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DD01B" w14:textId="77777777" w:rsidR="00361F62" w:rsidRDefault="00361F62" w:rsidP="00361F62">
      <w:pPr>
        <w:pStyle w:val="ListParagraph"/>
        <w:numPr>
          <w:ilvl w:val="0"/>
          <w:numId w:val="1"/>
        </w:numPr>
      </w:pPr>
      <w:r>
        <w:t>Indicate if each of the following statements about p-value is True or False:</w:t>
      </w:r>
    </w:p>
    <w:p w14:paraId="68358382" w14:textId="1D143AB6" w:rsidR="00361F62" w:rsidRDefault="00361F62" w:rsidP="00361F62">
      <w:pPr>
        <w:pStyle w:val="ListParagraph"/>
        <w:numPr>
          <w:ilvl w:val="1"/>
          <w:numId w:val="1"/>
        </w:numPr>
      </w:pPr>
      <w:r>
        <w:t>p-value is the probability that the observed value of the test statistic or more extreme happens under the null hypothesis.</w:t>
      </w:r>
      <w:r w:rsidR="00CA1798">
        <w:br/>
      </w:r>
      <w:r w:rsidR="00CA1798">
        <w:rPr>
          <w:color w:val="FF0000"/>
        </w:rPr>
        <w:t>True: this is the definition</w:t>
      </w:r>
    </w:p>
    <w:p w14:paraId="6802FB0D" w14:textId="41E7F77F" w:rsidR="00361F62" w:rsidRDefault="00361F62" w:rsidP="00361F62">
      <w:pPr>
        <w:pStyle w:val="ListParagraph"/>
        <w:numPr>
          <w:ilvl w:val="1"/>
          <w:numId w:val="1"/>
        </w:numPr>
      </w:pPr>
      <w:r>
        <w:t>For a significance level of alpha, p-value always equals alpha.</w:t>
      </w:r>
      <w:r w:rsidR="00CA1798">
        <w:br/>
      </w:r>
      <w:r w:rsidR="00CA1798">
        <w:rPr>
          <w:color w:val="FF0000"/>
        </w:rPr>
        <w:t>False: p-value depends on data</w:t>
      </w:r>
    </w:p>
    <w:p w14:paraId="5565FFFB" w14:textId="7B0EA404" w:rsidR="00361F62" w:rsidRDefault="00361F62" w:rsidP="00361F62">
      <w:pPr>
        <w:pStyle w:val="ListParagraph"/>
        <w:numPr>
          <w:ilvl w:val="1"/>
          <w:numId w:val="1"/>
        </w:numPr>
      </w:pPr>
      <w:r>
        <w:t>If p-value is larger than the significance level, the null hypothesis is accepted.</w:t>
      </w:r>
      <w:r w:rsidR="00CA1798">
        <w:br/>
      </w:r>
      <w:r w:rsidR="00CA1798" w:rsidRPr="00CA1798">
        <w:rPr>
          <w:color w:val="FF0000"/>
        </w:rPr>
        <w:t>False: null hypothesis is never accepted</w:t>
      </w:r>
    </w:p>
    <w:p w14:paraId="21633908" w14:textId="7BB72855" w:rsidR="007F2DDB" w:rsidRDefault="007F2DDB" w:rsidP="007F2DDB">
      <w:pPr>
        <w:pStyle w:val="ListParagraph"/>
        <w:numPr>
          <w:ilvl w:val="1"/>
          <w:numId w:val="1"/>
        </w:numPr>
      </w:pPr>
      <w:r>
        <w:t>If p-value is smaller than the significance level, the null hypothesis is rejected.</w:t>
      </w:r>
      <w:r w:rsidR="00CA1798">
        <w:br/>
      </w:r>
      <w:r w:rsidR="00CA1798" w:rsidRPr="00CA1798">
        <w:rPr>
          <w:color w:val="FF0000"/>
        </w:rPr>
        <w:t>True: this is the definition of rejecting the null hypothesis</w:t>
      </w:r>
    </w:p>
    <w:p w14:paraId="184AC87D" w14:textId="2C364DC9" w:rsidR="00361F62" w:rsidRDefault="00361F62" w:rsidP="00361F62">
      <w:pPr>
        <w:pStyle w:val="ListParagraph"/>
        <w:numPr>
          <w:ilvl w:val="1"/>
          <w:numId w:val="1"/>
        </w:numPr>
      </w:pPr>
      <w:r>
        <w:t>p-value is the probability that the null hypothesis is false.</w:t>
      </w:r>
      <w:r w:rsidR="00CA1798">
        <w:br/>
      </w:r>
      <w:r w:rsidR="00CA1798" w:rsidRPr="00CA1798">
        <w:rPr>
          <w:color w:val="FF0000"/>
        </w:rPr>
        <w:t xml:space="preserve">False: </w:t>
      </w:r>
      <w:r w:rsidR="00CA1798">
        <w:rPr>
          <w:color w:val="FF0000"/>
        </w:rPr>
        <w:t>just wrong! NHT doesn’t let us talk about the probability of null hypothesis</w:t>
      </w:r>
    </w:p>
    <w:p w14:paraId="7EE172FC" w14:textId="1E20451B" w:rsidR="004B3EC7" w:rsidRDefault="004B3EC7" w:rsidP="004B3EC7">
      <w:pPr>
        <w:pStyle w:val="ListParagraph"/>
        <w:numPr>
          <w:ilvl w:val="1"/>
          <w:numId w:val="1"/>
        </w:numPr>
      </w:pPr>
      <w:r>
        <w:t>p-value is the probability that the alternate hypothesis is false.</w:t>
      </w:r>
      <w:r w:rsidR="00CA1798">
        <w:br/>
      </w:r>
      <w:r w:rsidR="00CA1798" w:rsidRPr="00CA1798">
        <w:rPr>
          <w:color w:val="FF0000"/>
        </w:rPr>
        <w:t xml:space="preserve">False: </w:t>
      </w:r>
      <w:r w:rsidR="00CA1798">
        <w:rPr>
          <w:color w:val="FF0000"/>
        </w:rPr>
        <w:t>just wrong! NHT doesn’t let us talk about the probability of alternate hypothesis either</w:t>
      </w:r>
    </w:p>
    <w:p w14:paraId="07FA2161" w14:textId="23D0387C" w:rsidR="00361F62" w:rsidRDefault="00361F62" w:rsidP="00361F62">
      <w:pPr>
        <w:pStyle w:val="ListParagraph"/>
        <w:numPr>
          <w:ilvl w:val="1"/>
          <w:numId w:val="1"/>
        </w:numPr>
      </w:pPr>
      <w:r>
        <w:t xml:space="preserve">If p-value is smaller than the significance level, the result is said to be </w:t>
      </w:r>
      <w:r w:rsidRPr="004B3EC7">
        <w:rPr>
          <w:i/>
        </w:rPr>
        <w:t>statistically significant</w:t>
      </w:r>
      <w:r>
        <w:t>.</w:t>
      </w:r>
      <w:r w:rsidR="00CA1798">
        <w:br/>
      </w:r>
      <w:r w:rsidR="00CA1798">
        <w:rPr>
          <w:color w:val="FF0000"/>
        </w:rPr>
        <w:t>True</w:t>
      </w:r>
      <w:r w:rsidR="007A51B5">
        <w:rPr>
          <w:color w:val="FF0000"/>
        </w:rPr>
        <w:t>: that’s the definition of being ‘statistically significant’</w:t>
      </w:r>
      <w:r w:rsidR="00CA1798">
        <w:t xml:space="preserve"> </w:t>
      </w:r>
      <w:r w:rsidR="004B3EC7">
        <w:br/>
      </w:r>
    </w:p>
    <w:p w14:paraId="045022A2" w14:textId="77777777" w:rsidR="00806298" w:rsidRDefault="00D74514" w:rsidP="00D74514">
      <w:pPr>
        <w:pStyle w:val="ListParagraph"/>
        <w:numPr>
          <w:ilvl w:val="0"/>
          <w:numId w:val="1"/>
        </w:numPr>
      </w:pPr>
      <w:r>
        <w:t>In the figure below, vertical lines A and C indicates to the 2.5% tails of the null distribution, while B and D indicates the 2.5% tails of the alternate distribution. In other words, the red areas (area 0 and 8) sum to 5%. If the significance level alpha = 5%, which area corresponds to the probability of correctly rejecting null hypothesis when the alternate hypothesis is true (i.e., the statistical power)? (answer could be sum of multiple areas; assume a two-sided test)</w:t>
      </w:r>
      <w:r>
        <w:br/>
      </w:r>
      <w:r>
        <w:br/>
      </w:r>
      <w:r>
        <w:rPr>
          <w:noProof/>
        </w:rPr>
        <w:drawing>
          <wp:inline distT="0" distB="0" distL="0" distR="0" wp14:anchorId="1E004581" wp14:editId="0B772D59">
            <wp:extent cx="4517390" cy="2553335"/>
            <wp:effectExtent l="0" t="0" r="3810" b="12065"/>
            <wp:docPr id="5" name="Picture 5" descr="../../../../projects/tutorial_scripts/two_normal_nh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s/tutorial_scripts/two_normal_nht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390" cy="2553335"/>
                    </a:xfrm>
                    <a:prstGeom prst="rect">
                      <a:avLst/>
                    </a:prstGeom>
                    <a:noFill/>
                    <a:ln>
                      <a:noFill/>
                    </a:ln>
                  </pic:spPr>
                </pic:pic>
              </a:graphicData>
            </a:graphic>
          </wp:inline>
        </w:drawing>
      </w:r>
    </w:p>
    <w:p w14:paraId="61FC88A7" w14:textId="5CBAB484" w:rsidR="00806298" w:rsidRDefault="00806298" w:rsidP="00806298">
      <w:pPr>
        <w:pStyle w:val="ListParagraph"/>
        <w:numPr>
          <w:ilvl w:val="1"/>
          <w:numId w:val="1"/>
        </w:numPr>
      </w:pPr>
      <w:r>
        <w:t>Area 0 + Area 8</w:t>
      </w:r>
    </w:p>
    <w:p w14:paraId="78FB2C1D" w14:textId="77777777" w:rsidR="00806298" w:rsidRDefault="00806298" w:rsidP="00806298">
      <w:pPr>
        <w:pStyle w:val="ListParagraph"/>
        <w:numPr>
          <w:ilvl w:val="1"/>
          <w:numId w:val="1"/>
        </w:numPr>
      </w:pPr>
      <w:r>
        <w:t>Area 2 + Area 3</w:t>
      </w:r>
    </w:p>
    <w:p w14:paraId="7F555124" w14:textId="77777777" w:rsidR="00806298" w:rsidRDefault="00806298" w:rsidP="00806298">
      <w:pPr>
        <w:pStyle w:val="ListParagraph"/>
        <w:numPr>
          <w:ilvl w:val="1"/>
          <w:numId w:val="1"/>
        </w:numPr>
      </w:pPr>
      <w:r>
        <w:t>Area 7</w:t>
      </w:r>
    </w:p>
    <w:p w14:paraId="59485D30" w14:textId="77777777" w:rsidR="00806298" w:rsidRPr="00806298" w:rsidRDefault="00806298" w:rsidP="00806298">
      <w:pPr>
        <w:pStyle w:val="ListParagraph"/>
        <w:numPr>
          <w:ilvl w:val="1"/>
          <w:numId w:val="1"/>
        </w:numPr>
        <w:rPr>
          <w:color w:val="FF0000"/>
        </w:rPr>
      </w:pPr>
      <w:r w:rsidRPr="00806298">
        <w:rPr>
          <w:color w:val="FF0000"/>
        </w:rPr>
        <w:t>Area 6 + Area 7 + Area 8</w:t>
      </w:r>
    </w:p>
    <w:p w14:paraId="4E8650B8" w14:textId="77777777" w:rsidR="00806298" w:rsidRDefault="00806298" w:rsidP="00806298">
      <w:pPr>
        <w:pStyle w:val="ListParagraph"/>
        <w:numPr>
          <w:ilvl w:val="1"/>
          <w:numId w:val="1"/>
        </w:numPr>
      </w:pPr>
      <w:r>
        <w:lastRenderedPageBreak/>
        <w:t>Area 2 + Area 3 + Area 4 + Area 5</w:t>
      </w:r>
    </w:p>
    <w:p w14:paraId="1C294A9B" w14:textId="77777777" w:rsidR="00806298" w:rsidRDefault="00806298" w:rsidP="00806298">
      <w:pPr>
        <w:pStyle w:val="ListParagraph"/>
        <w:numPr>
          <w:ilvl w:val="1"/>
          <w:numId w:val="1"/>
        </w:numPr>
      </w:pPr>
      <w:r>
        <w:t>Area 1 + Area 2 + Area 3</w:t>
      </w:r>
    </w:p>
    <w:p w14:paraId="5E610F6B" w14:textId="40FE06AB" w:rsidR="00806298" w:rsidRPr="00806298" w:rsidRDefault="00806298" w:rsidP="00806298">
      <w:pPr>
        <w:pStyle w:val="ListParagraph"/>
        <w:numPr>
          <w:ilvl w:val="1"/>
          <w:numId w:val="1"/>
        </w:numPr>
      </w:pPr>
      <w:r>
        <w:t>Area 2 + Area 3 + Area 7</w:t>
      </w:r>
      <w:r w:rsidR="00CA1798">
        <w:br/>
      </w:r>
    </w:p>
    <w:p w14:paraId="00EF27E3" w14:textId="65B5DF9B" w:rsidR="004B3EC7" w:rsidRDefault="00806298" w:rsidP="00806298">
      <w:pPr>
        <w:pStyle w:val="ListParagraph"/>
      </w:pPr>
      <w:r>
        <w:rPr>
          <w:color w:val="FF0000"/>
        </w:rPr>
        <w:t xml:space="preserve">Incorrect! </w:t>
      </w:r>
      <w:r w:rsidR="00CA1798">
        <w:rPr>
          <w:color w:val="FF0000"/>
        </w:rPr>
        <w:t xml:space="preserve">A null hypothesis test based on this null distribution will reject any test statistic less than A or greater than C. Now, recall that the </w:t>
      </w:r>
      <w:r w:rsidR="00CA1798" w:rsidRPr="00612A06">
        <w:rPr>
          <w:b/>
          <w:color w:val="FF0000"/>
        </w:rPr>
        <w:t>area under these probability density curves represents probabilities</w:t>
      </w:r>
      <w:r w:rsidR="00CA1798">
        <w:rPr>
          <w:color w:val="FF0000"/>
        </w:rPr>
        <w:t xml:space="preserve">. For example, </w:t>
      </w:r>
      <w:proofErr w:type="spellStart"/>
      <w:proofErr w:type="gramStart"/>
      <w:r w:rsidR="00CA1798">
        <w:rPr>
          <w:color w:val="FF0000"/>
        </w:rPr>
        <w:t>Pr</w:t>
      </w:r>
      <w:proofErr w:type="spellEnd"/>
      <w:r w:rsidR="00CA1798">
        <w:rPr>
          <w:color w:val="FF0000"/>
        </w:rPr>
        <w:t>[</w:t>
      </w:r>
      <w:proofErr w:type="gramEnd"/>
      <w:r w:rsidR="00CA1798">
        <w:rPr>
          <w:color w:val="FF0000"/>
        </w:rPr>
        <w:t xml:space="preserve"> test statistic from the null distribution &lt; A ]  is simply the area under the curve of the null distribution, that is, the area 0. Now, if the alternate hypothesis is true, the probability of the test statistic corresponds to the area under the alternate distribution. For example, </w:t>
      </w:r>
      <w:proofErr w:type="spellStart"/>
      <w:proofErr w:type="gramStart"/>
      <w:r w:rsidR="00CA1798">
        <w:rPr>
          <w:color w:val="FF0000"/>
        </w:rPr>
        <w:t>Pr</w:t>
      </w:r>
      <w:proofErr w:type="spellEnd"/>
      <w:r w:rsidR="00CA1798">
        <w:rPr>
          <w:color w:val="FF0000"/>
        </w:rPr>
        <w:t>[</w:t>
      </w:r>
      <w:proofErr w:type="gramEnd"/>
      <w:r w:rsidR="00CA1798">
        <w:rPr>
          <w:color w:val="FF0000"/>
        </w:rPr>
        <w:t xml:space="preserve"> test statistic from the alternate distribution &lt; B ] is equal to the area 3 + area 2.</w:t>
      </w:r>
      <w:r w:rsidR="00C83E1D">
        <w:rPr>
          <w:color w:val="FF0000"/>
        </w:rPr>
        <w:br/>
      </w:r>
      <w:r w:rsidR="00C83E1D">
        <w:rPr>
          <w:color w:val="FF0000"/>
        </w:rPr>
        <w:br/>
        <w:t xml:space="preserve">The question is asking what is the probability that </w:t>
      </w:r>
      <w:r w:rsidR="00035140">
        <w:rPr>
          <w:color w:val="FF0000"/>
        </w:rPr>
        <w:t>the test statistic from the alternate distribution will be rejected. We have already decided this happens when it is less than A or greater than C. It’s not going to be less than A, so really it is asking what is</w:t>
      </w:r>
      <w:r w:rsidR="00035140">
        <w:rPr>
          <w:color w:val="FF0000"/>
        </w:rPr>
        <w:br/>
      </w:r>
      <w:proofErr w:type="spellStart"/>
      <w:proofErr w:type="gramStart"/>
      <w:r w:rsidR="00035140">
        <w:rPr>
          <w:color w:val="FF0000"/>
        </w:rPr>
        <w:t>Pr</w:t>
      </w:r>
      <w:proofErr w:type="spellEnd"/>
      <w:r w:rsidR="00035140">
        <w:rPr>
          <w:color w:val="FF0000"/>
        </w:rPr>
        <w:t>[</w:t>
      </w:r>
      <w:proofErr w:type="gramEnd"/>
      <w:r w:rsidR="00035140">
        <w:rPr>
          <w:color w:val="FF0000"/>
        </w:rPr>
        <w:t xml:space="preserve"> test statistic from the alternate distribution &gt; C ], which is area under the curve of the alternate distribution on the right side of C.</w:t>
      </w:r>
      <w:r>
        <w:rPr>
          <w:color w:val="FF0000"/>
        </w:rPr>
        <w:br/>
      </w:r>
    </w:p>
    <w:p w14:paraId="2DE10F82" w14:textId="77777777" w:rsidR="00A04EEF" w:rsidRDefault="00A04EEF" w:rsidP="00A04EEF">
      <w:pPr>
        <w:pStyle w:val="ListParagraph"/>
        <w:numPr>
          <w:ilvl w:val="0"/>
          <w:numId w:val="1"/>
        </w:numPr>
      </w:pPr>
      <w:r>
        <w:t>According to the central limit theorem, which of the following distributions tend to normal distribution? (choose all that applies)</w:t>
      </w:r>
    </w:p>
    <w:p w14:paraId="2E1CA706" w14:textId="77777777" w:rsidR="00A04EEF" w:rsidRDefault="00A04EEF" w:rsidP="00A04EEF">
      <w:pPr>
        <w:pStyle w:val="ListParagraph"/>
        <w:numPr>
          <w:ilvl w:val="1"/>
          <w:numId w:val="1"/>
        </w:numPr>
      </w:pPr>
      <w:r>
        <w:t>Binomial distribution as number of events (number of total coin flips) increase</w:t>
      </w:r>
    </w:p>
    <w:p w14:paraId="1C405EE2" w14:textId="77777777" w:rsidR="00A04EEF" w:rsidRDefault="00A04EEF" w:rsidP="00A04EEF">
      <w:pPr>
        <w:pStyle w:val="ListParagraph"/>
        <w:numPr>
          <w:ilvl w:val="1"/>
          <w:numId w:val="1"/>
        </w:numPr>
      </w:pPr>
      <w:r>
        <w:t xml:space="preserve">Mean of </w:t>
      </w:r>
      <w:proofErr w:type="spellStart"/>
      <w:r>
        <w:t>n</w:t>
      </w:r>
      <w:proofErr w:type="spellEnd"/>
      <w:r>
        <w:t xml:space="preserve"> independent samples from a chi-squared distribution as n increases</w:t>
      </w:r>
    </w:p>
    <w:p w14:paraId="6C84C570" w14:textId="77777777" w:rsidR="00A04EEF" w:rsidRDefault="00A04EEF" w:rsidP="00A04EEF">
      <w:pPr>
        <w:pStyle w:val="ListParagraph"/>
        <w:numPr>
          <w:ilvl w:val="1"/>
          <w:numId w:val="1"/>
        </w:numPr>
      </w:pPr>
      <w:r>
        <w:t>Sum of m independent samples from a normal distribution as m increases</w:t>
      </w:r>
    </w:p>
    <w:p w14:paraId="3C974283" w14:textId="77777777" w:rsidR="00A04EEF" w:rsidRDefault="00A04EEF" w:rsidP="00A04EEF">
      <w:pPr>
        <w:pStyle w:val="ListParagraph"/>
        <w:numPr>
          <w:ilvl w:val="1"/>
          <w:numId w:val="1"/>
        </w:numPr>
      </w:pPr>
      <w:r>
        <w:t>Sampling distribution of estimated proportion assuming random sampling as the sample size increases</w:t>
      </w:r>
    </w:p>
    <w:p w14:paraId="59016B85" w14:textId="77777777" w:rsidR="00806298" w:rsidRDefault="00A04EEF" w:rsidP="00A04EEF">
      <w:pPr>
        <w:pStyle w:val="ListParagraph"/>
        <w:numPr>
          <w:ilvl w:val="1"/>
          <w:numId w:val="1"/>
        </w:numPr>
      </w:pPr>
      <w:r>
        <w:t>Sampling distribution of the mean from ANY population distribution as the sample size increases</w:t>
      </w:r>
    </w:p>
    <w:p w14:paraId="11DF79ED" w14:textId="40CA7D27" w:rsidR="00A04EEF" w:rsidRDefault="00806298" w:rsidP="00A04EEF">
      <w:pPr>
        <w:pStyle w:val="ListParagraph"/>
        <w:numPr>
          <w:ilvl w:val="1"/>
          <w:numId w:val="1"/>
        </w:numPr>
      </w:pPr>
      <w:r w:rsidRPr="00806298">
        <w:rPr>
          <w:color w:val="FF0000"/>
        </w:rPr>
        <w:t>All of the above</w:t>
      </w:r>
      <w:r w:rsidR="007A51B5">
        <w:br/>
      </w:r>
    </w:p>
    <w:p w14:paraId="5B3CE701" w14:textId="51E1DB70" w:rsidR="007A51B5" w:rsidRPr="00806298" w:rsidRDefault="00806298" w:rsidP="007A51B5">
      <w:pPr>
        <w:ind w:left="1080"/>
        <w:rPr>
          <w:color w:val="FF0000"/>
        </w:rPr>
      </w:pPr>
      <w:r w:rsidRPr="00806298">
        <w:rPr>
          <w:color w:val="FF0000"/>
        </w:rPr>
        <w:t>Incorrect! The central limit theorem applies to s</w:t>
      </w:r>
      <w:r w:rsidR="007A51B5" w:rsidRPr="00806298">
        <w:rPr>
          <w:color w:val="FF0000"/>
        </w:rPr>
        <w:t>ampling distribution of the mean, or sum of many random samples from a fixed distribution</w:t>
      </w:r>
      <w:r w:rsidRPr="00806298">
        <w:rPr>
          <w:color w:val="FF0000"/>
        </w:rPr>
        <w:t>.</w:t>
      </w:r>
    </w:p>
    <w:p w14:paraId="38A78061" w14:textId="7C765741" w:rsidR="007F2DDB" w:rsidRDefault="007F2DDB" w:rsidP="004B3EC7"/>
    <w:p w14:paraId="54ABCB7A" w14:textId="77777777" w:rsidR="007F2DDB" w:rsidRDefault="007F2DDB" w:rsidP="007F2DDB">
      <w:pPr>
        <w:pStyle w:val="ListParagraph"/>
        <w:numPr>
          <w:ilvl w:val="0"/>
          <w:numId w:val="1"/>
        </w:numPr>
      </w:pPr>
      <w:r>
        <w:t xml:space="preserve">Consider two independent random samples of size </w:t>
      </w:r>
      <w:r w:rsidRPr="000B5241">
        <w:rPr>
          <w:i/>
        </w:rPr>
        <w:t>N</w:t>
      </w:r>
      <w:r>
        <w:t xml:space="preserve"> and </w:t>
      </w:r>
      <w:r w:rsidRPr="00CB4D86">
        <w:rPr>
          <w:i/>
        </w:rPr>
        <w:t>M</w:t>
      </w:r>
      <w:r>
        <w:t xml:space="preserve"> from the same population.</w:t>
      </w:r>
      <w:r>
        <w:rPr>
          <w:rFonts w:hint="eastAsia"/>
        </w:rPr>
        <w:t xml:space="preserve"> </w:t>
      </w:r>
      <w:r>
        <w:t xml:space="preserve">Figure below shows the sampling distribution of the mean corresponding to the two different sample sizes. These sampling distributions are both normal distributions with parameters shown in the figure. Suppose </w:t>
      </w:r>
      <w:r w:rsidRPr="004279FB">
        <w:rPr>
          <w:i/>
        </w:rPr>
        <w:t>N</w:t>
      </w:r>
      <w:r>
        <w:t xml:space="preserve"> is much greater than </w:t>
      </w:r>
      <w:r w:rsidRPr="004279FB">
        <w:rPr>
          <w:i/>
        </w:rPr>
        <w:t>M</w:t>
      </w:r>
      <w:r>
        <w:t>.</w:t>
      </w:r>
    </w:p>
    <w:p w14:paraId="5DA9E9C6" w14:textId="77777777" w:rsidR="007F2DDB" w:rsidRDefault="007F2DDB" w:rsidP="007F2DDB">
      <w:pPr>
        <w:pStyle w:val="ListParagraph"/>
        <w:ind w:left="2160"/>
      </w:pPr>
      <w:r>
        <w:lastRenderedPageBreak/>
        <w:br/>
      </w:r>
      <w:r>
        <w:rPr>
          <w:noProof/>
        </w:rPr>
        <w:drawing>
          <wp:inline distT="0" distB="0" distL="0" distR="0" wp14:anchorId="5E79B0B8" wp14:editId="65A52266">
            <wp:extent cx="2790108" cy="2056520"/>
            <wp:effectExtent l="0" t="0" r="4445" b="1270"/>
            <wp:docPr id="7" name="Picture 7" descr="../../../../projects/tutorial_scripts/effect_size_sample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s/tutorial_scripts/effect_size_sample_siz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2868" cy="2073295"/>
                    </a:xfrm>
                    <a:prstGeom prst="rect">
                      <a:avLst/>
                    </a:prstGeom>
                    <a:noFill/>
                    <a:ln>
                      <a:noFill/>
                    </a:ln>
                  </pic:spPr>
                </pic:pic>
              </a:graphicData>
            </a:graphic>
          </wp:inline>
        </w:drawing>
      </w:r>
    </w:p>
    <w:p w14:paraId="4856C0D4" w14:textId="77777777" w:rsidR="00806298" w:rsidRDefault="007F2DDB" w:rsidP="007F2DDB">
      <w:pPr>
        <w:pStyle w:val="ListParagraph"/>
        <w:numPr>
          <w:ilvl w:val="1"/>
          <w:numId w:val="1"/>
        </w:numPr>
      </w:pPr>
      <w:r w:rsidRPr="00EA3F6C">
        <w:t xml:space="preserve">How much larger is the </w:t>
      </w:r>
      <w:r w:rsidRPr="00EA3F6C">
        <w:rPr>
          <w:i/>
        </w:rPr>
        <w:t>N</w:t>
      </w:r>
      <w:r w:rsidRPr="00EA3F6C">
        <w:t xml:space="preserve"> relative to </w:t>
      </w:r>
      <w:r w:rsidRPr="00EA3F6C">
        <w:rPr>
          <w:i/>
        </w:rPr>
        <w:t>M</w:t>
      </w:r>
      <w:r w:rsidRPr="00EA3F6C">
        <w:t>?</w:t>
      </w:r>
      <w:r>
        <w:t xml:space="preserve"> (Hint: what is the formula for the standard deviation of the sampling distribution of the mean?)</w:t>
      </w:r>
    </w:p>
    <w:p w14:paraId="5A7A44B1" w14:textId="59C7C96E" w:rsidR="007F2DDB" w:rsidRPr="001146EE" w:rsidRDefault="00806298" w:rsidP="00806298">
      <w:pPr>
        <w:pStyle w:val="ListParagraph"/>
        <w:ind w:left="1440"/>
      </w:pPr>
      <w:r>
        <w:br/>
      </w:r>
      <w:r w:rsidRPr="00806298">
        <w:rPr>
          <w:color w:val="FF0000"/>
        </w:rPr>
        <w:t xml:space="preserve">10 </w:t>
      </w:r>
      <w:r w:rsidRPr="00806298">
        <w:rPr>
          <w:color w:val="00B050"/>
        </w:rPr>
        <w:t xml:space="preserve">[ exact numerical </w:t>
      </w:r>
      <w:proofErr w:type="gramStart"/>
      <w:r w:rsidRPr="00806298">
        <w:rPr>
          <w:color w:val="00B050"/>
        </w:rPr>
        <w:t>answer ]</w:t>
      </w:r>
      <w:proofErr w:type="gramEnd"/>
      <w:r w:rsidR="00917E7B" w:rsidRPr="00806298">
        <w:rPr>
          <w:color w:val="00B050"/>
        </w:rPr>
        <w:br/>
      </w:r>
      <w:r w:rsidR="00917E7B">
        <w:br/>
      </w:r>
      <w:r>
        <w:rPr>
          <w:color w:val="FF0000"/>
        </w:rPr>
        <w:t xml:space="preserve">Incorrect! </w:t>
      </w:r>
      <w:r w:rsidR="001146EE" w:rsidRPr="00806298">
        <w:rPr>
          <w:color w:val="FF0000"/>
        </w:rPr>
        <w:t>Recall that t</w:t>
      </w:r>
      <w:r w:rsidR="003C2D0F" w:rsidRPr="00806298">
        <w:rPr>
          <w:color w:val="FF0000"/>
        </w:rPr>
        <w:t>he standard deviation of the sample mean</w:t>
      </w:r>
      <w:r w:rsidR="001146EE" w:rsidRPr="00806298">
        <w:rPr>
          <w:color w:val="FF0000"/>
        </w:rPr>
        <w:t xml:space="preserve"> is given by</w:t>
      </w:r>
      <w:r w:rsidR="007F2DDB">
        <w:br/>
      </w:r>
      <w:r w:rsidR="001146EE" w:rsidRPr="00806298">
        <w:rPr>
          <w:color w:val="FF0000"/>
        </w:rPr>
        <w:t xml:space="preserve">            </w:t>
      </w:r>
      <w:r w:rsidR="001146EE">
        <w:rPr>
          <w:noProof/>
        </w:rPr>
        <w:drawing>
          <wp:inline distT="0" distB="0" distL="0" distR="0" wp14:anchorId="3B329C7B" wp14:editId="173E6AEC">
            <wp:extent cx="633730" cy="316865"/>
            <wp:effectExtent l="0" t="0" r="1270" b="0"/>
            <wp:docPr id="3" name="Picture 3" descr="../../../../../../../var/folders/t3/xxwwsrz93yl3ml3h5rl9k3zc0000gn/T/LaTeX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t3/xxwwsrz93yl3ml3h5rl9k3zc0000gn/T/LaTeXiT-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730" cy="316865"/>
                    </a:xfrm>
                    <a:prstGeom prst="rect">
                      <a:avLst/>
                    </a:prstGeom>
                    <a:noFill/>
                    <a:ln>
                      <a:noFill/>
                    </a:ln>
                  </pic:spPr>
                </pic:pic>
              </a:graphicData>
            </a:graphic>
          </wp:inline>
        </w:drawing>
      </w:r>
    </w:p>
    <w:p w14:paraId="3EEE7529" w14:textId="55CB2D35" w:rsidR="001146EE" w:rsidRDefault="001146EE" w:rsidP="001146EE">
      <w:pPr>
        <w:pStyle w:val="ListParagraph"/>
        <w:ind w:left="1440"/>
        <w:rPr>
          <w:noProof/>
          <w:color w:val="FF0000"/>
        </w:rPr>
      </w:pPr>
      <w:r>
        <w:rPr>
          <w:color w:val="FF0000"/>
        </w:rPr>
        <w:t xml:space="preserve">where </w:t>
      </w:r>
      <w:r>
        <w:rPr>
          <w:noProof/>
          <w:color w:val="FF0000"/>
        </w:rPr>
        <w:drawing>
          <wp:inline distT="0" distB="0" distL="0" distR="0" wp14:anchorId="679497B1" wp14:editId="465EDAD4">
            <wp:extent cx="90805" cy="72390"/>
            <wp:effectExtent l="0" t="0" r="10795" b="3810"/>
            <wp:docPr id="8" name="Picture 8" descr="../../../../../../../var/folders/t3/xxwwsrz93yl3ml3h5rl9k3zc0000gn/T/LaTeX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t3/xxwwsrz93yl3ml3h5rl9k3zc0000gn/T/LaTeXi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805" cy="72390"/>
                    </a:xfrm>
                    <a:prstGeom prst="rect">
                      <a:avLst/>
                    </a:prstGeom>
                    <a:noFill/>
                    <a:ln>
                      <a:noFill/>
                    </a:ln>
                  </pic:spPr>
                </pic:pic>
              </a:graphicData>
            </a:graphic>
          </wp:inline>
        </w:drawing>
      </w:r>
      <w:r>
        <w:rPr>
          <w:color w:val="FF0000"/>
        </w:rPr>
        <w:t xml:space="preserve"> </w:t>
      </w:r>
      <w:r>
        <w:rPr>
          <w:noProof/>
          <w:color w:val="FF0000"/>
        </w:rPr>
        <w:t xml:space="preserve">denotes the standard deviation of the population, and </w:t>
      </w:r>
      <w:r w:rsidRPr="001146EE">
        <w:rPr>
          <w:i/>
          <w:noProof/>
          <w:color w:val="FF0000"/>
        </w:rPr>
        <w:t>n</w:t>
      </w:r>
      <w:r>
        <w:rPr>
          <w:noProof/>
          <w:color w:val="FF0000"/>
        </w:rPr>
        <w:t xml:space="preserve"> denotes the sample size. Importantly, the </w:t>
      </w:r>
      <w:r>
        <w:rPr>
          <w:noProof/>
          <w:color w:val="FF0000"/>
        </w:rPr>
        <w:drawing>
          <wp:inline distT="0" distB="0" distL="0" distR="0" wp14:anchorId="1DED0B62" wp14:editId="3854F8BF">
            <wp:extent cx="90805" cy="72390"/>
            <wp:effectExtent l="0" t="0" r="10795" b="3810"/>
            <wp:docPr id="10" name="Picture 10" descr="../../../../../../../var/folders/t3/xxwwsrz93yl3ml3h5rl9k3zc0000gn/T/LaTeX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t3/xxwwsrz93yl3ml3h5rl9k3zc0000gn/T/LaTeXi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805" cy="72390"/>
                    </a:xfrm>
                    <a:prstGeom prst="rect">
                      <a:avLst/>
                    </a:prstGeom>
                    <a:noFill/>
                    <a:ln>
                      <a:noFill/>
                    </a:ln>
                  </pic:spPr>
                </pic:pic>
              </a:graphicData>
            </a:graphic>
          </wp:inline>
        </w:drawing>
      </w:r>
      <w:r>
        <w:rPr>
          <w:noProof/>
          <w:color w:val="FF0000"/>
        </w:rPr>
        <w:t xml:space="preserve"> in the plot is the standard devation of the sample mean, which in this equation is </w:t>
      </w:r>
      <w:r>
        <w:rPr>
          <w:noProof/>
          <w:color w:val="FF0000"/>
        </w:rPr>
        <w:drawing>
          <wp:inline distT="0" distB="0" distL="0" distR="0" wp14:anchorId="1961080B" wp14:editId="013BDF35">
            <wp:extent cx="189865" cy="117475"/>
            <wp:effectExtent l="0" t="0" r="0" b="9525"/>
            <wp:docPr id="12" name="Picture 12" descr="../../../../../../../var/folders/t3/xxwwsrz93yl3ml3h5rl9k3zc0000gn/T/LaTeX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t3/xxwwsrz93yl3ml3h5rl9k3zc0000gn/T/LaTeXi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17475"/>
                    </a:xfrm>
                    <a:prstGeom prst="rect">
                      <a:avLst/>
                    </a:prstGeom>
                    <a:noFill/>
                    <a:ln>
                      <a:noFill/>
                    </a:ln>
                  </pic:spPr>
                </pic:pic>
              </a:graphicData>
            </a:graphic>
          </wp:inline>
        </w:drawing>
      </w:r>
      <w:r>
        <w:rPr>
          <w:noProof/>
          <w:color w:val="FF0000"/>
        </w:rPr>
        <w:t>.</w:t>
      </w:r>
    </w:p>
    <w:p w14:paraId="31EFC0FB" w14:textId="77777777" w:rsidR="001146EE" w:rsidRDefault="001146EE" w:rsidP="001146EE">
      <w:pPr>
        <w:pStyle w:val="ListParagraph"/>
        <w:ind w:left="1440"/>
        <w:rPr>
          <w:noProof/>
          <w:color w:val="FF0000"/>
        </w:rPr>
      </w:pPr>
    </w:p>
    <w:p w14:paraId="7DD72F12" w14:textId="142069EB" w:rsidR="001146EE" w:rsidRDefault="001146EE" w:rsidP="001146EE">
      <w:pPr>
        <w:pStyle w:val="ListParagraph"/>
        <w:ind w:left="1440"/>
        <w:rPr>
          <w:noProof/>
          <w:color w:val="FF0000"/>
        </w:rPr>
      </w:pPr>
      <w:r>
        <w:rPr>
          <w:noProof/>
          <w:color w:val="FF0000"/>
        </w:rPr>
        <w:t>This equation tells you that as your sample size gets larger for estimating the mean, the standard devaition of the mean gets smaller. In other words, your sampling distribution concentrates around the mean, and gets tighter.</w:t>
      </w:r>
    </w:p>
    <w:p w14:paraId="3A8C164B" w14:textId="77777777" w:rsidR="001146EE" w:rsidRDefault="001146EE" w:rsidP="001146EE">
      <w:pPr>
        <w:pStyle w:val="ListParagraph"/>
        <w:ind w:left="1440"/>
        <w:rPr>
          <w:noProof/>
          <w:color w:val="FF0000"/>
        </w:rPr>
      </w:pPr>
    </w:p>
    <w:p w14:paraId="2B3FFE62" w14:textId="5F582F38" w:rsidR="001146EE" w:rsidRPr="001146EE" w:rsidRDefault="001146EE" w:rsidP="001146EE">
      <w:pPr>
        <w:pStyle w:val="ListParagraph"/>
        <w:ind w:left="1440"/>
      </w:pPr>
      <w:r>
        <w:rPr>
          <w:noProof/>
          <w:color w:val="FF0000"/>
        </w:rPr>
        <w:t xml:space="preserve">More specifically, the plot shows that the standard deviation became smaller by a factor of </w:t>
      </w:r>
      <w:r>
        <w:rPr>
          <w:noProof/>
          <w:color w:val="FF0000"/>
        </w:rPr>
        <w:drawing>
          <wp:inline distT="0" distB="0" distL="0" distR="0" wp14:anchorId="40B5E798" wp14:editId="66260682">
            <wp:extent cx="280670" cy="163195"/>
            <wp:effectExtent l="0" t="0" r="0" b="0"/>
            <wp:docPr id="14" name="Picture 14" descr="../../../../../../../var/folders/t3/xxwwsrz93yl3ml3h5rl9k3zc0000gn/T/LaTeX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t3/xxwwsrz93yl3ml3h5rl9k3zc0000gn/T/LaTeXi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670" cy="163195"/>
                    </a:xfrm>
                    <a:prstGeom prst="rect">
                      <a:avLst/>
                    </a:prstGeom>
                    <a:noFill/>
                    <a:ln>
                      <a:noFill/>
                    </a:ln>
                  </pic:spPr>
                </pic:pic>
              </a:graphicData>
            </a:graphic>
          </wp:inline>
        </w:drawing>
      </w:r>
      <w:r>
        <w:rPr>
          <w:noProof/>
          <w:color w:val="FF0000"/>
        </w:rPr>
        <w:t xml:space="preserve">. Therefore, we can infer that N = 10 * M, that is, </w:t>
      </w:r>
      <w:r w:rsidRPr="00046822">
        <w:rPr>
          <w:b/>
          <w:noProof/>
          <w:color w:val="FF0000"/>
          <w:u w:val="single"/>
        </w:rPr>
        <w:t>the sample size N was 10 times larger than samples size M</w:t>
      </w:r>
      <w:r>
        <w:rPr>
          <w:noProof/>
          <w:color w:val="FF0000"/>
        </w:rPr>
        <w:t>.</w:t>
      </w:r>
    </w:p>
    <w:p w14:paraId="665EB6E7" w14:textId="77777777" w:rsidR="001146EE" w:rsidRDefault="001146EE" w:rsidP="001146EE">
      <w:pPr>
        <w:pStyle w:val="ListParagraph"/>
        <w:ind w:left="1440"/>
      </w:pPr>
    </w:p>
    <w:p w14:paraId="1AF8D5E2" w14:textId="77777777" w:rsidR="00012463" w:rsidRDefault="007F2DDB" w:rsidP="004F5135">
      <w:pPr>
        <w:pStyle w:val="ListParagraph"/>
        <w:numPr>
          <w:ilvl w:val="1"/>
          <w:numId w:val="1"/>
        </w:numPr>
      </w:pPr>
      <w:r>
        <w:t xml:space="preserve">In the context of null hypothesis testing, these two distributions can correspond to two different null distributions where one experiment has larger number of participants compared to the other. Suppose the observed test statistic from the experiment yielded -2. How does the p-value associated with this observed test statistic change as the sample size increased from </w:t>
      </w:r>
      <w:r w:rsidRPr="00EA3F6C">
        <w:rPr>
          <w:i/>
        </w:rPr>
        <w:t>M</w:t>
      </w:r>
      <w:r>
        <w:t xml:space="preserve"> to </w:t>
      </w:r>
      <w:r w:rsidRPr="00EA3F6C">
        <w:rPr>
          <w:i/>
        </w:rPr>
        <w:t>N</w:t>
      </w:r>
      <w:r>
        <w:t>?</w:t>
      </w:r>
    </w:p>
    <w:p w14:paraId="40EBFB23" w14:textId="16D064C7" w:rsidR="00012463" w:rsidRDefault="00012463" w:rsidP="00012463">
      <w:pPr>
        <w:pStyle w:val="ListParagraph"/>
        <w:numPr>
          <w:ilvl w:val="2"/>
          <w:numId w:val="1"/>
        </w:numPr>
      </w:pPr>
      <w:r>
        <w:t>Increases</w:t>
      </w:r>
    </w:p>
    <w:p w14:paraId="04C9D6BD" w14:textId="7D3ABC91" w:rsidR="00012463" w:rsidRPr="00012463" w:rsidRDefault="00012463" w:rsidP="00012463">
      <w:pPr>
        <w:pStyle w:val="ListParagraph"/>
        <w:numPr>
          <w:ilvl w:val="2"/>
          <w:numId w:val="1"/>
        </w:numPr>
        <w:rPr>
          <w:color w:val="FF0000"/>
        </w:rPr>
      </w:pPr>
      <w:r w:rsidRPr="00012463">
        <w:rPr>
          <w:color w:val="FF0000"/>
        </w:rPr>
        <w:t>Decreases</w:t>
      </w:r>
    </w:p>
    <w:p w14:paraId="23DF0E20" w14:textId="267EE7BE" w:rsidR="00012463" w:rsidRDefault="00012463" w:rsidP="00012463">
      <w:pPr>
        <w:pStyle w:val="ListParagraph"/>
        <w:numPr>
          <w:ilvl w:val="2"/>
          <w:numId w:val="1"/>
        </w:numPr>
      </w:pPr>
      <w:r>
        <w:t>Remains constant</w:t>
      </w:r>
    </w:p>
    <w:p w14:paraId="52E8DACC" w14:textId="18CE824E" w:rsidR="007F2DDB" w:rsidRDefault="00012463" w:rsidP="00012463">
      <w:pPr>
        <w:pStyle w:val="ListParagraph"/>
        <w:numPr>
          <w:ilvl w:val="2"/>
          <w:numId w:val="1"/>
        </w:numPr>
      </w:pPr>
      <w:r>
        <w:t>Not predictable</w:t>
      </w:r>
      <w:r w:rsidR="00554650">
        <w:br/>
      </w:r>
      <w:r w:rsidR="00574C6C">
        <w:br/>
      </w:r>
      <w:r>
        <w:rPr>
          <w:color w:val="FF0000"/>
        </w:rPr>
        <w:t xml:space="preserve">Incorrect! </w:t>
      </w:r>
      <w:r w:rsidR="00CA0559">
        <w:rPr>
          <w:color w:val="FF0000"/>
        </w:rPr>
        <w:t xml:space="preserve">p-value is the area under the tail times 2 (i.e., probability of getting the observed test statistic -2 or more extreme). The tail for N is </w:t>
      </w:r>
      <w:r w:rsidR="00CA0559">
        <w:rPr>
          <w:color w:val="FF0000"/>
        </w:rPr>
        <w:lastRenderedPageBreak/>
        <w:t>clearly thinner thanks to the smaller standard deviation. Therefore, the p-value decreases when sample size increases to N.</w:t>
      </w:r>
      <w:r w:rsidR="004F5135">
        <w:br/>
      </w:r>
    </w:p>
    <w:p w14:paraId="042A2181" w14:textId="272C4056" w:rsidR="004F5135" w:rsidRDefault="007F2DDB" w:rsidP="004F5135">
      <w:pPr>
        <w:pStyle w:val="ListParagraph"/>
        <w:numPr>
          <w:ilvl w:val="0"/>
          <w:numId w:val="1"/>
        </w:numPr>
      </w:pPr>
      <w:r>
        <w:t xml:space="preserve">Effect size is the deviation from the expected test statistic under the null hypothesis. (see figure below). In other words, </w:t>
      </w:r>
      <w:r w:rsidR="00012463">
        <w:t>this</w:t>
      </w:r>
      <w:r>
        <w:t xml:space="preserve"> null hypothesis test is designed to (statistically) decide if the effect size of the experimental outcome is non-zero. Usually the effect size has a scientific (biological) meaning–for example, the effect could be how different your control group is from the treatment group. Does </w:t>
      </w:r>
      <w:r w:rsidRPr="00012463">
        <w:rPr>
          <w:b/>
        </w:rPr>
        <w:t>smaller p-</w:t>
      </w:r>
      <w:bookmarkStart w:id="0" w:name="_GoBack"/>
      <w:bookmarkEnd w:id="0"/>
      <w:r w:rsidRPr="00012463">
        <w:rPr>
          <w:b/>
        </w:rPr>
        <w:t>value</w:t>
      </w:r>
      <w:r>
        <w:t xml:space="preserve"> imply </w:t>
      </w:r>
      <w:r w:rsidR="00012463">
        <w:t>about the</w:t>
      </w:r>
      <w:r w:rsidRPr="00A66E74">
        <w:t xml:space="preserve"> effect</w:t>
      </w:r>
      <w:r>
        <w:t xml:space="preserve"> size? (Note that the null distribution can change for the same test statistic as a function of sample size. Hint: see problem #</w:t>
      </w:r>
      <w:r w:rsidR="00F958B4" w:rsidRPr="00F958B4">
        <w:rPr>
          <w:color w:val="FF0000"/>
        </w:rPr>
        <w:t>4</w:t>
      </w:r>
      <w:r>
        <w:t>)</w:t>
      </w:r>
    </w:p>
    <w:p w14:paraId="0F04CD8F" w14:textId="45FECFDC" w:rsidR="00012463" w:rsidRPr="00012463" w:rsidRDefault="00012463" w:rsidP="00012463">
      <w:pPr>
        <w:pStyle w:val="ListParagraph"/>
        <w:numPr>
          <w:ilvl w:val="1"/>
          <w:numId w:val="1"/>
        </w:numPr>
        <w:rPr>
          <w:color w:val="000000" w:themeColor="text1"/>
        </w:rPr>
      </w:pPr>
      <w:r w:rsidRPr="00012463">
        <w:rPr>
          <w:color w:val="000000" w:themeColor="text1"/>
        </w:rPr>
        <w:t>Effect size tends to increase</w:t>
      </w:r>
    </w:p>
    <w:p w14:paraId="464E9DB9" w14:textId="43419506" w:rsidR="00012463" w:rsidRPr="00012463" w:rsidRDefault="00012463" w:rsidP="00012463">
      <w:pPr>
        <w:pStyle w:val="ListParagraph"/>
        <w:numPr>
          <w:ilvl w:val="1"/>
          <w:numId w:val="1"/>
        </w:numPr>
        <w:rPr>
          <w:color w:val="000000" w:themeColor="text1"/>
        </w:rPr>
      </w:pPr>
      <w:r w:rsidRPr="00012463">
        <w:rPr>
          <w:color w:val="000000" w:themeColor="text1"/>
        </w:rPr>
        <w:t xml:space="preserve">Effect size </w:t>
      </w:r>
      <w:r w:rsidRPr="00012463">
        <w:rPr>
          <w:color w:val="000000" w:themeColor="text1"/>
        </w:rPr>
        <w:t xml:space="preserve">tends to </w:t>
      </w:r>
      <w:proofErr w:type="gramStart"/>
      <w:r w:rsidRPr="00012463">
        <w:rPr>
          <w:color w:val="000000" w:themeColor="text1"/>
        </w:rPr>
        <w:t>d</w:t>
      </w:r>
      <w:r w:rsidRPr="00012463">
        <w:rPr>
          <w:color w:val="000000" w:themeColor="text1"/>
        </w:rPr>
        <w:t>ecreases</w:t>
      </w:r>
      <w:proofErr w:type="gramEnd"/>
    </w:p>
    <w:p w14:paraId="68BC3B4E" w14:textId="77777777" w:rsidR="00012463" w:rsidRPr="00012463" w:rsidRDefault="00012463" w:rsidP="00012463">
      <w:pPr>
        <w:pStyle w:val="ListParagraph"/>
        <w:numPr>
          <w:ilvl w:val="1"/>
          <w:numId w:val="1"/>
        </w:numPr>
        <w:rPr>
          <w:color w:val="000000" w:themeColor="text1"/>
        </w:rPr>
      </w:pPr>
      <w:r w:rsidRPr="00012463">
        <w:rPr>
          <w:color w:val="000000" w:themeColor="text1"/>
        </w:rPr>
        <w:t xml:space="preserve">Effect size </w:t>
      </w:r>
      <w:r w:rsidRPr="00012463">
        <w:rPr>
          <w:color w:val="000000" w:themeColor="text1"/>
        </w:rPr>
        <w:t>tends to remain</w:t>
      </w:r>
      <w:r w:rsidRPr="00012463">
        <w:rPr>
          <w:color w:val="000000" w:themeColor="text1"/>
        </w:rPr>
        <w:t xml:space="preserve"> constant</w:t>
      </w:r>
    </w:p>
    <w:p w14:paraId="53B87824" w14:textId="5FAAD1EC" w:rsidR="00012463" w:rsidRPr="00012463" w:rsidRDefault="00012463" w:rsidP="00012463">
      <w:pPr>
        <w:pStyle w:val="ListParagraph"/>
        <w:numPr>
          <w:ilvl w:val="1"/>
          <w:numId w:val="1"/>
        </w:numPr>
        <w:rPr>
          <w:color w:val="FF0000"/>
        </w:rPr>
      </w:pPr>
      <w:r w:rsidRPr="00012463">
        <w:rPr>
          <w:color w:val="FF0000"/>
        </w:rPr>
        <w:t xml:space="preserve">Effect size </w:t>
      </w:r>
      <w:r w:rsidRPr="00012463">
        <w:rPr>
          <w:color w:val="FF0000"/>
        </w:rPr>
        <w:t>is n</w:t>
      </w:r>
      <w:r w:rsidRPr="00012463">
        <w:rPr>
          <w:color w:val="FF0000"/>
        </w:rPr>
        <w:t xml:space="preserve">ot </w:t>
      </w:r>
      <w:r w:rsidRPr="00012463">
        <w:rPr>
          <w:color w:val="FF0000"/>
        </w:rPr>
        <w:t>necessarily related to p-value</w:t>
      </w:r>
    </w:p>
    <w:p w14:paraId="0BCC4AD2" w14:textId="0C1599DB" w:rsidR="00516C3A" w:rsidRDefault="00012463" w:rsidP="00012463">
      <w:r>
        <w:br/>
      </w:r>
      <w:r>
        <w:tab/>
      </w:r>
      <w:r>
        <w:tab/>
      </w:r>
      <w:r w:rsidR="007F2DDB">
        <w:rPr>
          <w:noProof/>
        </w:rPr>
        <w:drawing>
          <wp:inline distT="0" distB="0" distL="0" distR="0" wp14:anchorId="70708972" wp14:editId="535A9CB2">
            <wp:extent cx="3704508" cy="1538694"/>
            <wp:effectExtent l="0" t="0" r="4445" b="10795"/>
            <wp:docPr id="6" name="Picture 6" descr="../../../../projects/tutorial_scripts/effect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s/tutorial_scripts/effect_siz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4952" cy="1551339"/>
                    </a:xfrm>
                    <a:prstGeom prst="rect">
                      <a:avLst/>
                    </a:prstGeom>
                    <a:noFill/>
                    <a:ln>
                      <a:noFill/>
                    </a:ln>
                  </pic:spPr>
                </pic:pic>
              </a:graphicData>
            </a:graphic>
          </wp:inline>
        </w:drawing>
      </w:r>
    </w:p>
    <w:p w14:paraId="24E96B94" w14:textId="19930C7B" w:rsidR="00554650" w:rsidRDefault="00554650" w:rsidP="00A04EEF"/>
    <w:p w14:paraId="5C7CFED5" w14:textId="7FACF220" w:rsidR="00CA0559" w:rsidRPr="00CA0559" w:rsidRDefault="00CA0559" w:rsidP="00C86A5E">
      <w:pPr>
        <w:ind w:left="720" w:hanging="720"/>
        <w:rPr>
          <w:color w:val="FF0000"/>
        </w:rPr>
      </w:pPr>
      <w:r>
        <w:tab/>
      </w:r>
      <w:r>
        <w:rPr>
          <w:color w:val="FF0000"/>
        </w:rPr>
        <w:t>See explanation of 4b. For the same effect size, say 2, as the number of samples increases the p-value</w:t>
      </w:r>
      <w:r w:rsidR="00012463">
        <w:rPr>
          <w:color w:val="FF0000"/>
        </w:rPr>
        <w:t xml:space="preserve"> decreases</w:t>
      </w:r>
      <w:r>
        <w:rPr>
          <w:color w:val="FF0000"/>
        </w:rPr>
        <w:t>. Therefore, small</w:t>
      </w:r>
      <w:r w:rsidR="00012463">
        <w:rPr>
          <w:color w:val="FF0000"/>
        </w:rPr>
        <w:t>er</w:t>
      </w:r>
      <w:r>
        <w:rPr>
          <w:color w:val="FF0000"/>
        </w:rPr>
        <w:t xml:space="preserve"> p-value is not necessarily an indication of a large effect size, but it could simply be the result of an increased sample size.</w:t>
      </w:r>
    </w:p>
    <w:sectPr w:rsidR="00CA0559" w:rsidRPr="00CA0559" w:rsidSect="00DE7253">
      <w:headerReference w:type="default" r:id="rId15"/>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D80D8" w14:textId="77777777" w:rsidR="004041C6" w:rsidRDefault="004041C6" w:rsidP="00D341AA">
      <w:r>
        <w:separator/>
      </w:r>
    </w:p>
  </w:endnote>
  <w:endnote w:type="continuationSeparator" w:id="0">
    <w:p w14:paraId="42269A4B" w14:textId="77777777" w:rsidR="004041C6" w:rsidRDefault="004041C6" w:rsidP="00D34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4CEE0" w14:textId="77777777" w:rsidR="004041C6" w:rsidRDefault="004041C6" w:rsidP="00D341AA">
      <w:r>
        <w:separator/>
      </w:r>
    </w:p>
  </w:footnote>
  <w:footnote w:type="continuationSeparator" w:id="0">
    <w:p w14:paraId="43418F84" w14:textId="77777777" w:rsidR="004041C6" w:rsidRDefault="004041C6" w:rsidP="00D34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BF597" w14:textId="1C771354" w:rsidR="00D341AA" w:rsidRDefault="00D341AA" w:rsidP="00D341AA">
    <w:pPr>
      <w:pStyle w:val="Header"/>
    </w:pPr>
    <w:r>
      <w:t>BIO 211 (</w:t>
    </w:r>
    <w:r w:rsidR="00806298">
      <w:t>Spring</w:t>
    </w:r>
    <w:r>
      <w:t xml:space="preserve"> 201</w:t>
    </w:r>
    <w:r w:rsidR="00806298">
      <w:t>8</w:t>
    </w:r>
    <w:r>
      <w:t>)</w:t>
    </w:r>
  </w:p>
  <w:p w14:paraId="28ADAA76" w14:textId="0872A585" w:rsidR="00D341AA" w:rsidRDefault="00D341AA">
    <w:pPr>
      <w:pStyle w:val="Header"/>
    </w:pPr>
    <w:r>
      <w:t>Pre-Quiz #4 practice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D4910"/>
    <w:multiLevelType w:val="hybridMultilevel"/>
    <w:tmpl w:val="9048C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66E3C"/>
    <w:multiLevelType w:val="hybridMultilevel"/>
    <w:tmpl w:val="A53095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38051ED"/>
    <w:multiLevelType w:val="hybridMultilevel"/>
    <w:tmpl w:val="92FA0A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F62"/>
    <w:rsid w:val="00012463"/>
    <w:rsid w:val="000338A8"/>
    <w:rsid w:val="00035140"/>
    <w:rsid w:val="00046822"/>
    <w:rsid w:val="001146EE"/>
    <w:rsid w:val="00335322"/>
    <w:rsid w:val="00337D13"/>
    <w:rsid w:val="00361F62"/>
    <w:rsid w:val="003C2D0F"/>
    <w:rsid w:val="004041C6"/>
    <w:rsid w:val="004B3EC7"/>
    <w:rsid w:val="004F5135"/>
    <w:rsid w:val="00514605"/>
    <w:rsid w:val="00516C3A"/>
    <w:rsid w:val="00554650"/>
    <w:rsid w:val="00574C6C"/>
    <w:rsid w:val="00612A06"/>
    <w:rsid w:val="006945A4"/>
    <w:rsid w:val="006F276C"/>
    <w:rsid w:val="00763F50"/>
    <w:rsid w:val="007A51B5"/>
    <w:rsid w:val="007F2DDB"/>
    <w:rsid w:val="00806298"/>
    <w:rsid w:val="00917E7B"/>
    <w:rsid w:val="00A04EEF"/>
    <w:rsid w:val="00C07268"/>
    <w:rsid w:val="00C83E1D"/>
    <w:rsid w:val="00C86A5E"/>
    <w:rsid w:val="00CA0559"/>
    <w:rsid w:val="00CA1798"/>
    <w:rsid w:val="00D3001F"/>
    <w:rsid w:val="00D341AA"/>
    <w:rsid w:val="00D74514"/>
    <w:rsid w:val="00DE7253"/>
    <w:rsid w:val="00E16524"/>
    <w:rsid w:val="00ED128D"/>
    <w:rsid w:val="00EE3D13"/>
    <w:rsid w:val="00F958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F391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1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62"/>
    <w:pPr>
      <w:ind w:left="720"/>
      <w:contextualSpacing/>
    </w:pPr>
  </w:style>
  <w:style w:type="paragraph" w:styleId="Header">
    <w:name w:val="header"/>
    <w:basedOn w:val="Normal"/>
    <w:link w:val="HeaderChar"/>
    <w:uiPriority w:val="99"/>
    <w:unhideWhenUsed/>
    <w:rsid w:val="00D341AA"/>
    <w:pPr>
      <w:tabs>
        <w:tab w:val="center" w:pos="4680"/>
        <w:tab w:val="right" w:pos="9360"/>
      </w:tabs>
    </w:pPr>
  </w:style>
  <w:style w:type="character" w:customStyle="1" w:styleId="HeaderChar">
    <w:name w:val="Header Char"/>
    <w:basedOn w:val="DefaultParagraphFont"/>
    <w:link w:val="Header"/>
    <w:uiPriority w:val="99"/>
    <w:rsid w:val="00D341AA"/>
  </w:style>
  <w:style w:type="paragraph" w:styleId="Footer">
    <w:name w:val="footer"/>
    <w:basedOn w:val="Normal"/>
    <w:link w:val="FooterChar"/>
    <w:uiPriority w:val="99"/>
    <w:unhideWhenUsed/>
    <w:rsid w:val="00D341AA"/>
    <w:pPr>
      <w:tabs>
        <w:tab w:val="center" w:pos="4680"/>
        <w:tab w:val="right" w:pos="9360"/>
      </w:tabs>
    </w:pPr>
  </w:style>
  <w:style w:type="character" w:customStyle="1" w:styleId="FooterChar">
    <w:name w:val="Footer Char"/>
    <w:basedOn w:val="DefaultParagraphFont"/>
    <w:link w:val="Footer"/>
    <w:uiPriority w:val="99"/>
    <w:rsid w:val="00D34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 Memming Park</dc:creator>
  <cp:keywords/>
  <dc:description/>
  <cp:lastModifiedBy>IL Memming Park</cp:lastModifiedBy>
  <cp:revision>13</cp:revision>
  <dcterms:created xsi:type="dcterms:W3CDTF">2017-11-02T20:24:00Z</dcterms:created>
  <dcterms:modified xsi:type="dcterms:W3CDTF">2018-04-04T15:42:00Z</dcterms:modified>
</cp:coreProperties>
</file>