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4D6100" w:rsidRPr="004D6100" w:rsidRDefault="004D6100" w:rsidP="004D6100">
      <w:pPr>
        <w:spacing w:line="729" w:lineRule="atLeast"/>
        <w:outlineLvl w:val="0"/>
        <w:rPr>
          <w:rFonts w:ascii="Arial" w:eastAsia="Times New Roman" w:hAnsi="Arial" w:cs="Arial"/>
          <w:b/>
          <w:bCs/>
          <w:color w:val="2B3542"/>
          <w:kern w:val="36"/>
          <w:sz w:val="54"/>
          <w:szCs w:val="54"/>
        </w:rPr>
      </w:pPr>
      <w:r w:rsidRPr="004D6100">
        <w:rPr>
          <w:rFonts w:ascii="Arial" w:eastAsia="Times New Roman" w:hAnsi="Arial" w:cs="Arial"/>
          <w:b/>
          <w:bCs/>
          <w:color w:val="2B3542"/>
          <w:kern w:val="36"/>
          <w:sz w:val="54"/>
          <w:szCs w:val="54"/>
        </w:rPr>
        <w:t>Présentation</w:t>
      </w:r>
    </w:p>
    <w:p w:rsidR="004D6100" w:rsidRPr="004D6100" w:rsidRDefault="004D6100" w:rsidP="004D6100">
      <w:pPr>
        <w:outlineLvl w:val="2"/>
        <w:rPr>
          <w:rFonts w:ascii="Arial" w:eastAsia="Times New Roman" w:hAnsi="Arial" w:cs="Arial"/>
          <w:b/>
          <w:bCs/>
          <w:color w:val="333333"/>
          <w:sz w:val="41"/>
          <w:szCs w:val="41"/>
        </w:rPr>
      </w:pPr>
      <w:r w:rsidRPr="004D6100">
        <w:rPr>
          <w:rFonts w:ascii="Arial" w:eastAsia="Times New Roman" w:hAnsi="Arial" w:cs="Arial"/>
          <w:b/>
          <w:bCs/>
          <w:color w:val="333333"/>
          <w:sz w:val="41"/>
          <w:szCs w:val="41"/>
        </w:rPr>
        <w:t>La veille technologique c’est ?</w:t>
      </w:r>
    </w:p>
    <w:p w:rsidR="004D6100" w:rsidRPr="004D6100" w:rsidRDefault="004D6100" w:rsidP="004D6100">
      <w:pPr>
        <w:spacing w:after="264" w:line="486" w:lineRule="atLeast"/>
        <w:rPr>
          <w:rFonts w:ascii="inherit" w:eastAsia="Times New Roman" w:hAnsi="inherit" w:cs="Arial"/>
          <w:color w:val="444444"/>
          <w:sz w:val="27"/>
          <w:szCs w:val="27"/>
        </w:rPr>
      </w:pPr>
      <w:r w:rsidRPr="004D6100">
        <w:rPr>
          <w:rFonts w:ascii="inherit" w:eastAsia="Times New Roman" w:hAnsi="inherit" w:cs="Arial"/>
          <w:color w:val="444444"/>
          <w:sz w:val="27"/>
          <w:szCs w:val="27"/>
        </w:rPr>
        <w:t>La veille informatique consiste à se tenir informer des avancées technologiques dans l’informatique pour voir les progrès effectués ou de découvrir de nouvelles innovations. Il faut rassembler ces informations, les analysées et les diffusées.</w:t>
      </w:r>
    </w:p>
    <w:p w:rsidR="004D6100" w:rsidRPr="004D6100" w:rsidRDefault="004D6100" w:rsidP="004D6100">
      <w:pPr>
        <w:spacing w:before="750"/>
        <w:outlineLvl w:val="2"/>
        <w:rPr>
          <w:rFonts w:ascii="Arial" w:eastAsia="Times New Roman" w:hAnsi="Arial" w:cs="Arial"/>
          <w:b/>
          <w:bCs/>
          <w:color w:val="333333"/>
          <w:sz w:val="41"/>
          <w:szCs w:val="41"/>
        </w:rPr>
      </w:pPr>
      <w:r w:rsidRPr="004D6100">
        <w:rPr>
          <w:rFonts w:ascii="Arial" w:eastAsia="Times New Roman" w:hAnsi="Arial" w:cs="Arial"/>
          <w:b/>
          <w:bCs/>
          <w:color w:val="333333"/>
          <w:sz w:val="41"/>
          <w:szCs w:val="41"/>
        </w:rPr>
        <w:t xml:space="preserve">Sujet de veille </w:t>
      </w:r>
      <w:proofErr w:type="gramStart"/>
      <w:r w:rsidRPr="004D6100">
        <w:rPr>
          <w:rFonts w:ascii="Arial" w:eastAsia="Times New Roman" w:hAnsi="Arial" w:cs="Arial"/>
          <w:b/>
          <w:bCs/>
          <w:color w:val="333333"/>
          <w:sz w:val="41"/>
          <w:szCs w:val="41"/>
        </w:rPr>
        <w:t>technologique:</w:t>
      </w:r>
      <w:proofErr w:type="gramEnd"/>
    </w:p>
    <w:p w:rsidR="004D6100" w:rsidRPr="004D6100" w:rsidRDefault="004D6100" w:rsidP="004D6100">
      <w:pPr>
        <w:spacing w:after="264" w:line="486" w:lineRule="atLeast"/>
        <w:rPr>
          <w:rFonts w:ascii="inherit" w:eastAsia="Times New Roman" w:hAnsi="inherit" w:cs="Arial"/>
          <w:color w:val="444444"/>
          <w:sz w:val="27"/>
          <w:szCs w:val="27"/>
        </w:rPr>
      </w:pPr>
      <w:r w:rsidRPr="004D6100">
        <w:rPr>
          <w:rFonts w:ascii="inherit" w:eastAsia="Times New Roman" w:hAnsi="inherit" w:cs="Arial"/>
          <w:color w:val="444444"/>
          <w:sz w:val="27"/>
          <w:szCs w:val="27"/>
        </w:rPr>
        <w:t>L’intelligence artificielle (IA)</w:t>
      </w:r>
    </w:p>
    <w:p w:rsidR="004D6100" w:rsidRPr="004D6100" w:rsidRDefault="004D6100" w:rsidP="004D6100">
      <w:pPr>
        <w:spacing w:before="750"/>
        <w:outlineLvl w:val="2"/>
        <w:rPr>
          <w:rFonts w:ascii="Arial" w:eastAsia="Times New Roman" w:hAnsi="Arial" w:cs="Arial"/>
          <w:b/>
          <w:bCs/>
          <w:color w:val="333333"/>
          <w:sz w:val="41"/>
          <w:szCs w:val="41"/>
        </w:rPr>
      </w:pPr>
      <w:r w:rsidRPr="004D6100">
        <w:rPr>
          <w:rFonts w:ascii="Arial" w:eastAsia="Times New Roman" w:hAnsi="Arial" w:cs="Arial"/>
          <w:b/>
          <w:bCs/>
          <w:color w:val="333333"/>
          <w:sz w:val="41"/>
          <w:szCs w:val="41"/>
        </w:rPr>
        <w:t xml:space="preserve">Définition de </w:t>
      </w:r>
      <w:proofErr w:type="gramStart"/>
      <w:r w:rsidRPr="004D6100">
        <w:rPr>
          <w:rFonts w:ascii="Arial" w:eastAsia="Times New Roman" w:hAnsi="Arial" w:cs="Arial"/>
          <w:b/>
          <w:bCs/>
          <w:color w:val="333333"/>
          <w:sz w:val="41"/>
          <w:szCs w:val="41"/>
        </w:rPr>
        <w:t>l’IA:</w:t>
      </w:r>
      <w:proofErr w:type="gramEnd"/>
    </w:p>
    <w:p w:rsidR="004D6100" w:rsidRPr="004D6100" w:rsidRDefault="004D6100" w:rsidP="004D6100">
      <w:pPr>
        <w:spacing w:line="486" w:lineRule="atLeast"/>
        <w:rPr>
          <w:rFonts w:ascii="inherit" w:eastAsia="Times New Roman" w:hAnsi="inherit" w:cs="Arial"/>
          <w:color w:val="444444"/>
          <w:sz w:val="27"/>
          <w:szCs w:val="27"/>
        </w:rPr>
      </w:pPr>
      <w:r w:rsidRPr="004D6100">
        <w:rPr>
          <w:rFonts w:ascii="inherit" w:eastAsia="Times New Roman" w:hAnsi="inherit" w:cs="Arial"/>
          <w:color w:val="444444"/>
          <w:sz w:val="27"/>
          <w:szCs w:val="27"/>
        </w:rPr>
        <w:t>L’intelligence artificielle (IA ou AI en anglais pour </w:t>
      </w:r>
      <w:proofErr w:type="spellStart"/>
      <w:r w:rsidRPr="004D6100">
        <w:rPr>
          <w:rFonts w:ascii="inherit" w:eastAsia="Times New Roman" w:hAnsi="inherit" w:cs="Arial"/>
          <w:i/>
          <w:iCs/>
          <w:color w:val="444444"/>
          <w:sz w:val="27"/>
          <w:szCs w:val="27"/>
          <w:bdr w:val="none" w:sz="0" w:space="0" w:color="auto" w:frame="1"/>
        </w:rPr>
        <w:t>Artificial</w:t>
      </w:r>
      <w:proofErr w:type="spellEnd"/>
      <w:r w:rsidRPr="004D6100">
        <w:rPr>
          <w:rFonts w:ascii="inherit" w:eastAsia="Times New Roman" w:hAnsi="inherit" w:cs="Arial"/>
          <w:i/>
          <w:iCs/>
          <w:color w:val="444444"/>
          <w:sz w:val="27"/>
          <w:szCs w:val="27"/>
          <w:bdr w:val="none" w:sz="0" w:space="0" w:color="auto" w:frame="1"/>
        </w:rPr>
        <w:t xml:space="preserve"> Intelligence</w:t>
      </w:r>
      <w:r w:rsidRPr="004D6100">
        <w:rPr>
          <w:rFonts w:ascii="inherit" w:eastAsia="Times New Roman" w:hAnsi="inherit" w:cs="Arial"/>
          <w:color w:val="444444"/>
          <w:sz w:val="27"/>
          <w:szCs w:val="27"/>
        </w:rPr>
        <w:t>) c’est créer une intelligence à l’aide de moyens et de technologies. L’IA est désormais dans un nombre grandissant de domaines d’application.</w:t>
      </w:r>
    </w:p>
    <w:p w:rsidR="004D6100" w:rsidRPr="004D6100" w:rsidRDefault="004D6100" w:rsidP="004D6100">
      <w:pPr>
        <w:spacing w:line="486" w:lineRule="atLeast"/>
        <w:rPr>
          <w:rFonts w:ascii="inherit" w:eastAsia="Times New Roman" w:hAnsi="inherit" w:cs="Arial"/>
          <w:color w:val="444444"/>
          <w:sz w:val="27"/>
          <w:szCs w:val="27"/>
        </w:rPr>
      </w:pPr>
      <w:r w:rsidRPr="004D6100">
        <w:rPr>
          <w:rFonts w:ascii="inherit" w:eastAsia="Times New Roman" w:hAnsi="inherit" w:cs="Arial"/>
          <w:color w:val="444444"/>
          <w:sz w:val="27"/>
          <w:szCs w:val="27"/>
        </w:rPr>
        <w:t>Le tout début de l’IA naît dans les années 50 grâce au mathématicien Alan Turing. Il a écrit un livre </w:t>
      </w:r>
      <w:proofErr w:type="spellStart"/>
      <w:r w:rsidRPr="004D6100">
        <w:rPr>
          <w:rFonts w:ascii="inherit" w:eastAsia="Times New Roman" w:hAnsi="inherit" w:cs="Arial"/>
          <w:i/>
          <w:iCs/>
          <w:color w:val="444444"/>
          <w:sz w:val="27"/>
          <w:szCs w:val="27"/>
          <w:bdr w:val="none" w:sz="0" w:space="0" w:color="auto" w:frame="1"/>
        </w:rPr>
        <w:t>Computing</w:t>
      </w:r>
      <w:proofErr w:type="spellEnd"/>
      <w:r w:rsidRPr="004D6100">
        <w:rPr>
          <w:rFonts w:ascii="inherit" w:eastAsia="Times New Roman" w:hAnsi="inherit" w:cs="Arial"/>
          <w:i/>
          <w:iCs/>
          <w:color w:val="444444"/>
          <w:sz w:val="27"/>
          <w:szCs w:val="27"/>
          <w:bdr w:val="none" w:sz="0" w:space="0" w:color="auto" w:frame="1"/>
        </w:rPr>
        <w:t xml:space="preserve"> </w:t>
      </w:r>
      <w:proofErr w:type="spellStart"/>
      <w:r w:rsidRPr="004D6100">
        <w:rPr>
          <w:rFonts w:ascii="inherit" w:eastAsia="Times New Roman" w:hAnsi="inherit" w:cs="Arial"/>
          <w:i/>
          <w:iCs/>
          <w:color w:val="444444"/>
          <w:sz w:val="27"/>
          <w:szCs w:val="27"/>
          <w:bdr w:val="none" w:sz="0" w:space="0" w:color="auto" w:frame="1"/>
        </w:rPr>
        <w:t>Machinery</w:t>
      </w:r>
      <w:proofErr w:type="spellEnd"/>
      <w:r w:rsidRPr="004D6100">
        <w:rPr>
          <w:rFonts w:ascii="inherit" w:eastAsia="Times New Roman" w:hAnsi="inherit" w:cs="Arial"/>
          <w:i/>
          <w:iCs/>
          <w:color w:val="444444"/>
          <w:sz w:val="27"/>
          <w:szCs w:val="27"/>
          <w:bdr w:val="none" w:sz="0" w:space="0" w:color="auto" w:frame="1"/>
        </w:rPr>
        <w:t xml:space="preserve"> and Intelligence</w:t>
      </w:r>
      <w:r w:rsidRPr="004D6100">
        <w:rPr>
          <w:rFonts w:ascii="inherit" w:eastAsia="Times New Roman" w:hAnsi="inherit" w:cs="Arial"/>
          <w:color w:val="444444"/>
          <w:sz w:val="27"/>
          <w:szCs w:val="27"/>
        </w:rPr>
        <w:t xml:space="preserve"> où il soulève la question d’apporter aux machines une forme d’intelligence. Aujourd’hui, le test qu’il a fait </w:t>
      </w:r>
      <w:proofErr w:type="gramStart"/>
      <w:r w:rsidRPr="004D6100">
        <w:rPr>
          <w:rFonts w:ascii="inherit" w:eastAsia="Times New Roman" w:hAnsi="inherit" w:cs="Arial"/>
          <w:color w:val="444444"/>
          <w:sz w:val="27"/>
          <w:szCs w:val="27"/>
        </w:rPr>
        <w:t>est</w:t>
      </w:r>
      <w:proofErr w:type="gramEnd"/>
      <w:r w:rsidRPr="004D6100">
        <w:rPr>
          <w:rFonts w:ascii="inherit" w:eastAsia="Times New Roman" w:hAnsi="inherit" w:cs="Arial"/>
          <w:color w:val="444444"/>
          <w:sz w:val="27"/>
          <w:szCs w:val="27"/>
        </w:rPr>
        <w:t xml:space="preserve"> appelé « Test de Turing ». Ce test consiste à faire interagir un humain aveuglé avec un autre humain puis cet humain aveuglé va ensuite interagir avec une machine programmée pour formuler des réponses sensées. Si le sujet n’est pas capable de faire une différence, alors la machine a réussi le test et selon </w:t>
      </w:r>
      <w:proofErr w:type="gramStart"/>
      <w:r w:rsidRPr="004D6100">
        <w:rPr>
          <w:rFonts w:ascii="inherit" w:eastAsia="Times New Roman" w:hAnsi="inherit" w:cs="Arial"/>
          <w:color w:val="444444"/>
          <w:sz w:val="27"/>
          <w:szCs w:val="27"/>
        </w:rPr>
        <w:t>l’auteur ,</w:t>
      </w:r>
      <w:proofErr w:type="gramEnd"/>
      <w:r w:rsidRPr="004D6100">
        <w:rPr>
          <w:rFonts w:ascii="inherit" w:eastAsia="Times New Roman" w:hAnsi="inherit" w:cs="Arial"/>
          <w:color w:val="444444"/>
          <w:sz w:val="27"/>
          <w:szCs w:val="27"/>
        </w:rPr>
        <w:t xml:space="preserve"> peut véritablement être considérée comme « intelligente ».</w:t>
      </w:r>
    </w:p>
    <w:p w:rsidR="004D6100" w:rsidRPr="004D6100" w:rsidRDefault="004D6100" w:rsidP="004D6100">
      <w:pPr>
        <w:spacing w:after="264" w:line="486" w:lineRule="atLeast"/>
        <w:rPr>
          <w:rFonts w:ascii="inherit" w:eastAsia="Times New Roman" w:hAnsi="inherit" w:cs="Arial"/>
          <w:color w:val="444444"/>
          <w:sz w:val="27"/>
          <w:szCs w:val="27"/>
        </w:rPr>
      </w:pPr>
      <w:r w:rsidRPr="004D6100">
        <w:rPr>
          <w:rFonts w:ascii="inherit" w:eastAsia="Times New Roman" w:hAnsi="inherit" w:cs="Arial"/>
          <w:color w:val="444444"/>
          <w:sz w:val="27"/>
          <w:szCs w:val="27"/>
        </w:rPr>
        <w:t>De grandes entreprises comme Google à Microsoft en passant par Apple, IBM ou Facebook se penchent sur les problématiques de l’intelligence artificielle sur des domaines précis.</w:t>
      </w:r>
    </w:p>
    <w:p w:rsidR="004D6100" w:rsidRPr="004D6100" w:rsidRDefault="004D6100" w:rsidP="004D6100">
      <w:pPr>
        <w:spacing w:before="750"/>
        <w:outlineLvl w:val="2"/>
        <w:rPr>
          <w:rFonts w:ascii="Arial" w:eastAsia="Times New Roman" w:hAnsi="Arial" w:cs="Arial"/>
          <w:b/>
          <w:bCs/>
          <w:color w:val="333333"/>
          <w:sz w:val="41"/>
          <w:szCs w:val="41"/>
        </w:rPr>
      </w:pPr>
      <w:r w:rsidRPr="004D6100">
        <w:rPr>
          <w:rFonts w:ascii="Arial" w:eastAsia="Times New Roman" w:hAnsi="Arial" w:cs="Arial"/>
          <w:b/>
          <w:bCs/>
          <w:color w:val="333333"/>
          <w:sz w:val="41"/>
          <w:szCs w:val="41"/>
        </w:rPr>
        <w:lastRenderedPageBreak/>
        <w:t xml:space="preserve">Outils </w:t>
      </w:r>
      <w:proofErr w:type="gramStart"/>
      <w:r w:rsidRPr="004D6100">
        <w:rPr>
          <w:rFonts w:ascii="Arial" w:eastAsia="Times New Roman" w:hAnsi="Arial" w:cs="Arial"/>
          <w:b/>
          <w:bCs/>
          <w:color w:val="333333"/>
          <w:sz w:val="41"/>
          <w:szCs w:val="41"/>
        </w:rPr>
        <w:t>utilisés:</w:t>
      </w:r>
      <w:proofErr w:type="gramEnd"/>
    </w:p>
    <w:p w:rsidR="004D6100" w:rsidRPr="004D6100" w:rsidRDefault="004D6100" w:rsidP="004D6100">
      <w:pPr>
        <w:numPr>
          <w:ilvl w:val="0"/>
          <w:numId w:val="1"/>
        </w:numPr>
        <w:spacing w:before="120" w:line="459" w:lineRule="atLeast"/>
        <w:ind w:left="1080"/>
        <w:rPr>
          <w:rFonts w:ascii="inherit" w:eastAsia="Times New Roman" w:hAnsi="inherit" w:cs="Arial"/>
          <w:color w:val="444444"/>
          <w:sz w:val="27"/>
          <w:szCs w:val="27"/>
        </w:rPr>
      </w:pPr>
      <w:r w:rsidRPr="004D6100">
        <w:rPr>
          <w:rFonts w:ascii="inherit" w:eastAsia="Times New Roman" w:hAnsi="inherit" w:cs="Arial"/>
          <w:color w:val="444444"/>
          <w:sz w:val="27"/>
          <w:szCs w:val="27"/>
        </w:rPr>
        <w:t xml:space="preserve">Twitter en suivant </w:t>
      </w:r>
      <w:proofErr w:type="spellStart"/>
      <w:r w:rsidRPr="004D6100">
        <w:rPr>
          <w:rFonts w:ascii="inherit" w:eastAsia="Times New Roman" w:hAnsi="inherit" w:cs="Arial"/>
          <w:color w:val="444444"/>
          <w:sz w:val="27"/>
          <w:szCs w:val="27"/>
        </w:rPr>
        <w:t>Accenture</w:t>
      </w:r>
      <w:proofErr w:type="spellEnd"/>
      <w:r w:rsidRPr="004D6100">
        <w:rPr>
          <w:rFonts w:ascii="inherit" w:eastAsia="Times New Roman" w:hAnsi="inherit" w:cs="Arial"/>
          <w:color w:val="444444"/>
          <w:sz w:val="27"/>
          <w:szCs w:val="27"/>
        </w:rPr>
        <w:t xml:space="preserve"> France</w:t>
      </w:r>
    </w:p>
    <w:p w:rsidR="004D6100" w:rsidRPr="004D6100" w:rsidRDefault="004D6100" w:rsidP="004D6100">
      <w:pPr>
        <w:numPr>
          <w:ilvl w:val="0"/>
          <w:numId w:val="1"/>
        </w:numPr>
        <w:spacing w:before="120" w:line="459" w:lineRule="atLeast"/>
        <w:ind w:left="1080"/>
        <w:rPr>
          <w:rFonts w:ascii="inherit" w:eastAsia="Times New Roman" w:hAnsi="inherit" w:cs="Arial"/>
          <w:color w:val="444444"/>
          <w:sz w:val="27"/>
          <w:szCs w:val="27"/>
        </w:rPr>
      </w:pPr>
      <w:r w:rsidRPr="004D6100">
        <w:rPr>
          <w:rFonts w:ascii="inherit" w:eastAsia="Times New Roman" w:hAnsi="inherit" w:cs="Arial"/>
          <w:color w:val="444444"/>
          <w:sz w:val="27"/>
          <w:szCs w:val="27"/>
        </w:rPr>
        <w:t>WordPress pour le portfolio</w:t>
      </w:r>
    </w:p>
    <w:p w:rsidR="004D6100" w:rsidRPr="004D6100" w:rsidRDefault="004D6100" w:rsidP="004D6100">
      <w:pPr>
        <w:numPr>
          <w:ilvl w:val="0"/>
          <w:numId w:val="1"/>
        </w:numPr>
        <w:spacing w:before="120" w:line="459" w:lineRule="atLeast"/>
        <w:ind w:left="1080"/>
        <w:rPr>
          <w:rFonts w:ascii="inherit" w:eastAsia="Times New Roman" w:hAnsi="inherit" w:cs="Arial"/>
          <w:color w:val="444444"/>
          <w:sz w:val="27"/>
          <w:szCs w:val="27"/>
        </w:rPr>
      </w:pPr>
      <w:proofErr w:type="spellStart"/>
      <w:r w:rsidRPr="004D6100">
        <w:rPr>
          <w:rFonts w:ascii="inherit" w:eastAsia="Times New Roman" w:hAnsi="inherit" w:cs="Arial"/>
          <w:color w:val="444444"/>
          <w:sz w:val="27"/>
          <w:szCs w:val="27"/>
        </w:rPr>
        <w:t>Futura</w:t>
      </w:r>
      <w:proofErr w:type="spellEnd"/>
      <w:r w:rsidRPr="004D6100">
        <w:rPr>
          <w:rFonts w:ascii="inherit" w:eastAsia="Times New Roman" w:hAnsi="inherit" w:cs="Arial"/>
          <w:color w:val="444444"/>
          <w:sz w:val="27"/>
          <w:szCs w:val="27"/>
        </w:rPr>
        <w:t xml:space="preserve"> Sciences Newsletter</w:t>
      </w:r>
    </w:p>
    <w:p w:rsidR="004D6100" w:rsidRPr="004D6100" w:rsidRDefault="004D6100" w:rsidP="004D6100">
      <w:pPr>
        <w:numPr>
          <w:ilvl w:val="0"/>
          <w:numId w:val="1"/>
        </w:numPr>
        <w:spacing w:before="120" w:line="459" w:lineRule="atLeast"/>
        <w:ind w:left="1080"/>
        <w:rPr>
          <w:rFonts w:ascii="inherit" w:eastAsia="Times New Roman" w:hAnsi="inherit" w:cs="Arial"/>
          <w:color w:val="444444"/>
          <w:sz w:val="27"/>
          <w:szCs w:val="27"/>
        </w:rPr>
      </w:pPr>
      <w:proofErr w:type="spellStart"/>
      <w:r w:rsidRPr="004D6100">
        <w:rPr>
          <w:rFonts w:ascii="inherit" w:eastAsia="Times New Roman" w:hAnsi="inherit" w:cs="Arial"/>
          <w:color w:val="444444"/>
          <w:sz w:val="27"/>
          <w:szCs w:val="27"/>
        </w:rPr>
        <w:t>Numerama</w:t>
      </w:r>
      <w:proofErr w:type="spellEnd"/>
      <w:r w:rsidRPr="004D6100">
        <w:rPr>
          <w:rFonts w:ascii="inherit" w:eastAsia="Times New Roman" w:hAnsi="inherit" w:cs="Arial"/>
          <w:color w:val="444444"/>
          <w:sz w:val="27"/>
          <w:szCs w:val="27"/>
        </w:rPr>
        <w:t xml:space="preserve"> Newsletter</w:t>
      </w:r>
    </w:p>
    <w:p w:rsidR="004D6100" w:rsidRPr="004D6100" w:rsidRDefault="004D6100" w:rsidP="004D6100">
      <w:pPr>
        <w:numPr>
          <w:ilvl w:val="0"/>
          <w:numId w:val="1"/>
        </w:numPr>
        <w:spacing w:before="120" w:line="459" w:lineRule="atLeast"/>
        <w:ind w:left="1080"/>
        <w:rPr>
          <w:rFonts w:ascii="inherit" w:eastAsia="Times New Roman" w:hAnsi="inherit" w:cs="Arial"/>
          <w:color w:val="444444"/>
          <w:sz w:val="27"/>
          <w:szCs w:val="27"/>
        </w:rPr>
      </w:pPr>
      <w:r w:rsidRPr="004D6100">
        <w:rPr>
          <w:rFonts w:ascii="inherit" w:eastAsia="Times New Roman" w:hAnsi="inherit" w:cs="Arial"/>
          <w:color w:val="444444"/>
          <w:sz w:val="27"/>
          <w:szCs w:val="27"/>
        </w:rPr>
        <w:t>Forbes</w:t>
      </w:r>
    </w:p>
    <w:p w:rsidR="004D6100" w:rsidRPr="004D6100" w:rsidRDefault="004D6100" w:rsidP="004D6100">
      <w:pPr>
        <w:numPr>
          <w:ilvl w:val="0"/>
          <w:numId w:val="1"/>
        </w:numPr>
        <w:spacing w:before="120" w:line="459" w:lineRule="atLeast"/>
        <w:ind w:left="1080"/>
        <w:rPr>
          <w:rFonts w:ascii="inherit" w:eastAsia="Times New Roman" w:hAnsi="inherit" w:cs="Arial"/>
          <w:color w:val="444444"/>
          <w:sz w:val="27"/>
          <w:szCs w:val="27"/>
        </w:rPr>
      </w:pPr>
      <w:r w:rsidRPr="004D6100">
        <w:rPr>
          <w:rFonts w:ascii="inherit" w:eastAsia="Times New Roman" w:hAnsi="inherit" w:cs="Arial"/>
          <w:color w:val="444444"/>
          <w:sz w:val="27"/>
          <w:szCs w:val="27"/>
        </w:rPr>
        <w:t>Recherches</w:t>
      </w:r>
    </w:p>
    <w:p w:rsidR="004D6100" w:rsidRDefault="004D6100"/>
    <w:p w:rsidR="004D6100" w:rsidRDefault="004D6100"/>
    <w:p w:rsidR="004D6100" w:rsidRDefault="004D6100"/>
    <w:sectPr w:rsidR="004D610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C377180"/>
    <w:multiLevelType w:val="multilevel"/>
    <w:tmpl w:val="F3C46F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6100"/>
    <w:rsid w:val="004D6100"/>
  </w:rsids>
  <m:mathPr>
    <m:mathFont m:val="Cambria Math"/>
    <m:brkBin m:val="before"/>
    <m:brkBinSub m:val="--"/>
    <m:smallFrac m:val="0"/>
    <m:dispDef/>
    <m:lMargin m:val="0"/>
    <m:rMargin m:val="0"/>
    <m:defJc m:val="centerGroup"/>
    <m:wrapIndent m:val="1440"/>
    <m:intLim m:val="subSup"/>
    <m:naryLim m:val="undOvr"/>
  </m:mathPr>
  <w:themeFontLang w:val="fr-FR"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3F035AB8"/>
  <w15:chartTrackingRefBased/>
  <w15:docId w15:val="{75705EFC-ED0F-F04C-9EB8-2CDA7B75EB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fr-FR"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link w:val="Titre1Car"/>
    <w:uiPriority w:val="9"/>
    <w:qFormat/>
    <w:rsid w:val="004D6100"/>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Titre3">
    <w:name w:val="heading 3"/>
    <w:basedOn w:val="Normal"/>
    <w:link w:val="Titre3Car"/>
    <w:uiPriority w:val="9"/>
    <w:qFormat/>
    <w:rsid w:val="004D6100"/>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4D6100"/>
    <w:rPr>
      <w:rFonts w:ascii="Times New Roman" w:eastAsia="Times New Roman" w:hAnsi="Times New Roman" w:cs="Times New Roman"/>
      <w:b/>
      <w:bCs/>
      <w:kern w:val="36"/>
      <w:sz w:val="48"/>
      <w:szCs w:val="48"/>
    </w:rPr>
  </w:style>
  <w:style w:type="character" w:customStyle="1" w:styleId="Titre3Car">
    <w:name w:val="Titre 3 Car"/>
    <w:basedOn w:val="Policepardfaut"/>
    <w:link w:val="Titre3"/>
    <w:uiPriority w:val="9"/>
    <w:rsid w:val="004D6100"/>
    <w:rPr>
      <w:rFonts w:ascii="Times New Roman" w:eastAsia="Times New Roman" w:hAnsi="Times New Roman" w:cs="Times New Roman"/>
      <w:b/>
      <w:bCs/>
      <w:sz w:val="27"/>
      <w:szCs w:val="27"/>
    </w:rPr>
  </w:style>
  <w:style w:type="character" w:styleId="lev">
    <w:name w:val="Strong"/>
    <w:basedOn w:val="Policepardfaut"/>
    <w:uiPriority w:val="22"/>
    <w:qFormat/>
    <w:rsid w:val="004D6100"/>
    <w:rPr>
      <w:b/>
      <w:bCs/>
    </w:rPr>
  </w:style>
  <w:style w:type="paragraph" w:styleId="NormalWeb">
    <w:name w:val="Normal (Web)"/>
    <w:basedOn w:val="Normal"/>
    <w:uiPriority w:val="99"/>
    <w:semiHidden/>
    <w:unhideWhenUsed/>
    <w:rsid w:val="004D6100"/>
    <w:pPr>
      <w:spacing w:before="100" w:beforeAutospacing="1" w:after="100" w:afterAutospacing="1"/>
    </w:pPr>
    <w:rPr>
      <w:rFonts w:ascii="Times New Roman" w:eastAsia="Times New Roman" w:hAnsi="Times New Roman" w:cs="Times New Roman"/>
    </w:rPr>
  </w:style>
  <w:style w:type="character" w:styleId="Accentuation">
    <w:name w:val="Emphasis"/>
    <w:basedOn w:val="Policepardfaut"/>
    <w:uiPriority w:val="20"/>
    <w:qFormat/>
    <w:rsid w:val="004D610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6416555">
      <w:bodyDiv w:val="1"/>
      <w:marLeft w:val="0"/>
      <w:marRight w:val="0"/>
      <w:marTop w:val="0"/>
      <w:marBottom w:val="0"/>
      <w:divBdr>
        <w:top w:val="none" w:sz="0" w:space="0" w:color="auto"/>
        <w:left w:val="none" w:sz="0" w:space="0" w:color="auto"/>
        <w:bottom w:val="none" w:sz="0" w:space="0" w:color="auto"/>
        <w:right w:val="none" w:sz="0" w:space="0" w:color="auto"/>
      </w:divBdr>
      <w:divsChild>
        <w:div w:id="533495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238</Words>
  <Characters>1311</Characters>
  <Application>Microsoft Office Word</Application>
  <DocSecurity>0</DocSecurity>
  <Lines>10</Lines>
  <Paragraphs>3</Paragraphs>
  <ScaleCrop>false</ScaleCrop>
  <Company/>
  <LinksUpToDate>false</LinksUpToDate>
  <CharactersWithSpaces>1546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2020-10-02T19:12:00Z</dcterms:created>
  <dcterms:modified xsi:type="dcterms:W3CDTF">2020-10-02T19:12:00Z</dcterms:modified>
</cp:coreProperties>
</file>