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46" w:rsidRPr="00693885" w:rsidRDefault="00136D7F" w:rsidP="00BA0244">
      <w:pPr>
        <w:spacing w:after="0" w:line="240" w:lineRule="auto"/>
        <w:jc w:val="center"/>
        <w:rPr>
          <w:b/>
        </w:rPr>
      </w:pPr>
      <w:r w:rsidRPr="00693885">
        <w:rPr>
          <w:b/>
        </w:rPr>
        <w:t>데이터기반학습 Project 4 보고서</w:t>
      </w:r>
    </w:p>
    <w:p w:rsidR="00CC4C46" w:rsidRPr="00693885" w:rsidRDefault="00CC4C46" w:rsidP="00BA0244">
      <w:pPr>
        <w:spacing w:after="0" w:line="240" w:lineRule="auto"/>
      </w:pPr>
    </w:p>
    <w:p w:rsidR="00CC4C46" w:rsidRPr="00693885" w:rsidRDefault="00136D7F" w:rsidP="00BA0244">
      <w:pPr>
        <w:spacing w:after="0" w:line="240" w:lineRule="auto"/>
        <w:jc w:val="right"/>
      </w:pPr>
      <w:r w:rsidRPr="00693885">
        <w:t>5조 정유민, 문현지, 한태구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>1. Data Analysis / Background Research</w:t>
      </w:r>
    </w:p>
    <w:p w:rsidR="00CC4C46" w:rsidRPr="00693885" w:rsidRDefault="00136D7F" w:rsidP="00BA0244">
      <w:pPr>
        <w:spacing w:after="0" w:line="240" w:lineRule="auto"/>
        <w:ind w:firstLine="720"/>
        <w:jc w:val="left"/>
      </w:pPr>
      <w:r w:rsidRPr="00693885">
        <w:t>주어진 약 10년의 데이터 중 과거의 데이터는 거래에 미치는 영향이 적을 것이라는 가정 하에 2014년 1월 1일부터 약 5년의 데이터를 사용하기로 했다. 주어진 10개의 기업에 대하여 아래와 같이 추세 그래프를 그려본 결과, 4개의 기업(신한, 현대모비스, 현대</w:t>
      </w:r>
      <w:r w:rsidR="00602027">
        <w:rPr>
          <w:rFonts w:hint="eastAsia"/>
        </w:rPr>
        <w:t>자동차</w:t>
      </w:r>
      <w:r w:rsidRPr="00693885">
        <w:t xml:space="preserve">, 포스코)의 이자율은 현저히 낮았으며, 나머지 6개는 약 0.0003 ~ 0.001의 이자율을 보였다. 따라서 해당 6개 기업(셀트리온, LGH&amp;H, LG케미컬, SK, 삼성전자1, 삼성전자2)을 선택하기로 하였다. 또한, 추후 사용할 모델의 </w:t>
      </w:r>
      <w:r w:rsidRPr="00693885">
        <w:rPr>
          <w:i/>
        </w:rPr>
        <w:t>gamma</w:t>
      </w:r>
      <w:r w:rsidRPr="00693885">
        <w:t>를 1/(1+0.0004)로 설정하기로 했다.</w:t>
      </w:r>
    </w:p>
    <w:p w:rsidR="00CC4C46" w:rsidRPr="00693885" w:rsidRDefault="00136D7F" w:rsidP="00BA0244">
      <w:pPr>
        <w:spacing w:after="0" w:line="240" w:lineRule="auto"/>
        <w:jc w:val="center"/>
      </w:pPr>
      <w:r w:rsidRPr="00693885">
        <w:rPr>
          <w:noProof/>
        </w:rPr>
        <w:drawing>
          <wp:inline distT="114300" distB="114300" distL="114300" distR="114300">
            <wp:extent cx="4881563" cy="9317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93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C46" w:rsidRPr="00693885" w:rsidRDefault="00CC4C46" w:rsidP="00BA0244">
      <w:pPr>
        <w:spacing w:after="0" w:line="240" w:lineRule="auto"/>
        <w:rPr>
          <w:sz w:val="10"/>
          <w:szCs w:val="10"/>
        </w:rPr>
      </w:pPr>
    </w:p>
    <w:p w:rsidR="00CC4C46" w:rsidRPr="00693885" w:rsidRDefault="00136D7F" w:rsidP="00BA0244">
      <w:pPr>
        <w:spacing w:after="0" w:line="240" w:lineRule="auto"/>
      </w:pPr>
      <w:r w:rsidRPr="00693885">
        <w:tab/>
        <w:t>본 과제에서 사용되는 DQN 관련 논문들 중, 2017년에 발표된 “</w:t>
      </w:r>
      <w:r w:rsidRPr="00693885">
        <w:rPr>
          <w:rFonts w:ascii="Arial Unicode MS" w:eastAsia="Arial Unicode MS" w:hAnsi="Arial Unicode MS" w:cs="Arial Unicode MS"/>
          <w:highlight w:val="white"/>
        </w:rPr>
        <w:t xml:space="preserve">Rainbow: Combining Improvements in Deep Reinforcement Learning”에서는 기존에 발표된 6가지 DQN 알고리즘을 모두 적용하여 state-of-art를 보였다. </w:t>
      </w:r>
      <w:r w:rsidRPr="00693885">
        <w:t xml:space="preserve"> rainbow 모형은 기존 6개의 dqn을 혼합하여 사용하는 모형으로 본 과제에서는 이 중 Double DQN, Dueling network architecture, Multi-step bootstrap targets, Noisy DQN을 이용했다. 각 모형에 대한 간단한 설명은 다음과 같다. 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 xml:space="preserve">Double DQN은 Q값을 target과 evaluation을 분리하여 학습하고, Dueling network은 Q를 value와 advantage 2개 성분으로 나누어 학습하며, multi step learning은 하나의 reward를 받은 후 bootstrap을 위해 다음 단계에서 greed action을 하는 Q-learning과 다르게 향후 n-step 의 reward를 bootstrap하는 방식, distributional RL은 q를 분포로 학습하고 다음 step의 분포를 바탕으로 current guess에 활용하는 방식이다. Noise net은 epsilon에 noise를 주며 학습하는 방식이다. 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>2. Feature Engineering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(1) Data preprocessing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>기본적인 Open이나 Close 값 이외에도 다음과 같이 가공된 feature를 생성하여 사용하였다. Open을 사용한 지표의 경우 Open을 사용했다는 말이 생략되어 있다.</w:t>
      </w:r>
      <w:r w:rsidR="00BA0244" w:rsidRPr="00693885">
        <w:t xml:space="preserve"> </w:t>
      </w:r>
      <w:r w:rsidR="00BA0244" w:rsidRPr="00693885">
        <w:rPr>
          <w:rFonts w:hint="eastAsia"/>
        </w:rPr>
        <w:t xml:space="preserve">또한 </w:t>
      </w:r>
      <w:r w:rsidR="00BA0244" w:rsidRPr="00693885">
        <w:rPr>
          <w:sz w:val="18"/>
          <w:szCs w:val="18"/>
        </w:rPr>
        <w:t xml:space="preserve">MA, EMA, SMA, MACD의 </w:t>
      </w:r>
      <w:r w:rsidR="00BA0244" w:rsidRPr="00693885">
        <w:rPr>
          <w:rFonts w:hint="eastAsia"/>
          <w:sz w:val="18"/>
          <w:szCs w:val="18"/>
        </w:rPr>
        <w:t xml:space="preserve">경우 </w:t>
      </w:r>
      <w:r w:rsidR="00BA0244" w:rsidRPr="00693885">
        <w:rPr>
          <w:sz w:val="18"/>
          <w:szCs w:val="18"/>
        </w:rPr>
        <w:t>하락세와 상승세를 discrete하게 변환한 지표</w:t>
      </w:r>
      <w:r w:rsidR="00BA0244" w:rsidRPr="00693885">
        <w:rPr>
          <w:rFonts w:hint="eastAsia"/>
          <w:sz w:val="18"/>
          <w:szCs w:val="18"/>
        </w:rPr>
        <w:t>도 같이 후보로 고려하였다.</w:t>
      </w:r>
    </w:p>
    <w:p w:rsidR="00CC4C46" w:rsidRPr="00693885" w:rsidRDefault="00CC4C46" w:rsidP="00BA0244">
      <w:pPr>
        <w:spacing w:after="0" w:line="240" w:lineRule="auto"/>
        <w:rPr>
          <w:sz w:val="6"/>
          <w:szCs w:val="6"/>
        </w:rPr>
      </w:pPr>
    </w:p>
    <w:tbl>
      <w:tblPr>
        <w:tblStyle w:val="a5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760"/>
        <w:gridCol w:w="2100"/>
        <w:gridCol w:w="2895"/>
      </w:tblGrid>
      <w:tr w:rsidR="00693885" w:rsidRPr="00693885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MA, EMA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10일 간 이동평균, 지수이동평균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BA0244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BNF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BA0244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이동평균선 괴리율</w:t>
            </w:r>
          </w:p>
        </w:tc>
      </w:tr>
      <w:tr w:rsidR="00693885" w:rsidRPr="00693885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MA5 (Close, Volume)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5일 간의 Close, Volume 이동평균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MACD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(12일 이동평균) - (26일 이동평균)</w:t>
            </w:r>
          </w:p>
        </w:tc>
      </w:tr>
      <w:tr w:rsidR="00693885" w:rsidRPr="00693885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H/C, L/C ratio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(당일 High, Low) / (당일 Close)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O/last_C ratio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(당일 Open) / (전날의 Close)</w:t>
            </w:r>
          </w:p>
        </w:tc>
      </w:tr>
      <w:tr w:rsidR="00693885" w:rsidRPr="00693885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244" w:rsidRPr="00693885" w:rsidRDefault="00BA0244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Volume ratio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244" w:rsidRPr="00693885" w:rsidRDefault="00BA0244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(당일 Volume) / (전날 Volume)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244" w:rsidRPr="00693885" w:rsidRDefault="00BA0244" w:rsidP="00BA024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Momentum Oscillator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A0244" w:rsidRPr="00693885" w:rsidRDefault="00BA0244" w:rsidP="00BA0244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 w:rsidRPr="00693885">
              <w:rPr>
                <w:sz w:val="18"/>
                <w:szCs w:val="18"/>
              </w:rPr>
              <w:t>(당일 Open) / (n일 전 Open)</w:t>
            </w:r>
          </w:p>
        </w:tc>
      </w:tr>
    </w:tbl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(2) Normalization</w:t>
      </w:r>
    </w:p>
    <w:p w:rsidR="00CC4C46" w:rsidRPr="00693885" w:rsidRDefault="00136D7F" w:rsidP="00BA0244">
      <w:pPr>
        <w:spacing w:after="0" w:line="240" w:lineRule="auto"/>
      </w:pPr>
      <w:r w:rsidRPr="00693885">
        <w:tab/>
        <w:t>위의 feature들에 대하여, 이전  input_days일 만큼의 데이터를 당일의 features로 사용하게 된다. 이 때, 비율이 아닌 feature들은, 아래와 같이 마지막 날의 값으로 정규화하여 사용하기로 했다.</w:t>
      </w:r>
    </w:p>
    <w:p w:rsidR="00CC4C46" w:rsidRPr="00693885" w:rsidRDefault="00CC4C46" w:rsidP="00BA0244">
      <w:pPr>
        <w:spacing w:after="0" w:line="240" w:lineRule="auto"/>
        <w:jc w:val="left"/>
        <w:rPr>
          <w:sz w:val="10"/>
          <w:szCs w:val="10"/>
        </w:rPr>
      </w:pPr>
    </w:p>
    <w:p w:rsidR="00CC4C46" w:rsidRPr="00693885" w:rsidRDefault="00136D7F" w:rsidP="00BA0244">
      <w:pPr>
        <w:spacing w:after="0" w:line="240" w:lineRule="auto"/>
        <w:jc w:val="center"/>
        <w:rPr>
          <w:sz w:val="10"/>
          <w:szCs w:val="10"/>
        </w:rPr>
      </w:pPr>
      <w:r w:rsidRPr="00693885">
        <w:rPr>
          <w:i/>
        </w:rPr>
        <w:lastRenderedPageBreak/>
        <w:t xml:space="preserve">normalized-feature </w:t>
      </w:r>
      <w:r w:rsidRPr="00693885">
        <w:rPr>
          <w:vertAlign w:val="subscript"/>
        </w:rPr>
        <w:t>t</w:t>
      </w:r>
      <w:r w:rsidRPr="00693885">
        <w:t xml:space="preserve"> = ( </w:t>
      </w:r>
      <w:r w:rsidRPr="00693885">
        <w:rPr>
          <w:i/>
        </w:rPr>
        <w:t xml:space="preserve">feature </w:t>
      </w:r>
      <w:r w:rsidRPr="00693885">
        <w:rPr>
          <w:vertAlign w:val="subscript"/>
        </w:rPr>
        <w:t>t-input_days : t-2</w:t>
      </w:r>
      <w:r w:rsidRPr="00693885">
        <w:t xml:space="preserve"> – </w:t>
      </w:r>
      <w:r w:rsidRPr="00693885">
        <w:rPr>
          <w:i/>
        </w:rPr>
        <w:t xml:space="preserve">feature </w:t>
      </w:r>
      <w:r w:rsidRPr="00693885">
        <w:rPr>
          <w:vertAlign w:val="subscript"/>
        </w:rPr>
        <w:t xml:space="preserve">t-1 </w:t>
      </w:r>
      <w:r w:rsidRPr="00693885">
        <w:t xml:space="preserve">) / </w:t>
      </w:r>
      <w:r w:rsidRPr="00693885">
        <w:rPr>
          <w:i/>
        </w:rPr>
        <w:t xml:space="preserve">feature </w:t>
      </w:r>
      <w:r w:rsidRPr="00693885">
        <w:rPr>
          <w:vertAlign w:val="subscript"/>
        </w:rPr>
        <w:t>t-1</w:t>
      </w:r>
    </w:p>
    <w:p w:rsidR="00CC4C46" w:rsidRPr="00693885" w:rsidRDefault="00CC4C46" w:rsidP="00BA0244">
      <w:pPr>
        <w:spacing w:after="0" w:line="240" w:lineRule="auto"/>
        <w:rPr>
          <w:b/>
          <w:sz w:val="14"/>
          <w:szCs w:val="14"/>
        </w:rPr>
      </w:pP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(3) Data cleaning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>누락된 데이터가 거의 없었기에, 누락된 데이터에 대하여 dropna()를 수행하였다.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>3. Modeling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(1) Q-Network</w:t>
      </w:r>
    </w:p>
    <w:p w:rsidR="00CC4C46" w:rsidRPr="00693885" w:rsidRDefault="00136D7F" w:rsidP="00BA0244">
      <w:pPr>
        <w:spacing w:after="0" w:line="240" w:lineRule="auto"/>
        <w:ind w:firstLine="720"/>
        <w:rPr>
          <w:rFonts w:asciiTheme="minorEastAsia" w:eastAsiaTheme="minorEastAsia" w:hAnsiTheme="minorEastAsia" w:cs="굴림"/>
          <w:highlight w:val="white"/>
        </w:rPr>
      </w:pPr>
      <w:r w:rsidRPr="00693885">
        <w:rPr>
          <w:rFonts w:asciiTheme="minorEastAsia" w:eastAsiaTheme="minorEastAsia" w:hAnsiTheme="minorEastAsia"/>
        </w:rPr>
        <w:t xml:space="preserve">“Playing Atari with Deep Reinforcement Learning”에 따르면 기존 DQN은 두 가지 문제점을 가진다. </w:t>
      </w:r>
      <w:r w:rsidRPr="00693885">
        <w:rPr>
          <w:rFonts w:asciiTheme="minorEastAsia" w:eastAsiaTheme="minorEastAsia" w:hAnsiTheme="minorEastAsia" w:cs="굴림"/>
          <w:highlight w:val="white"/>
        </w:rPr>
        <w:t xml:space="preserve">첫째는 experience sample 간의 상관성이 크다는 점으로, 이는 experience = (current state, action, </w:t>
      </w:r>
      <w:r w:rsidR="0046467E">
        <w:rPr>
          <w:rFonts w:asciiTheme="minorEastAsia" w:eastAsiaTheme="minorEastAsia" w:hAnsiTheme="minorEastAsia" w:cs="굴림"/>
          <w:highlight w:val="white"/>
        </w:rPr>
        <w:t>reward</w:t>
      </w:r>
      <w:r w:rsidRPr="00693885">
        <w:rPr>
          <w:rFonts w:asciiTheme="minorEastAsia" w:eastAsiaTheme="minorEastAsia" w:hAnsiTheme="minorEastAsia" w:cs="굴림"/>
          <w:highlight w:val="white"/>
        </w:rPr>
        <w:t>, next state)를 replay memory에 저장한 뒤 batch_size 만큼을 임의로 선택하여 학습에 이용하는 방식으로 해결할 수 있다. 둘째, 최종 학습목표인 Q network 가 고정돼 있지 않다는(nonstationary target) 문제이다. 이는 target-Q를 따로 만들어 주기적으로 업데이트 하는 Double DQN (DDQN)으로 해결 가능하다.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 xml:space="preserve">여러 DQN 중 최종선택된 DQN은 </w:t>
      </w:r>
      <w:r w:rsidRPr="00693885">
        <w:rPr>
          <w:b/>
        </w:rPr>
        <w:t>Distributional Dueling DDQN</w:t>
      </w:r>
      <w:r w:rsidRPr="00693885">
        <w:t>으로, 이에 대한 구현은 Background Research에서와 같다. 모형 선택 과정에서 특기할 만한 사항은 Distributional Network의 형태에 따른 모수, 즉 atom이다. 기존에 (action의 수)였던 output의 차원이, 분포 형태가 됨에 따라 (atom의 수) X (action의 수)로 증가한다. 즉, 어떤 action이 어떤 q-value를 가질 확률을 uniform 분포를 따르는 atom에 저장하고, 그 기대값을 최종 q-value으로 쓰는 것이다.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(2) State</w:t>
      </w:r>
    </w:p>
    <w:p w:rsidR="00CC4C46" w:rsidRPr="00693885" w:rsidRDefault="00136D7F" w:rsidP="00BA0244">
      <w:pPr>
        <w:spacing w:after="0" w:line="240" w:lineRule="auto"/>
      </w:pPr>
      <w:r w:rsidRPr="00693885">
        <w:tab/>
        <w:t>기본적으로, DataGenerator를 통해 만들어진 Features가 State이다. 여기에, t시점의 open_price나 budget, 혹은 num_stocks를 추가할 수 있다. Budget과 num_stocks는 같은 맥락에 있으므로, 다음의 네 가지 경우로 나누어 볼 수 있다.</w:t>
      </w:r>
      <w:r w:rsidR="00BA0244" w:rsidRPr="00693885">
        <w:t xml:space="preserve"> </w:t>
      </w:r>
      <w:r w:rsidR="00BA0244" w:rsidRPr="00693885">
        <w:rPr>
          <w:rFonts w:hint="eastAsia"/>
        </w:rPr>
        <w:t xml:space="preserve">이 중 테스트를 통해 </w:t>
      </w:r>
      <w:r w:rsidR="00BA0244" w:rsidRPr="00693885">
        <w:t>case0</w:t>
      </w:r>
      <w:r w:rsidR="00BA0244" w:rsidRPr="00693885">
        <w:rPr>
          <w:rFonts w:hint="eastAsia"/>
        </w:rPr>
        <w:t>을 사용하였다.</w:t>
      </w:r>
    </w:p>
    <w:p w:rsidR="00CC4C46" w:rsidRPr="00693885" w:rsidRDefault="00CC4C46" w:rsidP="00BA0244">
      <w:pPr>
        <w:spacing w:after="0" w:line="240" w:lineRule="auto"/>
        <w:rPr>
          <w:sz w:val="10"/>
          <w:szCs w:val="10"/>
        </w:rPr>
      </w:pPr>
    </w:p>
    <w:tbl>
      <w:tblPr>
        <w:tblStyle w:val="a6"/>
        <w:tblW w:w="97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65"/>
        <w:gridCol w:w="1590"/>
        <w:gridCol w:w="2625"/>
        <w:gridCol w:w="3735"/>
      </w:tblGrid>
      <w:tr w:rsidR="00693885" w:rsidRPr="00693885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Case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3</w:t>
            </w:r>
          </w:p>
        </w:tc>
      </w:tr>
      <w:tr w:rsidR="00693885" w:rsidRPr="00693885">
        <w:trPr>
          <w:trHeight w:val="340"/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State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Features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+ open_pice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+ budget + num_stocks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4C46" w:rsidRPr="00693885" w:rsidRDefault="00136D7F" w:rsidP="00BA0244">
            <w:pPr>
              <w:spacing w:after="0" w:line="240" w:lineRule="auto"/>
              <w:jc w:val="center"/>
            </w:pPr>
            <w:r w:rsidRPr="00693885">
              <w:t>+ open_pice  + budget + num_stocks</w:t>
            </w:r>
          </w:p>
        </w:tc>
      </w:tr>
    </w:tbl>
    <w:p w:rsidR="00CC4C46" w:rsidRPr="00693885" w:rsidRDefault="00CC4C46" w:rsidP="00BA0244">
      <w:pPr>
        <w:spacing w:after="0" w:line="240" w:lineRule="auto"/>
        <w:rPr>
          <w:sz w:val="10"/>
          <w:szCs w:val="10"/>
        </w:rPr>
      </w:pP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(3) Action</w:t>
      </w:r>
    </w:p>
    <w:p w:rsidR="00CC4C46" w:rsidRPr="00693885" w:rsidRDefault="00136D7F" w:rsidP="00BA0244">
      <w:pPr>
        <w:spacing w:after="0" w:line="240" w:lineRule="auto"/>
      </w:pPr>
      <w:r w:rsidRPr="00693885">
        <w:tab/>
      </w:r>
      <w:r w:rsidRPr="00693885">
        <w:rPr>
          <w:i/>
        </w:rPr>
        <w:t>action</w:t>
      </w:r>
      <w:r w:rsidRPr="00693885">
        <w:t xml:space="preserve"> &amp; </w:t>
      </w:r>
      <w:r w:rsidRPr="00693885">
        <w:rPr>
          <w:i/>
        </w:rPr>
        <w:t>do_action()</w:t>
      </w:r>
      <w:r w:rsidRPr="00693885">
        <w:t xml:space="preserve"> : 선택한 6개의 기업에 대하여, 6개의 DQN모델을 따로 만들어 학습하는 방식과 하나의 모델로 동시에 학습하는 방식이 존재하는데 우리는 후자의 방식으로 모델링을 하였다. 본 과제의 목표는 10일 동안의 단기 수익을 내는 것이므로, Buy / Hold / Sell 중 Sell은 Buy 다음 날 무조건 일어난다는 전제 하에 Sell을 없앴다. 또, </w:t>
      </w:r>
      <w:r w:rsidRPr="00693885">
        <w:rPr>
          <w:i/>
        </w:rPr>
        <w:t>action</w:t>
      </w:r>
      <w:r w:rsidRPr="00693885">
        <w:t xml:space="preserve">의 수를 줄이기 위해 하루에 한 종목의 주식만 사도록 하였다. 최종적으로, [ 각 기업의 Buy, 아무 것도 사지 않음(Hold) ]이 최종 </w:t>
      </w:r>
      <w:r w:rsidRPr="00693885">
        <w:rPr>
          <w:i/>
        </w:rPr>
        <w:t>action</w:t>
      </w:r>
      <w:r w:rsidRPr="00693885">
        <w:t xml:space="preserve">으로 선택되었다. 따라서 </w:t>
      </w:r>
      <w:r w:rsidRPr="00693885">
        <w:rPr>
          <w:i/>
        </w:rPr>
        <w:t>action</w:t>
      </w:r>
      <w:r w:rsidRPr="00693885">
        <w:t>의 총 개수는 ( 기업의 수 + 1 )이다.</w:t>
      </w:r>
    </w:p>
    <w:p w:rsidR="00CC4C46" w:rsidRPr="00693885" w:rsidRDefault="00136D7F" w:rsidP="00BA0244">
      <w:pPr>
        <w:spacing w:after="0" w:line="240" w:lineRule="auto"/>
      </w:pPr>
      <w:r w:rsidRPr="00693885">
        <w:tab/>
      </w:r>
      <w:r w:rsidRPr="00693885">
        <w:rPr>
          <w:i/>
        </w:rPr>
        <w:t>select_action()</w:t>
      </w:r>
      <w:r w:rsidRPr="00693885">
        <w:t xml:space="preserve"> : </w:t>
      </w:r>
      <w:r w:rsidRPr="00693885">
        <w:rPr>
          <w:i/>
        </w:rPr>
        <w:t>epsilon</w:t>
      </w:r>
      <w:r w:rsidRPr="00693885">
        <w:t>의 비율로 랜덤하게 선택되고, 나머지 비율로 DQN에서 action이 선택된다. 랜덤하게 선택될 때 ⅓ 의 비율로 Hold를, ⅔ * (기업의 수) 비율로 각 기업의 Buy를 선택하도록 한다.</w:t>
      </w:r>
    </w:p>
    <w:p w:rsidR="00CC4C46" w:rsidRPr="00693885" w:rsidRDefault="00136D7F" w:rsidP="00BA0244">
      <w:pPr>
        <w:spacing w:after="0" w:line="240" w:lineRule="auto"/>
      </w:pPr>
      <w:r w:rsidRPr="00693885">
        <w:t xml:space="preserve">   (4) Reward</w:t>
      </w:r>
    </w:p>
    <w:p w:rsidR="00CC4C46" w:rsidRPr="00693885" w:rsidRDefault="00136D7F" w:rsidP="00BA0244">
      <w:pPr>
        <w:spacing w:after="0" w:line="240" w:lineRule="auto"/>
      </w:pPr>
      <w:r w:rsidRPr="00693885">
        <w:tab/>
        <w:t>reward는, 현금자산에 대한 부분과 주식의 가치에 대한 부분을 합하여 계산하였는데, 상세한 식은 아래와 같다.</w:t>
      </w:r>
    </w:p>
    <w:p w:rsidR="00CC4C46" w:rsidRPr="00693885" w:rsidRDefault="00136D7F" w:rsidP="00BA0244">
      <w:pPr>
        <w:spacing w:after="0" w:line="240" w:lineRule="auto"/>
        <w:jc w:val="center"/>
      </w:pPr>
      <w:r w:rsidRPr="00693885">
        <w:rPr>
          <w:noProof/>
        </w:rPr>
        <w:drawing>
          <wp:inline distT="114300" distB="114300" distL="114300" distR="114300">
            <wp:extent cx="4048125" cy="1042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3818" b="1067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lastRenderedPageBreak/>
        <w:t>4. Feature selection/Parameter tuning</w:t>
      </w: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(1) Validation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>time series에 많이 사용되는 walk-forward 방식을 사용하였으며, time step은 test기간이 2주이므로 각 validation set이 겹치지 않도록 똑같이 2주, k는 3으로 설정하였다.</w:t>
      </w:r>
    </w:p>
    <w:p w:rsidR="00CC4C46" w:rsidRPr="00693885" w:rsidRDefault="00CC4C46" w:rsidP="00BA0244">
      <w:pPr>
        <w:spacing w:after="0" w:line="240" w:lineRule="auto"/>
        <w:rPr>
          <w:sz w:val="10"/>
          <w:szCs w:val="10"/>
        </w:rPr>
      </w:pPr>
    </w:p>
    <w:p w:rsidR="00CC4C46" w:rsidRPr="00693885" w:rsidRDefault="00136D7F" w:rsidP="00BA0244">
      <w:pPr>
        <w:spacing w:after="0" w:line="240" w:lineRule="auto"/>
        <w:rPr>
          <w:b/>
        </w:rPr>
      </w:pPr>
      <w:r w:rsidRPr="00693885">
        <w:rPr>
          <w:b/>
        </w:rPr>
        <w:t xml:space="preserve">   (2) Feature selection</w:t>
      </w:r>
    </w:p>
    <w:p w:rsidR="00CC4C46" w:rsidRPr="00805F78" w:rsidRDefault="00136D7F" w:rsidP="00805F78">
      <w:pPr>
        <w:spacing w:after="0" w:line="240" w:lineRule="auto"/>
        <w:ind w:firstLine="720"/>
      </w:pPr>
      <w:r w:rsidRPr="00693885">
        <w:t>대부분의 관련 논문에서 사용되는 MA와 EMA를 기본으로 사용하였고, 나머지 feature들은 Company를 [ Celltrion / SamsungElectronics / Skhynix ]로 설정한 상태로</w:t>
      </w:r>
      <w:r w:rsidR="0046467E">
        <w:t xml:space="preserve"> gri</w:t>
      </w:r>
      <w:bookmarkStart w:id="0" w:name="_GoBack"/>
      <w:bookmarkEnd w:id="0"/>
      <w:r w:rsidRPr="00693885">
        <w:t xml:space="preserve">d search를 통해 선정하였다. 유사한 성격을 지니는 BNF와 Momentum Oscillator는 둘 다 사용하는 것보다는 Momentum Oscillator만을 사용하는 것이 나은 것으로 확인되었고, discrete 변수들이나 volume ratio는 모델 학습이 이루어지지 않아 제외했다. 여러 조합에 대해 실험한 결과, </w:t>
      </w:r>
      <w:r w:rsidR="00693885" w:rsidRPr="00693885">
        <w:t>[ Close / EMA / SMA / MA5</w:t>
      </w:r>
      <w:r w:rsidR="00723EC7">
        <w:t>_Close</w:t>
      </w:r>
      <w:r w:rsidR="00693885" w:rsidRPr="00693885">
        <w:t xml:space="preserve"> / Momentum Oscillator /KOSPI]</w:t>
      </w:r>
      <w:r w:rsidR="00693885" w:rsidRPr="00693885">
        <w:rPr>
          <w:rFonts w:hint="eastAsia"/>
        </w:rPr>
        <w:t>가 최종 선정되었다.</w:t>
      </w:r>
    </w:p>
    <w:p w:rsidR="00CC4C46" w:rsidRPr="00C40042" w:rsidRDefault="00136D7F" w:rsidP="00BA0244">
      <w:pPr>
        <w:spacing w:after="0" w:line="240" w:lineRule="auto"/>
        <w:rPr>
          <w:b/>
        </w:rPr>
      </w:pPr>
      <w:r w:rsidRPr="00C40042">
        <w:rPr>
          <w:b/>
        </w:rPr>
        <w:t xml:space="preserve">   (3) Parameter tuning</w:t>
      </w:r>
    </w:p>
    <w:p w:rsidR="00CC4C46" w:rsidRPr="00693885" w:rsidRDefault="00136D7F" w:rsidP="00BA0244">
      <w:pPr>
        <w:spacing w:after="0" w:line="240" w:lineRule="auto"/>
        <w:ind w:firstLine="720"/>
      </w:pPr>
      <w:r w:rsidRPr="00693885">
        <w:t xml:space="preserve">일종의 할인률인 </w:t>
      </w:r>
      <w:r w:rsidRPr="00693885">
        <w:rPr>
          <w:i/>
        </w:rPr>
        <w:t>gamma</w:t>
      </w:r>
      <w:r w:rsidRPr="00693885">
        <w:t xml:space="preserve">는, Data Analysis에서 설명한 바와 같이 약 0.9996으로 설정하였다. </w:t>
      </w:r>
      <w:r w:rsidRPr="00693885">
        <w:rPr>
          <w:i/>
        </w:rPr>
        <w:t>Memory size</w:t>
      </w:r>
      <w:r w:rsidRPr="00693885">
        <w:t xml:space="preserve">의 경우 사용하는 컴퓨터의 한계로 설정하였다. </w:t>
      </w:r>
      <w:r w:rsidRPr="00693885">
        <w:rPr>
          <w:i/>
        </w:rPr>
        <w:t>Distributional min/max</w:t>
      </w:r>
      <w:r w:rsidRPr="00693885">
        <w:t>는 위에서 정의한 reward의 0.1과 0.9 분위수 정도에 해당하는 ± 2*10</w:t>
      </w:r>
      <w:r w:rsidRPr="00693885">
        <w:rPr>
          <w:vertAlign w:val="superscript"/>
        </w:rPr>
        <w:t>7</w:t>
      </w:r>
      <w:r w:rsidRPr="00693885">
        <w:t>로 설정되었는데, 이는 기존 연구들에서 보아온 reward 범주보다 넓다(가령, Atari에서는 -10 ~ 30). 따라서, 기존 51개보다 큰 1001개를 atom으로 설정했다. 기업의 경우, 두 개의 삼성 주식은 상관성이 매우 높아 2만 사용하기로 했고, LGH&amp;H도 없을 때의 성능이 나아 총 4개의 기업을 후보군으로 설정했다. 나머지 변수들의 경우 일반적으로 많이 쓰이는 범위에서 grid search를 통해 선택되었고, 최종 하이퍼파라미터는 아래와 같다.</w:t>
      </w:r>
    </w:p>
    <w:p w:rsidR="00CC4C46" w:rsidRPr="00693885" w:rsidRDefault="00CC4C46" w:rsidP="00BA0244">
      <w:pPr>
        <w:spacing w:after="0" w:line="240" w:lineRule="auto"/>
        <w:rPr>
          <w:sz w:val="10"/>
          <w:szCs w:val="10"/>
        </w:rPr>
      </w:pPr>
    </w:p>
    <w:tbl>
      <w:tblPr>
        <w:tblStyle w:val="a7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990"/>
        <w:gridCol w:w="2085"/>
        <w:gridCol w:w="1095"/>
        <w:gridCol w:w="2445"/>
        <w:gridCol w:w="1290"/>
      </w:tblGrid>
      <w:tr w:rsidR="00693885" w:rsidRPr="0069388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Total Epoch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1000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Q learning epoch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20+20n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Target Q Learning Epoch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20+100n</w:t>
            </w:r>
          </w:p>
        </w:tc>
      </w:tr>
      <w:tr w:rsidR="00693885" w:rsidRPr="0069388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Epsilon_start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1.0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Epsilon decay rate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0.999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Epsilon min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0.1</w:t>
            </w:r>
          </w:p>
        </w:tc>
      </w:tr>
      <w:tr w:rsidR="00693885" w:rsidRPr="0069388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Gamma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0.9996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 xml:space="preserve">Memory size 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right"/>
            </w:pPr>
            <w:r w:rsidRPr="00693885">
              <w:t>100000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Batch size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right"/>
            </w:pPr>
            <w:r w:rsidRPr="00693885">
              <w:t>200000</w:t>
            </w:r>
          </w:p>
        </w:tc>
      </w:tr>
      <w:tr w:rsidR="00693885" w:rsidRPr="0069388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Multi step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Distributional atoms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 w:rsidRPr="00693885">
              <w:t>1001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Distributional min/max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vertAlign w:val="superscript"/>
              </w:rPr>
            </w:pPr>
            <w:r w:rsidRPr="00693885">
              <w:t>± 2*10</w:t>
            </w:r>
            <w:r w:rsidRPr="00693885">
              <w:rPr>
                <w:vertAlign w:val="superscript"/>
              </w:rPr>
              <w:t>7</w:t>
            </w:r>
          </w:p>
        </w:tc>
      </w:tr>
      <w:tr w:rsidR="00693885" w:rsidRPr="00693885">
        <w:trPr>
          <w:trHeight w:val="40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Learning rate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right"/>
            </w:pPr>
            <w:r w:rsidRPr="00693885">
              <w:t>0.0001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Input days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right"/>
            </w:pPr>
            <w:r w:rsidRPr="00693885"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CC4C46" w:rsidP="00BA0244">
            <w:pP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CC4C46" w:rsidP="00BA0244">
            <w:pPr>
              <w:spacing w:after="0" w:line="240" w:lineRule="auto"/>
              <w:jc w:val="right"/>
              <w:rPr>
                <w:vertAlign w:val="superscript"/>
              </w:rPr>
            </w:pPr>
          </w:p>
        </w:tc>
      </w:tr>
      <w:tr w:rsidR="00693885" w:rsidRPr="00693885">
        <w:trPr>
          <w:trHeight w:val="40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left"/>
              <w:rPr>
                <w:b/>
              </w:rPr>
            </w:pPr>
            <w:r w:rsidRPr="00693885">
              <w:rPr>
                <w:b/>
              </w:rPr>
              <w:t>Company</w:t>
            </w:r>
          </w:p>
        </w:tc>
        <w:tc>
          <w:tcPr>
            <w:tcW w:w="79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C46" w:rsidRPr="00693885" w:rsidRDefault="00136D7F" w:rsidP="00BA0244">
            <w:pPr>
              <w:spacing w:after="0" w:line="240" w:lineRule="auto"/>
              <w:jc w:val="right"/>
            </w:pPr>
            <w:r w:rsidRPr="00693885">
              <w:t>Celltrion / LGChemical / SamsungElectronics2 / Skhynix</w:t>
            </w:r>
          </w:p>
        </w:tc>
      </w:tr>
    </w:tbl>
    <w:p w:rsidR="00CC4C46" w:rsidRPr="00693885" w:rsidRDefault="00CC4C46" w:rsidP="00BA0244">
      <w:pPr>
        <w:spacing w:after="0" w:line="240" w:lineRule="auto"/>
      </w:pPr>
    </w:p>
    <w:p w:rsidR="00CC4C46" w:rsidRPr="00C40042" w:rsidRDefault="00136D7F" w:rsidP="00BA0244">
      <w:pPr>
        <w:spacing w:after="0" w:line="240" w:lineRule="auto"/>
        <w:rPr>
          <w:b/>
        </w:rPr>
      </w:pPr>
      <w:r w:rsidRPr="00C40042">
        <w:rPr>
          <w:b/>
        </w:rPr>
        <w:t>5. Result</w:t>
      </w:r>
    </w:p>
    <w:p w:rsidR="00CC4C46" w:rsidRDefault="00136D7F" w:rsidP="00805F78">
      <w:pPr>
        <w:spacing w:line="240" w:lineRule="auto"/>
      </w:pPr>
      <w:r w:rsidRPr="00693885">
        <w:rPr>
          <w:rFonts w:ascii="Arial" w:eastAsia="Arial" w:hAnsi="Arial" w:cs="Arial"/>
        </w:rPr>
        <w:tab/>
      </w:r>
      <w:r w:rsidRPr="00693885">
        <w:t>위의 하이퍼</w:t>
      </w:r>
      <w:r w:rsidR="000B2653">
        <w:rPr>
          <w:rFonts w:hint="eastAsia"/>
        </w:rPr>
        <w:t>-</w:t>
      </w:r>
      <w:r w:rsidRPr="00693885">
        <w:t xml:space="preserve">파라미터에 대하여, 총 1000번의 epoch 중 포트폴리오의 중간값이 가장 높았던 </w:t>
      </w:r>
      <w:r w:rsidR="00FE2698">
        <w:t>147</w:t>
      </w:r>
      <w:r w:rsidR="00FE2698">
        <w:rPr>
          <w:rFonts w:hint="eastAsia"/>
        </w:rPr>
        <w:t xml:space="preserve">과 </w:t>
      </w:r>
      <w:r w:rsidRPr="00693885">
        <w:t xml:space="preserve">550 epoch의 모델을 checkpoint로 저장하여 테스트에 </w:t>
      </w:r>
      <w:r w:rsidR="00FE2698">
        <w:t>사용하였</w:t>
      </w:r>
      <w:r w:rsidR="00FE2698">
        <w:rPr>
          <w:rFonts w:hint="eastAsia"/>
        </w:rPr>
        <w:t>는데 서로 경향이 달라 두 모델을 표준편차</w:t>
      </w:r>
      <w:r w:rsidR="00805F78">
        <w:rPr>
          <w:rFonts w:hint="eastAsia"/>
        </w:rPr>
        <w:t>(</w:t>
      </w:r>
      <w:r w:rsidR="00805F78">
        <w:t>risk</w:t>
      </w:r>
      <w:r w:rsidR="00805F78">
        <w:rPr>
          <w:rFonts w:hint="eastAsia"/>
        </w:rPr>
        <w:t>)</w:t>
      </w:r>
      <w:r w:rsidR="00FE2698">
        <w:rPr>
          <w:rFonts w:hint="eastAsia"/>
        </w:rPr>
        <w:t>의</w:t>
      </w:r>
      <w:r w:rsidR="00805F78">
        <w:rPr>
          <w:rFonts w:hint="eastAsia"/>
        </w:rPr>
        <w:t xml:space="preserve"> 역수만큼 비중을 두어</w:t>
      </w:r>
      <w:r w:rsidR="00805F78">
        <w:t>budget</w:t>
      </w:r>
      <w:r w:rsidR="00805F78">
        <w:rPr>
          <w:rFonts w:hint="eastAsia"/>
        </w:rPr>
        <w:t xml:space="preserve">을 분배하는 방식으로 </w:t>
      </w:r>
      <w:r w:rsidR="00FE2698">
        <w:rPr>
          <w:rFonts w:hint="eastAsia"/>
        </w:rPr>
        <w:t>앙상블하였다</w:t>
      </w:r>
      <w:r w:rsidRPr="00693885">
        <w:t>. 테스트 기간</w:t>
      </w:r>
      <w:r w:rsidR="000B2653">
        <w:rPr>
          <w:rFonts w:hint="eastAsia"/>
        </w:rPr>
        <w:t xml:space="preserve"> </w:t>
      </w:r>
      <w:r w:rsidRPr="00693885">
        <w:t xml:space="preserve">동안의 action의 변화, 그리고 최종 포트폴리오 </w:t>
      </w:r>
      <w:r w:rsidR="0009392E">
        <w:t>값</w:t>
      </w:r>
      <w:r w:rsidR="0009392E">
        <w:rPr>
          <w:rFonts w:hint="eastAsia"/>
        </w:rPr>
        <w:t xml:space="preserve">은 각 </w:t>
      </w:r>
      <w:r w:rsidR="0009392E">
        <w:t>fold</w:t>
      </w:r>
      <w:r w:rsidR="0009392E">
        <w:rPr>
          <w:rFonts w:hint="eastAsia"/>
        </w:rPr>
        <w:t xml:space="preserve">에서 </w:t>
      </w:r>
      <w:r w:rsidR="00FE2698" w:rsidRPr="00FE2698">
        <w:t>99409250</w:t>
      </w:r>
      <w:r w:rsidR="0009392E">
        <w:t xml:space="preserve">, </w:t>
      </w:r>
      <w:r w:rsidR="00FE2698" w:rsidRPr="00FE2698">
        <w:t>100424600</w:t>
      </w:r>
      <w:r w:rsidR="0009392E">
        <w:t>, 101110600.000</w:t>
      </w:r>
      <w:r w:rsidR="0009392E">
        <w:rPr>
          <w:rFonts w:hint="eastAsia"/>
        </w:rPr>
        <w:t>이었다</w:t>
      </w:r>
      <w:r w:rsidRPr="00693885">
        <w:t xml:space="preserve">. </w:t>
      </w:r>
      <w:r w:rsidR="0009392E">
        <w:rPr>
          <w:rFonts w:hint="eastAsia"/>
        </w:rPr>
        <w:t>실제 주식거래내역을 확인한 결과</w:t>
      </w:r>
      <w:r w:rsidRPr="00693885">
        <w:t xml:space="preserve">, </w:t>
      </w:r>
      <w:r w:rsidR="00FE2698">
        <w:t>147epoch</w:t>
      </w:r>
      <w:r w:rsidR="00FE2698">
        <w:rPr>
          <w:rFonts w:hint="eastAsia"/>
        </w:rPr>
        <w:t xml:space="preserve">의 경우 </w:t>
      </w:r>
      <w:r w:rsidR="007A7519">
        <w:rPr>
          <w:rFonts w:hint="eastAsia"/>
        </w:rPr>
        <w:t xml:space="preserve">변동이 큰 </w:t>
      </w:r>
      <w:r w:rsidR="00FE2698">
        <w:rPr>
          <w:rFonts w:hint="eastAsia"/>
        </w:rPr>
        <w:t>셀트리온을 통해 이득을 많이 얻으려는 공격적인 모델,</w:t>
      </w:r>
      <w:r w:rsidR="00FE2698">
        <w:t xml:space="preserve"> 550epoch</w:t>
      </w:r>
      <w:r w:rsidR="00FE2698">
        <w:rPr>
          <w:rFonts w:hint="eastAsia"/>
        </w:rPr>
        <w:t xml:space="preserve">의 경우 </w:t>
      </w:r>
      <w:r w:rsidRPr="00693885">
        <w:t>셀트리온을 제외하고 나머지 세 종목을 활발히 거래하는 일종의 보수적인 모델이 선정된 것으로 보였다.</w:t>
      </w:r>
    </w:p>
    <w:sectPr w:rsidR="00CC4C46">
      <w:pgSz w:w="11906" w:h="16838"/>
      <w:pgMar w:top="1417" w:right="1133" w:bottom="1133" w:left="1133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6C5" w:rsidRDefault="00DD26C5" w:rsidP="00C40042">
      <w:pPr>
        <w:spacing w:after="0" w:line="240" w:lineRule="auto"/>
      </w:pPr>
      <w:r>
        <w:separator/>
      </w:r>
    </w:p>
  </w:endnote>
  <w:endnote w:type="continuationSeparator" w:id="0">
    <w:p w:rsidR="00DD26C5" w:rsidRDefault="00DD26C5" w:rsidP="00C4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6C5" w:rsidRDefault="00DD26C5" w:rsidP="00C40042">
      <w:pPr>
        <w:spacing w:after="0" w:line="240" w:lineRule="auto"/>
      </w:pPr>
      <w:r>
        <w:separator/>
      </w:r>
    </w:p>
  </w:footnote>
  <w:footnote w:type="continuationSeparator" w:id="0">
    <w:p w:rsidR="00DD26C5" w:rsidRDefault="00DD26C5" w:rsidP="00C40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46"/>
    <w:rsid w:val="0009392E"/>
    <w:rsid w:val="000B2653"/>
    <w:rsid w:val="00136D7F"/>
    <w:rsid w:val="0046467E"/>
    <w:rsid w:val="00602027"/>
    <w:rsid w:val="00693885"/>
    <w:rsid w:val="00723EC7"/>
    <w:rsid w:val="007A7519"/>
    <w:rsid w:val="00805F78"/>
    <w:rsid w:val="00A70237"/>
    <w:rsid w:val="00BA0244"/>
    <w:rsid w:val="00C40042"/>
    <w:rsid w:val="00CC4C46"/>
    <w:rsid w:val="00DD26C5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903A8"/>
  <w15:docId w15:val="{1B14BA88-2B65-4BD0-8DE0-40E71D42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Normal (Web)"/>
    <w:basedOn w:val="a"/>
    <w:uiPriority w:val="99"/>
    <w:semiHidden/>
    <w:unhideWhenUsed/>
    <w:rsid w:val="0009392E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a">
    <w:name w:val="header"/>
    <w:basedOn w:val="a"/>
    <w:link w:val="Char"/>
    <w:uiPriority w:val="99"/>
    <w:unhideWhenUsed/>
    <w:rsid w:val="00C40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40042"/>
  </w:style>
  <w:style w:type="paragraph" w:styleId="ab">
    <w:name w:val="footer"/>
    <w:basedOn w:val="a"/>
    <w:link w:val="Char0"/>
    <w:uiPriority w:val="99"/>
    <w:unhideWhenUsed/>
    <w:rsid w:val="00C40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4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HTG</dc:creator>
  <cp:lastModifiedBy>한태구</cp:lastModifiedBy>
  <cp:revision>10</cp:revision>
  <dcterms:created xsi:type="dcterms:W3CDTF">2019-06-06T03:41:00Z</dcterms:created>
  <dcterms:modified xsi:type="dcterms:W3CDTF">2019-06-06T08:45:00Z</dcterms:modified>
</cp:coreProperties>
</file>