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8C546" w14:textId="53ECF07E" w:rsidR="004006F7" w:rsidRDefault="00F33EAA" w:rsidP="00B00C9B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>
        <w:rPr>
          <w:rFonts w:ascii="나눔바른고딕" w:eastAsia="나눔바른고딕" w:hAnsi="나눔바른고딕"/>
          <w:b/>
          <w:bCs/>
          <w:sz w:val="32"/>
          <w:szCs w:val="32"/>
        </w:rPr>
        <w:t xml:space="preserve">Chapter </w:t>
      </w:r>
      <w:r w:rsidR="006B4960">
        <w:rPr>
          <w:rFonts w:ascii="나눔바른고딕" w:eastAsia="나눔바른고딕" w:hAnsi="나눔바른고딕"/>
          <w:b/>
          <w:bCs/>
          <w:sz w:val="32"/>
          <w:szCs w:val="32"/>
        </w:rPr>
        <w:t>0</w:t>
      </w:r>
      <w:r w:rsidR="007176A7">
        <w:rPr>
          <w:rFonts w:ascii="나눔바른고딕" w:eastAsia="나눔바른고딕" w:hAnsi="나눔바른고딕"/>
          <w:b/>
          <w:bCs/>
          <w:sz w:val="32"/>
          <w:szCs w:val="32"/>
        </w:rPr>
        <w:t>4</w:t>
      </w:r>
      <w:r>
        <w:rPr>
          <w:rFonts w:ascii="나눔바른고딕" w:eastAsia="나눔바른고딕" w:hAnsi="나눔바른고딕"/>
          <w:b/>
          <w:bCs/>
          <w:sz w:val="32"/>
          <w:szCs w:val="32"/>
        </w:rPr>
        <w:t xml:space="preserve">– </w:t>
      </w:r>
      <w:r w:rsidR="007176A7">
        <w:rPr>
          <w:rFonts w:ascii="나눔바른고딕" w:eastAsia="나눔바른고딕" w:hAnsi="나눔바른고딕"/>
          <w:b/>
          <w:bCs/>
          <w:sz w:val="32"/>
          <w:szCs w:val="32"/>
        </w:rPr>
        <w:t>Intermediate SQL</w:t>
      </w:r>
    </w:p>
    <w:p w14:paraId="089ABD98" w14:textId="27C2136C" w:rsidR="00205F62" w:rsidRDefault="00CD03F7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>
        <w:rPr>
          <w:rFonts w:ascii="나눔바른고딕" w:eastAsia="나눔바른고딕" w:hAnsi="나눔바른고딕"/>
          <w:b/>
          <w:bCs/>
        </w:rPr>
        <w:t>- Join Expressions</w:t>
      </w:r>
    </w:p>
    <w:p w14:paraId="5B6FE941" w14:textId="1B7F40A9" w:rsidR="00CD03F7" w:rsidRDefault="00CD03F7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Join operation: </w:t>
      </w:r>
      <w:r w:rsidR="004311C2">
        <w:rPr>
          <w:rFonts w:ascii="나눔바른고딕" w:eastAsia="나눔바른고딕" w:hAnsi="나눔바른고딕" w:hint="eastAsia"/>
        </w:rPr>
        <w:t xml:space="preserve">두 </w:t>
      </w:r>
      <w:r w:rsidR="004311C2">
        <w:rPr>
          <w:rFonts w:ascii="나눔바른고딕" w:eastAsia="나눔바른고딕" w:hAnsi="나눔바른고딕"/>
        </w:rPr>
        <w:t>relation</w:t>
      </w:r>
      <w:r w:rsidR="004311C2">
        <w:rPr>
          <w:rFonts w:ascii="나눔바른고딕" w:eastAsia="나눔바른고딕" w:hAnsi="나눔바른고딕" w:hint="eastAsia"/>
        </w:rPr>
        <w:t>을 받아서 하나의 결과를 내 놓음.</w:t>
      </w:r>
      <w:r w:rsidR="004311C2">
        <w:rPr>
          <w:rFonts w:ascii="나눔바른고딕" w:eastAsia="나눔바른고딕" w:hAnsi="나눔바른고딕"/>
        </w:rPr>
        <w:t xml:space="preserve"> </w:t>
      </w:r>
      <w:r w:rsidR="00706630">
        <w:rPr>
          <w:rFonts w:ascii="나눔바른고딕" w:eastAsia="나눔바른고딕" w:hAnsi="나눔바른고딕" w:hint="eastAsia"/>
        </w:rPr>
        <w:t xml:space="preserve">특정한 조건에서 두 </w:t>
      </w:r>
      <w:r w:rsidR="00706630">
        <w:rPr>
          <w:rFonts w:ascii="나눔바른고딕" w:eastAsia="나눔바른고딕" w:hAnsi="나눔바른고딕"/>
        </w:rPr>
        <w:t>relation</w:t>
      </w:r>
      <w:r w:rsidR="00706630">
        <w:rPr>
          <w:rFonts w:ascii="나눔바른고딕" w:eastAsia="나눔바른고딕" w:hAnsi="나눔바른고딕" w:hint="eastAsia"/>
        </w:rPr>
        <w:t xml:space="preserve">이 매칭되는 튜플들에 대한 </w:t>
      </w:r>
      <w:r w:rsidR="00706630">
        <w:rPr>
          <w:rFonts w:ascii="나눔바른고딕" w:eastAsia="나눔바른고딕" w:hAnsi="나눔바른고딕"/>
        </w:rPr>
        <w:t xml:space="preserve">Cartesian product. </w:t>
      </w:r>
      <w:r w:rsidR="00741090">
        <w:rPr>
          <w:rFonts w:ascii="나눔바른고딕" w:eastAsia="나눔바른고딕" w:hAnsi="나눔바른고딕" w:hint="eastAsia"/>
        </w:rPr>
        <w:t xml:space="preserve">또한 결과의 </w:t>
      </w:r>
      <w:r w:rsidR="00741090">
        <w:rPr>
          <w:rFonts w:ascii="나눔바른고딕" w:eastAsia="나눔바른고딕" w:hAnsi="나눔바른고딕"/>
        </w:rPr>
        <w:t>attribute</w:t>
      </w:r>
      <w:r w:rsidR="00741090">
        <w:rPr>
          <w:rFonts w:ascii="나눔바른고딕" w:eastAsia="나눔바른고딕" w:hAnsi="나눔바른고딕" w:hint="eastAsia"/>
        </w:rPr>
        <w:t>도 특정할 수 있음.</w:t>
      </w:r>
    </w:p>
    <w:p w14:paraId="7BE04D63" w14:textId="10D37CD4" w:rsidR="00741090" w:rsidRDefault="0074109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SQL</w:t>
      </w:r>
      <w:r>
        <w:rPr>
          <w:rFonts w:ascii="나눔바른고딕" w:eastAsia="나눔바른고딕" w:hAnsi="나눔바른고딕" w:hint="eastAsia"/>
        </w:rPr>
        <w:t xml:space="preserve">에서는 </w:t>
      </w:r>
      <w:r w:rsidR="00BC2391">
        <w:rPr>
          <w:rFonts w:ascii="나눔바른고딕" w:eastAsia="나눔바른고딕" w:hAnsi="나눔바른고딕"/>
        </w:rPr>
        <w:t>from</w:t>
      </w:r>
      <w:r w:rsidR="00BC2391">
        <w:rPr>
          <w:rFonts w:ascii="나눔바른고딕" w:eastAsia="나눔바른고딕" w:hAnsi="나눔바른고딕" w:hint="eastAsia"/>
        </w:rPr>
        <w:t xml:space="preserve">에서 </w:t>
      </w:r>
      <w:r w:rsidR="00BC2391">
        <w:rPr>
          <w:rFonts w:ascii="나눔바른고딕" w:eastAsia="나눔바른고딕" w:hAnsi="나눔바른고딕"/>
        </w:rPr>
        <w:t xml:space="preserve">join </w:t>
      </w:r>
      <w:r w:rsidR="00BC2391">
        <w:rPr>
          <w:rFonts w:ascii="나눔바른고딕" w:eastAsia="나눔바른고딕" w:hAnsi="나눔바른고딕" w:hint="eastAsia"/>
        </w:rPr>
        <w:t>사용 가능.</w:t>
      </w:r>
    </w:p>
    <w:p w14:paraId="1C688D43" w14:textId="71FFF850" w:rsidR="00BC2391" w:rsidRDefault="00BC2391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03E5FF04" w14:textId="056C1ABB" w:rsidR="00BC2391" w:rsidRPr="00BC2391" w:rsidRDefault="00BC2391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BC2391">
        <w:rPr>
          <w:rFonts w:ascii="나눔바른고딕" w:eastAsia="나눔바른고딕" w:hAnsi="나눔바른고딕"/>
          <w:b/>
          <w:bCs/>
        </w:rPr>
        <w:t>- Join Operation</w:t>
      </w:r>
    </w:p>
    <w:p w14:paraId="1F4A19A7" w14:textId="7AB09FF8" w:rsidR="00BC2391" w:rsidRDefault="0098631B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98631B">
        <w:rPr>
          <w:rFonts w:ascii="나눔바른고딕" w:eastAsia="나눔바른고딕" w:hAnsi="나눔바른고딕"/>
          <w:noProof/>
        </w:rPr>
        <w:drawing>
          <wp:inline distT="0" distB="0" distL="0" distR="0" wp14:anchorId="3ED4F8CA" wp14:editId="0B5944CA">
            <wp:extent cx="5082980" cy="708721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BD6" w14:textId="16A48431" w:rsidR="0098631B" w:rsidRDefault="0098631B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on</w:t>
      </w:r>
      <w:r>
        <w:rPr>
          <w:rFonts w:ascii="나눔바른고딕" w:eastAsia="나눔바른고딕" w:hAnsi="나눔바른고딕" w:hint="eastAsia"/>
        </w:rPr>
        <w:t>으로 조건 사용.</w:t>
      </w:r>
    </w:p>
    <w:p w14:paraId="4070056C" w14:textId="7E86DC0F" w:rsidR="0098631B" w:rsidRDefault="0098631B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16B532D9" w14:textId="5E05C474" w:rsidR="00C21F5E" w:rsidRDefault="007B0AAA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7B0AAA">
        <w:rPr>
          <w:rFonts w:ascii="나눔바른고딕" w:eastAsia="나눔바른고딕" w:hAnsi="나눔바른고딕"/>
          <w:noProof/>
        </w:rPr>
        <w:drawing>
          <wp:inline distT="0" distB="0" distL="0" distR="0" wp14:anchorId="73E31FE2" wp14:editId="6B4B05CE">
            <wp:extent cx="2255715" cy="640135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E28">
        <w:rPr>
          <w:rFonts w:ascii="나눔바른고딕" w:eastAsia="나눔바른고딕" w:hAnsi="나눔바른고딕" w:hint="eastAsia"/>
        </w:rPr>
        <w:t xml:space="preserve"> </w:t>
      </w:r>
      <w:r w:rsidR="00882E28" w:rsidRPr="00882E28">
        <w:rPr>
          <w:rFonts w:ascii="나눔바른고딕" w:eastAsia="나눔바른고딕" w:hAnsi="나눔바른고딕"/>
        </w:rPr>
        <w:sym w:font="Wingdings" w:char="F0F3"/>
      </w:r>
      <w:r w:rsidR="00882E28" w:rsidRPr="00882E28">
        <w:rPr>
          <w:rFonts w:ascii="나눔바른고딕" w:eastAsia="나눔바른고딕" w:hAnsi="나눔바른고딕"/>
          <w:noProof/>
        </w:rPr>
        <w:drawing>
          <wp:inline distT="0" distB="0" distL="0" distR="0" wp14:anchorId="3AC2C2CB" wp14:editId="5CB7C834">
            <wp:extent cx="1226926" cy="533446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E28">
        <w:rPr>
          <w:rFonts w:ascii="나눔바른고딕" w:eastAsia="나눔바른고딕" w:hAnsi="나눔바른고딕"/>
        </w:rPr>
        <w:t xml:space="preserve"> </w:t>
      </w:r>
      <w:r w:rsidR="00882E28">
        <w:rPr>
          <w:rFonts w:ascii="나눔바른고딕" w:eastAsia="나눔바른고딕" w:hAnsi="나눔바른고딕" w:hint="eastAsia"/>
        </w:rPr>
        <w:t>둘이 같음.</w:t>
      </w:r>
    </w:p>
    <w:p w14:paraId="1E4E86C3" w14:textId="7F7E6C92" w:rsidR="006C58F3" w:rsidRDefault="006C58F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From </w:t>
      </w:r>
      <w:r>
        <w:rPr>
          <w:rFonts w:ascii="나눔바른고딕" w:eastAsia="나눔바른고딕" w:hAnsi="나눔바른고딕" w:hint="eastAsia"/>
        </w:rPr>
        <w:t xml:space="preserve">절에 </w:t>
      </w:r>
      <w:r>
        <w:rPr>
          <w:rFonts w:ascii="나눔바른고딕" w:eastAsia="나눔바른고딕" w:hAnsi="나눔바른고딕"/>
        </w:rPr>
        <w:t>Expression</w:t>
      </w:r>
      <w:r>
        <w:rPr>
          <w:rFonts w:ascii="나눔바른고딕" w:eastAsia="나눔바른고딕" w:hAnsi="나눔바른고딕" w:hint="eastAsia"/>
        </w:rPr>
        <w:t>을 사용할 수 있음.</w:t>
      </w:r>
    </w:p>
    <w:p w14:paraId="37BED7C3" w14:textId="30182C14" w:rsidR="00D10D53" w:rsidRDefault="006C58F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6C58F3">
        <w:rPr>
          <w:rFonts w:ascii="나눔바른고딕" w:eastAsia="나눔바른고딕" w:hAnsi="나눔바른고딕"/>
          <w:noProof/>
        </w:rPr>
        <w:drawing>
          <wp:inline distT="0" distB="0" distL="0" distR="0" wp14:anchorId="2A0657F3" wp14:editId="5068C2CB">
            <wp:extent cx="4519052" cy="548688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CBAA" w14:textId="1DD67432" w:rsidR="006C58F3" w:rsidRDefault="006C58F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47345C3C" w14:textId="6760F023" w:rsidR="004958E7" w:rsidRPr="004958E7" w:rsidRDefault="004958E7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4958E7">
        <w:rPr>
          <w:rFonts w:ascii="나눔바른고딕" w:eastAsia="나눔바른고딕" w:hAnsi="나눔바른고딕"/>
          <w:b/>
          <w:bCs/>
        </w:rPr>
        <w:t>- Joined Relations</w:t>
      </w:r>
    </w:p>
    <w:p w14:paraId="0CE9524C" w14:textId="7E4A8EF4" w:rsidR="004958E7" w:rsidRDefault="00955B24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Join condition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Join type</w:t>
      </w:r>
      <w:r>
        <w:rPr>
          <w:rFonts w:ascii="나눔바른고딕" w:eastAsia="나눔바른고딕" w:hAnsi="나눔바른고딕" w:hint="eastAsia"/>
        </w:rPr>
        <w:t>이 있음.</w:t>
      </w:r>
    </w:p>
    <w:p w14:paraId="0D5B1BFB" w14:textId="1614E6A8" w:rsidR="007D481E" w:rsidRPr="007D481E" w:rsidRDefault="007D481E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  <w:color w:val="FF0000"/>
        </w:rPr>
      </w:pPr>
      <w:r w:rsidRPr="007D481E">
        <w:rPr>
          <w:rFonts w:ascii="나눔바른고딕" w:eastAsia="나눔바른고딕" w:hAnsi="나눔바른고딕" w:hint="eastAsia"/>
          <w:b/>
          <w:bCs/>
          <w:color w:val="FF0000"/>
        </w:rPr>
        <w:t>natural은</w:t>
      </w:r>
      <w:r w:rsidRPr="007D481E">
        <w:rPr>
          <w:rFonts w:ascii="나눔바른고딕" w:eastAsia="나눔바른고딕" w:hAnsi="나눔바른고딕"/>
          <w:b/>
          <w:bCs/>
          <w:color w:val="FF0000"/>
        </w:rPr>
        <w:t xml:space="preserve"> </w:t>
      </w:r>
      <w:r w:rsidRPr="007D481E">
        <w:rPr>
          <w:rFonts w:ascii="나눔바른고딕" w:eastAsia="나눔바른고딕" w:hAnsi="나눔바른고딕" w:hint="eastAsia"/>
          <w:b/>
          <w:bCs/>
          <w:color w:val="FF0000"/>
        </w:rPr>
        <w:t xml:space="preserve">앞에 붙어서 </w:t>
      </w:r>
      <w:r w:rsidRPr="007D481E">
        <w:rPr>
          <w:rFonts w:ascii="나눔바른고딕" w:eastAsia="나눔바른고딕" w:hAnsi="나눔바른고딕"/>
          <w:b/>
          <w:bCs/>
          <w:color w:val="FF0000"/>
        </w:rPr>
        <w:t>type</w:t>
      </w:r>
      <w:r w:rsidRPr="007D481E">
        <w:rPr>
          <w:rFonts w:ascii="나눔바른고딕" w:eastAsia="나눔바른고딕" w:hAnsi="나눔바른고딕" w:hint="eastAsia"/>
          <w:b/>
          <w:bCs/>
          <w:color w:val="FF0000"/>
        </w:rPr>
        <w:t>으로 착각할 수도 있지만 type이 아니라 condition임.</w:t>
      </w:r>
    </w:p>
    <w:p w14:paraId="4682F02C" w14:textId="5EB0D7C4" w:rsidR="00955B24" w:rsidRDefault="001D758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1D7583">
        <w:rPr>
          <w:rFonts w:ascii="나눔바른고딕" w:eastAsia="나눔바른고딕" w:hAnsi="나눔바른고딕"/>
          <w:noProof/>
        </w:rPr>
        <w:drawing>
          <wp:inline distT="0" distB="0" distL="0" distR="0" wp14:anchorId="41D13CCD" wp14:editId="13166F19">
            <wp:extent cx="5349704" cy="1333616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5132" w14:textId="7F2D71EF" w:rsidR="001D7583" w:rsidRDefault="001D758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0D78EC3F" w14:textId="482616AF" w:rsidR="003508A9" w:rsidRDefault="003508A9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FABD3E3" w14:textId="4479B6AD" w:rsidR="003508A9" w:rsidRDefault="003508A9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3508A9">
        <w:rPr>
          <w:rFonts w:ascii="나눔바른고딕" w:eastAsia="나눔바른고딕" w:hAnsi="나눔바른고딕"/>
          <w:b/>
          <w:bCs/>
        </w:rPr>
        <w:t>- Inner Join</w:t>
      </w:r>
    </w:p>
    <w:p w14:paraId="0C61E13E" w14:textId="14205516" w:rsidR="002A5CC2" w:rsidRDefault="002A5CC2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이건 그냥 </w:t>
      </w:r>
      <w:r>
        <w:rPr>
          <w:rFonts w:ascii="나눔바른고딕" w:eastAsia="나눔바른고딕" w:hAnsi="나눔바른고딕"/>
        </w:rPr>
        <w:t>join</w:t>
      </w:r>
      <w:r>
        <w:rPr>
          <w:rFonts w:ascii="나눔바른고딕" w:eastAsia="나눔바른고딕" w:hAnsi="나눔바른고딕" w:hint="eastAsia"/>
        </w:rPr>
        <w:t>과 같음.</w:t>
      </w:r>
      <w:r>
        <w:rPr>
          <w:rFonts w:ascii="나눔바른고딕" w:eastAsia="나눔바른고딕" w:hAnsi="나눔바른고딕"/>
        </w:rPr>
        <w:t xml:space="preserve"> Default</w:t>
      </w:r>
      <w:r w:rsidR="00466BD0">
        <w:rPr>
          <w:rFonts w:ascii="나눔바른고딕" w:eastAsia="나눔바른고딕" w:hAnsi="나눔바른고딕"/>
        </w:rPr>
        <w:t xml:space="preserve">. </w:t>
      </w:r>
      <w:r w:rsidR="00466BD0">
        <w:rPr>
          <w:rFonts w:ascii="나눔바른고딕" w:eastAsia="나눔바른고딕" w:hAnsi="나눔바른고딕" w:hint="eastAsia"/>
        </w:rPr>
        <w:t xml:space="preserve">즉 그냥 </w:t>
      </w:r>
      <w:r w:rsidR="00466BD0">
        <w:rPr>
          <w:rFonts w:ascii="나눔바른고딕" w:eastAsia="나눔바른고딕" w:hAnsi="나눔바른고딕"/>
        </w:rPr>
        <w:t>join</w:t>
      </w:r>
      <w:r w:rsidR="00466BD0">
        <w:rPr>
          <w:rFonts w:ascii="나눔바른고딕" w:eastAsia="나눔바른고딕" w:hAnsi="나눔바른고딕" w:hint="eastAsia"/>
        </w:rPr>
        <w:t xml:space="preserve">만 쓰면 </w:t>
      </w:r>
      <w:r w:rsidR="00466BD0">
        <w:rPr>
          <w:rFonts w:ascii="나눔바른고딕" w:eastAsia="나눔바른고딕" w:hAnsi="나눔바른고딕"/>
        </w:rPr>
        <w:t>inner join</w:t>
      </w:r>
      <w:r w:rsidR="00466BD0">
        <w:rPr>
          <w:rFonts w:ascii="나눔바른고딕" w:eastAsia="나눔바른고딕" w:hAnsi="나눔바른고딕" w:hint="eastAsia"/>
        </w:rPr>
        <w:t>이라는 것.</w:t>
      </w:r>
    </w:p>
    <w:p w14:paraId="7AF12C71" w14:textId="4EB55A8D" w:rsidR="002A5CC2" w:rsidRDefault="00654A3D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654A3D">
        <w:rPr>
          <w:rFonts w:ascii="나눔바른고딕" w:eastAsia="나눔바른고딕" w:hAnsi="나눔바른고딕"/>
          <w:noProof/>
        </w:rPr>
        <w:drawing>
          <wp:inline distT="0" distB="0" distL="0" distR="0" wp14:anchorId="04B499C0" wp14:editId="1F7B0D2E">
            <wp:extent cx="4671465" cy="411516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7AE2" w14:textId="3613DC2C" w:rsidR="00654A3D" w:rsidRDefault="00315B3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‘On’ clause. </w:t>
      </w:r>
    </w:p>
    <w:p w14:paraId="48CA13CB" w14:textId="3025C15A" w:rsidR="002F3ACF" w:rsidRDefault="002F3AC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2F3ACF">
        <w:rPr>
          <w:rFonts w:ascii="나눔바른고딕" w:eastAsia="나눔바른고딕" w:hAnsi="나눔바른고딕"/>
          <w:noProof/>
        </w:rPr>
        <w:drawing>
          <wp:inline distT="0" distB="0" distL="0" distR="0" wp14:anchorId="624B56A8" wp14:editId="5FAE890B">
            <wp:extent cx="5731510" cy="15709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60AA" w14:textId="528BBE62" w:rsidR="00C0274C" w:rsidRDefault="00C0274C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C0274C">
        <w:rPr>
          <w:rFonts w:ascii="나눔바른고딕" w:eastAsia="나눔바른고딕" w:hAnsi="나눔바른고딕" w:hint="eastAsia"/>
        </w:rPr>
        <w:t>using은 같은 이름을 가진 attribute 나열</w:t>
      </w:r>
      <w:r>
        <w:rPr>
          <w:rFonts w:ascii="나눔바른고딕" w:eastAsia="나눔바른고딕" w:hAnsi="나눔바른고딕" w:hint="eastAsia"/>
        </w:rPr>
        <w:t>하는 방식으로 사용.</w:t>
      </w:r>
    </w:p>
    <w:p w14:paraId="33775E7B" w14:textId="534D945C" w:rsidR="002F3ACF" w:rsidRDefault="00C23D77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위에서 양 쪽의 </w:t>
      </w:r>
      <w:r>
        <w:rPr>
          <w:rFonts w:ascii="나눔바른고딕" w:eastAsia="나눔바른고딕" w:hAnsi="나눔바른고딕"/>
        </w:rPr>
        <w:t>ID</w:t>
      </w:r>
      <w:r>
        <w:rPr>
          <w:rFonts w:ascii="나눔바른고딕" w:eastAsia="나눔바른고딕" w:hAnsi="나눔바른고딕" w:hint="eastAsia"/>
        </w:rPr>
        <w:t>가 같은 조합만 결과를 냄.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두 테이블에 공통된 a</w:t>
      </w:r>
      <w:r>
        <w:rPr>
          <w:rFonts w:ascii="나눔바른고딕" w:eastAsia="나눔바른고딕" w:hAnsi="나눔바른고딕"/>
        </w:rPr>
        <w:t>ttribute</w:t>
      </w:r>
      <w:r>
        <w:rPr>
          <w:rFonts w:ascii="나눔바른고딕" w:eastAsia="나눔바른고딕" w:hAnsi="나눔바른고딕" w:hint="eastAsia"/>
        </w:rPr>
        <w:t xml:space="preserve">가 다른 것이 있어도 </w:t>
      </w:r>
      <w:r>
        <w:rPr>
          <w:rFonts w:ascii="나눔바른고딕" w:eastAsia="나눔바른고딕" w:hAnsi="나눔바른고딕"/>
        </w:rPr>
        <w:t>USING</w:t>
      </w:r>
      <w:r>
        <w:rPr>
          <w:rFonts w:ascii="나눔바른고딕" w:eastAsia="나눔바른고딕" w:hAnsi="나눔바른고딕" w:hint="eastAsia"/>
        </w:rPr>
        <w:t>에 있는 것만 사용.</w:t>
      </w:r>
    </w:p>
    <w:p w14:paraId="49659364" w14:textId="008AA791" w:rsidR="00C23D77" w:rsidRDefault="00C23D77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624B0645" w14:textId="2976DA00" w:rsidR="00C23D77" w:rsidRPr="00C23D77" w:rsidRDefault="00C23D77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C23D77">
        <w:rPr>
          <w:rFonts w:ascii="나눔바른고딕" w:eastAsia="나눔바른고딕" w:hAnsi="나눔바른고딕"/>
          <w:b/>
          <w:bCs/>
        </w:rPr>
        <w:t>- Natural Join</w:t>
      </w:r>
    </w:p>
    <w:p w14:paraId="4F95F2AA" w14:textId="4A0AD49C" w:rsidR="00C23D77" w:rsidRDefault="00976CC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Natural join</w:t>
      </w:r>
      <w:r>
        <w:rPr>
          <w:rFonts w:ascii="나눔바른고딕" w:eastAsia="나눔바른고딕" w:hAnsi="나눔바른고딕" w:hint="eastAsia"/>
        </w:rPr>
        <w:t xml:space="preserve">은 </w:t>
      </w:r>
      <w:r w:rsidRPr="00976CCF">
        <w:rPr>
          <w:rFonts w:ascii="나눔바른고딕" w:eastAsia="나눔바른고딕" w:hAnsi="나눔바른고딕" w:hint="eastAsia"/>
          <w:b/>
          <w:bCs/>
          <w:color w:val="FF0000"/>
        </w:rPr>
        <w:t xml:space="preserve">모든 공통된 </w:t>
      </w:r>
      <w:r w:rsidRPr="00976CCF">
        <w:rPr>
          <w:rFonts w:ascii="나눔바른고딕" w:eastAsia="나눔바른고딕" w:hAnsi="나눔바른고딕"/>
          <w:b/>
          <w:bCs/>
          <w:color w:val="FF0000"/>
        </w:rPr>
        <w:t>attribute</w:t>
      </w:r>
      <w:r>
        <w:rPr>
          <w:rFonts w:ascii="나눔바른고딕" w:eastAsia="나눔바른고딕" w:hAnsi="나눔바른고딕" w:hint="eastAsia"/>
        </w:rPr>
        <w:t>에 대해 매칭.</w:t>
      </w:r>
    </w:p>
    <w:p w14:paraId="1C8B4089" w14:textId="7FE30C1B" w:rsidR="00522EF9" w:rsidRDefault="00522EF9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522EF9">
        <w:rPr>
          <w:rFonts w:ascii="나눔바른고딕" w:eastAsia="나눔바른고딕" w:hAnsi="나눔바른고딕"/>
          <w:noProof/>
        </w:rPr>
        <w:drawing>
          <wp:inline distT="0" distB="0" distL="0" distR="0" wp14:anchorId="26A7C683" wp14:editId="0D7753DA">
            <wp:extent cx="3901778" cy="708721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이것과</w:t>
      </w:r>
    </w:p>
    <w:p w14:paraId="445464DD" w14:textId="51DFA6A6" w:rsidR="002E2C02" w:rsidRDefault="002E2C02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2E2C02">
        <w:rPr>
          <w:rFonts w:ascii="나눔바른고딕" w:eastAsia="나눔바른고딕" w:hAnsi="나눔바른고딕"/>
          <w:noProof/>
        </w:rPr>
        <w:drawing>
          <wp:inline distT="0" distB="0" distL="0" distR="0" wp14:anchorId="04C81FD9" wp14:editId="0C7A6954">
            <wp:extent cx="3482642" cy="868755"/>
            <wp:effectExtent l="0" t="0" r="381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이건 같음.</w:t>
      </w:r>
    </w:p>
    <w:p w14:paraId="2CAB8E8A" w14:textId="66B93932" w:rsidR="002E2C02" w:rsidRDefault="00CB35F9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즉 </w:t>
      </w:r>
      <w:r>
        <w:rPr>
          <w:rFonts w:ascii="나눔바른고딕" w:eastAsia="나눔바른고딕" w:hAnsi="나눔바른고딕"/>
        </w:rPr>
        <w:t>select * from r1 join r2 using (C1, C2, …, Cm)</w:t>
      </w:r>
      <w:r>
        <w:rPr>
          <w:rFonts w:ascii="나눔바른고딕" w:eastAsia="나눔바른고딕" w:hAnsi="나눔바른고딕" w:hint="eastAsia"/>
        </w:rPr>
        <w:t>과 같음.</w:t>
      </w:r>
    </w:p>
    <w:p w14:paraId="7C2F0B61" w14:textId="321DF435" w:rsidR="00CB35F9" w:rsidRPr="001226A7" w:rsidRDefault="00CB35F9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1226A7">
        <w:rPr>
          <w:rFonts w:ascii="나눔바른고딕" w:eastAsia="나눔바른고딕" w:hAnsi="나눔바른고딕"/>
          <w:b/>
          <w:bCs/>
        </w:rPr>
        <w:t>Natural join</w:t>
      </w:r>
      <w:r w:rsidRPr="001226A7">
        <w:rPr>
          <w:rFonts w:ascii="나눔바른고딕" w:eastAsia="나눔바른고딕" w:hAnsi="나눔바른고딕" w:hint="eastAsia"/>
          <w:b/>
          <w:bCs/>
        </w:rPr>
        <w:t>의 위험성:</w:t>
      </w:r>
      <w:r w:rsidRPr="001226A7">
        <w:rPr>
          <w:rFonts w:ascii="나눔바른고딕" w:eastAsia="나눔바른고딕" w:hAnsi="나눔바른고딕"/>
          <w:b/>
          <w:bCs/>
        </w:rPr>
        <w:t xml:space="preserve"> </w:t>
      </w:r>
      <w:r w:rsidR="001226A7" w:rsidRPr="001226A7">
        <w:rPr>
          <w:rFonts w:ascii="나눔바른고딕" w:eastAsia="나눔바른고딕" w:hAnsi="나눔바른고딕" w:hint="eastAsia"/>
          <w:b/>
          <w:bCs/>
        </w:rPr>
        <w:t xml:space="preserve">서로 관계 없는 </w:t>
      </w:r>
      <w:r w:rsidR="001226A7" w:rsidRPr="001226A7">
        <w:rPr>
          <w:rFonts w:ascii="나눔바른고딕" w:eastAsia="나눔바른고딕" w:hAnsi="나눔바른고딕"/>
          <w:b/>
          <w:bCs/>
        </w:rPr>
        <w:t>attribute</w:t>
      </w:r>
      <w:r w:rsidR="001226A7" w:rsidRPr="001226A7">
        <w:rPr>
          <w:rFonts w:ascii="나눔바른고딕" w:eastAsia="나눔바른고딕" w:hAnsi="나눔바른고딕" w:hint="eastAsia"/>
          <w:b/>
          <w:bCs/>
        </w:rPr>
        <w:t>가 이름이 같으면 계산이 이상하게 됨.</w:t>
      </w:r>
    </w:p>
    <w:p w14:paraId="422E6D98" w14:textId="406F1D89" w:rsidR="001226A7" w:rsidRDefault="00CB4E2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CB4E20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5C70DB60" wp14:editId="1853F369">
            <wp:extent cx="5698415" cy="218694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525" cy="22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F1BB" w14:textId="7BD527EB" w:rsidR="00CB4E20" w:rsidRDefault="00AD191C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위와 같이 </w:t>
      </w:r>
      <w:r>
        <w:rPr>
          <w:rFonts w:ascii="나눔바른고딕" w:eastAsia="나눔바른고딕" w:hAnsi="나눔바른고딕"/>
        </w:rPr>
        <w:t>where condition</w:t>
      </w:r>
      <w:r>
        <w:rPr>
          <w:rFonts w:ascii="나눔바른고딕" w:eastAsia="나눔바른고딕" w:hAnsi="나눔바른고딕" w:hint="eastAsia"/>
        </w:rPr>
        <w:t xml:space="preserve">을 쓰거나 </w:t>
      </w:r>
      <w:r>
        <w:rPr>
          <w:rFonts w:ascii="나눔바른고딕" w:eastAsia="나눔바른고딕" w:hAnsi="나눔바른고딕"/>
        </w:rPr>
        <w:t>using</w:t>
      </w:r>
      <w:r>
        <w:rPr>
          <w:rFonts w:ascii="나눔바른고딕" w:eastAsia="나눔바른고딕" w:hAnsi="나눔바른고딕" w:hint="eastAsia"/>
        </w:rPr>
        <w:t>을 사용해줘야 함.</w:t>
      </w:r>
      <w:r w:rsidR="00BF040A">
        <w:rPr>
          <w:rFonts w:ascii="나눔바른고딕" w:eastAsia="나눔바른고딕" w:hAnsi="나눔바른고딕"/>
        </w:rPr>
        <w:t xml:space="preserve"> </w:t>
      </w:r>
      <w:r w:rsidR="00BF040A">
        <w:rPr>
          <w:rFonts w:ascii="나눔바른고딕" w:eastAsia="나눔바른고딕" w:hAnsi="나눔바른고딕" w:hint="eastAsia"/>
        </w:rPr>
        <w:t xml:space="preserve">왜냐면 </w:t>
      </w:r>
      <w:r w:rsidR="00BF040A">
        <w:rPr>
          <w:rFonts w:ascii="나눔바른고딕" w:eastAsia="나눔바른고딕" w:hAnsi="나눔바른고딕"/>
        </w:rPr>
        <w:t>instructor</w:t>
      </w:r>
      <w:r w:rsidR="00BF040A">
        <w:rPr>
          <w:rFonts w:ascii="나눔바른고딕" w:eastAsia="나눔바른고딕" w:hAnsi="나눔바른고딕" w:hint="eastAsia"/>
        </w:rPr>
        <w:t>에도</w:t>
      </w:r>
      <w:r w:rsidR="0013746A">
        <w:rPr>
          <w:rFonts w:ascii="나눔바른고딕" w:eastAsia="나눔바른고딕" w:hAnsi="나눔바른고딕" w:hint="eastAsia"/>
        </w:rPr>
        <w:t xml:space="preserve"> </w:t>
      </w:r>
      <w:r w:rsidR="0013746A">
        <w:rPr>
          <w:rFonts w:ascii="나눔바른고딕" w:eastAsia="나눔바른고딕" w:hAnsi="나눔바른고딕"/>
        </w:rPr>
        <w:t>dept_name</w:t>
      </w:r>
      <w:r w:rsidR="0013746A">
        <w:rPr>
          <w:rFonts w:ascii="나눔바른고딕" w:eastAsia="나눔바른고딕" w:hAnsi="나눔바른고딕" w:hint="eastAsia"/>
        </w:rPr>
        <w:t xml:space="preserve">이 있고 </w:t>
      </w:r>
      <w:r w:rsidR="0013746A">
        <w:rPr>
          <w:rFonts w:ascii="나눔바른고딕" w:eastAsia="나눔바른고딕" w:hAnsi="나눔바른고딕"/>
        </w:rPr>
        <w:t>course</w:t>
      </w:r>
      <w:r w:rsidR="0013746A">
        <w:rPr>
          <w:rFonts w:ascii="나눔바른고딕" w:eastAsia="나눔바른고딕" w:hAnsi="나눔바른고딕" w:hint="eastAsia"/>
        </w:rPr>
        <w:t xml:space="preserve">에도 </w:t>
      </w:r>
      <w:r w:rsidR="0013746A">
        <w:rPr>
          <w:rFonts w:ascii="나눔바른고딕" w:eastAsia="나눔바른고딕" w:hAnsi="나눔바른고딕"/>
        </w:rPr>
        <w:t>dept_name</w:t>
      </w:r>
      <w:r w:rsidR="0013746A">
        <w:rPr>
          <w:rFonts w:ascii="나눔바른고딕" w:eastAsia="나눔바른고딕" w:hAnsi="나눔바른고딕" w:hint="eastAsia"/>
        </w:rPr>
        <w:t>이 있기 때문에 이거 두 개도 같이 조인해버림.</w:t>
      </w:r>
      <w:r w:rsidR="00BF040A">
        <w:rPr>
          <w:rFonts w:ascii="나눔바른고딕" w:eastAsia="나눔바른고딕" w:hAnsi="나눔바른고딕" w:hint="eastAsia"/>
        </w:rPr>
        <w:t xml:space="preserve"> </w:t>
      </w:r>
    </w:p>
    <w:p w14:paraId="6E53246B" w14:textId="15E6D9F0" w:rsidR="001A00FC" w:rsidRDefault="001A00FC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근데 이걸 쓰는 이유.</w:t>
      </w:r>
      <w:r>
        <w:rPr>
          <w:rFonts w:ascii="나눔바른고딕" w:eastAsia="나눔바른고딕" w:hAnsi="나눔바른고딕"/>
        </w:rPr>
        <w:t xml:space="preserve">. </w:t>
      </w:r>
      <w:r>
        <w:rPr>
          <w:rFonts w:ascii="나눔바른고딕" w:eastAsia="나눔바른고딕" w:hAnsi="나눔바른고딕" w:hint="eastAsia"/>
        </w:rPr>
        <w:t xml:space="preserve">복잡한 </w:t>
      </w:r>
      <w:r>
        <w:rPr>
          <w:rFonts w:ascii="나눔바른고딕" w:eastAsia="나눔바른고딕" w:hAnsi="나눔바른고딕"/>
        </w:rPr>
        <w:t>where</w:t>
      </w:r>
      <w:r>
        <w:rPr>
          <w:rFonts w:ascii="나눔바른고딕" w:eastAsia="나눔바른고딕" w:hAnsi="나눔바른고딕" w:hint="eastAsia"/>
        </w:rPr>
        <w:t>문을 간단하게 만들어 줆</w:t>
      </w:r>
      <w:r>
        <w:rPr>
          <w:rFonts w:ascii="나눔바른고딕" w:eastAsia="나눔바른고딕" w:hAnsi="나눔바른고딕"/>
        </w:rPr>
        <w:t>.</w:t>
      </w:r>
    </w:p>
    <w:p w14:paraId="5443795E" w14:textId="0FC3943C" w:rsidR="001A00FC" w:rsidRDefault="00257B28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257B28">
        <w:rPr>
          <w:rFonts w:ascii="나눔바른고딕" w:eastAsia="나눔바른고딕" w:hAnsi="나눔바른고딕"/>
          <w:noProof/>
        </w:rPr>
        <w:drawing>
          <wp:inline distT="0" distB="0" distL="0" distR="0" wp14:anchorId="13F5C0F8" wp14:editId="3DC6D419">
            <wp:extent cx="5731510" cy="2797175"/>
            <wp:effectExtent l="0" t="0" r="254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A68" w14:textId="42FC0E34" w:rsidR="00257B28" w:rsidRDefault="00832C3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위와 같이 간단하게 나타나짐!</w:t>
      </w:r>
    </w:p>
    <w:p w14:paraId="5AB9BEED" w14:textId="22DE625E" w:rsidR="00832C3F" w:rsidRDefault="00832C3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48706293" w14:textId="7F959BD4" w:rsidR="00832C3F" w:rsidRPr="00AC2F23" w:rsidRDefault="00AC2F23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AC2F23">
        <w:rPr>
          <w:rFonts w:ascii="나눔바른고딕" w:eastAsia="나눔바른고딕" w:hAnsi="나눔바른고딕"/>
          <w:b/>
          <w:bCs/>
        </w:rPr>
        <w:t>- Outer Join</w:t>
      </w:r>
    </w:p>
    <w:p w14:paraId="29881A10" w14:textId="19218040" w:rsidR="00AC2F23" w:rsidRDefault="007F29B8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정보의 손실을 피하기 위해 사용하는 </w:t>
      </w:r>
      <w:r>
        <w:rPr>
          <w:rFonts w:ascii="나눔바른고딕" w:eastAsia="나눔바른고딕" w:hAnsi="나눔바른고딕"/>
        </w:rPr>
        <w:t>join operation.</w:t>
      </w:r>
    </w:p>
    <w:p w14:paraId="3541E28E" w14:textId="25429734" w:rsidR="007F29B8" w:rsidRDefault="0086004A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Join</w:t>
      </w:r>
      <w:r>
        <w:rPr>
          <w:rFonts w:ascii="나눔바른고딕" w:eastAsia="나눔바른고딕" w:hAnsi="나눔바른고딕" w:hint="eastAsia"/>
        </w:rPr>
        <w:t>을 계산한 뒤 매칭되지 않는 t</w:t>
      </w:r>
      <w:r>
        <w:rPr>
          <w:rFonts w:ascii="나눔바른고딕" w:eastAsia="나눔바른고딕" w:hAnsi="나눔바른고딕"/>
        </w:rPr>
        <w:t>uple</w:t>
      </w:r>
      <w:r>
        <w:rPr>
          <w:rFonts w:ascii="나눔바른고딕" w:eastAsia="나눔바른고딕" w:hAnsi="나눔바른고딕" w:hint="eastAsia"/>
        </w:rPr>
        <w:t>을 n</w:t>
      </w:r>
      <w:r>
        <w:rPr>
          <w:rFonts w:ascii="나눔바른고딕" w:eastAsia="나눔바른고딕" w:hAnsi="나눔바른고딕"/>
        </w:rPr>
        <w:t>ull value</w:t>
      </w:r>
      <w:r>
        <w:rPr>
          <w:rFonts w:ascii="나눔바른고딕" w:eastAsia="나눔바른고딕" w:hAnsi="나눔바른고딕" w:hint="eastAsia"/>
        </w:rPr>
        <w:t>를 사용해 붙여줌.</w:t>
      </w:r>
    </w:p>
    <w:p w14:paraId="06AF71DF" w14:textId="13B03289" w:rsidR="00194F30" w:rsidRDefault="00194F3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698F5FEC" w14:textId="3C5FDCBE" w:rsidR="00194F30" w:rsidRDefault="00194F3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44A4301A" w14:textId="69D62F6F" w:rsidR="00194F30" w:rsidRDefault="00194F3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2810D06F" w14:textId="4533710C" w:rsidR="00194F30" w:rsidRPr="00194F30" w:rsidRDefault="00194F30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194F30">
        <w:rPr>
          <w:rFonts w:ascii="나눔바른고딕" w:eastAsia="나눔바른고딕" w:hAnsi="나눔바른고딕"/>
          <w:b/>
          <w:bCs/>
        </w:rPr>
        <w:lastRenderedPageBreak/>
        <w:t>- Left Outer Join</w:t>
      </w:r>
    </w:p>
    <w:p w14:paraId="3FB73609" w14:textId="760A5823" w:rsidR="0086004A" w:rsidRDefault="0064641E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64641E">
        <w:rPr>
          <w:rFonts w:ascii="나눔바른고딕" w:eastAsia="나눔바른고딕" w:hAnsi="나눔바른고딕"/>
          <w:noProof/>
        </w:rPr>
        <w:drawing>
          <wp:inline distT="0" distB="0" distL="0" distR="0" wp14:anchorId="27D3EA67" wp14:editId="07D4493D">
            <wp:extent cx="4915326" cy="2796782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2A6" w14:textId="1E77CE91" w:rsidR="0064641E" w:rsidRDefault="0064641E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53C565B" w14:textId="1B44A7D1" w:rsidR="0064641E" w:rsidRPr="00194F30" w:rsidRDefault="00194F30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194F30">
        <w:rPr>
          <w:rFonts w:ascii="나눔바른고딕" w:eastAsia="나눔바른고딕" w:hAnsi="나눔바른고딕"/>
          <w:b/>
          <w:bCs/>
        </w:rPr>
        <w:t>- Right Outer Join</w:t>
      </w:r>
    </w:p>
    <w:p w14:paraId="33E6B68C" w14:textId="1FA9D581" w:rsidR="00194F30" w:rsidRDefault="00A8435B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A8435B">
        <w:rPr>
          <w:rFonts w:ascii="나눔바른고딕" w:eastAsia="나눔바른고딕" w:hAnsi="나눔바른고딕"/>
          <w:noProof/>
        </w:rPr>
        <w:drawing>
          <wp:anchor distT="0" distB="0" distL="114300" distR="114300" simplePos="0" relativeHeight="251658240" behindDoc="0" locked="0" layoutInCell="1" allowOverlap="1" wp14:anchorId="31EBBF90" wp14:editId="519D6EA0">
            <wp:simplePos x="914400" y="4983480"/>
            <wp:positionH relativeFrom="column">
              <wp:align>left</wp:align>
            </wp:positionH>
            <wp:positionV relativeFrom="paragraph">
              <wp:align>top</wp:align>
            </wp:positionV>
            <wp:extent cx="3726503" cy="1432684"/>
            <wp:effectExtent l="0" t="0" r="762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CC4">
        <w:rPr>
          <w:rFonts w:ascii="나눔바른고딕" w:eastAsia="나눔바른고딕" w:hAnsi="나눔바른고딕"/>
        </w:rPr>
        <w:br w:type="textWrapping" w:clear="all"/>
      </w:r>
    </w:p>
    <w:p w14:paraId="3F904DF9" w14:textId="1E0C1909" w:rsidR="004D1E7E" w:rsidRDefault="004D1E7E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51291E00" w14:textId="1BF0E86D" w:rsidR="004D1E7E" w:rsidRPr="004D1E7E" w:rsidRDefault="004D1E7E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4D1E7E">
        <w:rPr>
          <w:rFonts w:ascii="나눔바른고딕" w:eastAsia="나눔바른고딕" w:hAnsi="나눔바른고딕"/>
          <w:b/>
          <w:bCs/>
        </w:rPr>
        <w:t xml:space="preserve">- </w:t>
      </w:r>
      <w:r w:rsidRPr="004D1E7E">
        <w:rPr>
          <w:rFonts w:ascii="나눔바른고딕" w:eastAsia="나눔바른고딕" w:hAnsi="나눔바른고딕" w:hint="eastAsia"/>
          <w:b/>
          <w:bCs/>
        </w:rPr>
        <w:t>F</w:t>
      </w:r>
      <w:r w:rsidRPr="004D1E7E">
        <w:rPr>
          <w:rFonts w:ascii="나눔바른고딕" w:eastAsia="나눔바른고딕" w:hAnsi="나눔바른고딕"/>
          <w:b/>
          <w:bCs/>
        </w:rPr>
        <w:t>ull Outer Join</w:t>
      </w:r>
    </w:p>
    <w:p w14:paraId="04114EAE" w14:textId="3165C1D8" w:rsidR="004D1E7E" w:rsidRDefault="00B65614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B65614">
        <w:rPr>
          <w:rFonts w:ascii="나눔바른고딕" w:eastAsia="나눔바른고딕" w:hAnsi="나눔바른고딕"/>
          <w:noProof/>
        </w:rPr>
        <w:drawing>
          <wp:inline distT="0" distB="0" distL="0" distR="0" wp14:anchorId="65B5961A" wp14:editId="024C40CF">
            <wp:extent cx="3749365" cy="1364098"/>
            <wp:effectExtent l="0" t="0" r="381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3755" w14:textId="624F7F29" w:rsidR="004115EF" w:rsidRDefault="004115E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223F30F8" w14:textId="77777777" w:rsidR="006F1A73" w:rsidRDefault="006F1A73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</w:p>
    <w:p w14:paraId="3F902F64" w14:textId="77777777" w:rsidR="006F1A73" w:rsidRDefault="006F1A73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</w:p>
    <w:p w14:paraId="1ECE3F2F" w14:textId="6D465DFA" w:rsidR="004115EF" w:rsidRPr="004115EF" w:rsidRDefault="004115EF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4115EF">
        <w:rPr>
          <w:rFonts w:ascii="나눔바른고딕" w:eastAsia="나눔바른고딕" w:hAnsi="나눔바른고딕"/>
          <w:b/>
          <w:bCs/>
        </w:rPr>
        <w:lastRenderedPageBreak/>
        <w:t xml:space="preserve">- </w:t>
      </w:r>
      <w:r w:rsidRPr="004115EF">
        <w:rPr>
          <w:rFonts w:ascii="나눔바른고딕" w:eastAsia="나눔바른고딕" w:hAnsi="나눔바른고딕" w:hint="eastAsia"/>
          <w:b/>
          <w:bCs/>
        </w:rPr>
        <w:t>I</w:t>
      </w:r>
      <w:r w:rsidRPr="004115EF">
        <w:rPr>
          <w:rFonts w:ascii="나눔바른고딕" w:eastAsia="나눔바른고딕" w:hAnsi="나눔바른고딕"/>
          <w:b/>
          <w:bCs/>
        </w:rPr>
        <w:t>ntegrity Constra</w:t>
      </w:r>
      <w:r>
        <w:rPr>
          <w:rFonts w:ascii="나눔바른고딕" w:eastAsia="나눔바른고딕" w:hAnsi="나눔바른고딕"/>
          <w:b/>
          <w:bCs/>
        </w:rPr>
        <w:t>int</w:t>
      </w:r>
      <w:r w:rsidRPr="004115EF">
        <w:rPr>
          <w:rFonts w:ascii="나눔바른고딕" w:eastAsia="나눔바른고딕" w:hAnsi="나눔바른고딕"/>
          <w:b/>
          <w:bCs/>
        </w:rPr>
        <w:t>s</w:t>
      </w:r>
      <w:r w:rsidR="001F7991">
        <w:rPr>
          <w:rFonts w:ascii="나눔바른고딕" w:eastAsia="나눔바른고딕" w:hAnsi="나눔바른고딕"/>
          <w:b/>
          <w:bCs/>
        </w:rPr>
        <w:t xml:space="preserve"> (</w:t>
      </w:r>
      <w:r w:rsidR="001F7991">
        <w:rPr>
          <w:rFonts w:ascii="나눔바른고딕" w:eastAsia="나눔바른고딕" w:hAnsi="나눔바른고딕" w:hint="eastAsia"/>
          <w:b/>
          <w:bCs/>
        </w:rPr>
        <w:t>무결성 조건)</w:t>
      </w:r>
    </w:p>
    <w:p w14:paraId="33952DD8" w14:textId="556FB516" w:rsidR="004115EF" w:rsidRDefault="006C090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무결성 조건은 데이터베이스에 </w:t>
      </w:r>
      <w:r w:rsidR="00667B22">
        <w:rPr>
          <w:rFonts w:ascii="나눔바른고딕" w:eastAsia="나눔바른고딕" w:hAnsi="나눔바른고딕" w:hint="eastAsia"/>
        </w:rPr>
        <w:t>a</w:t>
      </w:r>
      <w:r w:rsidR="00667B22">
        <w:rPr>
          <w:rFonts w:ascii="나눔바른고딕" w:eastAsia="나눔바른고딕" w:hAnsi="나눔바른고딕"/>
        </w:rPr>
        <w:t xml:space="preserve">ccidental </w:t>
      </w:r>
      <w:r w:rsidR="00BB7E20">
        <w:rPr>
          <w:rFonts w:ascii="나눔바른고딕" w:eastAsia="나눔바른고딕" w:hAnsi="나눔바른고딕" w:hint="eastAsia"/>
        </w:rPr>
        <w:t>데미지를 주는 것을 방지한다.</w:t>
      </w:r>
    </w:p>
    <w:p w14:paraId="67EBBB8B" w14:textId="575DC64C" w:rsidR="00BB7E20" w:rsidRDefault="00542BB8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A04BF2">
        <w:rPr>
          <w:rFonts w:ascii="나눔바른고딕" w:eastAsia="나눔바른고딕" w:hAnsi="나눔바른고딕"/>
          <w:b/>
          <w:bCs/>
          <w:color w:val="FF0000"/>
        </w:rPr>
        <w:t>Not null, unique, primary key, check</w:t>
      </w:r>
      <w:r w:rsidR="00A04BF2" w:rsidRPr="00A04BF2">
        <w:rPr>
          <w:rFonts w:ascii="나눔바른고딕" w:eastAsia="나눔바른고딕" w:hAnsi="나눔바른고딕"/>
          <w:b/>
          <w:bCs/>
          <w:color w:val="FF0000"/>
        </w:rPr>
        <w:t>(</w:t>
      </w:r>
      <w:r w:rsidR="00A04BF2" w:rsidRPr="00A04BF2">
        <w:rPr>
          <w:rFonts w:ascii="나눔바른고딕" w:eastAsia="나눔바른고딕" w:hAnsi="나눔바른고딕" w:hint="eastAsia"/>
          <w:b/>
          <w:bCs/>
          <w:color w:val="FF0000"/>
        </w:rPr>
        <w:t>P</w:t>
      </w:r>
      <w:r w:rsidR="00A04BF2" w:rsidRPr="00A04BF2">
        <w:rPr>
          <w:rFonts w:ascii="나눔바른고딕" w:eastAsia="나눔바른고딕" w:hAnsi="나눔바른고딕"/>
          <w:b/>
          <w:bCs/>
          <w:color w:val="FF0000"/>
        </w:rPr>
        <w:t>)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등을 사용.</w:t>
      </w:r>
    </w:p>
    <w:p w14:paraId="560169AC" w14:textId="0F3FCD32" w:rsidR="00542BB8" w:rsidRDefault="00542BB8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1DAFA53F" w14:textId="48339DD8" w:rsidR="00542BB8" w:rsidRPr="008D78D6" w:rsidRDefault="008D78D6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8D78D6">
        <w:rPr>
          <w:rFonts w:ascii="나눔바른고딕" w:eastAsia="나눔바른고딕" w:hAnsi="나눔바른고딕"/>
          <w:b/>
          <w:bCs/>
        </w:rPr>
        <w:t>- Not Null Constraint</w:t>
      </w:r>
    </w:p>
    <w:p w14:paraId="7F3B3B9C" w14:textId="7831501D" w:rsidR="008D78D6" w:rsidRDefault="00F11AB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 xml:space="preserve">Null </w:t>
      </w:r>
      <w:r>
        <w:rPr>
          <w:rFonts w:ascii="나눔바른고딕" w:eastAsia="나눔바른고딕" w:hAnsi="나눔바른고딕" w:hint="eastAsia"/>
        </w:rPr>
        <w:t>이 되면 안 된다는 조건.</w:t>
      </w:r>
      <w:r>
        <w:rPr>
          <w:rFonts w:ascii="나눔바른고딕" w:eastAsia="나눔바른고딕" w:hAnsi="나눔바른고딕"/>
        </w:rPr>
        <w:t xml:space="preserve"> Update</w:t>
      </w:r>
      <w:r>
        <w:rPr>
          <w:rFonts w:ascii="나눔바른고딕" w:eastAsia="나눔바른고딕" w:hAnsi="나눔바른고딕" w:hint="eastAsia"/>
        </w:rPr>
        <w:t xml:space="preserve">나 </w:t>
      </w:r>
      <w:r>
        <w:rPr>
          <w:rFonts w:ascii="나눔바른고딕" w:eastAsia="나눔바른고딕" w:hAnsi="나눔바른고딕"/>
        </w:rPr>
        <w:t>insert</w:t>
      </w:r>
      <w:r>
        <w:rPr>
          <w:rFonts w:ascii="나눔바른고딕" w:eastAsia="나눔바른고딕" w:hAnsi="나눔바른고딕" w:hint="eastAsia"/>
        </w:rPr>
        <w:t>가 일어날 때 체크.</w:t>
      </w:r>
    </w:p>
    <w:p w14:paraId="16DB5D80" w14:textId="7EF95406" w:rsidR="00B04A63" w:rsidRDefault="00B04A6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얘는 </w:t>
      </w:r>
      <w:r>
        <w:rPr>
          <w:rFonts w:ascii="나눔바른고딕" w:eastAsia="나눔바른고딕" w:hAnsi="나눔바른고딕"/>
        </w:rPr>
        <w:t xml:space="preserve">create </w:t>
      </w:r>
      <w:r>
        <w:rPr>
          <w:rFonts w:ascii="나눔바른고딕" w:eastAsia="나눔바른고딕" w:hAnsi="나눔바른고딕" w:hint="eastAsia"/>
        </w:rPr>
        <w:t xml:space="preserve">문에서 </w:t>
      </w:r>
      <w:r>
        <w:rPr>
          <w:rFonts w:ascii="나눔바른고딕" w:eastAsia="나눔바른고딕" w:hAnsi="나눔바른고딕"/>
        </w:rPr>
        <w:t xml:space="preserve">attribute, </w:t>
      </w:r>
      <w:r>
        <w:rPr>
          <w:rFonts w:ascii="나눔바른고딕" w:eastAsia="나눔바른고딕" w:hAnsi="나눔바른고딕" w:hint="eastAsia"/>
        </w:rPr>
        <w:t>t</w:t>
      </w:r>
      <w:r>
        <w:rPr>
          <w:rFonts w:ascii="나눔바른고딕" w:eastAsia="나눔바른고딕" w:hAnsi="나눔바른고딕"/>
        </w:rPr>
        <w:t xml:space="preserve">ype </w:t>
      </w:r>
      <w:r>
        <w:rPr>
          <w:rFonts w:ascii="나눔바른고딕" w:eastAsia="나눔바른고딕" w:hAnsi="나눔바른고딕" w:hint="eastAsia"/>
        </w:rPr>
        <w:t>바로 뒤에 붙임.</w:t>
      </w:r>
    </w:p>
    <w:p w14:paraId="336AA857" w14:textId="1DC8DA97" w:rsidR="003B76CD" w:rsidRDefault="003B76CD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3D76832F" w14:textId="71E43684" w:rsidR="003B76CD" w:rsidRPr="003B76CD" w:rsidRDefault="003B76CD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3B76CD">
        <w:rPr>
          <w:rFonts w:ascii="나눔바른고딕" w:eastAsia="나눔바른고딕" w:hAnsi="나눔바른고딕"/>
          <w:b/>
          <w:bCs/>
        </w:rPr>
        <w:t>- The Unique &amp; Primary Key Constraint</w:t>
      </w:r>
    </w:p>
    <w:p w14:paraId="5B0C5538" w14:textId="0B008995" w:rsidR="003B76CD" w:rsidRDefault="004873E1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Unique: attribute</w:t>
      </w:r>
      <w:r>
        <w:rPr>
          <w:rFonts w:ascii="나눔바른고딕" w:eastAsia="나눔바른고딕" w:hAnsi="나눔바른고딕" w:hint="eastAsia"/>
        </w:rPr>
        <w:t xml:space="preserve">가 </w:t>
      </w:r>
      <w:r w:rsidR="00E60B15">
        <w:rPr>
          <w:rFonts w:ascii="나눔바른고딕" w:eastAsia="나눔바른고딕" w:hAnsi="나눔바른고딕" w:hint="eastAsia"/>
        </w:rPr>
        <w:t>유일하다는 것을 보장.</w:t>
      </w:r>
      <w:r w:rsidR="00E60B15">
        <w:rPr>
          <w:rFonts w:ascii="나눔바른고딕" w:eastAsia="나눔바른고딕" w:hAnsi="나눔바른고딕"/>
        </w:rPr>
        <w:t xml:space="preserve"> Null</w:t>
      </w:r>
      <w:r w:rsidR="00E60B15">
        <w:rPr>
          <w:rFonts w:ascii="나눔바른고딕" w:eastAsia="나눔바른고딕" w:hAnsi="나눔바른고딕" w:hint="eastAsia"/>
        </w:rPr>
        <w:t>이 될 수도 있음.</w:t>
      </w:r>
      <w:r w:rsidR="00441E55">
        <w:rPr>
          <w:rFonts w:ascii="나눔바른고딕" w:eastAsia="나눔바른고딕" w:hAnsi="나눔바른고딕"/>
        </w:rPr>
        <w:t xml:space="preserve"> Unique(a, b)</w:t>
      </w:r>
      <w:r w:rsidR="00441E55">
        <w:rPr>
          <w:rFonts w:ascii="나눔바른고딕" w:eastAsia="나눔바른고딕" w:hAnsi="나눔바른고딕" w:hint="eastAsia"/>
        </w:rPr>
        <w:t xml:space="preserve">면 </w:t>
      </w:r>
      <w:r w:rsidR="00441E55">
        <w:rPr>
          <w:rFonts w:ascii="나눔바른고딕" w:eastAsia="나눔바른고딕" w:hAnsi="나눔바른고딕"/>
        </w:rPr>
        <w:t>a</w:t>
      </w:r>
      <w:r w:rsidR="00441E55">
        <w:rPr>
          <w:rFonts w:ascii="나눔바른고딕" w:eastAsia="나눔바른고딕" w:hAnsi="나눔바른고딕" w:hint="eastAsia"/>
        </w:rPr>
        <w:t xml:space="preserve">와 </w:t>
      </w:r>
      <w:r w:rsidR="00441E55">
        <w:rPr>
          <w:rFonts w:ascii="나눔바른고딕" w:eastAsia="나눔바른고딕" w:hAnsi="나눔바른고딕"/>
        </w:rPr>
        <w:t>b</w:t>
      </w:r>
      <w:r w:rsidR="00441E55">
        <w:rPr>
          <w:rFonts w:ascii="나눔바른고딕" w:eastAsia="나눔바른고딕" w:hAnsi="나눔바른고딕" w:hint="eastAsia"/>
        </w:rPr>
        <w:t>의 조합이 유일하다는 의미.</w:t>
      </w:r>
      <w:r w:rsidR="00441E55">
        <w:rPr>
          <w:rFonts w:ascii="나눔바른고딕" w:eastAsia="나눔바른고딕" w:hAnsi="나눔바른고딕"/>
        </w:rPr>
        <w:t xml:space="preserve"> </w:t>
      </w:r>
      <w:r w:rsidR="00441E55">
        <w:rPr>
          <w:rFonts w:ascii="나눔바른고딕" w:eastAsia="나눔바른고딕" w:hAnsi="나눔바른고딕" w:hint="eastAsia"/>
        </w:rPr>
        <w:t>따로따로가 아님.</w:t>
      </w:r>
      <w:r w:rsidR="00162D2D">
        <w:rPr>
          <w:rFonts w:ascii="나눔바른고딕" w:eastAsia="나눔바른고딕" w:hAnsi="나눔바른고딕"/>
        </w:rPr>
        <w:t xml:space="preserve"> </w:t>
      </w:r>
      <w:r w:rsidR="00162D2D">
        <w:rPr>
          <w:rFonts w:ascii="나눔바른고딕" w:eastAsia="나눔바른고딕" w:hAnsi="나눔바른고딕" w:hint="eastAsia"/>
        </w:rPr>
        <w:t>후보키는 유일해야 하므로 후보키가 된다.</w:t>
      </w:r>
      <w:r w:rsidR="00162D2D">
        <w:rPr>
          <w:rFonts w:ascii="나눔바른고딕" w:eastAsia="나눔바른고딕" w:hAnsi="나눔바른고딕"/>
        </w:rPr>
        <w:t xml:space="preserve"> </w:t>
      </w:r>
    </w:p>
    <w:p w14:paraId="2EAAE1E3" w14:textId="5F976F73" w:rsidR="00B04A63" w:rsidRDefault="00B04A6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Primary Key: Unique &amp; Not Null.</w:t>
      </w:r>
    </w:p>
    <w:p w14:paraId="325B8C5C" w14:textId="4F9B78A7" w:rsidR="00B04A63" w:rsidRDefault="00B04A6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이건 밑에서 </w:t>
      </w:r>
      <w:r>
        <w:rPr>
          <w:rFonts w:ascii="나눔바른고딕" w:eastAsia="나눔바른고딕" w:hAnsi="나눔바른고딕"/>
        </w:rPr>
        <w:t xml:space="preserve">Unique(a, b, c) </w:t>
      </w:r>
      <w:r>
        <w:rPr>
          <w:rFonts w:ascii="나눔바른고딕" w:eastAsia="나눔바른고딕" w:hAnsi="나눔바른고딕" w:hint="eastAsia"/>
        </w:rPr>
        <w:t>같은 식으로 선언.</w:t>
      </w:r>
      <w:r>
        <w:rPr>
          <w:rFonts w:ascii="나눔바른고딕" w:eastAsia="나눔바른고딕" w:hAnsi="나눔바른고딕"/>
        </w:rPr>
        <w:t xml:space="preserve"> Primary key</w:t>
      </w:r>
      <w:r>
        <w:rPr>
          <w:rFonts w:ascii="나눔바른고딕" w:eastAsia="나눔바른고딕" w:hAnsi="나눔바른고딕" w:hint="eastAsia"/>
        </w:rPr>
        <w:t>도 마찬가지.</w:t>
      </w:r>
    </w:p>
    <w:p w14:paraId="1A706B66" w14:textId="6B4D0C62" w:rsidR="00B04A63" w:rsidRDefault="00B04A6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단 </w:t>
      </w:r>
      <w:r>
        <w:rPr>
          <w:rFonts w:ascii="나눔바른고딕" w:eastAsia="나눔바른고딕" w:hAnsi="나눔바른고딕"/>
        </w:rPr>
        <w:t>Primary key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개일 경우에는 </w:t>
      </w:r>
      <w:r>
        <w:rPr>
          <w:rFonts w:ascii="나눔바른고딕" w:eastAsia="나눔바른고딕" w:hAnsi="나눔바른고딕"/>
        </w:rPr>
        <w:t>not null</w:t>
      </w:r>
      <w:r>
        <w:rPr>
          <w:rFonts w:ascii="나눔바른고딕" w:eastAsia="나눔바른고딕" w:hAnsi="나눔바른고딕" w:hint="eastAsia"/>
        </w:rPr>
        <w:t xml:space="preserve">처럼 </w:t>
      </w:r>
      <w:r>
        <w:rPr>
          <w:rFonts w:ascii="나눔바른고딕" w:eastAsia="나눔바른고딕" w:hAnsi="나눔바른고딕"/>
        </w:rPr>
        <w:t xml:space="preserve">attribute </w:t>
      </w:r>
      <w:r>
        <w:rPr>
          <w:rFonts w:ascii="나눔바른고딕" w:eastAsia="나눔바른고딕" w:hAnsi="나눔바른고딕" w:hint="eastAsia"/>
        </w:rPr>
        <w:t>옆에다 쓸 수도 있음.</w:t>
      </w:r>
    </w:p>
    <w:p w14:paraId="34327831" w14:textId="0F39B783" w:rsidR="00441E55" w:rsidRDefault="00441E5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3441C98C" w14:textId="15544230" w:rsidR="00441E55" w:rsidRPr="00441E55" w:rsidRDefault="00441E55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441E55">
        <w:rPr>
          <w:rFonts w:ascii="나눔바른고딕" w:eastAsia="나눔바른고딕" w:hAnsi="나눔바른고딕"/>
          <w:b/>
          <w:bCs/>
        </w:rPr>
        <w:t>- The check Clause</w:t>
      </w:r>
    </w:p>
    <w:p w14:paraId="5C7BEF05" w14:textId="18FFFBB5" w:rsidR="00441E55" w:rsidRDefault="00441E5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Check(p) </w:t>
      </w:r>
      <w:r>
        <w:rPr>
          <w:rFonts w:ascii="나눔바른고딕" w:eastAsia="나눔바른고딕" w:hAnsi="나눔바른고딕" w:hint="eastAsia"/>
        </w:rPr>
        <w:t xml:space="preserve">에서 </w:t>
      </w:r>
      <w:r>
        <w:rPr>
          <w:rFonts w:ascii="나눔바른고딕" w:eastAsia="나눔바른고딕" w:hAnsi="나눔바른고딕"/>
        </w:rPr>
        <w:t>P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predicate</w:t>
      </w:r>
      <w:r>
        <w:rPr>
          <w:rFonts w:ascii="나눔바른고딕" w:eastAsia="나눔바른고딕" w:hAnsi="나눔바른고딕" w:hint="eastAsia"/>
        </w:rPr>
        <w:t>임.</w:t>
      </w:r>
    </w:p>
    <w:p w14:paraId="004EB87E" w14:textId="652D0D8C" w:rsidR="00441E55" w:rsidRDefault="00331996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331996">
        <w:rPr>
          <w:rFonts w:ascii="나눔바른고딕" w:eastAsia="나눔바른고딕" w:hAnsi="나눔바른고딕"/>
          <w:noProof/>
        </w:rPr>
        <w:drawing>
          <wp:inline distT="0" distB="0" distL="0" distR="0" wp14:anchorId="583F09C9" wp14:editId="056740C9">
            <wp:extent cx="3558848" cy="228620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AC59" w14:textId="2F680D52" w:rsidR="00331996" w:rsidRDefault="00331996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이런 식으로 </w:t>
      </w:r>
      <w:r>
        <w:rPr>
          <w:rFonts w:ascii="나눔바른고딕" w:eastAsia="나눔바른고딕" w:hAnsi="나눔바른고딕"/>
        </w:rPr>
        <w:t xml:space="preserve">attribute </w:t>
      </w:r>
      <w:r>
        <w:rPr>
          <w:rFonts w:ascii="나눔바른고딕" w:eastAsia="나눔바른고딕" w:hAnsi="나눔바른고딕" w:hint="eastAsia"/>
        </w:rPr>
        <w:t>값의 범위를 한정.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 것도 </w:t>
      </w:r>
      <w:r>
        <w:rPr>
          <w:rFonts w:ascii="나눔바른고딕" w:eastAsia="나눔바른고딕" w:hAnsi="나눔바른고딕"/>
        </w:rPr>
        <w:t xml:space="preserve">insert, update </w:t>
      </w:r>
      <w:r>
        <w:rPr>
          <w:rFonts w:ascii="나눔바른고딕" w:eastAsia="나눔바른고딕" w:hAnsi="나눔바른고딕" w:hint="eastAsia"/>
        </w:rPr>
        <w:t>때 체크.</w:t>
      </w:r>
    </w:p>
    <w:p w14:paraId="45D3CFF7" w14:textId="07B2BCC4" w:rsidR="000E2542" w:rsidRDefault="000E2542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05A35AE0" w14:textId="66E1F7BF" w:rsidR="00331996" w:rsidRDefault="00331996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05EA5952" w14:textId="5F176455" w:rsidR="00331996" w:rsidRPr="001F7991" w:rsidRDefault="001F7991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1F7991">
        <w:rPr>
          <w:rFonts w:ascii="나눔바른고딕" w:eastAsia="나눔바른고딕" w:hAnsi="나눔바른고딕"/>
          <w:b/>
          <w:bCs/>
        </w:rPr>
        <w:t>- Referential Integrity</w:t>
      </w:r>
      <w:r>
        <w:rPr>
          <w:rFonts w:ascii="나눔바른고딕" w:eastAsia="나눔바른고딕" w:hAnsi="나눔바른고딕"/>
          <w:b/>
          <w:bCs/>
        </w:rPr>
        <w:t xml:space="preserve"> == Foreign Key Constraint (</w:t>
      </w:r>
      <w:r>
        <w:rPr>
          <w:rFonts w:ascii="나눔바른고딕" w:eastAsia="나눔바른고딕" w:hAnsi="나눔바른고딕" w:hint="eastAsia"/>
          <w:b/>
          <w:bCs/>
        </w:rPr>
        <w:t>참조 무결성)</w:t>
      </w:r>
    </w:p>
    <w:p w14:paraId="7389BAA9" w14:textId="141B18D8" w:rsidR="00BD4B2D" w:rsidRDefault="00725AE7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하나의 a</w:t>
      </w:r>
      <w:r>
        <w:rPr>
          <w:rFonts w:ascii="나눔바른고딕" w:eastAsia="나눔바른고딕" w:hAnsi="나눔바른고딕"/>
        </w:rPr>
        <w:t>ttribute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set</w:t>
      </w:r>
      <w:r>
        <w:rPr>
          <w:rFonts w:ascii="나눔바른고딕" w:eastAsia="나눔바른고딕" w:hAnsi="나눔바른고딕" w:hint="eastAsia"/>
        </w:rPr>
        <w:t xml:space="preserve">은 다른 </w:t>
      </w:r>
      <w:r>
        <w:rPr>
          <w:rFonts w:ascii="나눔바른고딕" w:eastAsia="나눔바른고딕" w:hAnsi="나눔바른고딕"/>
        </w:rPr>
        <w:t>relation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set</w:t>
      </w:r>
      <w:r>
        <w:rPr>
          <w:rFonts w:ascii="나눔바른고딕" w:eastAsia="나눔바른고딕" w:hAnsi="나눔바른고딕" w:hint="eastAsia"/>
        </w:rPr>
        <w:t>에도 나타나야 한다.</w:t>
      </w:r>
    </w:p>
    <w:p w14:paraId="6E94D388" w14:textId="26F0E730" w:rsidR="00D270AE" w:rsidRDefault="00D270AE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이것도 </w:t>
      </w:r>
      <w:r>
        <w:rPr>
          <w:rFonts w:ascii="나눔바른고딕" w:eastAsia="나눔바른고딕" w:hAnsi="나눔바른고딕"/>
        </w:rPr>
        <w:t>Create table</w:t>
      </w:r>
      <w:r>
        <w:rPr>
          <w:rFonts w:ascii="나눔바른고딕" w:eastAsia="나눔바른고딕" w:hAnsi="나눔바른고딕" w:hint="eastAsia"/>
        </w:rPr>
        <w:t>을 할 때 선언됨.</w:t>
      </w:r>
    </w:p>
    <w:p w14:paraId="706DECD6" w14:textId="77777777" w:rsidR="002D5CB3" w:rsidRDefault="002D5CB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Foreign key: foreign key</w:t>
      </w:r>
      <w:r>
        <w:rPr>
          <w:rFonts w:ascii="나눔바른고딕" w:eastAsia="나눔바른고딕" w:hAnsi="나눔바른고딕" w:hint="eastAsia"/>
        </w:rPr>
        <w:t xml:space="preserve">를 이루고 있는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와 참조하는 r</w:t>
      </w:r>
      <w:r>
        <w:rPr>
          <w:rFonts w:ascii="나눔바른고딕" w:eastAsia="나눔바른고딕" w:hAnsi="나눔바른고딕"/>
        </w:rPr>
        <w:t xml:space="preserve">elation </w:t>
      </w:r>
      <w:r>
        <w:rPr>
          <w:rFonts w:ascii="나눔바른고딕" w:eastAsia="나눔바른고딕" w:hAnsi="나눔바른고딕" w:hint="eastAsia"/>
        </w:rPr>
        <w:t>이름을 씀.</w:t>
      </w:r>
    </w:p>
    <w:p w14:paraId="02E1F096" w14:textId="28A34E14" w:rsidR="00D270AE" w:rsidRDefault="002D5CB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Foreign key (a, b, c, d) references T. &lt;= </w:t>
      </w:r>
      <w:r>
        <w:rPr>
          <w:rFonts w:ascii="나눔바른고딕" w:eastAsia="나눔바른고딕" w:hAnsi="나눔바른고딕" w:hint="eastAsia"/>
        </w:rPr>
        <w:t>이런 식으로.</w:t>
      </w:r>
    </w:p>
    <w:p w14:paraId="3E9926A9" w14:textId="1F4410B4" w:rsidR="0016528C" w:rsidRDefault="0016528C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16528C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4DB5391A" wp14:editId="3C5C7662">
            <wp:extent cx="1813717" cy="210330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A65">
        <w:rPr>
          <w:rFonts w:ascii="나눔바른고딕" w:eastAsia="나눔바른고딕" w:hAnsi="나눔바른고딕"/>
        </w:rPr>
        <w:t xml:space="preserve"> department</w:t>
      </w:r>
      <w:r w:rsidR="00E53A65">
        <w:rPr>
          <w:rFonts w:ascii="나눔바른고딕" w:eastAsia="나눔바른고딕" w:hAnsi="나눔바른고딕" w:hint="eastAsia"/>
        </w:rPr>
        <w:t xml:space="preserve">에서 </w:t>
      </w:r>
      <w:r w:rsidR="00E53A65">
        <w:rPr>
          <w:rFonts w:ascii="나눔바른고딕" w:eastAsia="나눔바른고딕" w:hAnsi="나눔바른고딕"/>
        </w:rPr>
        <w:t>delete</w:t>
      </w:r>
      <w:r w:rsidR="00E53A65">
        <w:rPr>
          <w:rFonts w:ascii="나눔바른고딕" w:eastAsia="나눔바른고딕" w:hAnsi="나눔바른고딕" w:hint="eastAsia"/>
        </w:rPr>
        <w:t xml:space="preserve">하거나 </w:t>
      </w:r>
      <w:r w:rsidR="00E53A65">
        <w:rPr>
          <w:rFonts w:ascii="나눔바른고딕" w:eastAsia="나눔바른고딕" w:hAnsi="나눔바른고딕"/>
        </w:rPr>
        <w:t>course</w:t>
      </w:r>
      <w:r w:rsidR="00E53A65">
        <w:rPr>
          <w:rFonts w:ascii="나눔바른고딕" w:eastAsia="나눔바른고딕" w:hAnsi="나눔바른고딕" w:hint="eastAsia"/>
        </w:rPr>
        <w:t xml:space="preserve">에서 </w:t>
      </w:r>
      <w:r w:rsidR="00E53A65">
        <w:rPr>
          <w:rFonts w:ascii="나눔바른고딕" w:eastAsia="나눔바른고딕" w:hAnsi="나눔바른고딕"/>
        </w:rPr>
        <w:t>insert, update</w:t>
      </w:r>
      <w:r w:rsidR="00E53A65">
        <w:rPr>
          <w:rFonts w:ascii="나눔바른고딕" w:eastAsia="나눔바른고딕" w:hAnsi="나눔바른고딕" w:hint="eastAsia"/>
        </w:rPr>
        <w:t>를 할 때 체크함.</w:t>
      </w:r>
    </w:p>
    <w:p w14:paraId="11419A8B" w14:textId="297C8F18" w:rsidR="008B7920" w:rsidRDefault="008B792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Create table</w:t>
      </w:r>
      <w:r>
        <w:rPr>
          <w:rFonts w:ascii="나눔바른고딕" w:eastAsia="나눔바른고딕" w:hAnsi="나눔바른고딕" w:hint="eastAsia"/>
        </w:rPr>
        <w:t>에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포함되고,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기본으로 f</w:t>
      </w:r>
      <w:r>
        <w:rPr>
          <w:rFonts w:ascii="나눔바른고딕" w:eastAsia="나눔바른고딕" w:hAnsi="나눔바른고딕"/>
        </w:rPr>
        <w:t>oreign key</w:t>
      </w:r>
      <w:r>
        <w:rPr>
          <w:rFonts w:ascii="나눔바른고딕" w:eastAsia="나눔바른고딕" w:hAnsi="나눔바른고딕" w:hint="eastAsia"/>
        </w:rPr>
        <w:t xml:space="preserve">는 참조하는 </w:t>
      </w:r>
      <w:r>
        <w:rPr>
          <w:rFonts w:ascii="나눔바른고딕" w:eastAsia="나눔바른고딕" w:hAnsi="나눔바른고딕"/>
        </w:rPr>
        <w:t>table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primary key</w:t>
      </w:r>
      <w:r>
        <w:rPr>
          <w:rFonts w:ascii="나눔바른고딕" w:eastAsia="나눔바른고딕" w:hAnsi="나눔바른고딕" w:hint="eastAsia"/>
        </w:rPr>
        <w:t>를 참조한다.</w:t>
      </w:r>
    </w:p>
    <w:p w14:paraId="2A8A4E1B" w14:textId="16E3391A" w:rsidR="008B7920" w:rsidRDefault="008B792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26126560" w14:textId="6EFC6B34" w:rsidR="008B7920" w:rsidRPr="00FA1C94" w:rsidRDefault="00FA1C94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FA1C94">
        <w:rPr>
          <w:rFonts w:ascii="나눔바른고딕" w:eastAsia="나눔바른고딕" w:hAnsi="나눔바른고딕"/>
          <w:b/>
          <w:bCs/>
        </w:rPr>
        <w:t>- Cascading Actions in Referential Integrity</w:t>
      </w:r>
    </w:p>
    <w:p w14:paraId="64A9A06D" w14:textId="632986C2" w:rsidR="00FA1C94" w:rsidRDefault="003A556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3A5560">
        <w:rPr>
          <w:rFonts w:ascii="나눔바른고딕" w:eastAsia="나눔바른고딕" w:hAnsi="나눔바른고딕"/>
          <w:noProof/>
        </w:rPr>
        <w:drawing>
          <wp:inline distT="0" distB="0" distL="0" distR="0" wp14:anchorId="067C632D" wp14:editId="6CF56D9E">
            <wp:extent cx="3810330" cy="1074513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CC2" w14:textId="4BAF1A3A" w:rsidR="00075985" w:rsidRDefault="0007598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참조를 위반할 때 </w:t>
      </w:r>
      <w:r w:rsidR="009761A0">
        <w:rPr>
          <w:rFonts w:ascii="나눔바른고딕" w:eastAsia="나눔바른고딕" w:hAnsi="나눔바른고딕" w:hint="eastAsia"/>
        </w:rPr>
        <w:t xml:space="preserve">참조하는 </w:t>
      </w:r>
      <w:r w:rsidR="009761A0">
        <w:rPr>
          <w:rFonts w:ascii="나눔바른고딕" w:eastAsia="나눔바른고딕" w:hAnsi="나눔바른고딕"/>
        </w:rPr>
        <w:t>(</w:t>
      </w:r>
      <w:r w:rsidR="009761A0">
        <w:rPr>
          <w:rFonts w:ascii="나눔바른고딕" w:eastAsia="나눔바른고딕" w:hAnsi="나눔바른고딕" w:hint="eastAsia"/>
        </w:rPr>
        <w:t>혹은 참조되는)</w:t>
      </w:r>
      <w:r w:rsidR="009761A0">
        <w:rPr>
          <w:rFonts w:ascii="나눔바른고딕" w:eastAsia="나눔바른고딕" w:hAnsi="나눔바른고딕"/>
        </w:rPr>
        <w:t xml:space="preserve"> record</w:t>
      </w:r>
      <w:r w:rsidR="009761A0">
        <w:rPr>
          <w:rFonts w:ascii="나눔바른고딕" w:eastAsia="나눔바른고딕" w:hAnsi="나눔바른고딕" w:hint="eastAsia"/>
        </w:rPr>
        <w:t>들도 변경되게 해줄 수 있음.</w:t>
      </w:r>
    </w:p>
    <w:p w14:paraId="4B23B91C" w14:textId="154F254E" w:rsidR="00945D74" w:rsidRPr="00B862B8" w:rsidRDefault="00945D74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  <w:color w:val="FF0000"/>
        </w:rPr>
      </w:pPr>
      <w:r w:rsidRPr="00B862B8">
        <w:rPr>
          <w:rFonts w:ascii="나눔바른고딕" w:eastAsia="나눔바른고딕" w:hAnsi="나눔바른고딕"/>
          <w:b/>
          <w:bCs/>
          <w:color w:val="FF0000"/>
        </w:rPr>
        <w:t>On delete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>:</w:t>
      </w:r>
      <w:r w:rsidRPr="00B862B8">
        <w:rPr>
          <w:rFonts w:ascii="나눔바른고딕" w:eastAsia="나눔바른고딕" w:hAnsi="나눔바른고딕"/>
          <w:b/>
          <w:bCs/>
          <w:color w:val="FF0000"/>
        </w:rPr>
        <w:t xml:space="preserve"> delete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 xml:space="preserve">에서 참조 위반하면 참조하는 </w:t>
      </w:r>
      <w:r w:rsidRPr="00B862B8">
        <w:rPr>
          <w:rFonts w:ascii="나눔바른고딕" w:eastAsia="나눔바른고딕" w:hAnsi="나눔바른고딕"/>
          <w:b/>
          <w:bCs/>
          <w:color w:val="FF0000"/>
        </w:rPr>
        <w:t>record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>들도 다 d</w:t>
      </w:r>
      <w:r w:rsidRPr="00B862B8">
        <w:rPr>
          <w:rFonts w:ascii="나눔바른고딕" w:eastAsia="나눔바른고딕" w:hAnsi="나눔바른고딕"/>
          <w:b/>
          <w:bCs/>
          <w:color w:val="FF0000"/>
        </w:rPr>
        <w:t xml:space="preserve">elete 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>하라는 의미.</w:t>
      </w:r>
    </w:p>
    <w:p w14:paraId="4EE83A04" w14:textId="516C74B1" w:rsidR="00945D74" w:rsidRPr="00B862B8" w:rsidRDefault="00945D74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  <w:color w:val="FF0000"/>
        </w:rPr>
      </w:pPr>
      <w:r w:rsidRPr="00B862B8">
        <w:rPr>
          <w:rFonts w:ascii="나눔바른고딕" w:eastAsia="나눔바른고딕" w:hAnsi="나눔바른고딕"/>
          <w:b/>
          <w:bCs/>
          <w:color w:val="FF0000"/>
        </w:rPr>
        <w:t>On Update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>도</w:t>
      </w:r>
      <w:r w:rsidRPr="00B862B8">
        <w:rPr>
          <w:rFonts w:ascii="나눔바른고딕" w:eastAsia="나눔바른고딕" w:hAnsi="나눔바른고딕"/>
          <w:b/>
          <w:bCs/>
          <w:color w:val="FF0000"/>
        </w:rPr>
        <w:t xml:space="preserve"> </w:t>
      </w:r>
      <w:r w:rsidRPr="00B862B8">
        <w:rPr>
          <w:rFonts w:ascii="나눔바른고딕" w:eastAsia="나눔바른고딕" w:hAnsi="나눔바른고딕" w:hint="eastAsia"/>
          <w:b/>
          <w:bCs/>
          <w:color w:val="FF0000"/>
        </w:rPr>
        <w:t>똑같은 의미.</w:t>
      </w:r>
    </w:p>
    <w:p w14:paraId="5A55B9EC" w14:textId="2F8F26B1" w:rsidR="00945D74" w:rsidRDefault="00945D74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다른 액션들도 있음:</w:t>
      </w:r>
      <w:r>
        <w:rPr>
          <w:rFonts w:ascii="나눔바른고딕" w:eastAsia="나눔바른고딕" w:hAnsi="나눔바른고딕"/>
        </w:rPr>
        <w:t xml:space="preserve"> set null, set default.</w:t>
      </w:r>
      <w:r w:rsidR="00E51B62">
        <w:rPr>
          <w:rFonts w:ascii="나눔바른고딕" w:eastAsia="나눔바른고딕" w:hAnsi="나눔바른고딕"/>
        </w:rPr>
        <w:t xml:space="preserve"> Ex) on delete set null, on update set default.</w:t>
      </w:r>
    </w:p>
    <w:p w14:paraId="374C5D29" w14:textId="079EBF6C" w:rsidR="002A7A00" w:rsidRDefault="002A7A0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0223752" w14:textId="22F8DF00" w:rsidR="002A7A00" w:rsidRPr="00593987" w:rsidRDefault="00593987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593987">
        <w:rPr>
          <w:rFonts w:ascii="나눔바른고딕" w:eastAsia="나눔바른고딕" w:hAnsi="나눔바른고딕"/>
          <w:b/>
          <w:bCs/>
        </w:rPr>
        <w:t xml:space="preserve">- </w:t>
      </w:r>
      <w:r w:rsidRPr="00593987">
        <w:rPr>
          <w:rFonts w:ascii="나눔바른고딕" w:eastAsia="나눔바른고딕" w:hAnsi="나눔바른고딕" w:hint="eastAsia"/>
          <w:b/>
          <w:bCs/>
        </w:rPr>
        <w:t>A</w:t>
      </w:r>
      <w:r w:rsidRPr="00593987">
        <w:rPr>
          <w:rFonts w:ascii="나눔바른고딕" w:eastAsia="나눔바른고딕" w:hAnsi="나눔바른고딕"/>
          <w:b/>
          <w:bCs/>
        </w:rPr>
        <w:t>uthorization Specification in SQL</w:t>
      </w:r>
    </w:p>
    <w:p w14:paraId="408FB99F" w14:textId="6AB737DC" w:rsidR="00593987" w:rsidRDefault="00593987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권한은 </w:t>
      </w:r>
      <w:r>
        <w:rPr>
          <w:rFonts w:ascii="나눔바른고딕" w:eastAsia="나눔바른고딕" w:hAnsi="나눔바른고딕"/>
        </w:rPr>
        <w:t>DBA</w:t>
      </w:r>
      <w:r>
        <w:rPr>
          <w:rFonts w:ascii="나눔바른고딕" w:eastAsia="나눔바른고딕" w:hAnsi="나눔바른고딕" w:hint="eastAsia"/>
        </w:rPr>
        <w:t>한테서 받음.</w:t>
      </w:r>
      <w:r>
        <w:rPr>
          <w:rFonts w:ascii="나눔바른고딕" w:eastAsia="나눔바른고딕" w:hAnsi="나눔바른고딕"/>
        </w:rPr>
        <w:t xml:space="preserve"> </w:t>
      </w:r>
      <w:r w:rsidR="00656E05">
        <w:rPr>
          <w:rFonts w:ascii="나눔바른고딕" w:eastAsia="나눔바른고딕" w:hAnsi="나눔바른고딕"/>
        </w:rPr>
        <w:t xml:space="preserve">Grant </w:t>
      </w:r>
      <w:r w:rsidR="00656E05">
        <w:rPr>
          <w:rFonts w:ascii="나눔바른고딕" w:eastAsia="나눔바른고딕" w:hAnsi="나눔바른고딕" w:hint="eastAsia"/>
        </w:rPr>
        <w:t>명령문은 명령을 주기 위해 사용.</w:t>
      </w:r>
    </w:p>
    <w:p w14:paraId="11E6DD8C" w14:textId="460DCE87" w:rsidR="00656E05" w:rsidRDefault="00E30230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문법:</w:t>
      </w:r>
      <w:r>
        <w:rPr>
          <w:rFonts w:ascii="나눔바른고딕" w:eastAsia="나눔바른고딕" w:hAnsi="나눔바른고딕"/>
        </w:rPr>
        <w:t xml:space="preserve"> grant &lt;privilege list&gt; </w:t>
      </w:r>
      <w:r w:rsidR="000D2515">
        <w:rPr>
          <w:rFonts w:ascii="나눔바른고딕" w:eastAsia="나눔바른고딕" w:hAnsi="나눔바른고딕"/>
        </w:rPr>
        <w:t>on &lt;relation name or view name&gt; to &lt;user list&gt;</w:t>
      </w:r>
    </w:p>
    <w:p w14:paraId="1AB8E56A" w14:textId="58B37424" w:rsidR="000D2515" w:rsidRDefault="000D251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77B67EF" w14:textId="6B5EAFE7" w:rsidR="00C91528" w:rsidRPr="00C91528" w:rsidRDefault="00C91528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C91528">
        <w:rPr>
          <w:rFonts w:ascii="나눔바른고딕" w:eastAsia="나눔바른고딕" w:hAnsi="나눔바른고딕"/>
          <w:b/>
          <w:bCs/>
        </w:rPr>
        <w:t>- Privileges in SQL</w:t>
      </w:r>
    </w:p>
    <w:p w14:paraId="2A8F255C" w14:textId="6D636779" w:rsidR="00C91528" w:rsidRDefault="00C91528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Select, </w:t>
      </w:r>
      <w:r w:rsidR="00944DEF">
        <w:rPr>
          <w:rFonts w:ascii="나눔바른고딕" w:eastAsia="나눔바른고딕" w:hAnsi="나눔바른고딕"/>
        </w:rPr>
        <w:t>insert, update, delete, all privileges</w:t>
      </w:r>
      <w:r w:rsidR="00944DEF">
        <w:rPr>
          <w:rFonts w:ascii="나눔바른고딕" w:eastAsia="나눔바른고딕" w:hAnsi="나눔바른고딕" w:hint="eastAsia"/>
        </w:rPr>
        <w:t>가 있음.</w:t>
      </w:r>
    </w:p>
    <w:p w14:paraId="198578B5" w14:textId="30747306" w:rsidR="00CB537F" w:rsidRDefault="00CB537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E6D7AA7" w14:textId="3A7763DC" w:rsidR="00CB537F" w:rsidRPr="00CB537F" w:rsidRDefault="00CB537F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CB537F">
        <w:rPr>
          <w:rFonts w:ascii="나눔바른고딕" w:eastAsia="나눔바른고딕" w:hAnsi="나눔바른고딕"/>
          <w:b/>
          <w:bCs/>
        </w:rPr>
        <w:lastRenderedPageBreak/>
        <w:t>- Revoking Authorization in SQL</w:t>
      </w:r>
    </w:p>
    <w:p w14:paraId="113EB92E" w14:textId="1FA602EC" w:rsidR="00CB537F" w:rsidRDefault="00CB537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권한을 다시 가져오는 것.</w:t>
      </w:r>
    </w:p>
    <w:p w14:paraId="3ECAEC7B" w14:textId="077F987C" w:rsidR="00CB537F" w:rsidRDefault="00CB537F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문법:</w:t>
      </w:r>
      <w:r>
        <w:rPr>
          <w:rFonts w:ascii="나눔바른고딕" w:eastAsia="나눔바른고딕" w:hAnsi="나눔바른고딕"/>
        </w:rPr>
        <w:t xml:space="preserve"> revoke &lt;privilege list&gt; </w:t>
      </w:r>
      <w:r w:rsidR="00AF5A0C">
        <w:rPr>
          <w:rFonts w:ascii="나눔바른고딕" w:eastAsia="나눔바른고딕" w:hAnsi="나눔바른고딕"/>
        </w:rPr>
        <w:t>on &lt;relation name or view name&gt; from &lt;user list&gt;</w:t>
      </w:r>
    </w:p>
    <w:p w14:paraId="45097030" w14:textId="77777777" w:rsidR="00AF5A0C" w:rsidRDefault="00AF5A0C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7642B15D" w14:textId="593D1A16" w:rsidR="00944DEF" w:rsidRPr="005B12DD" w:rsidRDefault="005B12DD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5B12DD">
        <w:rPr>
          <w:rFonts w:ascii="나눔바른고딕" w:eastAsia="나눔바른고딕" w:hAnsi="나눔바른고딕"/>
          <w:b/>
          <w:bCs/>
        </w:rPr>
        <w:t xml:space="preserve">- </w:t>
      </w:r>
      <w:r w:rsidRPr="005B12DD">
        <w:rPr>
          <w:rFonts w:ascii="나눔바른고딕" w:eastAsia="나눔바른고딕" w:hAnsi="나눔바른고딕" w:hint="eastAsia"/>
          <w:b/>
          <w:bCs/>
        </w:rPr>
        <w:t>A</w:t>
      </w:r>
      <w:r w:rsidRPr="005B12DD">
        <w:rPr>
          <w:rFonts w:ascii="나눔바른고딕" w:eastAsia="나눔바른고딕" w:hAnsi="나눔바른고딕"/>
          <w:b/>
          <w:bCs/>
        </w:rPr>
        <w:t>uthorization-Grant Graph</w:t>
      </w:r>
    </w:p>
    <w:p w14:paraId="4C15EB55" w14:textId="794BA345" w:rsidR="005B12DD" w:rsidRDefault="005B12DD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DBA</w:t>
      </w:r>
      <w:r>
        <w:rPr>
          <w:rFonts w:ascii="나눔바른고딕" w:eastAsia="나눔바른고딕" w:hAnsi="나눔바른고딕" w:hint="eastAsia"/>
        </w:rPr>
        <w:t>가 유저들에게 권한을 주면,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권한을 받은 유저들도 다른 유저들에게 권한을 전달할 수 있다</w:t>
      </w:r>
      <w:r w:rsidR="00116F43">
        <w:rPr>
          <w:rFonts w:ascii="나눔바른고딕" w:eastAsia="나눔바른고딕" w:hAnsi="나눔바른고딕" w:hint="eastAsia"/>
        </w:rPr>
        <w:t>.</w:t>
      </w:r>
    </w:p>
    <w:p w14:paraId="65C3826E" w14:textId="42C65E5C" w:rsidR="00116F43" w:rsidRDefault="00116F4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 때 </w:t>
      </w:r>
      <w:r>
        <w:rPr>
          <w:rFonts w:ascii="나눔바른고딕" w:eastAsia="나눔바른고딕" w:hAnsi="나눔바른고딕"/>
        </w:rPr>
        <w:t>DBA</w:t>
      </w:r>
      <w:r>
        <w:rPr>
          <w:rFonts w:ascii="나눔바른고딕" w:eastAsia="나눔바른고딕" w:hAnsi="나눔바른고딕" w:hint="eastAsia"/>
        </w:rPr>
        <w:t>가 권한을 r</w:t>
      </w:r>
      <w:r>
        <w:rPr>
          <w:rFonts w:ascii="나눔바른고딕" w:eastAsia="나눔바른고딕" w:hAnsi="나눔바른고딕"/>
        </w:rPr>
        <w:t>evoke</w:t>
      </w:r>
      <w:r>
        <w:rPr>
          <w:rFonts w:ascii="나눔바른고딕" w:eastAsia="나눔바른고딕" w:hAnsi="나눔바른고딕" w:hint="eastAsia"/>
        </w:rPr>
        <w:t xml:space="preserve">하면 </w:t>
      </w:r>
      <w:r w:rsidR="00EC2A3E">
        <w:rPr>
          <w:rFonts w:ascii="나눔바른고딕" w:eastAsia="나눔바른고딕" w:hAnsi="나눔바른고딕" w:hint="eastAsia"/>
        </w:rPr>
        <w:t>그 유저가 권한을 전달한 유저들의 권한도 없어짐.</w:t>
      </w:r>
    </w:p>
    <w:p w14:paraId="4F1ECDE8" w14:textId="6BCE18FE" w:rsidR="00EC2A3E" w:rsidRDefault="00EC2A3E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</w:p>
    <w:p w14:paraId="5CA1AEB3" w14:textId="3795ABB2" w:rsidR="00EC2A3E" w:rsidRPr="00EC2A3E" w:rsidRDefault="00EC2A3E" w:rsidP="00C564BA">
      <w:pPr>
        <w:tabs>
          <w:tab w:val="left" w:pos="2844"/>
        </w:tabs>
        <w:rPr>
          <w:rFonts w:ascii="나눔바른고딕" w:eastAsia="나눔바른고딕" w:hAnsi="나눔바른고딕"/>
          <w:b/>
          <w:bCs/>
        </w:rPr>
      </w:pPr>
      <w:r w:rsidRPr="00EC2A3E">
        <w:rPr>
          <w:rFonts w:ascii="나눔바른고딕" w:eastAsia="나눔바른고딕" w:hAnsi="나눔바른고딕"/>
          <w:b/>
          <w:bCs/>
        </w:rPr>
        <w:t>- Roles</w:t>
      </w:r>
    </w:p>
    <w:p w14:paraId="03E8AA61" w14:textId="0CF80668" w:rsidR="00EC2A3E" w:rsidRDefault="00030AE4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Role</w:t>
      </w:r>
      <w:r>
        <w:rPr>
          <w:rFonts w:ascii="나눔바른고딕" w:eastAsia="나눔바른고딕" w:hAnsi="나눔바른고딕" w:hint="eastAsia"/>
        </w:rPr>
        <w:t>은 유저와 그 권한의 그룹을 표현하기 위해 사용.</w:t>
      </w:r>
    </w:p>
    <w:p w14:paraId="221A74B6" w14:textId="28E38349" w:rsidR="00030AE4" w:rsidRDefault="00660FF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문법:</w:t>
      </w:r>
      <w:r>
        <w:rPr>
          <w:rFonts w:ascii="나눔바른고딕" w:eastAsia="나눔바른고딕" w:hAnsi="나눔바른고딕"/>
        </w:rPr>
        <w:t xml:space="preserve"> create role ROLE_NAME;</w:t>
      </w:r>
    </w:p>
    <w:p w14:paraId="3B306076" w14:textId="125872FA" w:rsidR="00660FF5" w:rsidRDefault="00660FF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Role</w:t>
      </w:r>
      <w:r>
        <w:rPr>
          <w:rFonts w:ascii="나눔바른고딕" w:eastAsia="나눔바른고딕" w:hAnsi="나눔바른고딕" w:hint="eastAsia"/>
        </w:rPr>
        <w:t>에 권한을 줄 수 있음.</w:t>
      </w:r>
    </w:p>
    <w:p w14:paraId="663F99C4" w14:textId="1E6199ED" w:rsidR="00660FF5" w:rsidRDefault="00660FF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Ex: grant select, update on takes to grader</w:t>
      </w:r>
    </w:p>
    <w:p w14:paraId="215AD784" w14:textId="5AD5D66B" w:rsidR="00660FF5" w:rsidRDefault="000419E6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Role </w:t>
      </w:r>
      <w:r>
        <w:rPr>
          <w:rFonts w:ascii="나눔바른고딕" w:eastAsia="나눔바른고딕" w:hAnsi="나눔바른고딕" w:hint="eastAsia"/>
        </w:rPr>
        <w:t xml:space="preserve">또한 다른 유저나 </w:t>
      </w:r>
      <w:r w:rsidR="00D555D9">
        <w:rPr>
          <w:rFonts w:ascii="나눔바른고딕" w:eastAsia="나눔바른고딕" w:hAnsi="나눔바른고딕" w:hint="eastAsia"/>
        </w:rPr>
        <w:t xml:space="preserve">다른 </w:t>
      </w:r>
      <w:r w:rsidR="00D555D9">
        <w:rPr>
          <w:rFonts w:ascii="나눔바른고딕" w:eastAsia="나눔바른고딕" w:hAnsi="나눔바른고딕"/>
        </w:rPr>
        <w:t>role</w:t>
      </w:r>
      <w:r w:rsidR="00D555D9">
        <w:rPr>
          <w:rFonts w:ascii="나눔바른고딕" w:eastAsia="나눔바른고딕" w:hAnsi="나눔바른고딕" w:hint="eastAsia"/>
        </w:rPr>
        <w:t>에게 넘겨질 수 있음.</w:t>
      </w:r>
    </w:p>
    <w:p w14:paraId="588FBCCF" w14:textId="0FC4366E" w:rsidR="00D555D9" w:rsidRDefault="003F32A4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 w:rsidRPr="003F32A4">
        <w:rPr>
          <w:rFonts w:ascii="나눔바른고딕" w:eastAsia="나눔바른고딕" w:hAnsi="나눔바른고딕"/>
          <w:noProof/>
        </w:rPr>
        <w:drawing>
          <wp:inline distT="0" distB="0" distL="0" distR="0" wp14:anchorId="21AD4E3F" wp14:editId="761E9EEF">
            <wp:extent cx="5731510" cy="128397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DA52" w14:textId="615A4D64" w:rsidR="003F32A4" w:rsidRDefault="00625745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uthorization</w:t>
      </w:r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>DBMS dependent</w:t>
      </w:r>
      <w:r>
        <w:rPr>
          <w:rFonts w:ascii="나눔바른고딕" w:eastAsia="나눔바른고딕" w:hAnsi="나눔바른고딕" w:hint="eastAsia"/>
        </w:rPr>
        <w:t>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D</w:t>
      </w:r>
      <w:r>
        <w:rPr>
          <w:rFonts w:ascii="나눔바른고딕" w:eastAsia="나눔바른고딕" w:hAnsi="나눔바른고딕"/>
        </w:rPr>
        <w:t>BMS</w:t>
      </w:r>
      <w:r>
        <w:rPr>
          <w:rFonts w:ascii="나눔바른고딕" w:eastAsia="나눔바른고딕" w:hAnsi="나눔바른고딕" w:hint="eastAsia"/>
        </w:rPr>
        <w:t>마다 문법이나 규칙 등이 다른 듯.</w:t>
      </w:r>
    </w:p>
    <w:p w14:paraId="6057DC5A" w14:textId="72481F8C" w:rsidR="006D6D53" w:rsidRPr="002A5CC2" w:rsidRDefault="006D6D53" w:rsidP="00C564BA">
      <w:pPr>
        <w:tabs>
          <w:tab w:val="left" w:pos="284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기본적으로 </w:t>
      </w:r>
      <w:r>
        <w:rPr>
          <w:rFonts w:ascii="나눔바른고딕" w:eastAsia="나눔바른고딕" w:hAnsi="나눔바른고딕"/>
        </w:rPr>
        <w:t>grant, revoke, role</w:t>
      </w:r>
      <w:r>
        <w:rPr>
          <w:rFonts w:ascii="나눔바른고딕" w:eastAsia="나눔바른고딕" w:hAnsi="나눔바른고딕" w:hint="eastAsia"/>
        </w:rPr>
        <w:t>만 알면 됨.</w:t>
      </w:r>
    </w:p>
    <w:sectPr w:rsidR="006D6D53" w:rsidRPr="002A5CC2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F091A" w14:textId="77777777" w:rsidR="00DB5D8E" w:rsidRDefault="00DB5D8E" w:rsidP="001145FB">
      <w:pPr>
        <w:spacing w:after="0" w:line="240" w:lineRule="auto"/>
      </w:pPr>
      <w:r>
        <w:separator/>
      </w:r>
    </w:p>
  </w:endnote>
  <w:endnote w:type="continuationSeparator" w:id="0">
    <w:p w14:paraId="455D62AE" w14:textId="77777777" w:rsidR="00DB5D8E" w:rsidRDefault="00DB5D8E" w:rsidP="00114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44A5A" w14:textId="77777777" w:rsidR="00DB5D8E" w:rsidRDefault="00DB5D8E" w:rsidP="001145FB">
      <w:pPr>
        <w:spacing w:after="0" w:line="240" w:lineRule="auto"/>
      </w:pPr>
      <w:r>
        <w:separator/>
      </w:r>
    </w:p>
  </w:footnote>
  <w:footnote w:type="continuationSeparator" w:id="0">
    <w:p w14:paraId="2E07A433" w14:textId="77777777" w:rsidR="00DB5D8E" w:rsidRDefault="00DB5D8E" w:rsidP="00114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C0B79"/>
    <w:multiLevelType w:val="hybridMultilevel"/>
    <w:tmpl w:val="2F262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744E3"/>
    <w:multiLevelType w:val="hybridMultilevel"/>
    <w:tmpl w:val="63D8BE70"/>
    <w:lvl w:ilvl="0" w:tplc="77127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8D4"/>
    <w:rsid w:val="00002264"/>
    <w:rsid w:val="000046D1"/>
    <w:rsid w:val="00012710"/>
    <w:rsid w:val="00020479"/>
    <w:rsid w:val="00023F0A"/>
    <w:rsid w:val="00027D1D"/>
    <w:rsid w:val="00030AE4"/>
    <w:rsid w:val="00034A37"/>
    <w:rsid w:val="00040494"/>
    <w:rsid w:val="000419E6"/>
    <w:rsid w:val="00043355"/>
    <w:rsid w:val="0004350F"/>
    <w:rsid w:val="000445D7"/>
    <w:rsid w:val="0004720C"/>
    <w:rsid w:val="000617FA"/>
    <w:rsid w:val="00064086"/>
    <w:rsid w:val="00075985"/>
    <w:rsid w:val="00085148"/>
    <w:rsid w:val="000852FF"/>
    <w:rsid w:val="000903E3"/>
    <w:rsid w:val="0009299B"/>
    <w:rsid w:val="000A1CC9"/>
    <w:rsid w:val="000A3742"/>
    <w:rsid w:val="000A398B"/>
    <w:rsid w:val="000A4531"/>
    <w:rsid w:val="000A4866"/>
    <w:rsid w:val="000B4DEA"/>
    <w:rsid w:val="000B7849"/>
    <w:rsid w:val="000C0313"/>
    <w:rsid w:val="000C0601"/>
    <w:rsid w:val="000C4061"/>
    <w:rsid w:val="000C49D6"/>
    <w:rsid w:val="000C589B"/>
    <w:rsid w:val="000D2515"/>
    <w:rsid w:val="000D3B07"/>
    <w:rsid w:val="000E0F85"/>
    <w:rsid w:val="000E12B8"/>
    <w:rsid w:val="000E2542"/>
    <w:rsid w:val="000E7C15"/>
    <w:rsid w:val="000F07C7"/>
    <w:rsid w:val="000F3505"/>
    <w:rsid w:val="0010572E"/>
    <w:rsid w:val="001124D5"/>
    <w:rsid w:val="001145FB"/>
    <w:rsid w:val="00116F43"/>
    <w:rsid w:val="00120530"/>
    <w:rsid w:val="001226A7"/>
    <w:rsid w:val="00123DDF"/>
    <w:rsid w:val="001257C9"/>
    <w:rsid w:val="001302EB"/>
    <w:rsid w:val="0013746A"/>
    <w:rsid w:val="00140EA7"/>
    <w:rsid w:val="00144568"/>
    <w:rsid w:val="0014615B"/>
    <w:rsid w:val="001466ED"/>
    <w:rsid w:val="00157118"/>
    <w:rsid w:val="00162D2D"/>
    <w:rsid w:val="00163A54"/>
    <w:rsid w:val="0016528C"/>
    <w:rsid w:val="00172557"/>
    <w:rsid w:val="00172CAC"/>
    <w:rsid w:val="001773B4"/>
    <w:rsid w:val="0017768A"/>
    <w:rsid w:val="00180F5F"/>
    <w:rsid w:val="001830B2"/>
    <w:rsid w:val="00183578"/>
    <w:rsid w:val="00183E74"/>
    <w:rsid w:val="001874DD"/>
    <w:rsid w:val="001908CD"/>
    <w:rsid w:val="001909BA"/>
    <w:rsid w:val="00192645"/>
    <w:rsid w:val="00194F30"/>
    <w:rsid w:val="001A00FC"/>
    <w:rsid w:val="001A3425"/>
    <w:rsid w:val="001A45AC"/>
    <w:rsid w:val="001B2BFD"/>
    <w:rsid w:val="001B3FE0"/>
    <w:rsid w:val="001C0360"/>
    <w:rsid w:val="001C1D61"/>
    <w:rsid w:val="001C2E02"/>
    <w:rsid w:val="001C68FF"/>
    <w:rsid w:val="001D7583"/>
    <w:rsid w:val="001F28C9"/>
    <w:rsid w:val="001F4704"/>
    <w:rsid w:val="001F6CA9"/>
    <w:rsid w:val="001F7991"/>
    <w:rsid w:val="00203711"/>
    <w:rsid w:val="00205F62"/>
    <w:rsid w:val="00206151"/>
    <w:rsid w:val="00206E6D"/>
    <w:rsid w:val="00215E7D"/>
    <w:rsid w:val="00216E6A"/>
    <w:rsid w:val="0022062E"/>
    <w:rsid w:val="002243CD"/>
    <w:rsid w:val="00224990"/>
    <w:rsid w:val="00231891"/>
    <w:rsid w:val="002360D2"/>
    <w:rsid w:val="00247C5D"/>
    <w:rsid w:val="00257B28"/>
    <w:rsid w:val="00264D82"/>
    <w:rsid w:val="0026545E"/>
    <w:rsid w:val="0026783A"/>
    <w:rsid w:val="00270618"/>
    <w:rsid w:val="00270888"/>
    <w:rsid w:val="00277E38"/>
    <w:rsid w:val="00284603"/>
    <w:rsid w:val="00293ABD"/>
    <w:rsid w:val="002A5CC2"/>
    <w:rsid w:val="002A63F0"/>
    <w:rsid w:val="002A7A00"/>
    <w:rsid w:val="002B7F27"/>
    <w:rsid w:val="002C01BC"/>
    <w:rsid w:val="002C0949"/>
    <w:rsid w:val="002C54F9"/>
    <w:rsid w:val="002D2D08"/>
    <w:rsid w:val="002D5CB3"/>
    <w:rsid w:val="002D742A"/>
    <w:rsid w:val="002E2C02"/>
    <w:rsid w:val="002E3425"/>
    <w:rsid w:val="002E4FBF"/>
    <w:rsid w:val="002E695C"/>
    <w:rsid w:val="002F17F5"/>
    <w:rsid w:val="002F3ACF"/>
    <w:rsid w:val="002F4B8F"/>
    <w:rsid w:val="00302FA6"/>
    <w:rsid w:val="00315B33"/>
    <w:rsid w:val="00317745"/>
    <w:rsid w:val="0032629E"/>
    <w:rsid w:val="00331996"/>
    <w:rsid w:val="00332028"/>
    <w:rsid w:val="00340CF6"/>
    <w:rsid w:val="00347004"/>
    <w:rsid w:val="0034744B"/>
    <w:rsid w:val="00347AB2"/>
    <w:rsid w:val="003508A9"/>
    <w:rsid w:val="00350B29"/>
    <w:rsid w:val="00350E73"/>
    <w:rsid w:val="00353774"/>
    <w:rsid w:val="0036028B"/>
    <w:rsid w:val="00365DC1"/>
    <w:rsid w:val="003715BB"/>
    <w:rsid w:val="00371EFB"/>
    <w:rsid w:val="00372080"/>
    <w:rsid w:val="00373852"/>
    <w:rsid w:val="00374A75"/>
    <w:rsid w:val="0037658C"/>
    <w:rsid w:val="00380783"/>
    <w:rsid w:val="00384BDC"/>
    <w:rsid w:val="0039719D"/>
    <w:rsid w:val="00397399"/>
    <w:rsid w:val="00397753"/>
    <w:rsid w:val="003A132F"/>
    <w:rsid w:val="003A13F9"/>
    <w:rsid w:val="003A2569"/>
    <w:rsid w:val="003A3B13"/>
    <w:rsid w:val="003A5560"/>
    <w:rsid w:val="003A6189"/>
    <w:rsid w:val="003B0750"/>
    <w:rsid w:val="003B174B"/>
    <w:rsid w:val="003B2087"/>
    <w:rsid w:val="003B7363"/>
    <w:rsid w:val="003B76CD"/>
    <w:rsid w:val="003C022D"/>
    <w:rsid w:val="003C33FF"/>
    <w:rsid w:val="003C391C"/>
    <w:rsid w:val="003D0319"/>
    <w:rsid w:val="003D0F44"/>
    <w:rsid w:val="003D110F"/>
    <w:rsid w:val="003D56C8"/>
    <w:rsid w:val="003D77F4"/>
    <w:rsid w:val="003E15C4"/>
    <w:rsid w:val="003E1BDB"/>
    <w:rsid w:val="003E2765"/>
    <w:rsid w:val="003E6C55"/>
    <w:rsid w:val="003E7056"/>
    <w:rsid w:val="003F32A4"/>
    <w:rsid w:val="003F5103"/>
    <w:rsid w:val="004006F7"/>
    <w:rsid w:val="00401B51"/>
    <w:rsid w:val="00401C24"/>
    <w:rsid w:val="00402A14"/>
    <w:rsid w:val="00402B24"/>
    <w:rsid w:val="00402BF7"/>
    <w:rsid w:val="00402F3C"/>
    <w:rsid w:val="004047FC"/>
    <w:rsid w:val="004115EF"/>
    <w:rsid w:val="00413D91"/>
    <w:rsid w:val="00423999"/>
    <w:rsid w:val="00427AB9"/>
    <w:rsid w:val="004311C2"/>
    <w:rsid w:val="00433B1E"/>
    <w:rsid w:val="0044123E"/>
    <w:rsid w:val="00441E55"/>
    <w:rsid w:val="00442261"/>
    <w:rsid w:val="0044689C"/>
    <w:rsid w:val="00455CD1"/>
    <w:rsid w:val="00460FE4"/>
    <w:rsid w:val="00463BA7"/>
    <w:rsid w:val="00466BD0"/>
    <w:rsid w:val="0046785B"/>
    <w:rsid w:val="0047629D"/>
    <w:rsid w:val="004769AC"/>
    <w:rsid w:val="0047749B"/>
    <w:rsid w:val="004801DF"/>
    <w:rsid w:val="00480C73"/>
    <w:rsid w:val="00482321"/>
    <w:rsid w:val="0048456A"/>
    <w:rsid w:val="004845B6"/>
    <w:rsid w:val="0048656B"/>
    <w:rsid w:val="004867F5"/>
    <w:rsid w:val="004873E1"/>
    <w:rsid w:val="004921F5"/>
    <w:rsid w:val="004958E7"/>
    <w:rsid w:val="004978DA"/>
    <w:rsid w:val="004A3ED2"/>
    <w:rsid w:val="004A465D"/>
    <w:rsid w:val="004A7C2A"/>
    <w:rsid w:val="004B2E84"/>
    <w:rsid w:val="004B4B85"/>
    <w:rsid w:val="004B6BA3"/>
    <w:rsid w:val="004D10C0"/>
    <w:rsid w:val="004D199F"/>
    <w:rsid w:val="004D1E7E"/>
    <w:rsid w:val="004D640A"/>
    <w:rsid w:val="004D6FF8"/>
    <w:rsid w:val="004D74D0"/>
    <w:rsid w:val="004E159E"/>
    <w:rsid w:val="004E7106"/>
    <w:rsid w:val="004F052E"/>
    <w:rsid w:val="004F14A4"/>
    <w:rsid w:val="004F258B"/>
    <w:rsid w:val="005022AD"/>
    <w:rsid w:val="0050262B"/>
    <w:rsid w:val="005054EC"/>
    <w:rsid w:val="005111D2"/>
    <w:rsid w:val="005118FD"/>
    <w:rsid w:val="00512A22"/>
    <w:rsid w:val="00513026"/>
    <w:rsid w:val="005158F5"/>
    <w:rsid w:val="00516E60"/>
    <w:rsid w:val="00522EF9"/>
    <w:rsid w:val="00533170"/>
    <w:rsid w:val="00542BB8"/>
    <w:rsid w:val="00546D75"/>
    <w:rsid w:val="0055655B"/>
    <w:rsid w:val="00557EBE"/>
    <w:rsid w:val="005626F8"/>
    <w:rsid w:val="00563CC4"/>
    <w:rsid w:val="00571873"/>
    <w:rsid w:val="005769AB"/>
    <w:rsid w:val="00585B98"/>
    <w:rsid w:val="0058616A"/>
    <w:rsid w:val="00592A7A"/>
    <w:rsid w:val="00593987"/>
    <w:rsid w:val="0059443C"/>
    <w:rsid w:val="005A08C5"/>
    <w:rsid w:val="005A1257"/>
    <w:rsid w:val="005A1F2E"/>
    <w:rsid w:val="005A494E"/>
    <w:rsid w:val="005A617D"/>
    <w:rsid w:val="005B12DD"/>
    <w:rsid w:val="005C13E2"/>
    <w:rsid w:val="005C3D24"/>
    <w:rsid w:val="005C490D"/>
    <w:rsid w:val="005C61CC"/>
    <w:rsid w:val="005D2FBC"/>
    <w:rsid w:val="005D40AF"/>
    <w:rsid w:val="005E7AC1"/>
    <w:rsid w:val="005F2EC0"/>
    <w:rsid w:val="005F36E6"/>
    <w:rsid w:val="00602DB7"/>
    <w:rsid w:val="00603AE9"/>
    <w:rsid w:val="006061CD"/>
    <w:rsid w:val="006132AC"/>
    <w:rsid w:val="006222D1"/>
    <w:rsid w:val="00625745"/>
    <w:rsid w:val="00626871"/>
    <w:rsid w:val="00642AA0"/>
    <w:rsid w:val="00643F55"/>
    <w:rsid w:val="0064641E"/>
    <w:rsid w:val="00646E11"/>
    <w:rsid w:val="006503D2"/>
    <w:rsid w:val="00650D14"/>
    <w:rsid w:val="00653246"/>
    <w:rsid w:val="00653D86"/>
    <w:rsid w:val="00653EC5"/>
    <w:rsid w:val="00654A3D"/>
    <w:rsid w:val="00656E05"/>
    <w:rsid w:val="00660FF5"/>
    <w:rsid w:val="00667811"/>
    <w:rsid w:val="00667B22"/>
    <w:rsid w:val="00674FAC"/>
    <w:rsid w:val="006822C5"/>
    <w:rsid w:val="00684DA2"/>
    <w:rsid w:val="006873F1"/>
    <w:rsid w:val="00692037"/>
    <w:rsid w:val="00692F2E"/>
    <w:rsid w:val="00695BDC"/>
    <w:rsid w:val="006A1CA3"/>
    <w:rsid w:val="006A619E"/>
    <w:rsid w:val="006B41E2"/>
    <w:rsid w:val="006B4960"/>
    <w:rsid w:val="006B5832"/>
    <w:rsid w:val="006B6BDA"/>
    <w:rsid w:val="006C090F"/>
    <w:rsid w:val="006C1841"/>
    <w:rsid w:val="006C464B"/>
    <w:rsid w:val="006C58F3"/>
    <w:rsid w:val="006C5C2C"/>
    <w:rsid w:val="006C7198"/>
    <w:rsid w:val="006D0F70"/>
    <w:rsid w:val="006D6D53"/>
    <w:rsid w:val="006D755F"/>
    <w:rsid w:val="006E1F55"/>
    <w:rsid w:val="006E493C"/>
    <w:rsid w:val="006E6C5A"/>
    <w:rsid w:val="006F14E4"/>
    <w:rsid w:val="006F1A73"/>
    <w:rsid w:val="006F7120"/>
    <w:rsid w:val="00701762"/>
    <w:rsid w:val="0070210A"/>
    <w:rsid w:val="00702BD7"/>
    <w:rsid w:val="007039EE"/>
    <w:rsid w:val="007041CC"/>
    <w:rsid w:val="00706630"/>
    <w:rsid w:val="0071264E"/>
    <w:rsid w:val="007176A7"/>
    <w:rsid w:val="00722023"/>
    <w:rsid w:val="0072369B"/>
    <w:rsid w:val="0072374D"/>
    <w:rsid w:val="00725AE7"/>
    <w:rsid w:val="007408E5"/>
    <w:rsid w:val="00741090"/>
    <w:rsid w:val="00742B6B"/>
    <w:rsid w:val="00747554"/>
    <w:rsid w:val="0075106C"/>
    <w:rsid w:val="00752F41"/>
    <w:rsid w:val="0075333A"/>
    <w:rsid w:val="00770F8A"/>
    <w:rsid w:val="0077317C"/>
    <w:rsid w:val="00774B1D"/>
    <w:rsid w:val="00774B27"/>
    <w:rsid w:val="00775CD5"/>
    <w:rsid w:val="007806B4"/>
    <w:rsid w:val="007824C3"/>
    <w:rsid w:val="00784642"/>
    <w:rsid w:val="007933CA"/>
    <w:rsid w:val="00795091"/>
    <w:rsid w:val="00796459"/>
    <w:rsid w:val="007A6912"/>
    <w:rsid w:val="007A751A"/>
    <w:rsid w:val="007B0AAA"/>
    <w:rsid w:val="007C126F"/>
    <w:rsid w:val="007C2487"/>
    <w:rsid w:val="007C60A7"/>
    <w:rsid w:val="007D2DB8"/>
    <w:rsid w:val="007D481E"/>
    <w:rsid w:val="007D572D"/>
    <w:rsid w:val="007D63D8"/>
    <w:rsid w:val="007E269C"/>
    <w:rsid w:val="007E404A"/>
    <w:rsid w:val="007E5350"/>
    <w:rsid w:val="007F29B8"/>
    <w:rsid w:val="007F36F3"/>
    <w:rsid w:val="007F371C"/>
    <w:rsid w:val="007F6E3A"/>
    <w:rsid w:val="00804D74"/>
    <w:rsid w:val="008063CE"/>
    <w:rsid w:val="00815EFA"/>
    <w:rsid w:val="008202CD"/>
    <w:rsid w:val="00831C2F"/>
    <w:rsid w:val="00832C3F"/>
    <w:rsid w:val="008378D6"/>
    <w:rsid w:val="00842C78"/>
    <w:rsid w:val="0086004A"/>
    <w:rsid w:val="00861611"/>
    <w:rsid w:val="008726B3"/>
    <w:rsid w:val="00876E82"/>
    <w:rsid w:val="00877BCD"/>
    <w:rsid w:val="00882E28"/>
    <w:rsid w:val="00886903"/>
    <w:rsid w:val="00887692"/>
    <w:rsid w:val="00890CA5"/>
    <w:rsid w:val="00891157"/>
    <w:rsid w:val="00894EAF"/>
    <w:rsid w:val="008A533D"/>
    <w:rsid w:val="008A5CC6"/>
    <w:rsid w:val="008B0AFB"/>
    <w:rsid w:val="008B0CFE"/>
    <w:rsid w:val="008B6C1C"/>
    <w:rsid w:val="008B7920"/>
    <w:rsid w:val="008B7F1D"/>
    <w:rsid w:val="008C34D3"/>
    <w:rsid w:val="008C51C1"/>
    <w:rsid w:val="008C5586"/>
    <w:rsid w:val="008C6B7B"/>
    <w:rsid w:val="008D1291"/>
    <w:rsid w:val="008D78D6"/>
    <w:rsid w:val="008E1D9A"/>
    <w:rsid w:val="008E1E63"/>
    <w:rsid w:val="008E5084"/>
    <w:rsid w:val="008E6EC0"/>
    <w:rsid w:val="008E7B2F"/>
    <w:rsid w:val="008F3508"/>
    <w:rsid w:val="008F6CCB"/>
    <w:rsid w:val="00901581"/>
    <w:rsid w:val="00903531"/>
    <w:rsid w:val="00903D73"/>
    <w:rsid w:val="009055A4"/>
    <w:rsid w:val="00906ECF"/>
    <w:rsid w:val="00911B0B"/>
    <w:rsid w:val="00913E5D"/>
    <w:rsid w:val="00914CC1"/>
    <w:rsid w:val="00917063"/>
    <w:rsid w:val="00930080"/>
    <w:rsid w:val="00934354"/>
    <w:rsid w:val="009363CB"/>
    <w:rsid w:val="00937271"/>
    <w:rsid w:val="00940298"/>
    <w:rsid w:val="009411CD"/>
    <w:rsid w:val="00944DEF"/>
    <w:rsid w:val="00945D74"/>
    <w:rsid w:val="0095234F"/>
    <w:rsid w:val="009527FF"/>
    <w:rsid w:val="0095416E"/>
    <w:rsid w:val="00955B24"/>
    <w:rsid w:val="00963116"/>
    <w:rsid w:val="00975086"/>
    <w:rsid w:val="009761A0"/>
    <w:rsid w:val="00976CCF"/>
    <w:rsid w:val="00984A7C"/>
    <w:rsid w:val="0098631B"/>
    <w:rsid w:val="00996AC6"/>
    <w:rsid w:val="00997A77"/>
    <w:rsid w:val="009A1005"/>
    <w:rsid w:val="009A10AA"/>
    <w:rsid w:val="009A1EC8"/>
    <w:rsid w:val="009A36D4"/>
    <w:rsid w:val="009A36F5"/>
    <w:rsid w:val="009A4ECA"/>
    <w:rsid w:val="009B2D98"/>
    <w:rsid w:val="009B428B"/>
    <w:rsid w:val="009B632D"/>
    <w:rsid w:val="009D4579"/>
    <w:rsid w:val="009E567B"/>
    <w:rsid w:val="009E5D85"/>
    <w:rsid w:val="009F0973"/>
    <w:rsid w:val="009F3794"/>
    <w:rsid w:val="009F460C"/>
    <w:rsid w:val="00A004F9"/>
    <w:rsid w:val="00A01927"/>
    <w:rsid w:val="00A03D7F"/>
    <w:rsid w:val="00A04BF2"/>
    <w:rsid w:val="00A101D1"/>
    <w:rsid w:val="00A16593"/>
    <w:rsid w:val="00A17BC7"/>
    <w:rsid w:val="00A17FAB"/>
    <w:rsid w:val="00A2175D"/>
    <w:rsid w:val="00A24BB2"/>
    <w:rsid w:val="00A2641C"/>
    <w:rsid w:val="00A36CF3"/>
    <w:rsid w:val="00A51E31"/>
    <w:rsid w:val="00A533DE"/>
    <w:rsid w:val="00A551AC"/>
    <w:rsid w:val="00A70139"/>
    <w:rsid w:val="00A75A0F"/>
    <w:rsid w:val="00A76B33"/>
    <w:rsid w:val="00A776AE"/>
    <w:rsid w:val="00A811D9"/>
    <w:rsid w:val="00A8435B"/>
    <w:rsid w:val="00A8464F"/>
    <w:rsid w:val="00A85571"/>
    <w:rsid w:val="00A907AF"/>
    <w:rsid w:val="00A9194B"/>
    <w:rsid w:val="00A961F4"/>
    <w:rsid w:val="00A978E7"/>
    <w:rsid w:val="00AA0932"/>
    <w:rsid w:val="00AA21C5"/>
    <w:rsid w:val="00AA2CAC"/>
    <w:rsid w:val="00AB418F"/>
    <w:rsid w:val="00AB5F1C"/>
    <w:rsid w:val="00AB7041"/>
    <w:rsid w:val="00AB77B7"/>
    <w:rsid w:val="00AC20C6"/>
    <w:rsid w:val="00AC2F23"/>
    <w:rsid w:val="00AC39AA"/>
    <w:rsid w:val="00AC5B29"/>
    <w:rsid w:val="00AD191C"/>
    <w:rsid w:val="00AD7129"/>
    <w:rsid w:val="00AD7276"/>
    <w:rsid w:val="00AE18D3"/>
    <w:rsid w:val="00AE2B16"/>
    <w:rsid w:val="00AE3373"/>
    <w:rsid w:val="00AE77DE"/>
    <w:rsid w:val="00AF012D"/>
    <w:rsid w:val="00AF05D1"/>
    <w:rsid w:val="00AF2A6C"/>
    <w:rsid w:val="00AF5775"/>
    <w:rsid w:val="00AF5A0C"/>
    <w:rsid w:val="00B00C9B"/>
    <w:rsid w:val="00B04A63"/>
    <w:rsid w:val="00B054BB"/>
    <w:rsid w:val="00B10134"/>
    <w:rsid w:val="00B12964"/>
    <w:rsid w:val="00B12BBC"/>
    <w:rsid w:val="00B12F4F"/>
    <w:rsid w:val="00B14427"/>
    <w:rsid w:val="00B152CA"/>
    <w:rsid w:val="00B15AA9"/>
    <w:rsid w:val="00B15F31"/>
    <w:rsid w:val="00B16E33"/>
    <w:rsid w:val="00B175A3"/>
    <w:rsid w:val="00B22DA6"/>
    <w:rsid w:val="00B31A2F"/>
    <w:rsid w:val="00B3260E"/>
    <w:rsid w:val="00B33A76"/>
    <w:rsid w:val="00B34083"/>
    <w:rsid w:val="00B3445D"/>
    <w:rsid w:val="00B36095"/>
    <w:rsid w:val="00B52D12"/>
    <w:rsid w:val="00B56BFC"/>
    <w:rsid w:val="00B61EBC"/>
    <w:rsid w:val="00B635BA"/>
    <w:rsid w:val="00B65614"/>
    <w:rsid w:val="00B679DA"/>
    <w:rsid w:val="00B747D8"/>
    <w:rsid w:val="00B80DD1"/>
    <w:rsid w:val="00B8578D"/>
    <w:rsid w:val="00B85D4C"/>
    <w:rsid w:val="00B862B8"/>
    <w:rsid w:val="00B91F61"/>
    <w:rsid w:val="00B94E09"/>
    <w:rsid w:val="00B95707"/>
    <w:rsid w:val="00BA3129"/>
    <w:rsid w:val="00BA341B"/>
    <w:rsid w:val="00BB47C7"/>
    <w:rsid w:val="00BB58F8"/>
    <w:rsid w:val="00BB5BAA"/>
    <w:rsid w:val="00BB7E20"/>
    <w:rsid w:val="00BC2391"/>
    <w:rsid w:val="00BC633B"/>
    <w:rsid w:val="00BD2647"/>
    <w:rsid w:val="00BD4B2D"/>
    <w:rsid w:val="00BD4BDB"/>
    <w:rsid w:val="00BE190F"/>
    <w:rsid w:val="00BE369E"/>
    <w:rsid w:val="00BE6722"/>
    <w:rsid w:val="00BE73F6"/>
    <w:rsid w:val="00BF0291"/>
    <w:rsid w:val="00BF040A"/>
    <w:rsid w:val="00BF5CF5"/>
    <w:rsid w:val="00C01329"/>
    <w:rsid w:val="00C0274C"/>
    <w:rsid w:val="00C048EF"/>
    <w:rsid w:val="00C1558F"/>
    <w:rsid w:val="00C15D33"/>
    <w:rsid w:val="00C17648"/>
    <w:rsid w:val="00C21F5E"/>
    <w:rsid w:val="00C23D77"/>
    <w:rsid w:val="00C24010"/>
    <w:rsid w:val="00C31523"/>
    <w:rsid w:val="00C564BA"/>
    <w:rsid w:val="00C577ED"/>
    <w:rsid w:val="00C6005D"/>
    <w:rsid w:val="00C6402A"/>
    <w:rsid w:val="00C7193F"/>
    <w:rsid w:val="00C769DC"/>
    <w:rsid w:val="00C800AC"/>
    <w:rsid w:val="00C80271"/>
    <w:rsid w:val="00C839D9"/>
    <w:rsid w:val="00C83C32"/>
    <w:rsid w:val="00C91528"/>
    <w:rsid w:val="00C93802"/>
    <w:rsid w:val="00C93B47"/>
    <w:rsid w:val="00C93F34"/>
    <w:rsid w:val="00CA50A5"/>
    <w:rsid w:val="00CA6685"/>
    <w:rsid w:val="00CA7162"/>
    <w:rsid w:val="00CB31EA"/>
    <w:rsid w:val="00CB35F9"/>
    <w:rsid w:val="00CB4E20"/>
    <w:rsid w:val="00CB537F"/>
    <w:rsid w:val="00CB60A2"/>
    <w:rsid w:val="00CB7139"/>
    <w:rsid w:val="00CC2488"/>
    <w:rsid w:val="00CD03F7"/>
    <w:rsid w:val="00CD2111"/>
    <w:rsid w:val="00CD275D"/>
    <w:rsid w:val="00CD3E2A"/>
    <w:rsid w:val="00CE4952"/>
    <w:rsid w:val="00CF0109"/>
    <w:rsid w:val="00D016FA"/>
    <w:rsid w:val="00D04748"/>
    <w:rsid w:val="00D05E37"/>
    <w:rsid w:val="00D10D53"/>
    <w:rsid w:val="00D25E6B"/>
    <w:rsid w:val="00D270AE"/>
    <w:rsid w:val="00D27B54"/>
    <w:rsid w:val="00D3408B"/>
    <w:rsid w:val="00D4592B"/>
    <w:rsid w:val="00D555D9"/>
    <w:rsid w:val="00D55E4F"/>
    <w:rsid w:val="00D56441"/>
    <w:rsid w:val="00D63D8F"/>
    <w:rsid w:val="00D65C30"/>
    <w:rsid w:val="00D7273B"/>
    <w:rsid w:val="00D83FBC"/>
    <w:rsid w:val="00D83FFF"/>
    <w:rsid w:val="00D85AD7"/>
    <w:rsid w:val="00D86F0D"/>
    <w:rsid w:val="00D911EC"/>
    <w:rsid w:val="00D91E37"/>
    <w:rsid w:val="00DA0A18"/>
    <w:rsid w:val="00DA1C64"/>
    <w:rsid w:val="00DA2C89"/>
    <w:rsid w:val="00DB479A"/>
    <w:rsid w:val="00DB4B1F"/>
    <w:rsid w:val="00DB5D8E"/>
    <w:rsid w:val="00DB5FEC"/>
    <w:rsid w:val="00DB7292"/>
    <w:rsid w:val="00DB7BD7"/>
    <w:rsid w:val="00DC371F"/>
    <w:rsid w:val="00DC3A0F"/>
    <w:rsid w:val="00DC4FCB"/>
    <w:rsid w:val="00DD3831"/>
    <w:rsid w:val="00DD564B"/>
    <w:rsid w:val="00DE2A16"/>
    <w:rsid w:val="00DE3966"/>
    <w:rsid w:val="00DE6129"/>
    <w:rsid w:val="00DF5192"/>
    <w:rsid w:val="00E0268F"/>
    <w:rsid w:val="00E02E97"/>
    <w:rsid w:val="00E038E3"/>
    <w:rsid w:val="00E1027A"/>
    <w:rsid w:val="00E10F55"/>
    <w:rsid w:val="00E11AF6"/>
    <w:rsid w:val="00E11E17"/>
    <w:rsid w:val="00E122C0"/>
    <w:rsid w:val="00E12E37"/>
    <w:rsid w:val="00E135D3"/>
    <w:rsid w:val="00E17313"/>
    <w:rsid w:val="00E216C0"/>
    <w:rsid w:val="00E2181D"/>
    <w:rsid w:val="00E275C8"/>
    <w:rsid w:val="00E279F5"/>
    <w:rsid w:val="00E30230"/>
    <w:rsid w:val="00E326CB"/>
    <w:rsid w:val="00E35C4C"/>
    <w:rsid w:val="00E35CD9"/>
    <w:rsid w:val="00E370A6"/>
    <w:rsid w:val="00E403A9"/>
    <w:rsid w:val="00E40952"/>
    <w:rsid w:val="00E4413F"/>
    <w:rsid w:val="00E51396"/>
    <w:rsid w:val="00E51B62"/>
    <w:rsid w:val="00E53A65"/>
    <w:rsid w:val="00E54918"/>
    <w:rsid w:val="00E60B15"/>
    <w:rsid w:val="00E61CB9"/>
    <w:rsid w:val="00E7003E"/>
    <w:rsid w:val="00E7225B"/>
    <w:rsid w:val="00E726C4"/>
    <w:rsid w:val="00E760DF"/>
    <w:rsid w:val="00E80207"/>
    <w:rsid w:val="00E80448"/>
    <w:rsid w:val="00E80E9B"/>
    <w:rsid w:val="00E94579"/>
    <w:rsid w:val="00E95E9D"/>
    <w:rsid w:val="00EA15FE"/>
    <w:rsid w:val="00EA28D4"/>
    <w:rsid w:val="00EA533E"/>
    <w:rsid w:val="00EA5803"/>
    <w:rsid w:val="00EA5F0F"/>
    <w:rsid w:val="00EB1555"/>
    <w:rsid w:val="00EB258B"/>
    <w:rsid w:val="00EC0CCB"/>
    <w:rsid w:val="00EC2A3E"/>
    <w:rsid w:val="00EC5D36"/>
    <w:rsid w:val="00ED150C"/>
    <w:rsid w:val="00EE2C25"/>
    <w:rsid w:val="00EE52E0"/>
    <w:rsid w:val="00EF0BDF"/>
    <w:rsid w:val="00EF167A"/>
    <w:rsid w:val="00EF1D58"/>
    <w:rsid w:val="00F03740"/>
    <w:rsid w:val="00F072A5"/>
    <w:rsid w:val="00F07F90"/>
    <w:rsid w:val="00F11ABF"/>
    <w:rsid w:val="00F1492E"/>
    <w:rsid w:val="00F14DC7"/>
    <w:rsid w:val="00F23C8D"/>
    <w:rsid w:val="00F32C15"/>
    <w:rsid w:val="00F33EAA"/>
    <w:rsid w:val="00F3475C"/>
    <w:rsid w:val="00F368AC"/>
    <w:rsid w:val="00F40942"/>
    <w:rsid w:val="00F42E6A"/>
    <w:rsid w:val="00F43E4E"/>
    <w:rsid w:val="00F45969"/>
    <w:rsid w:val="00F53749"/>
    <w:rsid w:val="00F57862"/>
    <w:rsid w:val="00F6064A"/>
    <w:rsid w:val="00F606D2"/>
    <w:rsid w:val="00F719FD"/>
    <w:rsid w:val="00F7675B"/>
    <w:rsid w:val="00F769D4"/>
    <w:rsid w:val="00F80892"/>
    <w:rsid w:val="00F82DD6"/>
    <w:rsid w:val="00F83628"/>
    <w:rsid w:val="00F87D33"/>
    <w:rsid w:val="00F90AC7"/>
    <w:rsid w:val="00FA1C94"/>
    <w:rsid w:val="00FA1F8D"/>
    <w:rsid w:val="00FA6A6B"/>
    <w:rsid w:val="00FA7C99"/>
    <w:rsid w:val="00FB7C66"/>
    <w:rsid w:val="00FC493F"/>
    <w:rsid w:val="00FC60B1"/>
    <w:rsid w:val="00FC78D5"/>
    <w:rsid w:val="00FE2BEA"/>
    <w:rsid w:val="00FE2C19"/>
    <w:rsid w:val="00FE30C7"/>
    <w:rsid w:val="00FE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ED9C"/>
  <w15:chartTrackingRefBased/>
  <w15:docId w15:val="{284D5972-8BFE-4DB2-A758-848FE587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C6B7B"/>
  </w:style>
  <w:style w:type="character" w:customStyle="1" w:styleId="Char">
    <w:name w:val="날짜 Char"/>
    <w:basedOn w:val="a0"/>
    <w:link w:val="a3"/>
    <w:uiPriority w:val="99"/>
    <w:semiHidden/>
    <w:rsid w:val="008C6B7B"/>
  </w:style>
  <w:style w:type="paragraph" w:styleId="a4">
    <w:name w:val="List Paragraph"/>
    <w:basedOn w:val="a"/>
    <w:uiPriority w:val="34"/>
    <w:qFormat/>
    <w:rsid w:val="005022AD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B0AFB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114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1145FB"/>
  </w:style>
  <w:style w:type="paragraph" w:styleId="a7">
    <w:name w:val="footer"/>
    <w:basedOn w:val="a"/>
    <w:link w:val="Char1"/>
    <w:uiPriority w:val="99"/>
    <w:unhideWhenUsed/>
    <w:rsid w:val="00114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114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4C4EA-8AF4-46E0-9553-BD08A7A70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192</cp:revision>
  <dcterms:created xsi:type="dcterms:W3CDTF">2020-04-02T09:25:00Z</dcterms:created>
  <dcterms:modified xsi:type="dcterms:W3CDTF">2020-04-29T00:58:00Z</dcterms:modified>
</cp:coreProperties>
</file>