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0EEE2" w14:textId="36B54149" w:rsidR="00B816F9" w:rsidRPr="00965793" w:rsidRDefault="00573D5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965793">
        <w:rPr>
          <w:rFonts w:ascii="나눔바른고딕" w:eastAsia="나눔바른고딕" w:hAnsi="나눔바른고딕"/>
          <w:b/>
          <w:bCs/>
          <w:sz w:val="32"/>
          <w:szCs w:val="32"/>
        </w:rPr>
        <w:t>Chap 4. Determinants</w:t>
      </w:r>
    </w:p>
    <w:p w14:paraId="3D7AB016" w14:textId="6547249B" w:rsidR="00573D51" w:rsidRDefault="00573D51">
      <w:pPr>
        <w:rPr>
          <w:rFonts w:ascii="나눔바른고딕" w:eastAsia="나눔바른고딕" w:hAnsi="나눔바른고딕"/>
        </w:rPr>
      </w:pPr>
    </w:p>
    <w:p w14:paraId="755445BE" w14:textId="6D5BF6C3" w:rsidR="00573D51" w:rsidRPr="00573D51" w:rsidRDefault="00573D51">
      <w:pPr>
        <w:rPr>
          <w:rFonts w:ascii="나눔바른고딕" w:eastAsia="나눔바른고딕" w:hAnsi="나눔바른고딕"/>
          <w:b/>
          <w:bCs/>
        </w:rPr>
      </w:pPr>
      <w:r w:rsidRPr="00573D51">
        <w:rPr>
          <w:rFonts w:ascii="나눔바른고딕" w:eastAsia="나눔바른고딕" w:hAnsi="나눔바른고딕" w:hint="eastAsia"/>
          <w:b/>
          <w:bCs/>
        </w:rPr>
        <w:t>4</w:t>
      </w:r>
      <w:r w:rsidRPr="00573D51">
        <w:rPr>
          <w:rFonts w:ascii="나눔바른고딕" w:eastAsia="나눔바른고딕" w:hAnsi="나눔바른고딕"/>
          <w:b/>
          <w:bCs/>
        </w:rPr>
        <w:t xml:space="preserve">.2 </w:t>
      </w:r>
      <w:r w:rsidRPr="00573D51">
        <w:rPr>
          <w:rFonts w:ascii="나눔바른고딕" w:eastAsia="나눔바른고딕" w:hAnsi="나눔바른고딕" w:hint="eastAsia"/>
          <w:b/>
          <w:bCs/>
        </w:rPr>
        <w:t>T</w:t>
      </w:r>
      <w:r w:rsidRPr="00573D51">
        <w:rPr>
          <w:rFonts w:ascii="나눔바른고딕" w:eastAsia="나눔바른고딕" w:hAnsi="나눔바른고딕"/>
          <w:b/>
          <w:bCs/>
        </w:rPr>
        <w:t>en Properties</w:t>
      </w:r>
    </w:p>
    <w:p w14:paraId="7C1698E9" w14:textId="6A322359" w:rsidR="00573D51" w:rsidRPr="009B5197" w:rsidRDefault="00605790">
      <w:pPr>
        <w:rPr>
          <w:rFonts w:ascii="나눔바른고딕" w:eastAsia="나눔바른고딕" w:hAnsi="나눔바른고딕"/>
          <w:b/>
          <w:bCs/>
        </w:rPr>
      </w:pPr>
      <w:r w:rsidRPr="009B5197">
        <w:rPr>
          <w:rFonts w:ascii="나눔바른고딕" w:eastAsia="나눔바른고딕" w:hAnsi="나눔바른고딕" w:hint="eastAsia"/>
          <w:b/>
          <w:bCs/>
        </w:rPr>
        <w:t>1</w:t>
      </w:r>
      <w:r w:rsidRPr="009B5197">
        <w:rPr>
          <w:rFonts w:ascii="나눔바른고딕" w:eastAsia="나눔바른고딕" w:hAnsi="나눔바른고딕"/>
          <w:b/>
          <w:bCs/>
        </w:rPr>
        <w:t>. det(I) = 1</w:t>
      </w:r>
      <w:r w:rsidRPr="009B5197">
        <w:rPr>
          <w:rFonts w:ascii="나눔바른고딕" w:eastAsia="나눔바른고딕" w:hAnsi="나눔바른고딕" w:hint="eastAsia"/>
          <w:b/>
          <w:bCs/>
        </w:rPr>
        <w:t>임.</w:t>
      </w:r>
    </w:p>
    <w:p w14:paraId="208300CC" w14:textId="08B6D691" w:rsidR="00605790" w:rsidRPr="009B5197" w:rsidRDefault="00605790">
      <w:pPr>
        <w:rPr>
          <w:rFonts w:ascii="나눔바른고딕" w:eastAsia="나눔바른고딕" w:hAnsi="나눔바른고딕"/>
          <w:b/>
          <w:bCs/>
        </w:rPr>
      </w:pPr>
      <w:r w:rsidRPr="009B5197">
        <w:rPr>
          <w:rFonts w:ascii="나눔바른고딕" w:eastAsia="나눔바른고딕" w:hAnsi="나눔바른고딕"/>
          <w:b/>
          <w:bCs/>
        </w:rPr>
        <w:t xml:space="preserve">2. </w:t>
      </w:r>
      <w:r w:rsidR="00805C79" w:rsidRPr="009B5197">
        <w:rPr>
          <w:rFonts w:ascii="나눔바른고딕" w:eastAsia="나눔바른고딕" w:hAnsi="나눔바른고딕" w:hint="eastAsia"/>
          <w:b/>
          <w:bCs/>
        </w:rPr>
        <w:t xml:space="preserve">두 </w:t>
      </w:r>
      <w:r w:rsidR="00805C79" w:rsidRPr="009B5197">
        <w:rPr>
          <w:rFonts w:ascii="나눔바른고딕" w:eastAsia="나눔바른고딕" w:hAnsi="나눔바른고딕"/>
          <w:b/>
          <w:bCs/>
        </w:rPr>
        <w:t>row</w:t>
      </w:r>
      <w:r w:rsidR="00805C79" w:rsidRPr="009B5197">
        <w:rPr>
          <w:rFonts w:ascii="나눔바른고딕" w:eastAsia="나눔바른고딕" w:hAnsi="나눔바른고딕" w:hint="eastAsia"/>
          <w:b/>
          <w:bCs/>
        </w:rPr>
        <w:t>의 순서가 바뀌면 부호가 바뀜.</w:t>
      </w:r>
    </w:p>
    <w:p w14:paraId="695229D4" w14:textId="3B8E1ECF" w:rsidR="00FB033A" w:rsidRDefault="00FB033A">
      <w:pPr>
        <w:rPr>
          <w:rFonts w:ascii="나눔바른고딕" w:eastAsia="나눔바른고딕" w:hAnsi="나눔바른고딕"/>
        </w:rPr>
      </w:pPr>
      <w:r w:rsidRPr="00FB033A">
        <w:rPr>
          <w:rFonts w:ascii="나눔바른고딕" w:eastAsia="나눔바른고딕" w:hAnsi="나눔바른고딕"/>
        </w:rPr>
        <w:drawing>
          <wp:inline distT="0" distB="0" distL="0" distR="0" wp14:anchorId="5640C93C" wp14:editId="0E74DB11">
            <wp:extent cx="3543607" cy="62489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53A" w14:textId="49758CF3" w:rsidR="00805C79" w:rsidRPr="009B5197" w:rsidRDefault="000A7B60">
      <w:pPr>
        <w:rPr>
          <w:rFonts w:ascii="나눔바른고딕" w:eastAsia="나눔바른고딕" w:hAnsi="나눔바른고딕"/>
          <w:b/>
          <w:bCs/>
        </w:rPr>
      </w:pPr>
      <w:r w:rsidRPr="009B5197">
        <w:rPr>
          <w:rFonts w:ascii="나눔바른고딕" w:eastAsia="나눔바른고딕" w:hAnsi="나눔바른고딕"/>
          <w:b/>
          <w:bCs/>
        </w:rPr>
        <w:t xml:space="preserve">3. </w:t>
      </w:r>
      <w:r w:rsidRPr="009B5197">
        <w:rPr>
          <w:rFonts w:ascii="나눔바른고딕" w:eastAsia="나눔바른고딕" w:hAnsi="나눔바른고딕" w:hint="eastAsia"/>
          <w:b/>
          <w:bCs/>
        </w:rPr>
        <w:t xml:space="preserve">각 </w:t>
      </w:r>
      <w:r w:rsidRPr="009B5197">
        <w:rPr>
          <w:rFonts w:ascii="나눔바른고딕" w:eastAsia="나눔바른고딕" w:hAnsi="나눔바른고딕"/>
          <w:b/>
          <w:bCs/>
        </w:rPr>
        <w:t>row</w:t>
      </w:r>
      <w:r w:rsidR="00FB033A" w:rsidRPr="009B5197">
        <w:rPr>
          <w:rFonts w:ascii="나눔바른고딕" w:eastAsia="나눔바른고딕" w:hAnsi="나눔바른고딕" w:hint="eastAsia"/>
          <w:b/>
          <w:bCs/>
        </w:rPr>
        <w:t>,</w:t>
      </w:r>
      <w:r w:rsidR="00FB033A" w:rsidRPr="009B5197">
        <w:rPr>
          <w:rFonts w:ascii="나눔바른고딕" w:eastAsia="나눔바른고딕" w:hAnsi="나눔바른고딕"/>
          <w:b/>
          <w:bCs/>
        </w:rPr>
        <w:t xml:space="preserve"> column</w:t>
      </w:r>
      <w:r w:rsidRPr="009B5197">
        <w:rPr>
          <w:rFonts w:ascii="나눔바른고딕" w:eastAsia="나눔바른고딕" w:hAnsi="나눔바른고딕" w:hint="eastAsia"/>
          <w:b/>
          <w:bCs/>
        </w:rPr>
        <w:t xml:space="preserve">에 </w:t>
      </w:r>
      <w:r w:rsidR="00FB033A" w:rsidRPr="009B5197">
        <w:rPr>
          <w:rFonts w:ascii="나눔바른고딕" w:eastAsia="나눔바른고딕" w:hAnsi="나눔바른고딕"/>
          <w:b/>
          <w:bCs/>
        </w:rPr>
        <w:t xml:space="preserve">linearly </w:t>
      </w:r>
      <w:r w:rsidRPr="009B5197">
        <w:rPr>
          <w:rFonts w:ascii="나눔바른고딕" w:eastAsia="나눔바른고딕" w:hAnsi="나눔바른고딕"/>
          <w:b/>
          <w:bCs/>
        </w:rPr>
        <w:t>dependent</w:t>
      </w:r>
      <w:r w:rsidRPr="009B5197">
        <w:rPr>
          <w:rFonts w:ascii="나눔바른고딕" w:eastAsia="나눔바른고딕" w:hAnsi="나눔바른고딕" w:hint="eastAsia"/>
          <w:b/>
          <w:bCs/>
        </w:rPr>
        <w:t>함</w:t>
      </w:r>
    </w:p>
    <w:p w14:paraId="3DAD2D87" w14:textId="4F7B78EE" w:rsidR="00FB033A" w:rsidRDefault="00FB033A">
      <w:pPr>
        <w:rPr>
          <w:rFonts w:ascii="나눔바른고딕" w:eastAsia="나눔바른고딕" w:hAnsi="나눔바른고딕"/>
        </w:rPr>
      </w:pPr>
      <w:r w:rsidRPr="00FB033A">
        <w:rPr>
          <w:rFonts w:ascii="나눔바른고딕" w:eastAsia="나눔바른고딕" w:hAnsi="나눔바른고딕"/>
        </w:rPr>
        <w:drawing>
          <wp:inline distT="0" distB="0" distL="0" distR="0" wp14:anchorId="5C749227" wp14:editId="7F17CF5F">
            <wp:extent cx="3749365" cy="103641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29B0" w14:textId="77777777" w:rsidR="00FB033A" w:rsidRDefault="00FB033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밑에서 두번째</w:t>
      </w:r>
      <w:r>
        <w:rPr>
          <w:rFonts w:ascii="나눔바른고딕" w:eastAsia="나눔바른고딕" w:hAnsi="나눔바른고딕"/>
        </w:rPr>
        <w:t xml:space="preserve"> row</w:t>
      </w:r>
      <w:r>
        <w:rPr>
          <w:rFonts w:ascii="나눔바른고딕" w:eastAsia="나눔바른고딕" w:hAnsi="나눔바른고딕" w:hint="eastAsia"/>
        </w:rPr>
        <w:t xml:space="preserve">에도 </w:t>
      </w:r>
      <w:r>
        <w:rPr>
          <w:rFonts w:ascii="나눔바른고딕" w:eastAsia="나눔바른고딕" w:hAnsi="나눔바른고딕"/>
        </w:rPr>
        <w:t>t</w:t>
      </w:r>
      <w:r>
        <w:rPr>
          <w:rFonts w:ascii="나눔바른고딕" w:eastAsia="나눔바른고딕" w:hAnsi="나눔바른고딕" w:hint="eastAsia"/>
        </w:rPr>
        <w:t xml:space="preserve">가 있으면 </w:t>
      </w:r>
      <w:r>
        <w:rPr>
          <w:rFonts w:ascii="나눔바른고딕" w:eastAsia="나눔바른고딕" w:hAnsi="나눔바른고딕"/>
        </w:rPr>
        <w:t>t^2</w:t>
      </w:r>
      <w:r>
        <w:rPr>
          <w:rFonts w:ascii="나눔바른고딕" w:eastAsia="나눔바른고딕" w:hAnsi="나눔바른고딕" w:hint="eastAsia"/>
        </w:rPr>
        <w:t>이 됨.</w:t>
      </w:r>
    </w:p>
    <w:p w14:paraId="6891A1FE" w14:textId="77777777" w:rsidR="00DA0E09" w:rsidRDefault="00DA0E09">
      <w:pPr>
        <w:rPr>
          <w:rFonts w:ascii="나눔바른고딕" w:eastAsia="나눔바른고딕" w:hAnsi="나눔바른고딕"/>
        </w:rPr>
      </w:pPr>
      <w:r w:rsidRPr="00DA0E09">
        <w:rPr>
          <w:rFonts w:ascii="나눔바른고딕" w:eastAsia="나눔바른고딕" w:hAnsi="나눔바른고딕"/>
        </w:rPr>
        <w:drawing>
          <wp:inline distT="0" distB="0" distL="0" distR="0" wp14:anchorId="20CAA267" wp14:editId="18C50A62">
            <wp:extent cx="5265876" cy="68585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D3B" w14:textId="4D2EDC2E" w:rsidR="00775DE1" w:rsidRDefault="00775DE1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위는 각 </w:t>
      </w:r>
      <w:r>
        <w:rPr>
          <w:rFonts w:ascii="나눔바른고딕" w:eastAsia="나눔바른고딕" w:hAnsi="나눔바른고딕"/>
        </w:rPr>
        <w:t>row</w:t>
      </w:r>
      <w:r>
        <w:rPr>
          <w:rFonts w:ascii="나눔바른고딕" w:eastAsia="나눔바른고딕" w:hAnsi="나눔바른고딕" w:hint="eastAsia"/>
        </w:rPr>
        <w:t xml:space="preserve">나 </w:t>
      </w:r>
      <w:r>
        <w:rPr>
          <w:rFonts w:ascii="나눔바른고딕" w:eastAsia="나눔바른고딕" w:hAnsi="나눔바른고딕"/>
        </w:rPr>
        <w:t>column</w:t>
      </w:r>
      <w:r>
        <w:rPr>
          <w:rFonts w:ascii="나눔바른고딕" w:eastAsia="나눔바른고딕" w:hAnsi="나눔바른고딕" w:hint="eastAsia"/>
        </w:rPr>
        <w:t xml:space="preserve">별로 </w:t>
      </w:r>
      <w:r>
        <w:rPr>
          <w:rFonts w:ascii="나눔바른고딕" w:eastAsia="나눔바른고딕" w:hAnsi="나눔바른고딕"/>
        </w:rPr>
        <w:t>dependent</w:t>
      </w:r>
      <w:r>
        <w:rPr>
          <w:rFonts w:ascii="나눔바른고딕" w:eastAsia="나눔바른고딕" w:hAnsi="나눔바른고딕" w:hint="eastAsia"/>
        </w:rPr>
        <w:t>이므로 성립하지 않고,</w:t>
      </w:r>
    </w:p>
    <w:p w14:paraId="3783BDB0" w14:textId="77777777" w:rsidR="009B5197" w:rsidRDefault="00DA0E09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et(</w:t>
      </w:r>
      <w:proofErr w:type="spellStart"/>
      <w:r>
        <w:rPr>
          <w:rFonts w:ascii="나눔바른고딕" w:eastAsia="나눔바른고딕" w:hAnsi="나눔바른고딕"/>
        </w:rPr>
        <w:t>tA</w:t>
      </w:r>
      <w:proofErr w:type="spellEnd"/>
      <w:r>
        <w:rPr>
          <w:rFonts w:ascii="나눔바른고딕" w:eastAsia="나눔바른고딕" w:hAnsi="나눔바른고딕"/>
        </w:rPr>
        <w:t xml:space="preserve">) = </w:t>
      </w:r>
      <w:proofErr w:type="spellStart"/>
      <w:r>
        <w:rPr>
          <w:rFonts w:ascii="나눔바른고딕" w:eastAsia="나눔바른고딕" w:hAnsi="나눔바른고딕"/>
        </w:rPr>
        <w:t>t^n</w:t>
      </w:r>
      <w:proofErr w:type="spellEnd"/>
      <w:r>
        <w:rPr>
          <w:rFonts w:ascii="나눔바른고딕" w:eastAsia="나눔바른고딕" w:hAnsi="나눔바른고딕"/>
        </w:rPr>
        <w:t xml:space="preserve">*det(A) </w:t>
      </w:r>
      <w:r>
        <w:rPr>
          <w:rFonts w:ascii="나눔바른고딕" w:eastAsia="나눔바른고딕" w:hAnsi="나눔바른고딕" w:hint="eastAsia"/>
        </w:rPr>
        <w:t>임.</w:t>
      </w:r>
      <w:r w:rsidR="00745797">
        <w:rPr>
          <w:rFonts w:ascii="나눔바른고딕" w:eastAsia="나눔바른고딕" w:hAnsi="나눔바른고딕"/>
        </w:rPr>
        <w:t xml:space="preserve"> </w:t>
      </w:r>
      <w:r w:rsidR="00745797">
        <w:rPr>
          <w:rFonts w:ascii="나눔바른고딕" w:eastAsia="나눔바른고딕" w:hAnsi="나눔바른고딕" w:hint="eastAsia"/>
        </w:rPr>
        <w:t xml:space="preserve">그냥 </w:t>
      </w:r>
      <w:r w:rsidR="00745797">
        <w:rPr>
          <w:rFonts w:ascii="나눔바른고딕" w:eastAsia="나눔바른고딕" w:hAnsi="나눔바른고딕"/>
        </w:rPr>
        <w:t xml:space="preserve">t </w:t>
      </w:r>
      <w:r w:rsidR="00745797">
        <w:rPr>
          <w:rFonts w:ascii="나눔바른고딕" w:eastAsia="나눔바른고딕" w:hAnsi="나눔바른고딕" w:hint="eastAsia"/>
        </w:rPr>
        <w:t>아님에 주의!</w:t>
      </w:r>
    </w:p>
    <w:p w14:paraId="4EDB2165" w14:textId="5C0B06EA" w:rsidR="00FB033A" w:rsidRPr="00953DC2" w:rsidRDefault="009B5197">
      <w:pPr>
        <w:rPr>
          <w:rFonts w:ascii="나눔바른고딕" w:eastAsia="나눔바른고딕" w:hAnsi="나눔바른고딕"/>
          <w:b/>
          <w:bCs/>
        </w:rPr>
      </w:pPr>
      <w:r w:rsidRPr="00953DC2">
        <w:rPr>
          <w:rFonts w:ascii="나눔바른고딕" w:eastAsia="나눔바른고딕" w:hAnsi="나눔바른고딕"/>
          <w:b/>
          <w:bCs/>
        </w:rPr>
        <w:t xml:space="preserve">4. </w:t>
      </w:r>
      <w:r w:rsidR="00FB033A" w:rsidRPr="00953DC2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953DC2">
        <w:rPr>
          <w:rFonts w:ascii="나눔바른고딕" w:eastAsia="나눔바른고딕" w:hAnsi="나눔바른고딕" w:hint="eastAsia"/>
          <w:b/>
          <w:bCs/>
        </w:rPr>
        <w:t xml:space="preserve">두개의 </w:t>
      </w:r>
      <w:r w:rsidRPr="00953DC2">
        <w:rPr>
          <w:rFonts w:ascii="나눔바른고딕" w:eastAsia="나눔바른고딕" w:hAnsi="나눔바른고딕"/>
          <w:b/>
          <w:bCs/>
        </w:rPr>
        <w:t>row</w:t>
      </w:r>
      <w:r w:rsidRPr="00953DC2">
        <w:rPr>
          <w:rFonts w:ascii="나눔바른고딕" w:eastAsia="나눔바른고딕" w:hAnsi="나눔바른고딕" w:hint="eastAsia"/>
          <w:b/>
          <w:bCs/>
        </w:rPr>
        <w:t xml:space="preserve">나 두개의 </w:t>
      </w:r>
      <w:r w:rsidRPr="00953DC2">
        <w:rPr>
          <w:rFonts w:ascii="나눔바른고딕" w:eastAsia="나눔바른고딕" w:hAnsi="나눔바른고딕"/>
          <w:b/>
          <w:bCs/>
        </w:rPr>
        <w:t>column</w:t>
      </w:r>
      <w:r w:rsidRPr="00953DC2">
        <w:rPr>
          <w:rFonts w:ascii="나눔바른고딕" w:eastAsia="나눔바른고딕" w:hAnsi="나눔바른고딕" w:hint="eastAsia"/>
          <w:b/>
          <w:bCs/>
        </w:rPr>
        <w:t xml:space="preserve">이 같으면 </w:t>
      </w:r>
      <w:r w:rsidRPr="00953DC2">
        <w:rPr>
          <w:rFonts w:ascii="나눔바른고딕" w:eastAsia="나눔바른고딕" w:hAnsi="나눔바른고딕"/>
          <w:b/>
          <w:bCs/>
        </w:rPr>
        <w:t>det(A) = 0</w:t>
      </w:r>
    </w:p>
    <w:p w14:paraId="2E15364C" w14:textId="1EB980AB" w:rsidR="00704515" w:rsidRDefault="00704515">
      <w:pPr>
        <w:rPr>
          <w:rFonts w:ascii="나눔바른고딕" w:eastAsia="나눔바른고딕" w:hAnsi="나눔바른고딕"/>
        </w:rPr>
      </w:pPr>
      <w:r w:rsidRPr="00704515">
        <w:rPr>
          <w:rFonts w:ascii="나눔바른고딕" w:eastAsia="나눔바른고딕" w:hAnsi="나눔바른고딕"/>
        </w:rPr>
        <w:drawing>
          <wp:inline distT="0" distB="0" distL="0" distR="0" wp14:anchorId="4D89DCE3" wp14:editId="3CEBD638">
            <wp:extent cx="2720576" cy="441998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7BD4" w14:textId="3E85EF72" w:rsidR="009B5197" w:rsidRPr="00953DC2" w:rsidRDefault="009B5197">
      <w:pPr>
        <w:rPr>
          <w:rFonts w:ascii="나눔바른고딕" w:eastAsia="나눔바른고딕" w:hAnsi="나눔바른고딕"/>
          <w:b/>
          <w:bCs/>
        </w:rPr>
      </w:pPr>
      <w:r w:rsidRPr="00953DC2">
        <w:rPr>
          <w:rFonts w:ascii="나눔바른고딕" w:eastAsia="나눔바른고딕" w:hAnsi="나눔바른고딕"/>
          <w:b/>
          <w:bCs/>
        </w:rPr>
        <w:t xml:space="preserve">5. </w:t>
      </w:r>
      <w:r w:rsidR="00704515" w:rsidRPr="00953DC2">
        <w:rPr>
          <w:rFonts w:ascii="나눔바른고딕" w:eastAsia="나눔바른고딕" w:hAnsi="나눔바른고딕" w:hint="eastAsia"/>
          <w:b/>
          <w:bCs/>
        </w:rPr>
        <w:t xml:space="preserve">하나의 </w:t>
      </w:r>
      <w:r w:rsidR="00704515" w:rsidRPr="00953DC2">
        <w:rPr>
          <w:rFonts w:ascii="나눔바른고딕" w:eastAsia="나눔바른고딕" w:hAnsi="나눔바른고딕"/>
          <w:b/>
          <w:bCs/>
        </w:rPr>
        <w:t>row</w:t>
      </w:r>
      <w:r w:rsidR="00704515" w:rsidRPr="00953DC2">
        <w:rPr>
          <w:rFonts w:ascii="나눔바른고딕" w:eastAsia="나눔바른고딕" w:hAnsi="나눔바른고딕" w:hint="eastAsia"/>
          <w:b/>
          <w:bCs/>
        </w:rPr>
        <w:t xml:space="preserve">에서 다른 </w:t>
      </w:r>
      <w:r w:rsidR="00704515" w:rsidRPr="00953DC2">
        <w:rPr>
          <w:rFonts w:ascii="나눔바른고딕" w:eastAsia="나눔바른고딕" w:hAnsi="나눔바른고딕"/>
          <w:b/>
          <w:bCs/>
        </w:rPr>
        <w:t>row</w:t>
      </w:r>
      <w:r w:rsidR="00704515" w:rsidRPr="00953DC2">
        <w:rPr>
          <w:rFonts w:ascii="나눔바른고딕" w:eastAsia="나눔바른고딕" w:hAnsi="나눔바른고딕" w:hint="eastAsia"/>
          <w:b/>
          <w:bCs/>
        </w:rPr>
        <w:t xml:space="preserve">의 상수배를 곱해서 빼도 </w:t>
      </w:r>
      <w:r w:rsidR="00704515" w:rsidRPr="00953DC2">
        <w:rPr>
          <w:rFonts w:ascii="나눔바른고딕" w:eastAsia="나눔바른고딕" w:hAnsi="나눔바른고딕"/>
          <w:b/>
          <w:bCs/>
        </w:rPr>
        <w:t>det(A)</w:t>
      </w:r>
      <w:r w:rsidR="00704515" w:rsidRPr="00953DC2">
        <w:rPr>
          <w:rFonts w:ascii="나눔바른고딕" w:eastAsia="나눔바른고딕" w:hAnsi="나눔바른고딕" w:hint="eastAsia"/>
          <w:b/>
          <w:bCs/>
        </w:rPr>
        <w:t>는 같음.</w:t>
      </w:r>
    </w:p>
    <w:p w14:paraId="19DF9E0D" w14:textId="651DBC6F" w:rsidR="00704515" w:rsidRDefault="00704515">
      <w:pPr>
        <w:rPr>
          <w:rFonts w:ascii="나눔바른고딕" w:eastAsia="나눔바른고딕" w:hAnsi="나눔바른고딕"/>
          <w:b/>
          <w:bCs/>
        </w:rPr>
      </w:pPr>
      <w:r w:rsidRPr="00704515">
        <w:rPr>
          <w:rFonts w:ascii="나눔바른고딕" w:eastAsia="나눔바른고딕" w:hAnsi="나눔바른고딕"/>
          <w:b/>
          <w:bCs/>
        </w:rPr>
        <w:drawing>
          <wp:inline distT="0" distB="0" distL="0" distR="0" wp14:anchorId="43E10A4A" wp14:editId="2B548923">
            <wp:extent cx="3482642" cy="53344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DB6C" w14:textId="2C162E05" w:rsidR="00704515" w:rsidRDefault="00953DC2">
      <w:pPr>
        <w:rPr>
          <w:rFonts w:ascii="나눔바른고딕" w:eastAsia="나눔바른고딕" w:hAnsi="나눔바른고딕"/>
          <w:b/>
          <w:bCs/>
        </w:rPr>
      </w:pPr>
      <w:r>
        <w:rPr>
          <w:rFonts w:ascii="나눔바른고딕" w:eastAsia="나눔바른고딕" w:hAnsi="나눔바른고딕"/>
          <w:b/>
          <w:bCs/>
        </w:rPr>
        <w:t>6. 0</w:t>
      </w:r>
      <w:r>
        <w:rPr>
          <w:rFonts w:ascii="나눔바른고딕" w:eastAsia="나눔바른고딕" w:hAnsi="나눔바른고딕" w:hint="eastAsia"/>
          <w:b/>
          <w:bCs/>
        </w:rPr>
        <w:t xml:space="preserve">으로 이루어진 </w:t>
      </w:r>
      <w:r>
        <w:rPr>
          <w:rFonts w:ascii="나눔바른고딕" w:eastAsia="나눔바른고딕" w:hAnsi="나눔바른고딕"/>
          <w:b/>
          <w:bCs/>
        </w:rPr>
        <w:t>row</w:t>
      </w:r>
      <w:r>
        <w:rPr>
          <w:rFonts w:ascii="나눔바른고딕" w:eastAsia="나눔바른고딕" w:hAnsi="나눔바른고딕" w:hint="eastAsia"/>
          <w:b/>
          <w:bCs/>
        </w:rPr>
        <w:t xml:space="preserve">가 있으면 </w:t>
      </w:r>
      <w:r>
        <w:rPr>
          <w:rFonts w:ascii="나눔바른고딕" w:eastAsia="나눔바른고딕" w:hAnsi="나눔바른고딕"/>
          <w:b/>
          <w:bCs/>
        </w:rPr>
        <w:t>det(A) = 0</w:t>
      </w:r>
    </w:p>
    <w:p w14:paraId="69F03CD9" w14:textId="5982E1DE" w:rsidR="00953DC2" w:rsidRDefault="00953DC2">
      <w:pPr>
        <w:rPr>
          <w:rFonts w:ascii="나눔바른고딕" w:eastAsia="나눔바른고딕" w:hAnsi="나눔바른고딕"/>
          <w:b/>
          <w:bCs/>
        </w:rPr>
      </w:pPr>
      <w:r>
        <w:rPr>
          <w:rFonts w:ascii="나눔바른고딕" w:eastAsia="나눔바른고딕" w:hAnsi="나눔바른고딕"/>
          <w:b/>
          <w:bCs/>
        </w:rPr>
        <w:t>7. triangular matrix</w:t>
      </w:r>
      <w:r>
        <w:rPr>
          <w:rFonts w:ascii="나눔바른고딕" w:eastAsia="나눔바른고딕" w:hAnsi="나눔바른고딕" w:hint="eastAsia"/>
          <w:b/>
          <w:bCs/>
        </w:rPr>
        <w:t xml:space="preserve">는 </w:t>
      </w:r>
      <w:r>
        <w:rPr>
          <w:rFonts w:ascii="나눔바른고딕" w:eastAsia="나눔바른고딕" w:hAnsi="나눔바른고딕"/>
          <w:b/>
          <w:bCs/>
        </w:rPr>
        <w:t>det(A)</w:t>
      </w:r>
      <w:r>
        <w:rPr>
          <w:rFonts w:ascii="나눔바른고딕" w:eastAsia="나눔바른고딕" w:hAnsi="나눔바른고딕" w:hint="eastAsia"/>
          <w:b/>
          <w:bCs/>
        </w:rPr>
        <w:t>는 대각선 원소들의 곱임.</w:t>
      </w:r>
    </w:p>
    <w:p w14:paraId="0D1FF7E4" w14:textId="7CFC38DE" w:rsidR="00953DC2" w:rsidRDefault="00953DC2">
      <w:pPr>
        <w:rPr>
          <w:rFonts w:ascii="나눔바른고딕" w:eastAsia="나눔바른고딕" w:hAnsi="나눔바른고딕"/>
          <w:b/>
          <w:bCs/>
        </w:rPr>
      </w:pPr>
      <w:r>
        <w:rPr>
          <w:rFonts w:ascii="나눔바른고딕" w:eastAsia="나눔바른고딕" w:hAnsi="나눔바른고딕"/>
          <w:b/>
          <w:bCs/>
        </w:rPr>
        <w:t xml:space="preserve">8. det(A) = 0 </w:t>
      </w:r>
      <w:r w:rsidRPr="00953DC2">
        <w:rPr>
          <w:rFonts w:ascii="나눔바른고딕" w:eastAsia="나눔바른고딕" w:hAnsi="나눔바른고딕"/>
          <w:b/>
          <w:bCs/>
        </w:rPr>
        <w:sym w:font="Wingdings" w:char="F0F3"/>
      </w:r>
      <w:r>
        <w:rPr>
          <w:rFonts w:ascii="나눔바른고딕" w:eastAsia="나눔바른고딕" w:hAnsi="나눔바른고딕"/>
          <w:b/>
          <w:bCs/>
        </w:rPr>
        <w:t xml:space="preserve"> A</w:t>
      </w:r>
      <w:r>
        <w:rPr>
          <w:rFonts w:ascii="나눔바른고딕" w:eastAsia="나눔바른고딕" w:hAnsi="나눔바른고딕" w:hint="eastAsia"/>
          <w:b/>
          <w:bCs/>
        </w:rPr>
        <w:t xml:space="preserve">는 </w:t>
      </w:r>
      <w:r>
        <w:rPr>
          <w:rFonts w:ascii="나눔바른고딕" w:eastAsia="나눔바른고딕" w:hAnsi="나눔바른고딕"/>
          <w:b/>
          <w:bCs/>
        </w:rPr>
        <w:t>singular. det(A</w:t>
      </w:r>
      <w:proofErr w:type="gramStart"/>
      <w:r>
        <w:rPr>
          <w:rFonts w:ascii="나눔바른고딕" w:eastAsia="나눔바른고딕" w:hAnsi="나눔바른고딕"/>
          <w:b/>
          <w:bCs/>
        </w:rPr>
        <w:t>) !</w:t>
      </w:r>
      <w:proofErr w:type="gramEnd"/>
      <w:r>
        <w:rPr>
          <w:rFonts w:ascii="나눔바른고딕" w:eastAsia="나눔바른고딕" w:hAnsi="나눔바른고딕"/>
          <w:b/>
          <w:bCs/>
        </w:rPr>
        <w:t xml:space="preserve">= 0 </w:t>
      </w:r>
      <w:r w:rsidRPr="00953DC2">
        <w:rPr>
          <w:rFonts w:ascii="나눔바른고딕" w:eastAsia="나눔바른고딕" w:hAnsi="나눔바른고딕"/>
          <w:b/>
          <w:bCs/>
        </w:rPr>
        <w:sym w:font="Wingdings" w:char="F0F3"/>
      </w:r>
      <w:r>
        <w:rPr>
          <w:rFonts w:ascii="나눔바른고딕" w:eastAsia="나눔바른고딕" w:hAnsi="나눔바른고딕"/>
          <w:b/>
          <w:bCs/>
        </w:rPr>
        <w:t xml:space="preserve"> A</w:t>
      </w:r>
      <w:r>
        <w:rPr>
          <w:rFonts w:ascii="나눔바른고딕" w:eastAsia="나눔바른고딕" w:hAnsi="나눔바른고딕" w:hint="eastAsia"/>
          <w:b/>
          <w:bCs/>
        </w:rPr>
        <w:t xml:space="preserve">는 </w:t>
      </w:r>
      <w:r>
        <w:rPr>
          <w:rFonts w:ascii="나눔바른고딕" w:eastAsia="나눔바른고딕" w:hAnsi="나눔바른고딕"/>
          <w:b/>
          <w:bCs/>
        </w:rPr>
        <w:t>non-singular. invertible</w:t>
      </w:r>
    </w:p>
    <w:p w14:paraId="5B1BFECE" w14:textId="5CC2239B" w:rsidR="00704515" w:rsidRPr="00D66D64" w:rsidRDefault="00953DC2">
      <w:pPr>
        <w:rPr>
          <w:rFonts w:ascii="나눔바른고딕" w:eastAsia="나눔바른고딕" w:hAnsi="나눔바른고딕" w:hint="eastAsia"/>
          <w:b/>
          <w:bCs/>
          <w:color w:val="FF0000"/>
        </w:rPr>
      </w:pPr>
      <w:r w:rsidRPr="00D66D64">
        <w:rPr>
          <w:rFonts w:ascii="나눔바른고딕" w:eastAsia="나눔바른고딕" w:hAnsi="나눔바른고딕"/>
          <w:b/>
          <w:bCs/>
          <w:color w:val="FF0000"/>
        </w:rPr>
        <w:lastRenderedPageBreak/>
        <w:t xml:space="preserve">9. </w:t>
      </w:r>
      <w:proofErr w:type="gramStart"/>
      <w:r w:rsidRPr="00D66D64">
        <w:rPr>
          <w:rFonts w:ascii="나눔바른고딕" w:eastAsia="나눔바른고딕" w:hAnsi="나눔바른고딕"/>
          <w:b/>
          <w:bCs/>
          <w:color w:val="FF0000"/>
        </w:rPr>
        <w:t>det(</w:t>
      </w:r>
      <w:proofErr w:type="gramEnd"/>
      <w:r w:rsidRPr="00D66D64">
        <w:rPr>
          <w:rFonts w:ascii="나눔바른고딕" w:eastAsia="나눔바른고딕" w:hAnsi="나눔바른고딕"/>
          <w:b/>
          <w:bCs/>
          <w:color w:val="FF0000"/>
        </w:rPr>
        <w:t>AB) = det(A) * det(B)</w:t>
      </w:r>
      <w:r w:rsidRPr="00D66D64">
        <w:rPr>
          <w:rFonts w:ascii="나눔바른고딕" w:eastAsia="나눔바른고딕" w:hAnsi="나눔바른고딕" w:hint="eastAsia"/>
          <w:b/>
          <w:bCs/>
          <w:color w:val="FF0000"/>
        </w:rPr>
        <w:t>이고,</w:t>
      </w:r>
      <w:r w:rsidRPr="00D66D64">
        <w:rPr>
          <w:rFonts w:ascii="나눔바른고딕" w:eastAsia="나눔바른고딕" w:hAnsi="나눔바른고딕"/>
          <w:b/>
          <w:bCs/>
          <w:color w:val="FF0000"/>
        </w:rPr>
        <w:t xml:space="preserve"> det(A^-1) = 1/det(A)</w:t>
      </w:r>
      <w:r w:rsidRPr="00D66D64">
        <w:rPr>
          <w:rFonts w:ascii="나눔바른고딕" w:eastAsia="나눔바른고딕" w:hAnsi="나눔바른고딕" w:hint="eastAsia"/>
          <w:b/>
          <w:bCs/>
          <w:color w:val="FF0000"/>
        </w:rPr>
        <w:t>임.</w:t>
      </w:r>
      <w:r w:rsidR="00967411">
        <w:rPr>
          <w:rFonts w:ascii="나눔바른고딕" w:eastAsia="나눔바른고딕" w:hAnsi="나눔바른고딕"/>
          <w:b/>
          <w:bCs/>
          <w:color w:val="FF0000"/>
        </w:rPr>
        <w:t xml:space="preserve"> (</w:t>
      </w:r>
      <w:r w:rsidR="00967411">
        <w:rPr>
          <w:rFonts w:ascii="나눔바른고딕" w:eastAsia="나눔바른고딕" w:hAnsi="나눔바른고딕" w:hint="eastAsia"/>
          <w:b/>
          <w:bCs/>
          <w:color w:val="FF0000"/>
        </w:rPr>
        <w:t>증명 어려움)</w:t>
      </w:r>
    </w:p>
    <w:p w14:paraId="6E9D1145" w14:textId="6D599F66" w:rsidR="00953DC2" w:rsidRPr="00D66D64" w:rsidRDefault="00953DC2">
      <w:pPr>
        <w:rPr>
          <w:rFonts w:ascii="나눔바른고딕" w:eastAsia="나눔바른고딕" w:hAnsi="나눔바른고딕"/>
          <w:b/>
          <w:bCs/>
        </w:rPr>
      </w:pPr>
      <w:r w:rsidRPr="00D66D64">
        <w:rPr>
          <w:rFonts w:ascii="나눔바른고딕" w:eastAsia="나눔바른고딕" w:hAnsi="나눔바른고딕"/>
          <w:b/>
          <w:bCs/>
        </w:rPr>
        <w:t>10. det(A^T) = det(A)</w:t>
      </w:r>
      <w:r w:rsidRPr="00D66D64">
        <w:rPr>
          <w:rFonts w:ascii="나눔바른고딕" w:eastAsia="나눔바른고딕" w:hAnsi="나눔바른고딕" w:hint="eastAsia"/>
          <w:b/>
          <w:bCs/>
        </w:rPr>
        <w:t>임.</w:t>
      </w:r>
    </w:p>
    <w:p w14:paraId="31C21AC7" w14:textId="1EDCD112" w:rsidR="00D66D64" w:rsidRDefault="00953DC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증명:</w:t>
      </w:r>
      <w:r>
        <w:rPr>
          <w:rFonts w:ascii="나눔바른고딕" w:eastAsia="나눔바른고딕" w:hAnsi="나눔바른고딕"/>
        </w:rPr>
        <w:t xml:space="preserve"> A = LDU factorization </w:t>
      </w:r>
      <w:r w:rsidR="00967411">
        <w:rPr>
          <w:rFonts w:ascii="나눔바른고딕" w:eastAsia="나눔바른고딕" w:hAnsi="나눔바른고딕" w:hint="eastAsia"/>
        </w:rPr>
        <w:t xml:space="preserve">하고 </w:t>
      </w:r>
      <w:r w:rsidR="00967411">
        <w:rPr>
          <w:rFonts w:ascii="나눔바른고딕" w:eastAsia="나눔바른고딕" w:hAnsi="나눔바른고딕"/>
        </w:rPr>
        <w:t>9</w:t>
      </w:r>
      <w:r w:rsidR="00967411">
        <w:rPr>
          <w:rFonts w:ascii="나눔바른고딕" w:eastAsia="나눔바른고딕" w:hAnsi="나눔바른고딕" w:hint="eastAsia"/>
        </w:rPr>
        <w:t>번 성질</w:t>
      </w:r>
      <w:r w:rsidR="00967411">
        <w:rPr>
          <w:rFonts w:ascii="나눔바른고딕" w:eastAsia="나눔바른고딕" w:hAnsi="나눔바른고딕"/>
        </w:rPr>
        <w:t>, 7</w:t>
      </w:r>
      <w:r w:rsidR="00967411">
        <w:rPr>
          <w:rFonts w:ascii="나눔바른고딕" w:eastAsia="나눔바른고딕" w:hAnsi="나눔바른고딕" w:hint="eastAsia"/>
        </w:rPr>
        <w:t>번 성질 이용하면 됨.</w:t>
      </w:r>
    </w:p>
    <w:p w14:paraId="184D5843" w14:textId="6A3FC912" w:rsidR="00967411" w:rsidRDefault="00967411">
      <w:pPr>
        <w:rPr>
          <w:rFonts w:ascii="나눔바른고딕" w:eastAsia="나눔바른고딕" w:hAnsi="나눔바른고딕"/>
        </w:rPr>
      </w:pPr>
    </w:p>
    <w:p w14:paraId="26A6BCC1" w14:textId="4D5F0139" w:rsidR="009A397E" w:rsidRPr="0009724D" w:rsidRDefault="00965793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965793">
        <w:rPr>
          <w:rFonts w:ascii="나눔바른고딕" w:eastAsia="나눔바른고딕" w:hAnsi="나눔바른고딕"/>
          <w:b/>
          <w:bCs/>
          <w:sz w:val="24"/>
          <w:szCs w:val="24"/>
        </w:rPr>
        <w:t>4.4 Applications of Determinants</w:t>
      </w:r>
    </w:p>
    <w:p w14:paraId="02125860" w14:textId="35E4D406" w:rsidR="009A397E" w:rsidRPr="009A397E" w:rsidRDefault="009A397E">
      <w:pPr>
        <w:rPr>
          <w:rFonts w:ascii="나눔바른고딕" w:eastAsia="나눔바른고딕" w:hAnsi="나눔바른고딕"/>
          <w:b/>
          <w:bCs/>
        </w:rPr>
      </w:pPr>
      <w:r w:rsidRPr="009A397E">
        <w:rPr>
          <w:rFonts w:ascii="나눔바른고딕" w:eastAsia="나눔바른고딕" w:hAnsi="나눔바른고딕"/>
          <w:b/>
          <w:bCs/>
        </w:rPr>
        <w:t>The Solution of Ax = b (Cramer’s Rule)</w:t>
      </w:r>
    </w:p>
    <w:p w14:paraId="69F34D2E" w14:textId="30AD3518" w:rsidR="009A397E" w:rsidRDefault="009A397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Ax = b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>j</w:t>
      </w:r>
      <w:r>
        <w:rPr>
          <w:rFonts w:ascii="나눔바른고딕" w:eastAsia="나눔바른고딕" w:hAnsi="나눔바른고딕" w:hint="eastAsia"/>
        </w:rPr>
        <w:t>번째 값을 구할 수 있음.</w:t>
      </w:r>
    </w:p>
    <w:p w14:paraId="7FDAB80D" w14:textId="63ED0A0E" w:rsidR="009A397E" w:rsidRDefault="00BB1A52">
      <w:pPr>
        <w:rPr>
          <w:rFonts w:ascii="나눔바른고딕" w:eastAsia="나눔바른고딕" w:hAnsi="나눔바른고딕"/>
        </w:rPr>
      </w:pPr>
      <w:r w:rsidRPr="00BB1A52">
        <w:rPr>
          <w:rFonts w:ascii="나눔바른고딕" w:eastAsia="나눔바른고딕" w:hAnsi="나눔바른고딕"/>
        </w:rPr>
        <w:drawing>
          <wp:inline distT="0" distB="0" distL="0" distR="0" wp14:anchorId="72F2969B" wp14:editId="01959E78">
            <wp:extent cx="5731510" cy="8286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983A" w14:textId="75F23DCB" w:rsidR="00BB1A52" w:rsidRDefault="007E5CA5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매트릭스 크기가 </w:t>
      </w:r>
      <w:r>
        <w:rPr>
          <w:rFonts w:ascii="나눔바른고딕" w:eastAsia="나눔바른고딕" w:hAnsi="나눔바른고딕"/>
        </w:rPr>
        <w:t>3X3, 4X4</w:t>
      </w:r>
      <w:r>
        <w:rPr>
          <w:rFonts w:ascii="나눔바른고딕" w:eastAsia="나눔바른고딕" w:hAnsi="나눔바른고딕" w:hint="eastAsia"/>
        </w:rPr>
        <w:t xml:space="preserve">인 경우 가우스 소거법보다 </w:t>
      </w:r>
      <w:proofErr w:type="spellStart"/>
      <w:r>
        <w:rPr>
          <w:rFonts w:ascii="나눔바른고딕" w:eastAsia="나눔바른고딕" w:hAnsi="나눔바른고딕" w:hint="eastAsia"/>
        </w:rPr>
        <w:t>크레이머</w:t>
      </w:r>
      <w:proofErr w:type="spellEnd"/>
      <w:r>
        <w:rPr>
          <w:rFonts w:ascii="나눔바른고딕" w:eastAsia="나눔바른고딕" w:hAnsi="나눔바른고딕" w:hint="eastAsia"/>
        </w:rPr>
        <w:t xml:space="preserve"> 룰이 더 빠를 수도 있음.</w:t>
      </w:r>
    </w:p>
    <w:p w14:paraId="75F1A8A3" w14:textId="77777777" w:rsidR="007E5CA5" w:rsidRDefault="007E5CA5">
      <w:pPr>
        <w:rPr>
          <w:rFonts w:ascii="나눔바른고딕" w:eastAsia="나눔바른고딕" w:hAnsi="나눔바른고딕"/>
        </w:rPr>
      </w:pPr>
    </w:p>
    <w:p w14:paraId="5500735B" w14:textId="0BF48222" w:rsidR="00BB1A52" w:rsidRPr="00BB1A52" w:rsidRDefault="00BB1A52">
      <w:pPr>
        <w:rPr>
          <w:rFonts w:ascii="나눔바른고딕" w:eastAsia="나눔바른고딕" w:hAnsi="나눔바른고딕"/>
          <w:b/>
          <w:bCs/>
        </w:rPr>
      </w:pPr>
      <w:r w:rsidRPr="00BB1A52">
        <w:rPr>
          <w:rFonts w:ascii="나눔바른고딕" w:eastAsia="나눔바른고딕" w:hAnsi="나눔바른고딕" w:hint="eastAsia"/>
          <w:b/>
          <w:bCs/>
        </w:rPr>
        <w:t>T</w:t>
      </w:r>
      <w:r w:rsidRPr="00BB1A52">
        <w:rPr>
          <w:rFonts w:ascii="나눔바른고딕" w:eastAsia="나눔바른고딕" w:hAnsi="나눔바른고딕"/>
          <w:b/>
          <w:bCs/>
        </w:rPr>
        <w:t>he Volume of a Box</w:t>
      </w:r>
    </w:p>
    <w:p w14:paraId="3E3110D8" w14:textId="3978F40D" w:rsidR="00BB1A52" w:rsidRDefault="00210B5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각 변이 수직이고 </w:t>
      </w:r>
      <w:r>
        <w:rPr>
          <w:rFonts w:ascii="나눔바른고딕" w:eastAsia="나눔바른고딕" w:hAnsi="나눔바른고딕"/>
        </w:rPr>
        <w:t>box</w:t>
      </w:r>
      <w:r>
        <w:rPr>
          <w:rFonts w:ascii="나눔바른고딕" w:eastAsia="나눔바른고딕" w:hAnsi="나눔바른고딕" w:hint="eastAsia"/>
        </w:rPr>
        <w:t>가 직사각형일 경우,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부피는 </w:t>
      </w:r>
      <w:r>
        <w:rPr>
          <w:rFonts w:ascii="나눔바른고딕" w:eastAsia="나눔바른고딕" w:hAnsi="나눔바른고딕"/>
        </w:rPr>
        <w:t xml:space="preserve">l1*l2*…*ln </w:t>
      </w:r>
      <w:r>
        <w:rPr>
          <w:rFonts w:ascii="나눔바른고딕" w:eastAsia="나눔바른고딕" w:hAnsi="나눔바른고딕" w:hint="eastAsia"/>
        </w:rPr>
        <w:t>임.</w:t>
      </w:r>
    </w:p>
    <w:p w14:paraId="70376E93" w14:textId="3F47E88D" w:rsidR="00210B54" w:rsidRDefault="000E4A25">
      <w:pPr>
        <w:rPr>
          <w:rFonts w:ascii="나눔바른고딕" w:eastAsia="나눔바른고딕" w:hAnsi="나눔바른고딕"/>
        </w:rPr>
      </w:pPr>
      <w:r w:rsidRPr="000E4A25">
        <w:rPr>
          <w:rFonts w:ascii="나눔바른고딕" w:eastAsia="나눔바른고딕" w:hAnsi="나눔바른고딕"/>
        </w:rPr>
        <w:drawing>
          <wp:inline distT="0" distB="0" distL="0" distR="0" wp14:anchorId="6FC4F485" wp14:editId="4D547E0F">
            <wp:extent cx="5731510" cy="11131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DC13" w14:textId="79955576" w:rsidR="001B265F" w:rsidRDefault="001B265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et(A)</w:t>
      </w:r>
      <w:r>
        <w:rPr>
          <w:rFonts w:ascii="나눔바른고딕" w:eastAsia="나눔바른고딕" w:hAnsi="나눔바른고딕" w:hint="eastAsia"/>
        </w:rPr>
        <w:t>가 부피가 됨!</w:t>
      </w:r>
    </w:p>
    <w:p w14:paraId="3143F526" w14:textId="022BA853" w:rsidR="001B265F" w:rsidRDefault="001B265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각 변끼리 수직이 아닐 경우,</w:t>
      </w:r>
      <w:r>
        <w:rPr>
          <w:rFonts w:ascii="나눔바른고딕" w:eastAsia="나눔바른고딕" w:hAnsi="나눔바른고딕"/>
        </w:rPr>
        <w:t xml:space="preserve"> </w:t>
      </w:r>
      <w:r w:rsidR="003E2101">
        <w:rPr>
          <w:rFonts w:ascii="나눔바른고딕" w:eastAsia="나눔바른고딕" w:hAnsi="나눔바른고딕"/>
        </w:rPr>
        <w:t>projection</w:t>
      </w:r>
      <w:r w:rsidR="003E2101">
        <w:rPr>
          <w:rFonts w:ascii="나눔바른고딕" w:eastAsia="나눔바른고딕" w:hAnsi="나눔바른고딕" w:hint="eastAsia"/>
        </w:rPr>
        <w:t>을 이용</w:t>
      </w:r>
    </w:p>
    <w:p w14:paraId="1903F866" w14:textId="7E19ABDF" w:rsidR="003E2101" w:rsidRDefault="003E210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b-p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>와 수직인 점을 이용하고,</w:t>
      </w:r>
      <w:r>
        <w:rPr>
          <w:rFonts w:ascii="나눔바른고딕" w:eastAsia="나눔바른고딕" w:hAnsi="나눔바른고딕"/>
        </w:rPr>
        <w:t xml:space="preserve"> p = ka</w:t>
      </w:r>
      <w:r>
        <w:rPr>
          <w:rFonts w:ascii="나눔바른고딕" w:eastAsia="나눔바른고딕" w:hAnsi="나눔바른고딕" w:hint="eastAsia"/>
        </w:rPr>
        <w:t>이기 때문에(</w:t>
      </w: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>위의 직선)</w:t>
      </w:r>
      <w:r w:rsidR="00B34974">
        <w:rPr>
          <w:rFonts w:ascii="나눔바른고딕" w:eastAsia="나눔바른고딕" w:hAnsi="나눔바른고딕"/>
        </w:rPr>
        <w:t xml:space="preserve"> det(A)</w:t>
      </w:r>
      <w:r w:rsidR="00B34974">
        <w:rPr>
          <w:rFonts w:ascii="나눔바른고딕" w:eastAsia="나눔바른고딕" w:hAnsi="나눔바른고딕" w:hint="eastAsia"/>
        </w:rPr>
        <w:t xml:space="preserve">가 </w:t>
      </w:r>
      <w:proofErr w:type="spellStart"/>
      <w:r w:rsidR="00B34974">
        <w:rPr>
          <w:rFonts w:ascii="나눔바른고딕" w:eastAsia="나눔바른고딕" w:hAnsi="나눔바른고딕" w:hint="eastAsia"/>
        </w:rPr>
        <w:t>같아짐</w:t>
      </w:r>
      <w:proofErr w:type="spellEnd"/>
      <w:r w:rsidR="00B34974">
        <w:rPr>
          <w:rFonts w:ascii="나눔바른고딕" w:eastAsia="나눔바른고딕" w:hAnsi="나눔바른고딕" w:hint="eastAsia"/>
        </w:rPr>
        <w:t>.</w:t>
      </w:r>
    </w:p>
    <w:p w14:paraId="48CC8B2A" w14:textId="0AC4D796" w:rsidR="0009724D" w:rsidRPr="00573D51" w:rsidRDefault="0009724D">
      <w:pPr>
        <w:rPr>
          <w:rFonts w:ascii="나눔바른고딕" w:eastAsia="나눔바른고딕" w:hAnsi="나눔바른고딕" w:hint="eastAsia"/>
        </w:rPr>
      </w:pPr>
      <w:r w:rsidRPr="0009724D">
        <w:rPr>
          <w:rFonts w:ascii="나눔바른고딕" w:eastAsia="나눔바른고딕" w:hAnsi="나눔바른고딕"/>
        </w:rPr>
        <w:drawing>
          <wp:inline distT="0" distB="0" distL="0" distR="0" wp14:anchorId="3F51BC67" wp14:editId="318AA452">
            <wp:extent cx="4122420" cy="190117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758" cy="1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4D" w:rsidRPr="00573D5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9D758" w14:textId="77777777" w:rsidR="00573D51" w:rsidRDefault="00573D51" w:rsidP="00573D51">
      <w:pPr>
        <w:spacing w:after="0" w:line="240" w:lineRule="auto"/>
      </w:pPr>
      <w:r>
        <w:separator/>
      </w:r>
    </w:p>
  </w:endnote>
  <w:endnote w:type="continuationSeparator" w:id="0">
    <w:p w14:paraId="72CB77AC" w14:textId="77777777" w:rsidR="00573D51" w:rsidRDefault="00573D51" w:rsidP="0057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0C9E8" w14:textId="77777777" w:rsidR="00573D51" w:rsidRDefault="00573D51" w:rsidP="00573D51">
      <w:pPr>
        <w:spacing w:after="0" w:line="240" w:lineRule="auto"/>
      </w:pPr>
      <w:r>
        <w:separator/>
      </w:r>
    </w:p>
  </w:footnote>
  <w:footnote w:type="continuationSeparator" w:id="0">
    <w:p w14:paraId="6078095C" w14:textId="77777777" w:rsidR="00573D51" w:rsidRDefault="00573D51" w:rsidP="00573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F9"/>
    <w:rsid w:val="0009724D"/>
    <w:rsid w:val="000A7B60"/>
    <w:rsid w:val="000E4A25"/>
    <w:rsid w:val="001B265F"/>
    <w:rsid w:val="00210B54"/>
    <w:rsid w:val="003E2101"/>
    <w:rsid w:val="005256C7"/>
    <w:rsid w:val="00573D51"/>
    <w:rsid w:val="00605790"/>
    <w:rsid w:val="00704515"/>
    <w:rsid w:val="00745797"/>
    <w:rsid w:val="00775DE1"/>
    <w:rsid w:val="007E5CA5"/>
    <w:rsid w:val="00805C79"/>
    <w:rsid w:val="00953DC2"/>
    <w:rsid w:val="00965793"/>
    <w:rsid w:val="00967411"/>
    <w:rsid w:val="009A397E"/>
    <w:rsid w:val="009B5197"/>
    <w:rsid w:val="00B34974"/>
    <w:rsid w:val="00B816F9"/>
    <w:rsid w:val="00BB1A52"/>
    <w:rsid w:val="00D61557"/>
    <w:rsid w:val="00D66D64"/>
    <w:rsid w:val="00DA0E09"/>
    <w:rsid w:val="00F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4914"/>
  <w15:chartTrackingRefBased/>
  <w15:docId w15:val="{C5972705-F6A8-4071-901E-7114B884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73D51"/>
  </w:style>
  <w:style w:type="paragraph" w:styleId="a4">
    <w:name w:val="footer"/>
    <w:basedOn w:val="a"/>
    <w:link w:val="Char0"/>
    <w:uiPriority w:val="99"/>
    <w:unhideWhenUsed/>
    <w:rsid w:val="00573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7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현진</dc:creator>
  <cp:keywords/>
  <dc:description/>
  <cp:lastModifiedBy>정 현진</cp:lastModifiedBy>
  <cp:revision>26</cp:revision>
  <dcterms:created xsi:type="dcterms:W3CDTF">2020-05-07T07:57:00Z</dcterms:created>
  <dcterms:modified xsi:type="dcterms:W3CDTF">2020-05-07T08:26:00Z</dcterms:modified>
</cp:coreProperties>
</file>