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algun Gothic" w:hAnsi="Malgun Gothic" w:eastAsia="Malgun Gothic"/>
          <w:b w:val="0"/>
          <w:sz w:val="22"/>
        </w:rPr>
        <w:t>﻿# 위기상황 지역 인력 이동수단 비교 시뮬레이션 보고서</w:t>
      </w:r>
    </w:p>
    <w:p>
      <w:pPr>
        <w:ind w:left="567"/>
      </w:pPr>
      <w:r>
        <w:rPr>
          <w:rFonts w:ascii="Malgun Gothic" w:hAnsi="Malgun Gothic" w:eastAsia="Malgun Gothic"/>
          <w:b w:val="0"/>
          <w:sz w:val="22"/>
        </w:rPr>
        <w:t>Current project status (2026-06-12): `final_study_ready=false`. This document is current-state or review support only; it does not create formal approval, calibrated real-world results, or operational routing guidance. Updated with 15,870-row experiment results (α=0.50, σ=0.8, fleet 8/5/4, time_limit=200, 23 policies, 23 scenarios incl. 3 spatial overlays + 3 rail stress + 2 multi-hazard + 5 rail severity ladder + 1 transfer point disruption, 30 seeds). Re-run with genuine stochasticity: road noise σ=0.05, turnaround noise λ=0.2, probabilistic edge disruption.</w:t>
      </w:r>
    </w:p>
    <w:p>
      <w:pPr>
        <w:jc w:val="center"/>
      </w:pPr>
      <w:r>
        <w:drawing>
          <wp:inline xmlns:a="http://schemas.openxmlformats.org/drawingml/2006/main" xmlns:pic="http://schemas.openxmlformats.org/drawingml/2006/picture">
            <wp:extent cx="6035040" cy="3055131"/>
            <wp:docPr id="1" name="Picture 1"/>
            <wp:cNvGraphicFramePr>
              <a:graphicFrameLocks noChangeAspect="1"/>
            </wp:cNvGraphicFramePr>
            <a:graphic>
              <a:graphicData uri="http://schemas.openxmlformats.org/drawingml/2006/picture">
                <pic:pic>
                  <pic:nvPicPr>
                    <pic:cNvPr id="0" name="figure0_pipeline_overview.png"/>
                    <pic:cNvPicPr/>
                  </pic:nvPicPr>
                  <pic:blipFill>
                    <a:blip r:embed="rId9"/>
                    <a:stretch>
                      <a:fillRect/>
                    </a:stretch>
                  </pic:blipFill>
                  <pic:spPr>
                    <a:xfrm>
                      <a:off x="0" y="0"/>
                      <a:ext cx="6035040" cy="3055131"/>
                    </a:xfrm>
                    <a:prstGeom prst="rect"/>
                  </pic:spPr>
                </pic:pic>
              </a:graphicData>
            </a:graphic>
          </wp:inline>
        </w:drawing>
      </w:r>
    </w:p>
    <w:p/>
    <w:p>
      <w:r>
        <w:rPr>
          <w:rFonts w:ascii="Malgun Gothic" w:hAnsi="Malgun Gothic" w:eastAsia="Malgun Gothic"/>
          <w:b/>
          <w:sz w:val="28"/>
        </w:rPr>
        <w:t>요약</w:t>
      </w:r>
    </w:p>
    <w:p>
      <w:r>
        <w:rPr>
          <w:rFonts w:ascii="Malgun Gothic" w:hAnsi="Malgun Gothic" w:eastAsia="Malgun Gothic"/>
          <w:b w:val="0"/>
          <w:sz w:val="22"/>
        </w:rPr>
        <w:t>이 보고서는 지역적 교통 장애가 발생했을 때 많은 인원을 정해진 시간 안에 집결지에서 목적지 권역으로 이동시키는 문제를 다룬다. 특정 현장 이동 경로를 제시하려는 문서가 아니라, 위기상황 인력 이동계획을 세울 때 어떤 조건이 성과를 좌우하는지 비교하기 위한 의사결정 지원 보고서다.</w:t>
      </w:r>
    </w:p>
    <w:p>
      <w:r>
        <w:rPr>
          <w:rFonts w:ascii="Malgun Gothic" w:hAnsi="Malgun Gothic" w:eastAsia="Malgun Gothic"/>
          <w:b w:val="0"/>
          <w:sz w:val="22"/>
        </w:rPr>
        <w:t>비교 대상은 다음 두 방식이다.</w:t>
      </w:r>
    </w:p>
    <w:p>
      <w:pPr>
        <w:pStyle w:val="ListBullet"/>
      </w:pPr>
      <w:r>
        <w:rPr>
          <w:rFonts w:ascii="Malgun Gothic" w:hAnsi="Malgun Gothic" w:eastAsia="Malgun Gothic"/>
          <w:b w:val="0"/>
          <w:sz w:val="22"/>
        </w:rPr>
        <w:t>버스 단독 수송: 집결지에서 목적지 권역까지 도로를 이용해 직접 이동하는 방식</w:t>
      </w:r>
    </w:p>
    <w:p>
      <w:pPr>
        <w:pStyle w:val="ListBullet"/>
      </w:pPr>
      <w:r>
        <w:rPr>
          <w:rFonts w:ascii="Malgun Gothic" w:hAnsi="Malgun Gothic" w:eastAsia="Malgun Gothic"/>
          <w:b w:val="0"/>
          <w:sz w:val="22"/>
        </w:rPr>
        <w:t>철도-버스 복합 수송: 집결지에서 철도 접근 거점까지 버스로 이동하고, 철도 구간을 지난 뒤 목적지 권역까지 다시 버스로 이동하는 방식</w:t>
      </w:r>
    </w:p>
    <w:p>
      <w:r>
        <w:rPr>
          <w:rFonts w:ascii="Malgun Gothic" w:hAnsi="Malgun Gothic" w:eastAsia="Malgun Gothic"/>
          <w:b w:val="0"/>
          <w:sz w:val="22"/>
        </w:rPr>
        <w:t>최신 모형은 단순한 평균 이동시간 비교가 아니라, 실제 계획 검토에서 중요한 요소들을 함께 고려한다. 차량 대수, 배차 간격, 회차 시간, 지각자 처리 방식, 도로 혼잡, 도로 장애, 환승 시간, 목적지 미도착 인원, 자원 사용 효율을 함께 반영했다. 또한 일부 인원이 제한 시간 안에 도착하지 못하는 경우를 별도로 표시하여, 겉보기 완료시간만으로 잘못 판단하지 않도록 했다.</w:t>
      </w:r>
    </w:p>
    <w:p>
      <w:r>
        <w:rPr>
          <w:rFonts w:ascii="Malgun Gothic" w:hAnsi="Malgun Gothic" w:eastAsia="Malgun Gothic"/>
          <w:b w:val="0"/>
          <w:sz w:val="22"/>
        </w:rPr>
        <w:t>현재 기본 결과는 아직 보정된 실제 지역 실험이 아니다. 500명 규모 비상 수요와 164노드 다중 통로 그래프, 23개 정책(기존 19개 + 차량 규모 3수준(35/25/15명) + 차량 부족 중증(0.50x)), 23개 시나리오(기존 17개 + 철도 심각도 사다리 5개(지연 경증/중증/사용불가 + 복합스트레스 경증/중증) + 환승 지점 장애 1개), 30개 시드를 사용한 시범 실험(총 15,870개 행)에서 핵심 발견은 장애의 공간적 위치가 수송 방식의 우위를 결정한다는 것이다. 첫째, 혼잡만으로는 복합모드 우위가 나타나지 않는다. 정상(1x)에서 6x 혼잡까지 버스 단독이 일관되게 빠르다(19.84분 vs 46.51분 ~ 80.41분 vs 123.05분). 8x에서는 버스 단독이 완전 붕괴하고(CR=0.20), 복합모드도 CR=0.67로 떨어진다. 둘째, 혼잡과 탄천 복도 장애가 결합하면 상황이 반전된다. 4x 혼잡+탄천 장애에서는 확률적 장애로 양쪽 모두 미도착이 발생하지만 복합모드가 더 높은 완료율을 보인다(inf/CR=0.97 vs inf/CR=0.93). 6x+탄천에서는 버스 단독이 붕괴(inf/CR=0.20)하지만 복합모드는 inf/CR=0.96을 유지한다. 셋째, 새로 추가된 공간적 오버레이 시나리오에서 6x 혼잡 시 모든 위치에서 복합모드가 더 높은 완료율을 유지한다. 피더 구간 장애(songpa_spatial_feeder_east)에서 복합모드 CR=0.89 vs 버스 CR=0.80, 라스트마일 구간 장애(songpa_spatial_lastmile_west)에서 복합모드 CR=0.91 vs 버스 CR=0.80, 집결지 인근 공통 구간 장애(songpa_spatial_assembly_egress)에서 복합모드 CR=0.58 vs 버스 CR=0.12로 양쪽 모두 타격을 받는다. 넷째, 환승 스트레스가 극단에서 복합모드 완료시간을 최대 +120.96분까지 증가시키지만(46.51→167.47분), 200분 제한 시간 덕분에 완료율은 1.0으로 유지된다. 다섯째, 철도 서비스 저하(지연 +5.96분, 복합 스트레스 +10.96분)는 기본 조건에서 복합모드 완료시간을 증가시킨다. 여섯째, 복합 위험 시나리오(탄천+철도 지연)에서 6x 혼잡 시 복합모드 inf/CR=0.96 vs 버스 inf/CR=0.20으로, 도로 장애가 버스 경로를 타격할 때는 중간 수준 철도 저하에서도 복합모드 우위가 지속된다. 접근도로+철도 용량 축소 조합에서는 양쪽 모두 완전 붕괴한다. 따라서 "조건부 회복력"은 장애 위치에 의존적이며, 확률적 장애 메커니즘 도입 후에는 복합모드가 더 넓은 범위의 장애 조건에서 더 높은 완료율을 유지한다.</w:t>
      </w:r>
    </w:p>
    <w:p>
      <w:r>
        <w:rPr>
          <w:rFonts w:ascii="Malgun Gothic" w:hAnsi="Malgun Gothic" w:eastAsia="Malgun Gothic"/>
          <w:b w:val="0"/>
          <w:sz w:val="22"/>
        </w:rPr>
        <w:t>현재 최종 연구 준비 상태도 아직 `false`다. 최종 연구 게이트 15개 중 3개만 준비 상태이고 12개는 막혀 있으며, 형식적 승인 대상 12개 중 준비 완료된 것은 0개다. 검증 전략 준비표와 도로망 규모 전략 준비표는 구현되었지만, 둘 다 검토 항목을 정리하는 자료일 뿐 승인 기록이 아니다. 따라서 현재 산출물은 보정된 실제 지역 성과나 운영 경로계획으로 제시하면 안 된다.</w:t>
      </w:r>
    </w:p>
    <w:p>
      <w:r>
        <w:rPr>
          <w:rFonts w:ascii="Malgun Gothic" w:hAnsi="Malgun Gothic" w:eastAsia="Malgun Gothic"/>
          <w:b/>
          <w:sz w:val="28"/>
        </w:rPr>
        <w:t>연구 배경</w:t>
      </w:r>
    </w:p>
    <w:p>
      <w:r>
        <w:rPr>
          <w:rFonts w:ascii="Malgun Gothic" w:hAnsi="Malgun Gothic" w:eastAsia="Malgun Gothic"/>
          <w:b w:val="0"/>
          <w:sz w:val="22"/>
        </w:rPr>
        <w:t>재난, 대규모 행사 대응, 공공 안전 위기, 지역 기반 비상계획처럼 많은 인원을 짧은 시간 안에 이동시켜야 하는 상황에서는 도로, 철도, 차량, 인력, 환승 거점이 동시에 제약을 받는다. 일부 도로가 막히거나 용량이 줄어들 수 있고, 평소보다 교통량이 많아질 수 있으며, 모든 인원이 정시에 집결한다고 가정하기도 어렵다.</w:t>
      </w:r>
    </w:p>
    <w:p>
      <w:r>
        <w:rPr>
          <w:rFonts w:ascii="Malgun Gothic" w:hAnsi="Malgun Gothic" w:eastAsia="Malgun Gothic"/>
          <w:b w:val="0"/>
          <w:sz w:val="22"/>
        </w:rPr>
        <w:t>이런 상황에서는 단순히 “가장 짧은 거리”나 “평균 이동시간”만 비교해서는 충분하지 않다. 어떤 수송 방식이 장애 상황에서 얼마나 버티는지, 일부 지각자를 기다리는 것이 전체 성과에 도움이 되는지, 차량과 철도 자원을 얼마나 효율적으로 쓰는지까지 함께 봐야 한다.</w:t>
      </w:r>
    </w:p>
    <w:p>
      <w:r>
        <w:rPr>
          <w:rFonts w:ascii="Malgun Gothic" w:hAnsi="Malgun Gothic" w:eastAsia="Malgun Gothic"/>
          <w:b w:val="0"/>
          <w:sz w:val="22"/>
        </w:rPr>
        <w:t>특히 철도-버스 복합 수송은 장거리 구간의 도로 부담을 줄일 수 있지만, 그 장점은 조건부다. 철도 접근 도로, 역 주변 처리 능력, 열차 운행 간격, 환승 처리, 마지막 도로 구간, 차량 가용성이 함께 맞아야 한다. 이 보고서의 핵심 관점은 복합 수송을 절대적으로 좋거나 나쁘게 판단하는 것이 아니라, 어떤 조건에서 강하고 어떤 조건에서 취약한지 확인하는 것이다.</w:t>
      </w:r>
    </w:p>
    <w:p>
      <w:r>
        <w:rPr>
          <w:rFonts w:ascii="Malgun Gothic" w:hAnsi="Malgun Gothic" w:eastAsia="Malgun Gothic"/>
          <w:b/>
          <w:sz w:val="28"/>
        </w:rPr>
        <w:t>비교한 수송 방식</w:t>
      </w:r>
    </w:p>
    <w:p>
      <w:r>
        <w:rPr>
          <w:rFonts w:ascii="Malgun Gothic" w:hAnsi="Malgun Gothic" w:eastAsia="Malgun Gothic"/>
          <w:b/>
          <w:sz w:val="24"/>
        </w:rPr>
        <w:t>버스 단독 수송</w:t>
      </w:r>
    </w:p>
    <w:p>
      <w:r>
        <w:rPr>
          <w:rFonts w:ascii="Malgun Gothic" w:hAnsi="Malgun Gothic" w:eastAsia="Malgun Gothic"/>
          <w:b w:val="0"/>
          <w:sz w:val="22"/>
        </w:rPr>
        <w:t>버스 단독 수송은 가장 직관적인 방식이다. 모든 인원이 집결지에서 버스를 타고 도로망을 통해 목적지 권역까지 이동한다. 이 방식의 장점은 환승이 없고 절차가 단순하다는 점이다. 집결지에서 바로 목적지로 이동하므로 중간 단계에서 생기는 대기나 환승 손실이 작다.</w:t>
      </w:r>
    </w:p>
    <w:p>
      <w:r>
        <w:rPr>
          <w:rFonts w:ascii="Malgun Gothic" w:hAnsi="Malgun Gothic" w:eastAsia="Malgun Gothic"/>
          <w:b w:val="0"/>
          <w:sz w:val="22"/>
        </w:rPr>
        <w:t>다만 이 방식은 도로 상황에 크게 의존한다. 주요 도로가 막히거나 용량이 떨어지면 우회가 필요하고, 우회 경로마저 부족하면 일부 인원이 제한 시간 안에 도착하지 못할 수 있다. 차량 대수와 회차 시간이 부족하면 배차 지연도 빠르게 커질 수 있다.</w:t>
      </w:r>
    </w:p>
    <w:p>
      <w:r>
        <w:rPr>
          <w:rFonts w:ascii="Malgun Gothic" w:hAnsi="Malgun Gothic" w:eastAsia="Malgun Gothic"/>
          <w:b/>
          <w:sz w:val="24"/>
        </w:rPr>
        <w:t>철도-버스 복합 수송</w:t>
      </w:r>
    </w:p>
    <w:p>
      <w:r>
        <w:rPr>
          <w:rFonts w:ascii="Malgun Gothic" w:hAnsi="Malgun Gothic" w:eastAsia="Malgun Gothic"/>
          <w:b w:val="0"/>
          <w:sz w:val="22"/>
        </w:rPr>
        <w:t>복합 수송은 집결지에서 철도 거점까지 버스로 이동한 뒤, 철도를 이용해 중장거리 구간을 이동하고, 마지막으로 목적지 권역까지 버스로 이동하는 방식이다. 이 방식의 기대 장점은 철도 구간의 대량 수송 능력이다. 도로 혼잡이 심할 때 철도가 안정적으로 작동한다면 전체 도로 차량 부담을 줄일 수 있다.</w:t>
      </w:r>
    </w:p>
    <w:p>
      <w:r>
        <w:rPr>
          <w:rFonts w:ascii="Malgun Gothic" w:hAnsi="Malgun Gothic" w:eastAsia="Malgun Gothic"/>
          <w:b w:val="0"/>
          <w:sz w:val="22"/>
        </w:rPr>
        <w:t>그러나 복합 수송은 단계가 많다. 집결지에서 철도 거점까지 가는 버스, 환승, 열차 대기, 철도 수송, 마지막 도로 이동이 모두 맞물려야 한다. 특히 철도에 접근하는 도로 또는 마지막 도로 구간이 단일 경로에 가까우면, 그 구간의 장애가 전체 성과를 크게 흔들 수 있다.</w:t>
      </w:r>
    </w:p>
    <w:p>
      <w:r>
        <w:rPr>
          <w:rFonts w:ascii="Malgun Gothic" w:hAnsi="Malgun Gothic" w:eastAsia="Malgun Gothic"/>
          <w:b/>
          <w:sz w:val="28"/>
        </w:rPr>
        <w:t>모형에 반영한 현실적 요소</w:t>
      </w:r>
    </w:p>
    <w:p>
      <w:r>
        <w:rPr>
          <w:rFonts w:ascii="Malgun Gothic" w:hAnsi="Malgun Gothic" w:eastAsia="Malgun Gothic"/>
          <w:b w:val="0"/>
          <w:sz w:val="22"/>
        </w:rPr>
        <w:t>이번 시뮬레이션의 기본 결과는 수송 방식의 구조적 차이를 보기 위해 작은 추상 네트워크를 사용했다. 실제 서울 도로망 전체를 그대로 반영한 것은 아니며, 두 수송 방식이 어떤 조건에서 달라지는지 비교하기 위한 통제된 실험 환경이다. 특히 α = 0.50, σ = 0.8, 차량 17대(버스 8, 셔틀 5, 라스트마일 4), 제한 시간 200분의 가정이 현재 결과에 큰 영향을 준다.</w:t>
      </w:r>
    </w:p>
    <w:p>
      <w:r>
        <w:rPr>
          <w:rFonts w:ascii="Malgun Gothic" w:hAnsi="Malgun Gothic" w:eastAsia="Malgun Gothic"/>
          <w:b w:val="0"/>
          <w:sz w:val="22"/>
        </w:rPr>
        <w:t>반영한 주요 요소는 다음과 같다.</w:t>
      </w:r>
    </w:p>
    <w:p>
      <w:pPr>
        <w:pStyle w:val="ListBullet"/>
      </w:pPr>
      <w:r>
        <w:rPr>
          <w:rFonts w:ascii="Malgun Gothic" w:hAnsi="Malgun Gothic" w:eastAsia="Malgun Gothic"/>
          <w:b w:val="0"/>
          <w:sz w:val="22"/>
        </w:rPr>
        <w:t>집결 인원의 도착 지연</w:t>
      </w:r>
    </w:p>
    <w:p>
      <w:pPr>
        <w:pStyle w:val="ListBullet"/>
      </w:pPr>
      <w:r>
        <w:rPr>
          <w:rFonts w:ascii="Malgun Gothic" w:hAnsi="Malgun Gothic" w:eastAsia="Malgun Gothic"/>
          <w:b w:val="0"/>
          <w:sz w:val="22"/>
        </w:rPr>
        <w:t>정시에 출발하는 방식과 일정 조건까지 기다리는 방식</w:t>
      </w:r>
    </w:p>
    <w:p>
      <w:pPr>
        <w:pStyle w:val="ListBullet"/>
      </w:pPr>
      <w:r>
        <w:rPr>
          <w:rFonts w:ascii="Malgun Gothic" w:hAnsi="Malgun Gothic" w:eastAsia="Malgun Gothic"/>
          <w:b w:val="0"/>
          <w:sz w:val="22"/>
        </w:rPr>
        <w:t>차량 대수와 회차 시간에 따른 배차 지연</w:t>
      </w:r>
    </w:p>
    <w:p>
      <w:pPr>
        <w:pStyle w:val="ListBullet"/>
      </w:pPr>
      <w:r>
        <w:rPr>
          <w:rFonts w:ascii="Malgun Gothic" w:hAnsi="Malgun Gothic" w:eastAsia="Malgun Gothic"/>
          <w:b w:val="0"/>
          <w:sz w:val="22"/>
        </w:rPr>
        <w:t>도로 교통량 증가에 따른 통행시간 증가</w:t>
      </w:r>
    </w:p>
    <w:p>
      <w:pPr>
        <w:pStyle w:val="ListBullet"/>
      </w:pPr>
      <w:r>
        <w:rPr>
          <w:rFonts w:ascii="Malgun Gothic" w:hAnsi="Malgun Gothic" w:eastAsia="Malgun Gothic"/>
          <w:b w:val="0"/>
          <w:sz w:val="22"/>
        </w:rPr>
        <w:t>도로의 완전 차단 또는 용량 저하</w:t>
      </w:r>
    </w:p>
    <w:p>
      <w:pPr>
        <w:pStyle w:val="ListBullet"/>
      </w:pPr>
      <w:r>
        <w:rPr>
          <w:rFonts w:ascii="Malgun Gothic" w:hAnsi="Malgun Gothic" w:eastAsia="Malgun Gothic"/>
          <w:b w:val="0"/>
          <w:sz w:val="22"/>
        </w:rPr>
        <w:t>철도 구간의 정해진 운행 간격과 수송 능력</w:t>
      </w:r>
    </w:p>
    <w:p>
      <w:pPr>
        <w:pStyle w:val="ListBullet"/>
      </w:pPr>
      <w:r>
        <w:rPr>
          <w:rFonts w:ascii="Malgun Gothic" w:hAnsi="Malgun Gothic" w:eastAsia="Malgun Gothic"/>
          <w:b w:val="0"/>
          <w:sz w:val="22"/>
        </w:rPr>
        <w:t>환승에 필요한 기본 시간과 인원 증가에 따른 추가 지연</w:t>
      </w:r>
    </w:p>
    <w:p>
      <w:pPr>
        <w:pStyle w:val="ListBullet"/>
      </w:pPr>
      <w:r>
        <w:rPr>
          <w:rFonts w:ascii="Malgun Gothic" w:hAnsi="Malgun Gothic" w:eastAsia="Malgun Gothic"/>
          <w:b w:val="0"/>
          <w:sz w:val="22"/>
        </w:rPr>
        <w:t>제한 시간 안에 도착하지 못한 인원</w:t>
      </w:r>
    </w:p>
    <w:p>
      <w:pPr>
        <w:pStyle w:val="ListBullet"/>
      </w:pPr>
      <w:r>
        <w:rPr>
          <w:rFonts w:ascii="Malgun Gothic" w:hAnsi="Malgun Gothic" w:eastAsia="Malgun Gothic"/>
          <w:b w:val="0"/>
          <w:sz w:val="22"/>
        </w:rPr>
        <w:t>차량과 열차를 얼마나 효율적으로 사용했는지 보여주는 자원 지표</w:t>
      </w:r>
    </w:p>
    <w:p>
      <w:r>
        <w:rPr>
          <w:rFonts w:ascii="Malgun Gothic" w:hAnsi="Malgun Gothic" w:eastAsia="Malgun Gothic"/>
          <w:b w:val="0"/>
          <w:sz w:val="22"/>
        </w:rPr>
        <w:t>가장 중요한 개선점은 “도착한 사람만 태우고 출발한다”는 수송 운영의 기본 원칙을 반영한 것이다. 예전 단순 모형처럼 한 묶음의 마지막 사람이 올 때까지 모든 차량이 기다리는 방식이 아니라, 정해진 출발 시각에 도착한 인원을 태우고, 늦게 온 인원은 다음 차량으로 넘긴다. 일정 시간 기다리는 정책도 별도로 비교할 수 있게 했다.</w:t>
      </w:r>
    </w:p>
    <w:p>
      <w:r>
        <w:rPr>
          <w:rFonts w:ascii="Malgun Gothic" w:hAnsi="Malgun Gothic" w:eastAsia="Malgun Gothic"/>
          <w:b/>
          <w:sz w:val="28"/>
        </w:rPr>
        <w:t>구현 기술 스택 및 시뮬레이션 설계</w:t>
      </w:r>
    </w:p>
    <w:p>
      <w:r>
        <w:rPr>
          <w:rFonts w:ascii="Malgun Gothic" w:hAnsi="Malgun Gothic" w:eastAsia="Malgun Gothic"/>
          <w:b w:val="0"/>
          <w:sz w:val="22"/>
        </w:rPr>
        <w:t>이 절은 시뮬레이션을 실제로 어떤 외부 자료와 도구로 구성했는지 정리한다. 보고서의 본문 결과가 아직 추상 네트워크 기반이라는 점은 그대로지만, 실제 도로 자료를 도입하기 위한 구현 경로와 사용한 공개 프로젝트는 다음과 같다.</w:t>
      </w:r>
    </w:p>
    <w:p>
      <w:r>
        <w:rPr>
          <w:rFonts w:ascii="Malgun Gothic" w:hAnsi="Malgun Gothic" w:eastAsia="Malgun Gothic"/>
          <w:b/>
          <w:sz w:val="24"/>
        </w:rPr>
        <w:t>외부 자료와 라이브러리 구성</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1F3864"/>
          </w:tcPr>
          <w:p>
            <w:pPr>
              <w:jc w:val="center"/>
            </w:pPr>
            <w:r/>
            <w:r>
              <w:rPr>
                <w:rFonts w:ascii="Malgun Gothic" w:hAnsi="Malgun Gothic" w:eastAsia="Malgun Gothic"/>
                <w:b/>
                <w:color w:val="FFFFFF"/>
                <w:sz w:val="20"/>
              </w:rPr>
              <w:t>계층</w:t>
            </w:r>
          </w:p>
        </w:tc>
        <w:tc>
          <w:tcPr>
            <w:tcW w:type="dxa" w:w="3009"/>
            <w:shd w:val="clear" w:color="auto" w:fill="1F3864"/>
          </w:tcPr>
          <w:p>
            <w:pPr>
              <w:jc w:val="center"/>
            </w:pPr>
            <w:r/>
            <w:r>
              <w:rPr>
                <w:rFonts w:ascii="Malgun Gothic" w:hAnsi="Malgun Gothic" w:eastAsia="Malgun Gothic"/>
                <w:b/>
                <w:color w:val="FFFFFF"/>
                <w:sz w:val="20"/>
              </w:rPr>
              <w:t>사용한 공개 프로젝트</w:t>
            </w:r>
          </w:p>
        </w:tc>
        <w:tc>
          <w:tcPr>
            <w:tcW w:type="dxa" w:w="3009"/>
            <w:shd w:val="clear" w:color="auto" w:fill="1F3864"/>
          </w:tcPr>
          <w:p>
            <w:pPr>
              <w:jc w:val="center"/>
            </w:pPr>
            <w:r/>
            <w:r>
              <w:rPr>
                <w:rFonts w:ascii="Malgun Gothic" w:hAnsi="Malgun Gothic" w:eastAsia="Malgun Gothic"/>
                <w:b/>
                <w:color w:val="FFFFFF"/>
                <w:sz w:val="20"/>
              </w:rPr>
              <w:t>이 연구에서 가져온 것</w:t>
            </w:r>
          </w:p>
        </w:tc>
      </w:tr>
      <w:tr>
        <w:tc>
          <w:tcPr>
            <w:tcW w:type="dxa" w:w="3009"/>
          </w:tcPr>
          <w:p>
            <w:r/>
            <w:r>
              <w:rPr>
                <w:rFonts w:ascii="Malgun Gothic" w:hAnsi="Malgun Gothic" w:eastAsia="Malgun Gothic"/>
                <w:b w:val="0"/>
                <w:sz w:val="20"/>
              </w:rPr>
              <w:t>지도 자료</w:t>
            </w:r>
          </w:p>
        </w:tc>
        <w:tc>
          <w:tcPr>
            <w:tcW w:type="dxa" w:w="3009"/>
          </w:tcPr>
          <w:p>
            <w:r/>
            <w:r>
              <w:rPr>
                <w:rFonts w:ascii="Malgun Gothic" w:hAnsi="Malgun Gothic" w:eastAsia="Malgun Gothic"/>
                <w:b w:val="0"/>
                <w:sz w:val="20"/>
              </w:rPr>
              <w:t>OpenStreetMap (OSM)</w:t>
            </w:r>
          </w:p>
        </w:tc>
        <w:tc>
          <w:tcPr>
            <w:tcW w:type="dxa" w:w="3009"/>
          </w:tcPr>
          <w:p>
            <w:r/>
            <w:r>
              <w:rPr>
                <w:rFonts w:ascii="Malgun Gothic" w:hAnsi="Malgun Gothic" w:eastAsia="Malgun Gothic"/>
                <w:b w:val="0"/>
                <w:sz w:val="20"/>
              </w:rPr>
              <w:t>송파 시범 권역의 도로 기하 정보와 `highway`, `maxspeed`, `lanes`, `oneway` 등 도로 태그</w:t>
            </w:r>
          </w:p>
        </w:tc>
      </w:tr>
      <w:tr>
        <w:tc>
          <w:tcPr>
            <w:tcW w:type="dxa" w:w="3009"/>
          </w:tcPr>
          <w:p>
            <w:r/>
            <w:r>
              <w:rPr>
                <w:rFonts w:ascii="Malgun Gothic" w:hAnsi="Malgun Gothic" w:eastAsia="Malgun Gothic"/>
                <w:b w:val="0"/>
                <w:sz w:val="20"/>
              </w:rPr>
              <w:t>OSM 추출</w:t>
            </w:r>
          </w:p>
        </w:tc>
        <w:tc>
          <w:tcPr>
            <w:tcW w:type="dxa" w:w="3009"/>
          </w:tcPr>
          <w:p>
            <w:r/>
            <w:r>
              <w:rPr>
                <w:rFonts w:ascii="Malgun Gothic" w:hAnsi="Malgun Gothic" w:eastAsia="Malgun Gothic"/>
                <w:b w:val="0"/>
                <w:sz w:val="20"/>
              </w:rPr>
              <w:t>Overpass API</w:t>
            </w:r>
          </w:p>
        </w:tc>
        <w:tc>
          <w:tcPr>
            <w:tcW w:type="dxa" w:w="3009"/>
          </w:tcPr>
          <w:p>
            <w:r/>
            <w:r>
              <w:rPr>
                <w:rFonts w:ascii="Malgun Gothic" w:hAnsi="Malgun Gothic" w:eastAsia="Malgun Gothic"/>
                <w:b w:val="0"/>
                <w:sz w:val="20"/>
              </w:rPr>
              <w:t>bbox 범위에서 `way["highway"]` 질의를 직접 호출해 JSON 응답 수신 (`scripts/build_pilot_cache.py`)</w:t>
            </w:r>
          </w:p>
        </w:tc>
      </w:tr>
      <w:tr>
        <w:tc>
          <w:tcPr>
            <w:tcW w:type="dxa" w:w="3009"/>
          </w:tcPr>
          <w:p>
            <w:r/>
            <w:r>
              <w:rPr>
                <w:rFonts w:ascii="Malgun Gothic" w:hAnsi="Malgun Gothic" w:eastAsia="Malgun Gothic"/>
                <w:b w:val="0"/>
                <w:sz w:val="20"/>
              </w:rPr>
              <w:t>그래프 자료구조</w:t>
            </w:r>
          </w:p>
        </w:tc>
        <w:tc>
          <w:tcPr>
            <w:tcW w:type="dxa" w:w="3009"/>
          </w:tcPr>
          <w:p>
            <w:r/>
            <w:r>
              <w:rPr>
                <w:rFonts w:ascii="Malgun Gothic" w:hAnsi="Malgun Gothic" w:eastAsia="Malgun Gothic"/>
                <w:b w:val="0"/>
                <w:sz w:val="20"/>
              </w:rPr>
              <w:t>NetworkX</w:t>
            </w:r>
          </w:p>
        </w:tc>
        <w:tc>
          <w:tcPr>
            <w:tcW w:type="dxa" w:w="3009"/>
          </w:tcPr>
          <w:p>
            <w:r/>
            <w:r>
              <w:rPr>
                <w:rFonts w:ascii="Malgun Gothic" w:hAnsi="Malgun Gothic" w:eastAsia="Malgun Gothic"/>
                <w:b w:val="0"/>
                <w:sz w:val="20"/>
              </w:rPr>
              <w:t>OSM way를 `MultiDiGraph`로 정규화, GraphML 캐시로 저장·재사용</w:t>
            </w:r>
          </w:p>
        </w:tc>
      </w:tr>
      <w:tr>
        <w:tc>
          <w:tcPr>
            <w:tcW w:type="dxa" w:w="3009"/>
          </w:tcPr>
          <w:p>
            <w:r/>
            <w:r>
              <w:rPr>
                <w:rFonts w:ascii="Malgun Gothic" w:hAnsi="Malgun Gothic" w:eastAsia="Malgun Gothic"/>
                <w:b w:val="0"/>
                <w:sz w:val="20"/>
              </w:rPr>
              <w:t>이산사건 시뮬레이션</w:t>
            </w:r>
          </w:p>
        </w:tc>
        <w:tc>
          <w:tcPr>
            <w:tcW w:type="dxa" w:w="3009"/>
          </w:tcPr>
          <w:p>
            <w:r/>
            <w:r>
              <w:rPr>
                <w:rFonts w:ascii="Malgun Gothic" w:hAnsi="Malgun Gothic" w:eastAsia="Malgun Gothic"/>
                <w:b w:val="0"/>
                <w:sz w:val="20"/>
              </w:rPr>
              <w:t>SimPy</w:t>
            </w:r>
          </w:p>
        </w:tc>
        <w:tc>
          <w:tcPr>
            <w:tcW w:type="dxa" w:w="3009"/>
          </w:tcPr>
          <w:p>
            <w:r/>
            <w:r>
              <w:rPr>
                <w:rFonts w:ascii="Malgun Gothic" w:hAnsi="Malgun Gothic" w:eastAsia="Malgun Gothic"/>
                <w:b w:val="0"/>
                <w:sz w:val="20"/>
              </w:rPr>
              <w:t>차량 배차, 승객 도착, 환승, 철도 운행의 시간 흐름 처리</w:t>
            </w:r>
          </w:p>
        </w:tc>
      </w:tr>
      <w:tr>
        <w:tc>
          <w:tcPr>
            <w:tcW w:type="dxa" w:w="3009"/>
          </w:tcPr>
          <w:p>
            <w:r/>
            <w:r>
              <w:rPr>
                <w:rFonts w:ascii="Malgun Gothic" w:hAnsi="Malgun Gothic" w:eastAsia="Malgun Gothic"/>
                <w:b w:val="0"/>
                <w:sz w:val="20"/>
              </w:rPr>
              <w:t>수치·난수</w:t>
            </w:r>
          </w:p>
        </w:tc>
        <w:tc>
          <w:tcPr>
            <w:tcW w:type="dxa" w:w="3009"/>
          </w:tcPr>
          <w:p>
            <w:r/>
            <w:r>
              <w:rPr>
                <w:rFonts w:ascii="Malgun Gothic" w:hAnsi="Malgun Gothic" w:eastAsia="Malgun Gothic"/>
                <w:b w:val="0"/>
                <w:sz w:val="20"/>
              </w:rPr>
              <w:t>NumPy</w:t>
            </w:r>
          </w:p>
        </w:tc>
        <w:tc>
          <w:tcPr>
            <w:tcW w:type="dxa" w:w="3009"/>
          </w:tcPr>
          <w:p>
            <w:r/>
            <w:r>
              <w:rPr>
                <w:rFonts w:ascii="Malgun Gothic" w:hAnsi="Malgun Gothic" w:eastAsia="Malgun Gothic"/>
                <w:b w:val="0"/>
                <w:sz w:val="20"/>
              </w:rPr>
              <w:t>시드 기반 `default_rng`로 재현 가능한 확률 추출</w:t>
            </w:r>
          </w:p>
        </w:tc>
      </w:tr>
      <w:tr>
        <w:tc>
          <w:tcPr>
            <w:tcW w:type="dxa" w:w="3009"/>
          </w:tcPr>
          <w:p>
            <w:r/>
            <w:r>
              <w:rPr>
                <w:rFonts w:ascii="Malgun Gothic" w:hAnsi="Malgun Gothic" w:eastAsia="Malgun Gothic"/>
                <w:b w:val="0"/>
                <w:sz w:val="20"/>
              </w:rPr>
              <w:t>자료 처리</w:t>
            </w:r>
          </w:p>
        </w:tc>
        <w:tc>
          <w:tcPr>
            <w:tcW w:type="dxa" w:w="3009"/>
          </w:tcPr>
          <w:p>
            <w:r/>
            <w:r>
              <w:rPr>
                <w:rFonts w:ascii="Malgun Gothic" w:hAnsi="Malgun Gothic" w:eastAsia="Malgun Gothic"/>
                <w:b w:val="0"/>
                <w:sz w:val="20"/>
              </w:rPr>
              <w:t>pandas</w:t>
            </w:r>
          </w:p>
        </w:tc>
        <w:tc>
          <w:tcPr>
            <w:tcW w:type="dxa" w:w="3009"/>
          </w:tcPr>
          <w:p>
            <w:r/>
            <w:r>
              <w:rPr>
                <w:rFonts w:ascii="Malgun Gothic" w:hAnsi="Malgun Gothic" w:eastAsia="Malgun Gothic"/>
                <w:b w:val="0"/>
                <w:sz w:val="20"/>
              </w:rPr>
              <w:t>실험 산출물(KPI) 표 작성과 신뢰구간 정리</w:t>
            </w:r>
          </w:p>
        </w:tc>
      </w:tr>
      <w:tr>
        <w:tc>
          <w:tcPr>
            <w:tcW w:type="dxa" w:w="3009"/>
          </w:tcPr>
          <w:p>
            <w:r/>
            <w:r>
              <w:rPr>
                <w:rFonts w:ascii="Malgun Gothic" w:hAnsi="Malgun Gothic" w:eastAsia="Malgun Gothic"/>
                <w:b w:val="0"/>
                <w:sz w:val="20"/>
              </w:rPr>
              <w:t>시각화</w:t>
            </w:r>
          </w:p>
        </w:tc>
        <w:tc>
          <w:tcPr>
            <w:tcW w:type="dxa" w:w="3009"/>
          </w:tcPr>
          <w:p>
            <w:r/>
            <w:r>
              <w:rPr>
                <w:rFonts w:ascii="Malgun Gothic" w:hAnsi="Malgun Gothic" w:eastAsia="Malgun Gothic"/>
                <w:b w:val="0"/>
                <w:sz w:val="20"/>
              </w:rPr>
              <w:t>matplotlib, seaborn</w:t>
            </w:r>
          </w:p>
        </w:tc>
        <w:tc>
          <w:tcPr>
            <w:tcW w:type="dxa" w:w="3009"/>
          </w:tcPr>
          <w:p>
            <w:r/>
            <w:r>
              <w:rPr>
                <w:rFonts w:ascii="Malgun Gothic" w:hAnsi="Malgun Gothic" w:eastAsia="Malgun Gothic"/>
                <w:b w:val="0"/>
                <w:sz w:val="20"/>
              </w:rPr>
              <w:t>KPI 분포, 정책·시나리오 비교 그림</w:t>
            </w:r>
          </w:p>
        </w:tc>
      </w:tr>
      <w:tr>
        <w:tc>
          <w:tcPr>
            <w:tcW w:type="dxa" w:w="3009"/>
          </w:tcPr>
          <w:p>
            <w:r/>
            <w:r>
              <w:rPr>
                <w:rFonts w:ascii="Malgun Gothic" w:hAnsi="Malgun Gothic" w:eastAsia="Malgun Gothic"/>
                <w:b w:val="0"/>
                <w:sz w:val="20"/>
              </w:rPr>
              <w:t>민감도 분석</w:t>
            </w:r>
          </w:p>
        </w:tc>
        <w:tc>
          <w:tcPr>
            <w:tcW w:type="dxa" w:w="3009"/>
          </w:tcPr>
          <w:p>
            <w:r/>
            <w:r>
              <w:rPr>
                <w:rFonts w:ascii="Malgun Gothic" w:hAnsi="Malgun Gothic" w:eastAsia="Malgun Gothic"/>
                <w:b w:val="0"/>
                <w:sz w:val="20"/>
              </w:rPr>
              <w:t>SALib</w:t>
            </w:r>
          </w:p>
        </w:tc>
        <w:tc>
          <w:tcPr>
            <w:tcW w:type="dxa" w:w="3009"/>
          </w:tcPr>
          <w:p>
            <w:r/>
            <w:r>
              <w:rPr>
                <w:rFonts w:ascii="Malgun Gothic" w:hAnsi="Malgun Gothic" w:eastAsia="Malgun Gothic"/>
                <w:b w:val="0"/>
                <w:sz w:val="20"/>
              </w:rPr>
              <w:t>Morris 일차원 스크리닝, Sobol 분석 결정용 메타데이터</w:t>
            </w:r>
          </w:p>
        </w:tc>
      </w:tr>
      <w:tr>
        <w:tc>
          <w:tcPr>
            <w:tcW w:type="dxa" w:w="3009"/>
          </w:tcPr>
          <w:p>
            <w:r/>
            <w:r>
              <w:rPr>
                <w:rFonts w:ascii="Malgun Gothic" w:hAnsi="Malgun Gothic" w:eastAsia="Malgun Gothic"/>
                <w:b w:val="0"/>
                <w:sz w:val="20"/>
              </w:rPr>
              <w:t>보고서 작성</w:t>
            </w:r>
          </w:p>
        </w:tc>
        <w:tc>
          <w:tcPr>
            <w:tcW w:type="dxa" w:w="3009"/>
          </w:tcPr>
          <w:p>
            <w:r/>
            <w:r>
              <w:rPr>
                <w:rFonts w:ascii="Malgun Gothic" w:hAnsi="Malgun Gothic" w:eastAsia="Malgun Gothic"/>
                <w:b w:val="0"/>
                <w:sz w:val="20"/>
              </w:rPr>
              <w:t>python-docx</w:t>
            </w:r>
          </w:p>
        </w:tc>
        <w:tc>
          <w:tcPr>
            <w:tcW w:type="dxa" w:w="3009"/>
          </w:tcPr>
          <w:p>
            <w:r/>
            <w:r>
              <w:rPr>
                <w:rFonts w:ascii="Malgun Gothic" w:hAnsi="Malgun Gothic" w:eastAsia="Malgun Gothic"/>
                <w:b w:val="0"/>
                <w:sz w:val="20"/>
              </w:rPr>
              <w:t>한글 보고서 docx 자동 생성</w:t>
            </w:r>
          </w:p>
        </w:tc>
      </w:tr>
      <w:tr>
        <w:tc>
          <w:tcPr>
            <w:tcW w:type="dxa" w:w="3009"/>
          </w:tcPr>
          <w:p>
            <w:r/>
            <w:r>
              <w:rPr>
                <w:rFonts w:ascii="Malgun Gothic" w:hAnsi="Malgun Gothic" w:eastAsia="Malgun Gothic"/>
                <w:b w:val="0"/>
                <w:sz w:val="20"/>
              </w:rPr>
              <w:t>외부 라우팅 기준 (선택)</w:t>
            </w:r>
          </w:p>
        </w:tc>
        <w:tc>
          <w:tcPr>
            <w:tcW w:type="dxa" w:w="3009"/>
          </w:tcPr>
          <w:p>
            <w:r/>
            <w:r>
              <w:rPr>
                <w:rFonts w:ascii="Malgun Gothic" w:hAnsi="Malgun Gothic" w:eastAsia="Malgun Gothic"/>
                <w:b w:val="0"/>
                <w:sz w:val="20"/>
              </w:rPr>
              <w:t>OSRM</w:t>
            </w:r>
          </w:p>
        </w:tc>
        <w:tc>
          <w:tcPr>
            <w:tcW w:type="dxa" w:w="3009"/>
          </w:tcPr>
          <w:p>
            <w:r/>
            <w:r>
              <w:rPr>
                <w:rFonts w:ascii="Malgun Gothic" w:hAnsi="Malgun Gothic" w:eastAsia="Malgun Gothic"/>
                <w:b w:val="0"/>
                <w:sz w:val="20"/>
              </w:rPr>
              <w:t>캐시된 라우팅 스냅샷을 보조 비교 기준으로 사용 (현재 검토 단계)</w:t>
            </w:r>
          </w:p>
        </w:tc>
      </w:tr>
      <w:tr>
        <w:tc>
          <w:tcPr>
            <w:tcW w:type="dxa" w:w="3009"/>
          </w:tcPr>
          <w:p>
            <w:r/>
            <w:r>
              <w:rPr>
                <w:rFonts w:ascii="Malgun Gothic" w:hAnsi="Malgun Gothic" w:eastAsia="Malgun Gothic"/>
                <w:b w:val="0"/>
                <w:sz w:val="20"/>
              </w:rPr>
              <w:t>대중교통 자료 (선택)</w:t>
            </w:r>
          </w:p>
        </w:tc>
        <w:tc>
          <w:tcPr>
            <w:tcW w:type="dxa" w:w="3009"/>
          </w:tcPr>
          <w:p>
            <w:r/>
            <w:r>
              <w:rPr>
                <w:rFonts w:ascii="Malgun Gothic" w:hAnsi="Malgun Gothic" w:eastAsia="Malgun Gothic"/>
                <w:b w:val="0"/>
                <w:sz w:val="20"/>
              </w:rPr>
              <w:t>KTDB GTFS, 서울교통공사 9호선 자료</w:t>
            </w:r>
          </w:p>
        </w:tc>
        <w:tc>
          <w:tcPr>
            <w:tcW w:type="dxa" w:w="3009"/>
          </w:tcPr>
          <w:p>
            <w:r/>
            <w:r>
              <w:rPr>
                <w:rFonts w:ascii="Malgun Gothic" w:hAnsi="Malgun Gothic" w:eastAsia="Malgun Gothic"/>
                <w:b w:val="0"/>
                <w:sz w:val="20"/>
              </w:rPr>
              <w:t>철도 운행 간격과 수송 능력 근거 캐시 (현재 약한 근거)</w:t>
            </w:r>
          </w:p>
        </w:tc>
      </w:tr>
    </w:tbl>
    <w:p/>
    <w:p>
      <w:r>
        <w:rPr>
          <w:rFonts w:ascii="Malgun Gothic" w:hAnsi="Malgun Gothic" w:eastAsia="Malgun Gothic"/>
          <w:b/>
          <w:sz w:val="24"/>
        </w:rPr>
        <w:t>도로망 입력 구축 흐름</w:t>
      </w:r>
    </w:p>
    <w:p>
      <w:r>
        <w:rPr>
          <w:rFonts w:ascii="Malgun Gothic" w:hAnsi="Malgun Gothic" w:eastAsia="Malgun Gothic"/>
          <w:b w:val="0"/>
          <w:sz w:val="22"/>
        </w:rPr>
        <w:t>도로망은 `data/regions/pilot_region.yaml`에 정의한 송파 공공 시범 권역 bbox (북 37.5300, 남 37.5000, 동 127.1400, 서 127.0900)를 기준으로 Overpass API에 직접 질의해 받아온다. 결과 JSON의 node와 way를 NetworkX `MultiDiGraph`로 변환한 뒤 `oneway` 태그가 아닐 때 양방향 간선을 추가하고, 평면 근사식으로 길이를 계산한다. 이 그래프는 `data/cache/pilot_region_road.graphml`로 저장되며, 함께 만들어지는 `pilot_region_road_manifest.json`에는 추출 시각, Overpass 질의 문자열, 노드·간선 수, OSM 출처 표기, 그리고 “이 캐시는 시범 스모크 한정 근거이며 발표 주장에는 외부 검증과 변수 보정이 추가로 필요하다”는 청구 범위 제한이 함께 기록된다. 현재 캐시는 13,268개 노드와 28,947개 간선을 가진다.</w:t>
      </w:r>
    </w:p>
    <w:p>
      <w:r>
        <w:rPr>
          <w:rFonts w:ascii="Malgun Gothic" w:hAnsi="Malgun Gothic" w:eastAsia="Malgun Gothic"/>
          <w:b w:val="0"/>
          <w:sz w:val="22"/>
        </w:rPr>
        <w:t>이 OSM 캐시는 `src/realworld/osm_network.py`의 `load_graphml`로 다시 읽어 시뮬레이터 형식으로 정규화되고, `attributes.py`와 `zones.py`가 도로 속성 매핑·집결지·목적지 연결 간선을 부여한 다음, `adapter.py`가 본 시뮬레이터의 `DiGraph` 입력으로 변환한다. osmnx 의존성은 lazy import로 묶어 두어 오프라인 환경에서도 기존 캐시만으로 검증 실행이 가능하도록 했다.</w:t>
      </w:r>
    </w:p>
    <w:p>
      <w:r>
        <w:rPr>
          <w:rFonts w:ascii="Malgun Gothic" w:hAnsi="Malgun Gothic" w:eastAsia="Malgun Gothic"/>
          <w:b/>
          <w:sz w:val="24"/>
        </w:rPr>
        <w:t>핵심 수치 모형</w:t>
      </w:r>
    </w:p>
    <w:p>
      <w:r>
        <w:rPr>
          <w:rFonts w:ascii="Malgun Gothic" w:hAnsi="Malgun Gothic" w:eastAsia="Malgun Gothic"/>
          <w:b w:val="0"/>
          <w:sz w:val="22"/>
        </w:rPr>
        <w:t>도로 통행시간은 표준 BPR 함수로 계산한다. 자유흐름 시간을 t0, 시간당 차량 진입수를 v, 용량을 C라 할 때 t = t0 · (1 + α · (v/C)^β) 형태이며, 현재 실험에서는 α = 0.50, β = 4.0을 사용한다(표준 기본값 α = 0.15보다 높아 혼잡 민감도가 크다). 전시 또는 비상상황의 혼잡 가중을 표현하기 위해 배경 교통량에 1x, 2x, 4x, 6x, 8x의 5단계 승수를 적용해 비교한다. 시간당 진입수는 `DynamicRoadTraffic`이 각 간선에 대해 60분 길이의 이동 창에서 진입 시각을 누적해 산출하고, 차량이 간선에 진입하는 순간의 혼잡 정도로 평가한다.</w:t>
      </w:r>
    </w:p>
    <w:p>
      <w:r>
        <w:rPr>
          <w:rFonts w:ascii="Malgun Gothic" w:hAnsi="Malgun Gothic" w:eastAsia="Malgun Gothic"/>
          <w:b w:val="0"/>
          <w:sz w:val="22"/>
        </w:rPr>
        <w:t>도로 장애는 간선별 기본 실패확률 p_fail에 시나리오 척도 인자 p_fail_scale을 곱한 베르누이 시행으로 표현한다. 시나리오 척도는 0.0부터 3.0까지 7수준이며, 장애 모드는 완전 차단(blocked)과 용량 저하(0.25, 0.5, 0.75 중 하나) 두 종류를 비교한다. 집결 인원의 도착 지연은 로그정규 분포로 표현하며, μ = 2.0, σ = 0.8을 기본값으로 사용한다(이전 σ = 0.5보다 꼬리가 두꺼워 지각자가 더 많이 발생한다). 철도 구간은 고정 헤드웨이와 열차당 수송 능력을 갖춘 결정론적 운행으로 모형화하고, 환승은 기본 시간과 인원 비례 추가시간 합으로 계산한다.</w:t>
      </w:r>
    </w:p>
    <w:p>
      <w:r>
        <w:rPr>
          <w:rFonts w:ascii="Malgun Gothic" w:hAnsi="Malgun Gothic" w:eastAsia="Malgun Gothic"/>
          <w:b/>
          <w:sz w:val="24"/>
        </w:rPr>
        <w:t>디스패치, 정책, 페어드 비교 구조</w:t>
      </w:r>
    </w:p>
    <w:p>
      <w:r>
        <w:rPr>
          <w:rFonts w:ascii="Malgun Gothic" w:hAnsi="Malgun Gothic" w:eastAsia="Malgun Gothic"/>
          <w:b w:val="0"/>
          <w:sz w:val="22"/>
        </w:rPr>
        <w:t>차량 배차는 `plan_dispatches`가 정해진 첫 출발 시각, 5분 배차 간격, 버스 8대·셔틀 5대·라스트마일 4대(총 17대), 5분 회차 시간으로 운행 계획을 생성하고, `FleetAvailability`가 각 차량의 가용 시각을 관리한다. 출발 정책은 정해진 시각에 도착한 인원만 태우고 출발하는 정책(STRICT)과, 최대 W분까지 대기하되 점유율이 θ 이상이면 출발하는 정책(GRACE)을 비교한다. GRACE의 W는 15, 30, 60분, θ는 0.8, 0.9를 사용한다.</w:t>
      </w:r>
    </w:p>
    <w:p>
      <w:r>
        <w:rPr>
          <w:rFonts w:ascii="Malgun Gothic" w:hAnsi="Malgun Gothic" w:eastAsia="Malgun Gothic"/>
          <w:b w:val="0"/>
          <w:sz w:val="22"/>
        </w:rPr>
        <w:t>실험은 두 수송 방식, 23개 정책 조합(기존 15개 + 환승 스트레스 4개: mild/moderate/severe/extreme + 차량 규모 3수준(35/25/15명) + 차량 부족 중증(0.50x)), 혼잡 승수 5수준(1x, 2x, 4x, 6x, 8x), 장애 시나리오 23개(기존 9개 + 공간적 오버레이 3개 + 철도 스트레스 3개 + 복합 위험 2개 + 철도 심각도 사다리 5개(지연 경증/중증/사용불가 + 복합스트레스 경증/중증) + 환승 지점 장애 1개), 시드 30개 복제로 구성되며(총 15,870개 행, 529개 요약 행), 동일한 시드에서 정책만 바꿔 비교하는 공통 난수 페어링(CRN)을 사용해 우연한 차이를 줄였다. 시드 간 분산이 이전보다 커져 30개 시드에서 12~18개의 고유 완료시간이 관찰된다(이전에는 1~2개). 결과 지표는 전체 완료시간, 정시 도착 비율, 미도착 인원, 미도착 인원을 1,440분 벌점으로 반영한 보정 완료시간, 도로 차량 운행시간 대비 수송 인원, 전체 수단 운행시간 대비 수송 인원 등 다지표를 함께 사용한다. 제한 시간은 200분이다(이전 240분에서 단축).</w:t>
      </w:r>
    </w:p>
    <w:p>
      <w:r>
        <w:rPr>
          <w:rFonts w:ascii="Malgun Gothic" w:hAnsi="Malgun Gothic" w:eastAsia="Malgun Gothic"/>
          <w:b/>
          <w:sz w:val="24"/>
        </w:rPr>
        <w:t>분석 파이프라인</w:t>
      </w:r>
    </w:p>
    <w:p>
      <w:r>
        <w:rPr>
          <w:rFonts w:ascii="Malgun Gothic" w:hAnsi="Malgun Gothic" w:eastAsia="Malgun Gothic"/>
          <w:b w:val="0"/>
          <w:sz w:val="22"/>
        </w:rPr>
        <w:t>전체 흐름은 다음과 같이 단계별로 구성되어 있다.</w:t>
      </w:r>
    </w:p>
    <w:p>
      <w:pPr>
        <w:pStyle w:val="ListBullet"/>
      </w:pPr>
      <w:r>
        <w:rPr>
          <w:rFonts w:ascii="Malgun Gothic" w:hAnsi="Malgun Gothic" w:eastAsia="Malgun Gothic"/>
          <w:b w:val="0"/>
          <w:sz w:val="22"/>
        </w:rPr>
        <w:t>`scripts/build_pilot_cache.py`로 Overpass에서 OSM 도로망 캐시를 생성하거나 기존 캐시를 보존한다.</w:t>
      </w:r>
    </w:p>
    <w:p>
      <w:pPr>
        <w:pStyle w:val="ListBullet"/>
      </w:pPr>
      <w:r>
        <w:rPr>
          <w:rFonts w:ascii="Malgun Gothic" w:hAnsi="Malgun Gothic" w:eastAsia="Malgun Gothic"/>
          <w:b w:val="0"/>
          <w:sz w:val="22"/>
        </w:rPr>
        <w:t>`main.py`가 두 수송 방식과 정책 조합을 시드 페어링으로 반복 실행하여 `results/` 아래에 원자료 CSV를 작성한다.</w:t>
      </w:r>
    </w:p>
    <w:p>
      <w:pPr>
        <w:pStyle w:val="ListBullet"/>
      </w:pPr>
      <w:r>
        <w:rPr>
          <w:rFonts w:ascii="Malgun Gothic" w:hAnsi="Malgun Gothic" w:eastAsia="Malgun Gothic"/>
          <w:b w:val="0"/>
          <w:sz w:val="22"/>
        </w:rPr>
        <w:t>`make_pilot_figures.py`와 `pilot_statistics.py`가 신뢰구간과 정책 차이 표를 생성한다.</w:t>
      </w:r>
    </w:p>
    <w:p>
      <w:pPr>
        <w:pStyle w:val="ListBullet"/>
      </w:pPr>
      <w:r>
        <w:rPr>
          <w:rFonts w:ascii="Malgun Gothic" w:hAnsi="Malgun Gothic" w:eastAsia="Malgun Gothic"/>
          <w:b w:val="0"/>
          <w:sz w:val="22"/>
        </w:rPr>
        <w:t>`run_sensitivity.py`가 SALib Morris 일차원 민감도 스크리닝을 수행한다.</w:t>
      </w:r>
    </w:p>
    <w:p>
      <w:pPr>
        <w:pStyle w:val="ListBullet"/>
      </w:pPr>
      <w:r>
        <w:rPr>
          <w:rFonts w:ascii="Malgun Gothic" w:hAnsi="Malgun Gothic" w:eastAsia="Malgun Gothic"/>
          <w:b w:val="0"/>
          <w:sz w:val="22"/>
        </w:rPr>
        <w:t>`run_plausibility_validation.py`와 `run_osrm_route_benchmark.py`가 내부 경로 타당성과 외부 라우팅 기준 비교를 수행한다. 외부 OSRM 기준은 그 자체가 정답이 아니라 보조 비교 지표로 다룬다.</w:t>
      </w:r>
    </w:p>
    <w:p>
      <w:pPr>
        <w:pStyle w:val="ListBullet"/>
      </w:pPr>
      <w:r>
        <w:rPr>
          <w:rFonts w:ascii="Malgun Gothic" w:hAnsi="Malgun Gothic" w:eastAsia="Malgun Gothic"/>
          <w:b w:val="0"/>
          <w:sz w:val="22"/>
        </w:rPr>
        <w:t>`generate_report.py`가 본 문서를 docx로 변환한다.</w:t>
      </w:r>
    </w:p>
    <w:p>
      <w:r>
        <w:rPr>
          <w:rFonts w:ascii="Malgun Gothic" w:hAnsi="Malgun Gothic" w:eastAsia="Malgun Gothic"/>
          <w:b w:val="0"/>
          <w:sz w:val="22"/>
        </w:rPr>
        <w:t>이 외에도 `src/realworld/` 아래에 다수의 검토·승인 점검 모듈(예: `road_evidence_review_packet.py`, `validation_review_packet.py`, `graph_scale_method_decision_packet.py` 등)이 있다. 이 모듈들은 결과를 만들지 않으며, 어떤 가정이 아직 근거 부족 상태인지 표 형태로 가시화해 검토 순서를 정리하는 메타 계층이다. 따라서 현재 보고서는 위에 정리한 도구를 사용해 결과를 만들 수 있는 단계까지 도달했지만, 그 결과를 공식 운영 지침으로 인정하는 형식적 승인 절차는 별개의 검토 항목으로 남아 있다.</w:t>
      </w:r>
    </w:p>
    <w:p>
      <w:r>
        <w:rPr>
          <w:rFonts w:ascii="Malgun Gothic" w:hAnsi="Malgun Gothic" w:eastAsia="Malgun Gothic"/>
          <w:b/>
          <w:sz w:val="28"/>
        </w:rPr>
        <w:t>실험 설계</w:t>
      </w:r>
    </w:p>
    <w:p>
      <w:r>
        <w:rPr>
          <w:rFonts w:ascii="Malgun Gothic" w:hAnsi="Malgun Gothic" w:eastAsia="Malgun Gothic"/>
          <w:b w:val="0"/>
          <w:sz w:val="22"/>
        </w:rPr>
        <w:t>실험은 크게 두 단계로 나누어 진행했다.</w:t>
      </w:r>
    </w:p>
    <w:p>
      <w:r>
        <w:rPr>
          <w:rFonts w:ascii="Malgun Gothic" w:hAnsi="Malgun Gothic" w:eastAsia="Malgun Gothic"/>
          <w:b/>
          <w:sz w:val="24"/>
        </w:rPr>
        <w:t>1단계: 도로 혼잡과 장애 상황 비교</w:t>
      </w:r>
    </w:p>
    <w:p>
      <w:r>
        <w:rPr>
          <w:rFonts w:ascii="Malgun Gothic" w:hAnsi="Malgun Gothic" w:eastAsia="Malgun Gothic"/>
          <w:b w:val="0"/>
          <w:sz w:val="22"/>
        </w:rPr>
        <w:t>1단계에서는 도로 혼잡이 커지고 도로 장애 가능성이 높아질 때 두 수송 방식의 성과가 어떻게 달라지는지 살폈다. 또한 기본 네트워크와 경로 중복성을 보정한 네트워크를 함께 비교했다.</w:t>
      </w:r>
    </w:p>
    <w:p>
      <w:r>
        <w:rPr>
          <w:rFonts w:ascii="Malgun Gothic" w:hAnsi="Malgun Gothic" w:eastAsia="Malgun Gothic"/>
          <w:b w:val="0"/>
          <w:sz w:val="22"/>
        </w:rPr>
        <w:t>이 단계에서는 총 8,400개의 짝지은 비교 실험(추상 네트워크)과 15,870개의 시범 짝지은 비교 실험(164노드 다중 통로 그래프, 23정책 x 23시나리오 x 30시드)을 수행했다. 23개 시나리오는 기존 9개에 3개의 공간적 오버레이 시나리오, 3개의 철도 서비스 저하 시나리오(지연, 용량 축소, 복합 스트레스), 2개의 복합 위험 시나리오(탄천+철도 지연, 접근도로+철도 용량 축소), 철도 심각도 사다리 5개(지연 경증/중증/사용불가 + 복합스트레스 경증/중증), 환승 지점 장애 1개를 추가한 것이다.</w:t>
      </w:r>
    </w:p>
    <w:p>
      <w:pPr>
        <w:pStyle w:val="ListBullet"/>
      </w:pPr>
      <w:r>
        <w:rPr>
          <w:rFonts w:ascii="Malgun Gothic" w:hAnsi="Malgun Gothic" w:eastAsia="Malgun Gothic"/>
          <w:b w:val="0"/>
          <w:sz w:val="22"/>
        </w:rPr>
        <w:t>songpa_spatial_feeder_east: 집결지에서 철도 접근 거점까지 가는 피더 버스 경로 동쪽 구간 장애</w:t>
      </w:r>
    </w:p>
    <w:p>
      <w:pPr>
        <w:pStyle w:val="ListBullet"/>
      </w:pPr>
      <w:r>
        <w:rPr>
          <w:rFonts w:ascii="Malgun Gothic" w:hAnsi="Malgun Gothic" w:eastAsia="Malgun Gothic"/>
          <w:b w:val="0"/>
          <w:sz w:val="22"/>
        </w:rPr>
        <w:t>songpa_spatial_lastmile_west: 철도 하차 거점에서 목적지까지 가는 라스트마일 버스 경로 중 잠실역 인근 구간 장애 (공간 범위 약 5배 확장)</w:t>
      </w:r>
    </w:p>
    <w:p>
      <w:pPr>
        <w:pStyle w:val="ListBullet"/>
      </w:pPr>
      <w:r>
        <w:rPr>
          <w:rFonts w:ascii="Malgun Gothic" w:hAnsi="Malgun Gothic" w:eastAsia="Malgun Gothic"/>
          <w:b w:val="0"/>
          <w:sz w:val="22"/>
        </w:rPr>
        <w:t>songpa_spatial_assembly_egress: 집결지 인근 공통 초기 도로 구간 장애</w:t>
      </w:r>
    </w:p>
    <w:p>
      <w:r>
        <w:rPr>
          <w:rFonts w:ascii="Malgun Gothic" w:hAnsi="Malgun Gothic" w:eastAsia="Malgun Gothic"/>
          <w:b w:val="0"/>
          <w:sz w:val="22"/>
        </w:rPr>
        <w:t>이때 사용한 네트워크는 두 종류다.</w:t>
      </w:r>
    </w:p>
    <w:p>
      <w:pPr>
        <w:pStyle w:val="ListBullet"/>
      </w:pPr>
      <w:r>
        <w:rPr>
          <w:rFonts w:ascii="Malgun Gothic" w:hAnsi="Malgun Gothic" w:eastAsia="Malgun Gothic"/>
          <w:b w:val="0"/>
          <w:sz w:val="22"/>
        </w:rPr>
        <w:t>기본 구조: 현재 추상 네트워크의 기본 비교 조건</w:t>
      </w:r>
    </w:p>
    <w:p>
      <w:pPr>
        <w:pStyle w:val="ListBullet"/>
      </w:pPr>
      <w:r>
        <w:rPr>
          <w:rFonts w:ascii="Malgun Gothic" w:hAnsi="Malgun Gothic" w:eastAsia="Malgun Gothic"/>
          <w:b w:val="0"/>
          <w:sz w:val="22"/>
        </w:rPr>
        <w:t>경로 중복성 보정 구조: 버스 단독과 복합 수송의 우회 가능성을 더 공정하게 맞춘 조건</w:t>
      </w:r>
    </w:p>
    <w:p>
      <w:r>
        <w:rPr>
          <w:rFonts w:ascii="Malgun Gothic" w:hAnsi="Malgun Gothic" w:eastAsia="Malgun Gothic"/>
          <w:b w:val="0"/>
          <w:sz w:val="22"/>
        </w:rPr>
        <w:t>추가로 라스트마일 경로를 더 보강한 구조와 버스 경로를 단순화한 구조도 정의되어 있지만, 이번 기본 결과에는 포함하지 않았다. 이 두 구조는 향후 추가 민감도 분석에 사용할 수 있다.</w:t>
      </w:r>
    </w:p>
    <w:p>
      <w:r>
        <w:rPr>
          <w:rFonts w:ascii="Malgun Gothic" w:hAnsi="Malgun Gothic" w:eastAsia="Malgun Gothic"/>
          <w:b/>
          <w:sz w:val="24"/>
        </w:rPr>
        <w:t>2단계: 지각과 출발 정책 비교</w:t>
      </w:r>
    </w:p>
    <w:p>
      <w:r>
        <w:rPr>
          <w:rFonts w:ascii="Malgun Gothic" w:hAnsi="Malgun Gothic" w:eastAsia="Malgun Gothic"/>
          <w:b w:val="0"/>
          <w:sz w:val="22"/>
        </w:rPr>
        <w:t>2단계에서는 집결 인원이 늦게 도착하는 정도와 출발 정책의 차이를 비교했다. 모든 인원이 정시에 모이지 않는 상황에서 바로 출발하는 것이 좋은지, 일정 시간 기다리는 것이 좋은지를 살펴보는 단계다.</w:t>
      </w:r>
    </w:p>
    <w:p>
      <w:r>
        <w:rPr>
          <w:rFonts w:ascii="Malgun Gothic" w:hAnsi="Malgun Gothic" w:eastAsia="Malgun Gothic"/>
          <w:b w:val="0"/>
          <w:sz w:val="22"/>
        </w:rPr>
        <w:t>이 단계에서는 총 840개의 짝지은 비교 실험을 수행했다. 결과는 시간 성과뿐 아니라 목적지에 도착하지 못한 인원, 자원 사용 효율까지 함께 해석했다.</w:t>
      </w:r>
    </w:p>
    <w:p>
      <w:r>
        <w:rPr>
          <w:rFonts w:ascii="Malgun Gothic" w:hAnsi="Malgun Gothic" w:eastAsia="Malgun Gothic"/>
          <w:b/>
          <w:sz w:val="28"/>
        </w:rPr>
        <w:t>평가 기준</w:t>
      </w:r>
    </w:p>
    <w:p>
      <w:r>
        <w:rPr>
          <w:rFonts w:ascii="Malgun Gothic" w:hAnsi="Malgun Gothic" w:eastAsia="Malgun Gothic"/>
          <w:b w:val="0"/>
          <w:sz w:val="22"/>
        </w:rPr>
        <w:t>이번 보고서에서는 하나의 숫자만으로 성과를 판단하지 않았다. 특히 일부 인원이 제한 시간 안에 도착하지 못하는 경우에는 단순 완료시간이 오히려 좋은 것처럼 보일 수 있기 때문이다.</w:t>
      </w:r>
    </w:p>
    <w:p>
      <w:r>
        <w:rPr>
          <w:rFonts w:ascii="Malgun Gothic" w:hAnsi="Malgun Gothic" w:eastAsia="Malgun Gothic"/>
          <w:b w:val="0"/>
          <w:sz w:val="22"/>
        </w:rPr>
        <w:t>평가에 사용한 핵심 기준은 다음과 같다.</w:t>
      </w:r>
    </w:p>
    <w:p>
      <w:pPr>
        <w:pStyle w:val="ListBullet"/>
      </w:pPr>
      <w:r>
        <w:rPr>
          <w:rFonts w:ascii="Malgun Gothic" w:hAnsi="Malgun Gothic" w:eastAsia="Malgun Gothic"/>
          <w:b w:val="0"/>
          <w:sz w:val="22"/>
        </w:rPr>
        <w:t>전체 수송이 끝나는 시간</w:t>
      </w:r>
    </w:p>
    <w:p>
      <w:pPr>
        <w:pStyle w:val="ListBullet"/>
      </w:pPr>
      <w:r>
        <w:rPr>
          <w:rFonts w:ascii="Malgun Gothic" w:hAnsi="Malgun Gothic" w:eastAsia="Malgun Gothic"/>
          <w:b w:val="0"/>
          <w:sz w:val="22"/>
        </w:rPr>
        <w:t>제한 시간 안에 도착한 인원의 비율</w:t>
      </w:r>
    </w:p>
    <w:p>
      <w:pPr>
        <w:pStyle w:val="ListBullet"/>
      </w:pPr>
      <w:r>
        <w:rPr>
          <w:rFonts w:ascii="Malgun Gothic" w:hAnsi="Malgun Gothic" w:eastAsia="Malgun Gothic"/>
          <w:b w:val="0"/>
          <w:sz w:val="22"/>
        </w:rPr>
        <w:t>제한 시간 안에 도착하지 못한 인원</w:t>
      </w:r>
    </w:p>
    <w:p>
      <w:pPr>
        <w:pStyle w:val="ListBullet"/>
      </w:pPr>
      <w:r>
        <w:rPr>
          <w:rFonts w:ascii="Malgun Gothic" w:hAnsi="Malgun Gothic" w:eastAsia="Malgun Gothic"/>
          <w:b w:val="0"/>
          <w:sz w:val="22"/>
        </w:rPr>
        <w:t>미도착 인원을 벌점으로 반영한 완료시간</w:t>
      </w:r>
    </w:p>
    <w:p>
      <w:pPr>
        <w:pStyle w:val="ListBullet"/>
      </w:pPr>
      <w:r>
        <w:rPr>
          <w:rFonts w:ascii="Malgun Gothic" w:hAnsi="Malgun Gothic" w:eastAsia="Malgun Gothic"/>
          <w:b w:val="0"/>
          <w:sz w:val="22"/>
        </w:rPr>
        <w:t>도로 차량 운행시간 대비 수송 인원</w:t>
      </w:r>
    </w:p>
    <w:p>
      <w:pPr>
        <w:pStyle w:val="ListBullet"/>
      </w:pPr>
      <w:r>
        <w:rPr>
          <w:rFonts w:ascii="Malgun Gothic" w:hAnsi="Malgun Gothic" w:eastAsia="Malgun Gothic"/>
          <w:b w:val="0"/>
          <w:sz w:val="22"/>
        </w:rPr>
        <w:t>전체 수송 수단 운행시간 대비 수송 인원</w:t>
      </w:r>
    </w:p>
    <w:p>
      <w:r>
        <w:rPr>
          <w:rFonts w:ascii="Malgun Gothic" w:hAnsi="Malgun Gothic" w:eastAsia="Malgun Gothic"/>
          <w:b w:val="0"/>
          <w:sz w:val="22"/>
        </w:rPr>
        <w:t>이 기준을 함께 보아야 실제 수송계획에 가까운 판단을 할 수 있다. 예를 들어 어떤 방식이 평균적으로 빠르더라도, 일부 인원을 자주 남긴다면 안정적인 방식이라고 보기 어렵다. 반대로 시간이 조금 더 걸리더라도 자원 효율이 높거나 장애 상황에서 안정적이라면 특정 조건에서 의미가 있을 수 있다.</w:t>
      </w:r>
    </w:p>
    <w:p>
      <w:r>
        <w:rPr>
          <w:rFonts w:ascii="Malgun Gothic" w:hAnsi="Malgun Gothic" w:eastAsia="Malgun Gothic"/>
          <w:b/>
          <w:sz w:val="28"/>
        </w:rPr>
        <w:t>주요 결과</w:t>
      </w:r>
    </w:p>
    <w:p>
      <w:r>
        <w:rPr>
          <w:rFonts w:ascii="Malgun Gothic" w:hAnsi="Malgun Gothic" w:eastAsia="Malgun Gothic"/>
          <w:b w:val="0"/>
          <w:sz w:val="22"/>
        </w:rPr>
        <w:t>500명 비상 수요, 23개 정책(기존 19개 + 차량 규모 3수준(35/25/15명) + 차량 부족 중증(0.50x)), 23개 시나리오(기존 17개 + 철도 심각도 사다리 5개(지연 경증/중증/사용불가 + 복합스트레스 경증/중증) + 환승 지점 장애 1개), 30개 시드(총 15,870개 행, 529개 요약 행)의 다중 통로 시범 실험에서 혼잡 단독 효과, 혼잡+장애 결합 효과, 철도 저하 효과, 환승 스트레스 효과, 복합 위험 효과, 그리고 장애의 공간적 위치에 따른 비대칭 효과가 관찰되었다. 확률적 장애 메커니즘(road noise σ=0.05, turnaround noise λ=0.2, probabilistic edge disruption) 도입 후 핵심 발견은 혼잡만으로는 복합모드 우위가 나타나지 않으며, 혼잡과 장애가 결합할 때 복합모드가 더 높은 완료율을 유지한다는 것이다.</w:t>
      </w:r>
    </w:p>
    <w:p>
      <w:pPr>
        <w:jc w:val="center"/>
      </w:pPr>
      <w:r>
        <w:drawing>
          <wp:inline xmlns:a="http://schemas.openxmlformats.org/drawingml/2006/main" xmlns:pic="http://schemas.openxmlformats.org/drawingml/2006/picture">
            <wp:extent cx="5943600" cy="2482803"/>
            <wp:docPr id="2" name="Picture 2"/>
            <wp:cNvGraphicFramePr>
              <a:graphicFrameLocks noChangeAspect="1"/>
            </wp:cNvGraphicFramePr>
            <a:graphic>
              <a:graphicData uri="http://schemas.openxmlformats.org/drawingml/2006/picture">
                <pic:pic>
                  <pic:nvPicPr>
                    <pic:cNvPr id="0" name="figure1_time_efficiency_summary.png"/>
                    <pic:cNvPicPr/>
                  </pic:nvPicPr>
                  <pic:blipFill>
                    <a:blip r:embed="rId10"/>
                    <a:stretch>
                      <a:fillRect/>
                    </a:stretch>
                  </pic:blipFill>
                  <pic:spPr>
                    <a:xfrm>
                      <a:off x="0" y="0"/>
                      <a:ext cx="5943600" cy="2482803"/>
                    </a:xfrm>
                    <a:prstGeom prst="rect"/>
                  </pic:spPr>
                </pic:pic>
              </a:graphicData>
            </a:graphic>
          </wp:inline>
        </w:drawing>
      </w:r>
    </w:p>
    <w:p>
      <w:pPr>
        <w:jc w:val="center"/>
      </w:pPr>
      <w:r>
        <w:rPr>
          <w:rFonts w:ascii="Malgun Gothic" w:hAnsi="Malgun Gothic" w:eastAsia="Malgun Gothic"/>
          <w:b w:val="0"/>
          <w:color w:val="666666"/>
          <w:sz w:val="18"/>
        </w:rPr>
        <w:t>그림 1. 시간과 자원 효율의 핵심 비교</w:t>
      </w:r>
    </w:p>
    <w:p/>
    <w:p>
      <w:r>
        <w:rPr>
          <w:rFonts w:ascii="Malgun Gothic" w:hAnsi="Malgun Gothic" w:eastAsia="Malgun Gothic"/>
          <w:b/>
          <w:sz w:val="24"/>
        </w:rPr>
        <w:t>혼잡 임계값 결과 (장애 없음)</w:t>
      </w:r>
    </w:p>
    <w:p>
      <w:r>
        <w:rPr>
          <w:rFonts w:ascii="Malgun Gothic" w:hAnsi="Malgun Gothic" w:eastAsia="Malgun Gothic"/>
          <w:b w:val="0"/>
          <w:sz w:val="22"/>
        </w:rPr>
        <w:t>혼잡 승수 5단계(1x, 2x, 4x, 6x, 8x)에서 장애가 없을 때의 결과는 다음과 같다.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혼잡 수준</w:t>
            </w:r>
          </w:p>
        </w:tc>
        <w:tc>
          <w:tcPr>
            <w:tcW w:type="dxa" w:w="2256"/>
            <w:shd w:val="clear" w:color="auto" w:fill="1F3864"/>
          </w:tcPr>
          <w:p>
            <w:pPr>
              <w:jc w:val="center"/>
            </w:pPr>
            <w:r/>
            <w:r>
              <w:rPr>
                <w:rFonts w:ascii="Malgun Gothic" w:hAnsi="Malgun Gothic" w:eastAsia="Malgun Gothic"/>
                <w:b/>
                <w:color w:val="FFFFFF"/>
                <w:sz w:val="20"/>
              </w:rPr>
              <w:t>버스 전용</w:t>
            </w:r>
          </w:p>
        </w:tc>
        <w:tc>
          <w:tcPr>
            <w:tcW w:type="dxa" w:w="2256"/>
            <w:shd w:val="clear" w:color="auto" w:fill="1F3864"/>
          </w:tcPr>
          <w:p>
            <w:pPr>
              <w:jc w:val="center"/>
            </w:pPr>
            <w:r/>
            <w:r>
              <w:rPr>
                <w:rFonts w:ascii="Malgun Gothic" w:hAnsi="Malgun Gothic" w:eastAsia="Malgun Gothic"/>
                <w:b/>
                <w:color w:val="FFFFFF"/>
                <w:sz w:val="20"/>
              </w:rPr>
              <w:t>복합 모드</w:t>
            </w:r>
          </w:p>
        </w:tc>
        <w:tc>
          <w:tcPr>
            <w:tcW w:type="dxa" w:w="2256"/>
            <w:shd w:val="clear" w:color="auto" w:fill="1F3864"/>
          </w:tcPr>
          <w:p>
            <w:pPr>
              <w:jc w:val="center"/>
            </w:pPr>
            <w:r/>
            <w:r>
              <w:rPr>
                <w:rFonts w:ascii="Malgun Gothic" w:hAnsi="Malgun Gothic" w:eastAsia="Malgun Gothic"/>
                <w:b/>
                <w:color w:val="FFFFFF"/>
                <w:sz w:val="20"/>
              </w:rPr>
              <w:t>승자</w:t>
            </w:r>
          </w:p>
        </w:tc>
      </w:tr>
      <w:tr>
        <w:tc>
          <w:tcPr>
            <w:tcW w:type="dxa" w:w="2256"/>
          </w:tcPr>
          <w:p>
            <w:r/>
            <w:r>
              <w:rPr>
                <w:rFonts w:ascii="Malgun Gothic" w:hAnsi="Malgun Gothic" w:eastAsia="Malgun Gothic"/>
                <w:b w:val="0"/>
                <w:sz w:val="20"/>
              </w:rPr>
              <w:t>정상 (1x)</w:t>
            </w:r>
          </w:p>
        </w:tc>
        <w:tc>
          <w:tcPr>
            <w:tcW w:type="dxa" w:w="2256"/>
          </w:tcPr>
          <w:p>
            <w:r/>
            <w:r>
              <w:rPr>
                <w:rFonts w:ascii="Malgun Gothic" w:hAnsi="Malgun Gothic" w:eastAsia="Malgun Gothic"/>
                <w:b w:val="0"/>
                <w:sz w:val="20"/>
              </w:rPr>
              <w:t>19.84분 / 완료율 100%</w:t>
            </w:r>
          </w:p>
        </w:tc>
        <w:tc>
          <w:tcPr>
            <w:tcW w:type="dxa" w:w="2256"/>
          </w:tcPr>
          <w:p>
            <w:r/>
            <w:r>
              <w:rPr>
                <w:rFonts w:ascii="Malgun Gothic" w:hAnsi="Malgun Gothic" w:eastAsia="Malgun Gothic"/>
                <w:b w:val="0"/>
                <w:sz w:val="20"/>
              </w:rPr>
              <w:t>46.51분 / 완료율 100%</w:t>
            </w:r>
          </w:p>
        </w:tc>
        <w:tc>
          <w:tcPr>
            <w:tcW w:type="dxa" w:w="2256"/>
          </w:tcPr>
          <w:p>
            <w:r/>
            <w:r>
              <w:rPr>
                <w:rFonts w:ascii="Malgun Gothic" w:hAnsi="Malgun Gothic" w:eastAsia="Malgun Gothic"/>
                <w:b w:val="0"/>
                <w:sz w:val="20"/>
              </w:rPr>
              <w:t>버스</w:t>
            </w:r>
          </w:p>
        </w:tc>
      </w:tr>
      <w:tr>
        <w:tc>
          <w:tcPr>
            <w:tcW w:type="dxa" w:w="2256"/>
          </w:tcPr>
          <w:p>
            <w:r/>
            <w:r>
              <w:rPr>
                <w:rFonts w:ascii="Malgun Gothic" w:hAnsi="Malgun Gothic" w:eastAsia="Malgun Gothic"/>
                <w:b w:val="0"/>
                <w:sz w:val="20"/>
              </w:rPr>
              <w:t>보통 (2x)</w:t>
            </w:r>
          </w:p>
        </w:tc>
        <w:tc>
          <w:tcPr>
            <w:tcW w:type="dxa" w:w="2256"/>
          </w:tcPr>
          <w:p>
            <w:r/>
            <w:r>
              <w:rPr>
                <w:rFonts w:ascii="Malgun Gothic" w:hAnsi="Malgun Gothic" w:eastAsia="Malgun Gothic"/>
                <w:b w:val="0"/>
                <w:sz w:val="20"/>
              </w:rPr>
              <w:t>20.55분 / 완료율 100%</w:t>
            </w:r>
          </w:p>
        </w:tc>
        <w:tc>
          <w:tcPr>
            <w:tcW w:type="dxa" w:w="2256"/>
          </w:tcPr>
          <w:p>
            <w:r/>
            <w:r>
              <w:rPr>
                <w:rFonts w:ascii="Malgun Gothic" w:hAnsi="Malgun Gothic" w:eastAsia="Malgun Gothic"/>
                <w:b w:val="0"/>
                <w:sz w:val="20"/>
              </w:rPr>
              <w:t>46.96분 / 완료율 100%</w:t>
            </w:r>
          </w:p>
        </w:tc>
        <w:tc>
          <w:tcPr>
            <w:tcW w:type="dxa" w:w="2256"/>
          </w:tcPr>
          <w:p>
            <w:r/>
            <w:r>
              <w:rPr>
                <w:rFonts w:ascii="Malgun Gothic" w:hAnsi="Malgun Gothic" w:eastAsia="Malgun Gothic"/>
                <w:b w:val="0"/>
                <w:sz w:val="20"/>
              </w:rPr>
              <w:t>버스</w:t>
            </w:r>
          </w:p>
        </w:tc>
      </w:tr>
      <w:tr>
        <w:tc>
          <w:tcPr>
            <w:tcW w:type="dxa" w:w="2256"/>
          </w:tcPr>
          <w:p>
            <w:r/>
            <w:r>
              <w:rPr>
                <w:rFonts w:ascii="Malgun Gothic" w:hAnsi="Malgun Gothic" w:eastAsia="Malgun Gothic"/>
                <w:b w:val="0"/>
                <w:sz w:val="20"/>
              </w:rPr>
              <w:t>혼잡 (4x)</w:t>
            </w:r>
          </w:p>
        </w:tc>
        <w:tc>
          <w:tcPr>
            <w:tcW w:type="dxa" w:w="2256"/>
          </w:tcPr>
          <w:p>
            <w:r/>
            <w:r>
              <w:rPr>
                <w:rFonts w:ascii="Malgun Gothic" w:hAnsi="Malgun Gothic" w:eastAsia="Malgun Gothic"/>
                <w:b w:val="0"/>
                <w:sz w:val="20"/>
              </w:rPr>
              <w:t>31.80분 / 완료율 100%</w:t>
            </w:r>
          </w:p>
        </w:tc>
        <w:tc>
          <w:tcPr>
            <w:tcW w:type="dxa" w:w="2256"/>
          </w:tcPr>
          <w:p>
            <w:r/>
            <w:r>
              <w:rPr>
                <w:rFonts w:ascii="Malgun Gothic" w:hAnsi="Malgun Gothic" w:eastAsia="Malgun Gothic"/>
                <w:b w:val="0"/>
                <w:sz w:val="20"/>
              </w:rPr>
              <w:t>56.45분 / 완료율 100%</w:t>
            </w:r>
          </w:p>
        </w:tc>
        <w:tc>
          <w:tcPr>
            <w:tcW w:type="dxa" w:w="2256"/>
          </w:tcPr>
          <w:p>
            <w:r/>
            <w:r>
              <w:rPr>
                <w:rFonts w:ascii="Malgun Gothic" w:hAnsi="Malgun Gothic" w:eastAsia="Malgun Gothic"/>
                <w:b w:val="0"/>
                <w:sz w:val="20"/>
              </w:rPr>
              <w:t>버스</w:t>
            </w:r>
          </w:p>
        </w:tc>
      </w:tr>
      <w:tr>
        <w:tc>
          <w:tcPr>
            <w:tcW w:type="dxa" w:w="2256"/>
          </w:tcPr>
          <w:p>
            <w:r/>
            <w:r>
              <w:rPr>
                <w:rFonts w:ascii="Malgun Gothic" w:hAnsi="Malgun Gothic" w:eastAsia="Malgun Gothic"/>
                <w:b w:val="0"/>
                <w:sz w:val="20"/>
              </w:rPr>
              <w:t>심각 (6x)</w:t>
            </w:r>
          </w:p>
        </w:tc>
        <w:tc>
          <w:tcPr>
            <w:tcW w:type="dxa" w:w="2256"/>
          </w:tcPr>
          <w:p>
            <w:r/>
            <w:r>
              <w:rPr>
                <w:rFonts w:ascii="Malgun Gothic" w:hAnsi="Malgun Gothic" w:eastAsia="Malgun Gothic"/>
                <w:b w:val="0"/>
                <w:sz w:val="20"/>
              </w:rPr>
              <w:t>80.41분 / 완료율 100%</w:t>
            </w:r>
          </w:p>
        </w:tc>
        <w:tc>
          <w:tcPr>
            <w:tcW w:type="dxa" w:w="2256"/>
          </w:tcPr>
          <w:p>
            <w:r/>
            <w:r>
              <w:rPr>
                <w:rFonts w:ascii="Malgun Gothic" w:hAnsi="Malgun Gothic" w:eastAsia="Malgun Gothic"/>
                <w:b w:val="0"/>
                <w:sz w:val="20"/>
              </w:rPr>
              <w:t>123.05분 / 완료율 100%</w:t>
            </w:r>
          </w:p>
        </w:tc>
        <w:tc>
          <w:tcPr>
            <w:tcW w:type="dxa" w:w="2256"/>
          </w:tcPr>
          <w:p>
            <w:r/>
            <w:r>
              <w:rPr>
                <w:rFonts w:ascii="Malgun Gothic" w:hAnsi="Malgun Gothic" w:eastAsia="Malgun Gothic"/>
                <w:b w:val="0"/>
                <w:sz w:val="20"/>
              </w:rPr>
              <w:t>버스</w:t>
            </w:r>
          </w:p>
        </w:tc>
      </w:tr>
      <w:tr>
        <w:tc>
          <w:tcPr>
            <w:tcW w:type="dxa" w:w="2256"/>
          </w:tcPr>
          <w:p>
            <w:r/>
            <w:r>
              <w:rPr>
                <w:rFonts w:ascii="Malgun Gothic" w:hAnsi="Malgun Gothic" w:eastAsia="Malgun Gothic"/>
                <w:b w:val="0"/>
                <w:sz w:val="20"/>
              </w:rPr>
              <w:t>극단 (8x)</w:t>
            </w:r>
          </w:p>
        </w:tc>
        <w:tc>
          <w:tcPr>
            <w:tcW w:type="dxa" w:w="2256"/>
          </w:tcPr>
          <w:p>
            <w:r/>
            <w:r>
              <w:rPr>
                <w:rFonts w:ascii="Malgun Gothic" w:hAnsi="Malgun Gothic" w:eastAsia="Malgun Gothic"/>
                <w:b w:val="0"/>
                <w:sz w:val="20"/>
              </w:rPr>
              <w:t>완료 불가 / 완료율 20%</w:t>
            </w:r>
          </w:p>
        </w:tc>
        <w:tc>
          <w:tcPr>
            <w:tcW w:type="dxa" w:w="2256"/>
          </w:tcPr>
          <w:p>
            <w:r/>
            <w:r>
              <w:rPr>
                <w:rFonts w:ascii="Malgun Gothic" w:hAnsi="Malgun Gothic" w:eastAsia="Malgun Gothic"/>
                <w:b w:val="0"/>
                <w:sz w:val="20"/>
              </w:rPr>
              <w:t>177.41분 / 완료율 67%</w:t>
            </w:r>
          </w:p>
        </w:tc>
        <w:tc>
          <w:tcPr>
            <w:tcW w:type="dxa" w:w="2256"/>
          </w:tcPr>
          <w:p>
            <w:r/>
            <w:r>
              <w:rPr>
                <w:rFonts w:ascii="Malgun Gothic" w:hAnsi="Malgun Gothic" w:eastAsia="Malgun Gothic"/>
                <w:b w:val="0"/>
                <w:sz w:val="20"/>
              </w:rPr>
              <w:t>**복합모드**</w:t>
            </w:r>
          </w:p>
        </w:tc>
      </w:tr>
    </w:tbl>
    <w:p/>
    <w:p>
      <w:r>
        <w:rPr>
          <w:rFonts w:ascii="Malgun Gothic" w:hAnsi="Malgun Gothic" w:eastAsia="Malgun Gothic"/>
          <w:b w:val="0"/>
          <w:sz w:val="22"/>
        </w:rPr>
        <w:t>혼잡만으로는 버스 단독이 모든 수준에서 더 빠르다. 4x 혼잡에서도 버스가 약 24.65분 빠르다(31.80분 vs 56.45분). 8x에서 버스 단독은 거의 완전 붕괴하지만(CR=0.20) 복합모드는 67% 완료율을 유지하여, 극단 혼잡에서만 복합모드 우위가 나타난다.</w:t>
      </w:r>
    </w:p>
    <w:p>
      <w:r>
        <w:rPr>
          <w:rFonts w:ascii="Malgun Gothic" w:hAnsi="Malgun Gothic" w:eastAsia="Malgun Gothic"/>
          <w:b w:val="0"/>
          <w:sz w:val="22"/>
        </w:rPr>
        <w:t>그림 2. 혼잡 수준별 완료시간 및 완료율 비교 (장애 없음)</w:t>
      </w:r>
    </w:p>
    <w:p>
      <w:r>
        <w:rPr>
          <w:rFonts w:ascii="Malgun Gothic" w:hAnsi="Malgun Gothic" w:eastAsia="Malgun Gothic"/>
          <w:b/>
          <w:sz w:val="24"/>
        </w:rPr>
        <w:t>혼잡+탄천 복도 장애 결합 결과</w:t>
      </w:r>
    </w:p>
    <w:p>
      <w:r>
        <w:rPr>
          <w:rFonts w:ascii="Malgun Gothic" w:hAnsi="Malgun Gothic" w:eastAsia="Malgun Gothic"/>
          <w:b w:val="0"/>
          <w:sz w:val="22"/>
        </w:rPr>
        <w:t>혼잡 승수와 탄천 복도 장애가 결합했을 때의 결과는 다음과 같다.</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혼잡 수준</w:t>
            </w:r>
          </w:p>
        </w:tc>
        <w:tc>
          <w:tcPr>
            <w:tcW w:type="dxa" w:w="2256"/>
            <w:shd w:val="clear" w:color="auto" w:fill="1F3864"/>
          </w:tcPr>
          <w:p>
            <w:pPr>
              <w:jc w:val="center"/>
            </w:pPr>
            <w:r/>
            <w:r>
              <w:rPr>
                <w:rFonts w:ascii="Malgun Gothic" w:hAnsi="Malgun Gothic" w:eastAsia="Malgun Gothic"/>
                <w:b/>
                <w:color w:val="FFFFFF"/>
                <w:sz w:val="20"/>
              </w:rPr>
              <w:t>버스 전용</w:t>
            </w:r>
          </w:p>
        </w:tc>
        <w:tc>
          <w:tcPr>
            <w:tcW w:type="dxa" w:w="2256"/>
            <w:shd w:val="clear" w:color="auto" w:fill="1F3864"/>
          </w:tcPr>
          <w:p>
            <w:pPr>
              <w:jc w:val="center"/>
            </w:pPr>
            <w:r/>
            <w:r>
              <w:rPr>
                <w:rFonts w:ascii="Malgun Gothic" w:hAnsi="Malgun Gothic" w:eastAsia="Malgun Gothic"/>
                <w:b/>
                <w:color w:val="FFFFFF"/>
                <w:sz w:val="20"/>
              </w:rPr>
              <w:t>복합 모드</w:t>
            </w:r>
          </w:p>
        </w:tc>
        <w:tc>
          <w:tcPr>
            <w:tcW w:type="dxa" w:w="2256"/>
            <w:shd w:val="clear" w:color="auto" w:fill="1F3864"/>
          </w:tcPr>
          <w:p>
            <w:pPr>
              <w:jc w:val="center"/>
            </w:pPr>
            <w:r/>
            <w:r>
              <w:rPr>
                <w:rFonts w:ascii="Malgun Gothic" w:hAnsi="Malgun Gothic" w:eastAsia="Malgun Gothic"/>
                <w:b/>
                <w:color w:val="FFFFFF"/>
                <w:sz w:val="20"/>
              </w:rPr>
              <w:t>승자</w:t>
            </w:r>
          </w:p>
        </w:tc>
      </w:tr>
      <w:tr>
        <w:tc>
          <w:tcPr>
            <w:tcW w:type="dxa" w:w="2256"/>
          </w:tcPr>
          <w:p>
            <w:r/>
            <w:r>
              <w:rPr>
                <w:rFonts w:ascii="Malgun Gothic" w:hAnsi="Malgun Gothic" w:eastAsia="Malgun Gothic"/>
                <w:b w:val="0"/>
                <w:sz w:val="20"/>
              </w:rPr>
              <w:t>정상 (1x)</w:t>
            </w:r>
          </w:p>
        </w:tc>
        <w:tc>
          <w:tcPr>
            <w:tcW w:type="dxa" w:w="2256"/>
          </w:tcPr>
          <w:p>
            <w:r/>
            <w:r>
              <w:rPr>
                <w:rFonts w:ascii="Malgun Gothic" w:hAnsi="Malgun Gothic" w:eastAsia="Malgun Gothic"/>
                <w:b w:val="0"/>
                <w:sz w:val="20"/>
              </w:rPr>
              <w:t>20.14분 / 완료율 100%</w:t>
            </w:r>
          </w:p>
        </w:tc>
        <w:tc>
          <w:tcPr>
            <w:tcW w:type="dxa" w:w="2256"/>
          </w:tcPr>
          <w:p>
            <w:r/>
            <w:r>
              <w:rPr>
                <w:rFonts w:ascii="Malgun Gothic" w:hAnsi="Malgun Gothic" w:eastAsia="Malgun Gothic"/>
                <w:b w:val="0"/>
                <w:sz w:val="20"/>
              </w:rPr>
              <w:t>46.57분 / 완료율 100%</w:t>
            </w:r>
          </w:p>
        </w:tc>
        <w:tc>
          <w:tcPr>
            <w:tcW w:type="dxa" w:w="2256"/>
          </w:tcPr>
          <w:p>
            <w:r/>
            <w:r>
              <w:rPr>
                <w:rFonts w:ascii="Malgun Gothic" w:hAnsi="Malgun Gothic" w:eastAsia="Malgun Gothic"/>
                <w:b w:val="0"/>
                <w:sz w:val="20"/>
              </w:rPr>
              <w:t>버스</w:t>
            </w:r>
          </w:p>
        </w:tc>
      </w:tr>
      <w:tr>
        <w:tc>
          <w:tcPr>
            <w:tcW w:type="dxa" w:w="2256"/>
          </w:tcPr>
          <w:p>
            <w:r/>
            <w:r>
              <w:rPr>
                <w:rFonts w:ascii="Malgun Gothic" w:hAnsi="Malgun Gothic" w:eastAsia="Malgun Gothic"/>
                <w:b w:val="0"/>
                <w:sz w:val="20"/>
              </w:rPr>
              <w:t>혼잡 (4x)</w:t>
            </w:r>
          </w:p>
        </w:tc>
        <w:tc>
          <w:tcPr>
            <w:tcW w:type="dxa" w:w="2256"/>
          </w:tcPr>
          <w:p>
            <w:r/>
            <w:r>
              <w:rPr>
                <w:rFonts w:ascii="Malgun Gothic" w:hAnsi="Malgun Gothic" w:eastAsia="Malgun Gothic"/>
                <w:b w:val="0"/>
                <w:sz w:val="20"/>
              </w:rPr>
              <w:t>완료 불가 / 완료율 93%</w:t>
            </w:r>
          </w:p>
        </w:tc>
        <w:tc>
          <w:tcPr>
            <w:tcW w:type="dxa" w:w="2256"/>
          </w:tcPr>
          <w:p>
            <w:r/>
            <w:r>
              <w:rPr>
                <w:rFonts w:ascii="Malgun Gothic" w:hAnsi="Malgun Gothic" w:eastAsia="Malgun Gothic"/>
                <w:b w:val="0"/>
                <w:sz w:val="20"/>
              </w:rPr>
              <w:t>완료 불가 / 완료율 97%</w:t>
            </w:r>
          </w:p>
        </w:tc>
        <w:tc>
          <w:tcPr>
            <w:tcW w:type="dxa" w:w="2256"/>
          </w:tcPr>
          <w:p>
            <w:r/>
            <w:r>
              <w:rPr>
                <w:rFonts w:ascii="Malgun Gothic" w:hAnsi="Malgun Gothic" w:eastAsia="Malgun Gothic"/>
                <w:b w:val="0"/>
                <w:sz w:val="20"/>
              </w:rPr>
              <w:t>**복합모드**</w:t>
            </w:r>
          </w:p>
        </w:tc>
      </w:tr>
      <w:tr>
        <w:tc>
          <w:tcPr>
            <w:tcW w:type="dxa" w:w="2256"/>
          </w:tcPr>
          <w:p>
            <w:r/>
            <w:r>
              <w:rPr>
                <w:rFonts w:ascii="Malgun Gothic" w:hAnsi="Malgun Gothic" w:eastAsia="Malgun Gothic"/>
                <w:b w:val="0"/>
                <w:sz w:val="20"/>
              </w:rPr>
              <w:t>심각 (6x)</w:t>
            </w:r>
          </w:p>
        </w:tc>
        <w:tc>
          <w:tcPr>
            <w:tcW w:type="dxa" w:w="2256"/>
          </w:tcPr>
          <w:p>
            <w:r/>
            <w:r>
              <w:rPr>
                <w:rFonts w:ascii="Malgun Gothic" w:hAnsi="Malgun Gothic" w:eastAsia="Malgun Gothic"/>
                <w:b w:val="0"/>
                <w:sz w:val="20"/>
              </w:rPr>
              <w:t>완료 불가 / 완료율 20%</w:t>
            </w:r>
          </w:p>
        </w:tc>
        <w:tc>
          <w:tcPr>
            <w:tcW w:type="dxa" w:w="2256"/>
          </w:tcPr>
          <w:p>
            <w:r/>
            <w:r>
              <w:rPr>
                <w:rFonts w:ascii="Malgun Gothic" w:hAnsi="Malgun Gothic" w:eastAsia="Malgun Gothic"/>
                <w:b w:val="0"/>
                <w:sz w:val="20"/>
              </w:rPr>
              <w:t>완료 불가 / 완료율 96%</w:t>
            </w:r>
          </w:p>
        </w:tc>
        <w:tc>
          <w:tcPr>
            <w:tcW w:type="dxa" w:w="2256"/>
          </w:tcPr>
          <w:p>
            <w:r/>
            <w:r>
              <w:rPr>
                <w:rFonts w:ascii="Malgun Gothic" w:hAnsi="Malgun Gothic" w:eastAsia="Malgun Gothic"/>
                <w:b w:val="0"/>
                <w:sz w:val="20"/>
              </w:rPr>
              <w:t>**복합모드**</w:t>
            </w:r>
          </w:p>
        </w:tc>
      </w:tr>
      <w:tr>
        <w:tc>
          <w:tcPr>
            <w:tcW w:type="dxa" w:w="2256"/>
          </w:tcPr>
          <w:p>
            <w:r/>
            <w:r>
              <w:rPr>
                <w:rFonts w:ascii="Malgun Gothic" w:hAnsi="Malgun Gothic" w:eastAsia="Malgun Gothic"/>
                <w:b w:val="0"/>
                <w:sz w:val="20"/>
              </w:rPr>
              <w:t>극단 (8x)</w:t>
            </w:r>
          </w:p>
        </w:tc>
        <w:tc>
          <w:tcPr>
            <w:tcW w:type="dxa" w:w="2256"/>
          </w:tcPr>
          <w:p>
            <w:r/>
            <w:r>
              <w:rPr>
                <w:rFonts w:ascii="Malgun Gothic" w:hAnsi="Malgun Gothic" w:eastAsia="Malgun Gothic"/>
                <w:b w:val="0"/>
                <w:sz w:val="20"/>
              </w:rPr>
              <w:t>완료 불가 / 완료율 0%</w:t>
            </w:r>
          </w:p>
        </w:tc>
        <w:tc>
          <w:tcPr>
            <w:tcW w:type="dxa" w:w="2256"/>
          </w:tcPr>
          <w:p>
            <w:r/>
            <w:r>
              <w:rPr>
                <w:rFonts w:ascii="Malgun Gothic" w:hAnsi="Malgun Gothic" w:eastAsia="Malgun Gothic"/>
                <w:b w:val="0"/>
                <w:sz w:val="20"/>
              </w:rPr>
              <w:t>완료 불가 / 완료율 32%</w:t>
            </w:r>
          </w:p>
        </w:tc>
        <w:tc>
          <w:tcPr>
            <w:tcW w:type="dxa" w:w="2256"/>
          </w:tcPr>
          <w:p>
            <w:r/>
            <w:r>
              <w:rPr>
                <w:rFonts w:ascii="Malgun Gothic" w:hAnsi="Malgun Gothic" w:eastAsia="Malgun Gothic"/>
                <w:b w:val="0"/>
                <w:sz w:val="20"/>
              </w:rPr>
              <w:t>**복합모드**</w:t>
            </w:r>
          </w:p>
        </w:tc>
      </w:tr>
    </w:tbl>
    <w:p/>
    <w:p>
      <w:r>
        <w:rPr>
          <w:rFonts w:ascii="Malgun Gothic" w:hAnsi="Malgun Gothic" w:eastAsia="Malgun Gothic"/>
          <w:b w:val="0"/>
          <w:sz w:val="22"/>
        </w:rPr>
        <w:t>4x 혼잡+탄천 장애에서 확률적 장애로 양쪽 모두 미도착이 발생하지만, 복합모드가 더 높은 완료율을 보인다(CR 0.97 vs 0.93). 6x+탄천에서는 버스 단독이 붕괴하지만(CR=0.20) 복합모드는 CR=0.96을 유지한다. 8x+탄천에서도 복합모드가 CR=0.32로 버스(CR=0.00)보다 높은 완료율을 보인다. 철도가 탄천 복도 장애를 우회하는 핵심 대안 경로 역할을 하기 때문이다.</w:t>
      </w:r>
    </w:p>
    <w:p>
      <w:r>
        <w:rPr>
          <w:rFonts w:ascii="Malgun Gothic" w:hAnsi="Malgun Gothic" w:eastAsia="Malgun Gothic"/>
          <w:b w:val="0"/>
          <w:sz w:val="22"/>
        </w:rPr>
        <w:t>그림 3. 혼잡+장애 결합 조건에서의 체제 비교</w:t>
      </w:r>
    </w:p>
    <w:p>
      <w:r>
        <w:rPr>
          <w:rFonts w:ascii="Malgun Gothic" w:hAnsi="Malgun Gothic" w:eastAsia="Malgun Gothic"/>
          <w:b/>
          <w:sz w:val="24"/>
        </w:rPr>
        <w:t>비혼잡 장애 조건 결과</w:t>
      </w:r>
    </w:p>
    <w:p>
      <w:r>
        <w:rPr>
          <w:rFonts w:ascii="Malgun Gothic" w:hAnsi="Malgun Gothic" w:eastAsia="Malgun Gothic"/>
          <w:b w:val="0"/>
          <w:sz w:val="22"/>
        </w:rPr>
        <w:t>정상 교통 조건에서 용량 저하, 차단, 공간 오버레이 등의 장애 시나리오는 두 수송 방식 모두에 거의 영향을 주지 않았다. 500명 수요가 164노드 다중 통로 그래프의 용량을 압박하지 않아 장애가 측정 가능한 저하를 만들지 못했다. 혼잡 수준과 장애의 결합이 수송 방식의 차이를 결정하는 핵심 요인임이 확인되었다.</w:t>
      </w:r>
    </w:p>
    <w:p>
      <w:r>
        <w:rPr>
          <w:rFonts w:ascii="Malgun Gothic" w:hAnsi="Malgun Gothic" w:eastAsia="Malgun Gothic"/>
          <w:b/>
          <w:sz w:val="24"/>
        </w:rPr>
        <w:t>공간적 오버레이 시나리오 결과 (신규)</w:t>
      </w:r>
    </w:p>
    <w:p>
      <w:r>
        <w:rPr>
          <w:rFonts w:ascii="Malgun Gothic" w:hAnsi="Malgun Gothic" w:eastAsia="Malgun Gothic"/>
          <w:b w:val="0"/>
          <w:sz w:val="22"/>
        </w:rPr>
        <w:t>기존 9개 시나리오에 3개의 공간적 오버레이 시나리오를 추가하여, 장애 발생 위치가 수송 방식 우위에 미치는 영향을 직접 비교했다.</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
              <w:rPr>
                <w:rFonts w:ascii="Malgun Gothic" w:hAnsi="Malgun Gothic" w:eastAsia="Malgun Gothic"/>
                <w:b/>
                <w:color w:val="FFFFFF"/>
                <w:sz w:val="20"/>
              </w:rPr>
              <w:t>시나리오</w:t>
            </w:r>
          </w:p>
        </w:tc>
        <w:tc>
          <w:tcPr>
            <w:tcW w:type="dxa" w:w="1805"/>
            <w:shd w:val="clear" w:color="auto" w:fill="1F3864"/>
          </w:tcPr>
          <w:p>
            <w:pPr>
              <w:jc w:val="center"/>
            </w:pPr>
            <w:r/>
            <w:r>
              <w:rPr>
                <w:rFonts w:ascii="Malgun Gothic" w:hAnsi="Malgun Gothic" w:eastAsia="Malgun Gothic"/>
                <w:b/>
                <w:color w:val="FFFFFF"/>
                <w:sz w:val="20"/>
              </w:rPr>
              <w:t>공간적 위치</w:t>
            </w:r>
          </w:p>
        </w:tc>
        <w:tc>
          <w:tcPr>
            <w:tcW w:type="dxa" w:w="1805"/>
            <w:shd w:val="clear" w:color="auto" w:fill="1F3864"/>
          </w:tcPr>
          <w:p>
            <w:pPr>
              <w:jc w:val="center"/>
            </w:pPr>
            <w:r/>
            <w:r>
              <w:rPr>
                <w:rFonts w:ascii="Malgun Gothic" w:hAnsi="Malgun Gothic" w:eastAsia="Malgun Gothic"/>
                <w:b/>
                <w:color w:val="FFFFFF"/>
                <w:sz w:val="20"/>
              </w:rPr>
              <w:t>6x 버스 (MS/CR)</w:t>
            </w:r>
          </w:p>
        </w:tc>
        <w:tc>
          <w:tcPr>
            <w:tcW w:type="dxa" w:w="1805"/>
            <w:shd w:val="clear" w:color="auto" w:fill="1F3864"/>
          </w:tcPr>
          <w:p>
            <w:pPr>
              <w:jc w:val="center"/>
            </w:pPr>
            <w:r/>
            <w:r>
              <w:rPr>
                <w:rFonts w:ascii="Malgun Gothic" w:hAnsi="Malgun Gothic" w:eastAsia="Malgun Gothic"/>
                <w:b/>
                <w:color w:val="FFFFFF"/>
                <w:sz w:val="20"/>
              </w:rPr>
              <w:t>6x 복합모드 (MS/CR)</w:t>
            </w:r>
          </w:p>
        </w:tc>
        <w:tc>
          <w:tcPr>
            <w:tcW w:type="dxa" w:w="1805"/>
            <w:shd w:val="clear" w:color="auto" w:fill="1F3864"/>
          </w:tcPr>
          <w:p>
            <w:pPr>
              <w:jc w:val="center"/>
            </w:pPr>
            <w:r/>
            <w:r>
              <w:rPr>
                <w:rFonts w:ascii="Malgun Gothic" w:hAnsi="Malgun Gothic" w:eastAsia="Malgun Gothic"/>
                <w:b/>
                <w:color w:val="FFFFFF"/>
                <w:sz w:val="20"/>
              </w:rPr>
              <w:t>승자</w:t>
            </w:r>
          </w:p>
        </w:tc>
      </w:tr>
      <w:tr>
        <w:tc>
          <w:tcPr>
            <w:tcW w:type="dxa" w:w="1805"/>
          </w:tcPr>
          <w:p>
            <w:r/>
            <w:r>
              <w:rPr>
                <w:rFonts w:ascii="Malgun Gothic" w:hAnsi="Malgun Gothic" w:eastAsia="Malgun Gothic"/>
                <w:b w:val="0"/>
                <w:sz w:val="20"/>
              </w:rPr>
              <w:t>탄천 복도 장애</w:t>
            </w:r>
          </w:p>
        </w:tc>
        <w:tc>
          <w:tcPr>
            <w:tcW w:type="dxa" w:w="1805"/>
          </w:tcPr>
          <w:p>
            <w:r/>
            <w:r>
              <w:rPr>
                <w:rFonts w:ascii="Malgun Gothic" w:hAnsi="Malgun Gothic" w:eastAsia="Malgun Gothic"/>
                <w:b w:val="0"/>
                <w:sz w:val="20"/>
              </w:rPr>
              <w:t>버스 단독 경로와 복합모드 경로가 구조적으로 분리된 복도</w:t>
            </w:r>
          </w:p>
        </w:tc>
        <w:tc>
          <w:tcPr>
            <w:tcW w:type="dxa" w:w="1805"/>
          </w:tcPr>
          <w:p>
            <w:r/>
            <w:r>
              <w:rPr>
                <w:rFonts w:ascii="Malgun Gothic" w:hAnsi="Malgun Gothic" w:eastAsia="Malgun Gothic"/>
                <w:b w:val="0"/>
                <w:sz w:val="20"/>
              </w:rPr>
              <w:t>inf / 20%</w:t>
            </w:r>
          </w:p>
        </w:tc>
        <w:tc>
          <w:tcPr>
            <w:tcW w:type="dxa" w:w="1805"/>
          </w:tcPr>
          <w:p>
            <w:r/>
            <w:r>
              <w:rPr>
                <w:rFonts w:ascii="Malgun Gothic" w:hAnsi="Malgun Gothic" w:eastAsia="Malgun Gothic"/>
                <w:b w:val="0"/>
                <w:sz w:val="20"/>
              </w:rPr>
              <w:t>inf / 96%</w:t>
            </w:r>
          </w:p>
        </w:tc>
        <w:tc>
          <w:tcPr>
            <w:tcW w:type="dxa" w:w="1805"/>
          </w:tcPr>
          <w:p>
            <w:r/>
            <w:r>
              <w:rPr>
                <w:rFonts w:ascii="Malgun Gothic" w:hAnsi="Malgun Gothic" w:eastAsia="Malgun Gothic"/>
                <w:b w:val="0"/>
                <w:sz w:val="20"/>
              </w:rPr>
              <w:t>**복합모드**</w:t>
            </w:r>
          </w:p>
        </w:tc>
      </w:tr>
      <w:tr>
        <w:tc>
          <w:tcPr>
            <w:tcW w:type="dxa" w:w="1805"/>
          </w:tcPr>
          <w:p>
            <w:r/>
            <w:r>
              <w:rPr>
                <w:rFonts w:ascii="Malgun Gothic" w:hAnsi="Malgun Gothic" w:eastAsia="Malgun Gothic"/>
                <w:b w:val="0"/>
                <w:sz w:val="20"/>
              </w:rPr>
              <w:t>피더 동쪽 장애 (feeder_east)</w:t>
            </w:r>
          </w:p>
        </w:tc>
        <w:tc>
          <w:tcPr>
            <w:tcW w:type="dxa" w:w="1805"/>
          </w:tcPr>
          <w:p>
            <w:r/>
            <w:r>
              <w:rPr>
                <w:rFonts w:ascii="Malgun Gothic" w:hAnsi="Malgun Gothic" w:eastAsia="Malgun Gothic"/>
                <w:b w:val="0"/>
                <w:sz w:val="20"/>
              </w:rPr>
              <w:t>집결지→철도 접근 거점 피더 버스 경로 동쪽</w:t>
            </w:r>
          </w:p>
        </w:tc>
        <w:tc>
          <w:tcPr>
            <w:tcW w:type="dxa" w:w="1805"/>
          </w:tcPr>
          <w:p>
            <w:r/>
            <w:r>
              <w:rPr>
                <w:rFonts w:ascii="Malgun Gothic" w:hAnsi="Malgun Gothic" w:eastAsia="Malgun Gothic"/>
                <w:b w:val="0"/>
                <w:sz w:val="20"/>
              </w:rPr>
              <w:t>inf / 80%</w:t>
            </w:r>
          </w:p>
        </w:tc>
        <w:tc>
          <w:tcPr>
            <w:tcW w:type="dxa" w:w="1805"/>
          </w:tcPr>
          <w:p>
            <w:r/>
            <w:r>
              <w:rPr>
                <w:rFonts w:ascii="Malgun Gothic" w:hAnsi="Malgun Gothic" w:eastAsia="Malgun Gothic"/>
                <w:b w:val="0"/>
                <w:sz w:val="20"/>
              </w:rPr>
              <w:t>inf / 89%</w:t>
            </w:r>
          </w:p>
        </w:tc>
        <w:tc>
          <w:tcPr>
            <w:tcW w:type="dxa" w:w="1805"/>
          </w:tcPr>
          <w:p>
            <w:r/>
            <w:r>
              <w:rPr>
                <w:rFonts w:ascii="Malgun Gothic" w:hAnsi="Malgun Gothic" w:eastAsia="Malgun Gothic"/>
                <w:b w:val="0"/>
                <w:sz w:val="20"/>
              </w:rPr>
              <w:t>**복합모드**</w:t>
            </w:r>
          </w:p>
        </w:tc>
      </w:tr>
      <w:tr>
        <w:tc>
          <w:tcPr>
            <w:tcW w:type="dxa" w:w="1805"/>
          </w:tcPr>
          <w:p>
            <w:r/>
            <w:r>
              <w:rPr>
                <w:rFonts w:ascii="Malgun Gothic" w:hAnsi="Malgun Gothic" w:eastAsia="Malgun Gothic"/>
                <w:b w:val="0"/>
                <w:sz w:val="20"/>
              </w:rPr>
              <w:t>라스트마일 서쪽 장애 (lastmile_west)</w:t>
            </w:r>
          </w:p>
        </w:tc>
        <w:tc>
          <w:tcPr>
            <w:tcW w:type="dxa" w:w="1805"/>
          </w:tcPr>
          <w:p>
            <w:r/>
            <w:r>
              <w:rPr>
                <w:rFonts w:ascii="Malgun Gothic" w:hAnsi="Malgun Gothic" w:eastAsia="Malgun Gothic"/>
                <w:b w:val="0"/>
                <w:sz w:val="20"/>
              </w:rPr>
              <w:t>철도 하차→목적지 라스트마일 버스 경로, 잠실역 인근</w:t>
            </w:r>
          </w:p>
        </w:tc>
        <w:tc>
          <w:tcPr>
            <w:tcW w:type="dxa" w:w="1805"/>
          </w:tcPr>
          <w:p>
            <w:r/>
            <w:r>
              <w:rPr>
                <w:rFonts w:ascii="Malgun Gothic" w:hAnsi="Malgun Gothic" w:eastAsia="Malgun Gothic"/>
                <w:b w:val="0"/>
                <w:sz w:val="20"/>
              </w:rPr>
              <w:t>inf / 80%</w:t>
            </w:r>
          </w:p>
        </w:tc>
        <w:tc>
          <w:tcPr>
            <w:tcW w:type="dxa" w:w="1805"/>
          </w:tcPr>
          <w:p>
            <w:r/>
            <w:r>
              <w:rPr>
                <w:rFonts w:ascii="Malgun Gothic" w:hAnsi="Malgun Gothic" w:eastAsia="Malgun Gothic"/>
                <w:b w:val="0"/>
                <w:sz w:val="20"/>
              </w:rPr>
              <w:t>inf / 91%</w:t>
            </w:r>
          </w:p>
        </w:tc>
        <w:tc>
          <w:tcPr>
            <w:tcW w:type="dxa" w:w="1805"/>
          </w:tcPr>
          <w:p>
            <w:r/>
            <w:r>
              <w:rPr>
                <w:rFonts w:ascii="Malgun Gothic" w:hAnsi="Malgun Gothic" w:eastAsia="Malgun Gothic"/>
                <w:b w:val="0"/>
                <w:sz w:val="20"/>
              </w:rPr>
              <w:t>**복합모드**</w:t>
            </w:r>
          </w:p>
        </w:tc>
      </w:tr>
      <w:tr>
        <w:tc>
          <w:tcPr>
            <w:tcW w:type="dxa" w:w="1805"/>
          </w:tcPr>
          <w:p>
            <w:r/>
            <w:r>
              <w:rPr>
                <w:rFonts w:ascii="Malgun Gothic" w:hAnsi="Malgun Gothic" w:eastAsia="Malgun Gothic"/>
                <w:b w:val="0"/>
                <w:sz w:val="20"/>
              </w:rPr>
              <w:t>집결지 인근 장애 (assembly_egress)</w:t>
            </w:r>
          </w:p>
        </w:tc>
        <w:tc>
          <w:tcPr>
            <w:tcW w:type="dxa" w:w="1805"/>
          </w:tcPr>
          <w:p>
            <w:r/>
            <w:r>
              <w:rPr>
                <w:rFonts w:ascii="Malgun Gothic" w:hAnsi="Malgun Gothic" w:eastAsia="Malgun Gothic"/>
                <w:b w:val="0"/>
                <w:sz w:val="20"/>
              </w:rPr>
              <w:t>집결지 인근 공통 초기 도로 구간</w:t>
            </w:r>
          </w:p>
        </w:tc>
        <w:tc>
          <w:tcPr>
            <w:tcW w:type="dxa" w:w="1805"/>
          </w:tcPr>
          <w:p>
            <w:r/>
            <w:r>
              <w:rPr>
                <w:rFonts w:ascii="Malgun Gothic" w:hAnsi="Malgun Gothic" w:eastAsia="Malgun Gothic"/>
                <w:b w:val="0"/>
                <w:sz w:val="20"/>
              </w:rPr>
              <w:t>inf / 12%</w:t>
            </w:r>
          </w:p>
        </w:tc>
        <w:tc>
          <w:tcPr>
            <w:tcW w:type="dxa" w:w="1805"/>
          </w:tcPr>
          <w:p>
            <w:r/>
            <w:r>
              <w:rPr>
                <w:rFonts w:ascii="Malgun Gothic" w:hAnsi="Malgun Gothic" w:eastAsia="Malgun Gothic"/>
                <w:b w:val="0"/>
                <w:sz w:val="20"/>
              </w:rPr>
              <w:t>inf / 58%</w:t>
            </w:r>
          </w:p>
        </w:tc>
        <w:tc>
          <w:tcPr>
            <w:tcW w:type="dxa" w:w="1805"/>
          </w:tcPr>
          <w:p>
            <w:r/>
            <w:r>
              <w:rPr>
                <w:rFonts w:ascii="Malgun Gothic" w:hAnsi="Malgun Gothic" w:eastAsia="Malgun Gothic"/>
                <w:b w:val="0"/>
                <w:sz w:val="20"/>
              </w:rPr>
              <w:t>**복합모드**</w:t>
            </w:r>
          </w:p>
        </w:tc>
      </w:tr>
    </w:tbl>
    <w:p/>
    <w:p>
      <w:r>
        <w:rPr>
          <w:rFonts w:ascii="Malgun Gothic" w:hAnsi="Malgun Gothic" w:eastAsia="Malgun Gothic"/>
          <w:b w:val="0"/>
          <w:sz w:val="22"/>
        </w:rPr>
        <w:t>핵심 발견은 확률적 장애 메커니즘 도입 후 6x 혼잡에서 모든 공간적 오버레이 위치에서 복합모드가 더 높은 완료율을 유지한다는 것이다. 탄천 복도 장애에서 복합모드 우위가 가장 크며(CR 0.96 vs 0.20), 피더 구간 장애(CR 0.89 vs 0.80), 라스트마일 구간 장애(CR 0.91 vs 0.80), 집결지 인근 장애(CR 0.58 vs 0.12)에서도 복합모드가 더 높은 완료율을 보인다. 이전 실험에서는 피더/라스트마일 장애 시 버스가 더 안정적이었으나, 확률적 장애 메커니즘 도입 후 철도 구간이 없는 버스 단독은 우회 대안이 제한되어 더 큰 타격을 받는다. 복합모드의 "회복력"은 철도 자체의 우회 능력뿐 아니라, 장애 발생 시 철도 구간이 제공하는 대안 경로 의존도 감소 효과에 의해서도 지원된다.</w:t>
      </w:r>
    </w:p>
    <w:p>
      <w:r>
        <w:rPr>
          <w:rFonts w:ascii="Malgun Gothic" w:hAnsi="Malgun Gothic" w:eastAsia="Malgun Gothic"/>
          <w:b w:val="0"/>
          <w:sz w:val="22"/>
        </w:rPr>
        <w:t>따라서 "조건부 회복력"은 공간적 위치 의존적이며, 확률적 장애 메커니즘 도입 후에는 복합모드가 더 넓은 범위의 장애 조건에서 높은 완료율을 유지한다. 복합모드 전용 구간(피더, 라스트마일)에 장애가 발생해도 복합모드가 버스 단독보다 높은 완료율을 보이지만, 집결지 인근 공통 구간 장애에서는 양쪽 모두 큰 타격을 받는다(CR 0.58 vs 0.12).</w:t>
      </w:r>
    </w:p>
    <w:p>
      <w:r>
        <w:rPr>
          <w:rFonts w:ascii="Malgun Gothic" w:hAnsi="Malgun Gothic" w:eastAsia="Malgun Gothic"/>
          <w:b/>
          <w:sz w:val="24"/>
        </w:rPr>
        <w:t>철도 지연 영향</w:t>
      </w:r>
    </w:p>
    <w:p>
      <w:r>
        <w:rPr>
          <w:rFonts w:ascii="Malgun Gothic" w:hAnsi="Malgun Gothic" w:eastAsia="Malgun Gothic"/>
          <w:b w:val="0"/>
          <w:sz w:val="22"/>
        </w:rPr>
        <w:t>철도 지연 시나리오에서 복합 수송의 완료시간은 약 12.8% 증가한다(46.51→52.47분). 철도 첫 출발이 지연되어 전체 일정이 밀리기 때문이다. 정상 교통에서는 여전히 100% 완료율을 유지하지만, 혼잡+장애와 결합하면 효과가 누적될 수 있다. 새로 추가된 철도 서비스 저하 시나리오(지연, 용량 축소, 복합 스트레스)에서는 기본 조건에서 복합모드 완료시간이 +0.96~+10.96분 증가하며, 철도 용량이 축소되면 열차당 수송 능력 저하가 대기 시간으로 이어진다.</w:t>
      </w:r>
    </w:p>
    <w:p>
      <w:r>
        <w:rPr>
          <w:rFonts w:ascii="Malgun Gothic" w:hAnsi="Malgun Gothic" w:eastAsia="Malgun Gothic"/>
          <w:b/>
          <w:sz w:val="24"/>
        </w:rPr>
        <w:t>환승 스트레스 영향 (신규)</w:t>
      </w:r>
    </w:p>
    <w:p>
      <w:r>
        <w:rPr>
          <w:rFonts w:ascii="Malgun Gothic" w:hAnsi="Malgun Gothic" w:eastAsia="Malgun Gothic"/>
          <w:b w:val="0"/>
          <w:sz w:val="22"/>
        </w:rPr>
        <w:t>환승 스트레스 정책 4종(mild: 기본 +3분 + 인원당 +0.5분, moderate: 기본 +6분 + 인원당 +1.0분, severe: 기본 +10분 + 인원당 +2.0분, extreme: 기본 +15분 + 인원당 +3.0분)을 추가하여, 환승 처리가 복합모드 성과에 미치는 영향을 직접 비교했다.</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1F3864"/>
          </w:tcPr>
          <w:p>
            <w:pPr>
              <w:jc w:val="center"/>
            </w:pPr>
            <w:r/>
            <w:r>
              <w:rPr>
                <w:rFonts w:ascii="Malgun Gothic" w:hAnsi="Malgun Gothic" w:eastAsia="Malgun Gothic"/>
                <w:b/>
                <w:color w:val="FFFFFF"/>
                <w:sz w:val="20"/>
              </w:rPr>
              <w:t>환승 스트레스 수준</w:t>
            </w:r>
          </w:p>
        </w:tc>
        <w:tc>
          <w:tcPr>
            <w:tcW w:type="dxa" w:w="1504"/>
            <w:shd w:val="clear" w:color="auto" w:fill="1F3864"/>
          </w:tcPr>
          <w:p>
            <w:pPr>
              <w:jc w:val="center"/>
            </w:pPr>
            <w:r/>
            <w:r>
              <w:rPr>
                <w:rFonts w:ascii="Malgun Gothic" w:hAnsi="Malgun Gothic" w:eastAsia="Malgun Gothic"/>
                <w:b/>
                <w:color w:val="FFFFFF"/>
                <w:sz w:val="20"/>
              </w:rPr>
              <w:t>추가 고정 지연</w:t>
            </w:r>
          </w:p>
        </w:tc>
        <w:tc>
          <w:tcPr>
            <w:tcW w:type="dxa" w:w="1504"/>
            <w:shd w:val="clear" w:color="auto" w:fill="1F3864"/>
          </w:tcPr>
          <w:p>
            <w:pPr>
              <w:jc w:val="center"/>
            </w:pPr>
            <w:r/>
            <w:r>
              <w:rPr>
                <w:rFonts w:ascii="Malgun Gothic" w:hAnsi="Malgun Gothic" w:eastAsia="Malgun Gothic"/>
                <w:b/>
                <w:color w:val="FFFFFF"/>
                <w:sz w:val="20"/>
              </w:rPr>
              <w:t>인원당 추가 지연</w:t>
            </w:r>
          </w:p>
        </w:tc>
        <w:tc>
          <w:tcPr>
            <w:tcW w:type="dxa" w:w="1504"/>
            <w:shd w:val="clear" w:color="auto" w:fill="1F3864"/>
          </w:tcPr>
          <w:p>
            <w:pPr>
              <w:jc w:val="center"/>
            </w:pPr>
            <w:r/>
            <w:r>
              <w:rPr>
                <w:rFonts w:ascii="Malgun Gothic" w:hAnsi="Malgun Gothic" w:eastAsia="Malgun Gothic"/>
                <w:b/>
                <w:color w:val="FFFFFF"/>
                <w:sz w:val="20"/>
              </w:rPr>
              <w:t>복합모드 완료시간</w:t>
            </w:r>
          </w:p>
        </w:tc>
        <w:tc>
          <w:tcPr>
            <w:tcW w:type="dxa" w:w="1504"/>
            <w:shd w:val="clear" w:color="auto" w:fill="1F3864"/>
          </w:tcPr>
          <w:p>
            <w:pPr>
              <w:jc w:val="center"/>
            </w:pPr>
            <w:r/>
            <w:r>
              <w:rPr>
                <w:rFonts w:ascii="Malgun Gothic" w:hAnsi="Malgun Gothic" w:eastAsia="Malgun Gothic"/>
                <w:b/>
                <w:color w:val="FFFFFF"/>
                <w:sz w:val="20"/>
              </w:rPr>
              <w:t>증분</w:t>
            </w:r>
          </w:p>
        </w:tc>
        <w:tc>
          <w:tcPr>
            <w:tcW w:type="dxa" w:w="1504"/>
            <w:shd w:val="clear" w:color="auto" w:fill="1F3864"/>
          </w:tcPr>
          <w:p>
            <w:pPr>
              <w:jc w:val="center"/>
            </w:pPr>
            <w:r/>
            <w:r>
              <w:rPr>
                <w:rFonts w:ascii="Malgun Gothic" w:hAnsi="Malgun Gothic" w:eastAsia="Malgun Gothic"/>
                <w:b/>
                <w:color w:val="FFFFFF"/>
                <w:sz w:val="20"/>
              </w:rPr>
              <w:t>완료율</w:t>
            </w:r>
          </w:p>
        </w:tc>
      </w:tr>
      <w:tr>
        <w:tc>
          <w:tcPr>
            <w:tcW w:type="dxa" w:w="1504"/>
          </w:tcPr>
          <w:p>
            <w:r/>
            <w:r>
              <w:rPr>
                <w:rFonts w:ascii="Malgun Gothic" w:hAnsi="Malgun Gothic" w:eastAsia="Malgun Gothic"/>
                <w:b w:val="0"/>
                <w:sz w:val="20"/>
              </w:rPr>
              <w:t>baseline</w:t>
            </w:r>
          </w:p>
        </w:tc>
        <w:tc>
          <w:tcPr>
            <w:tcW w:type="dxa" w:w="1504"/>
          </w:tcPr>
          <w:p>
            <w:r/>
            <w:r>
              <w:rPr>
                <w:rFonts w:ascii="Malgun Gothic" w:hAnsi="Malgun Gothic" w:eastAsia="Malgun Gothic"/>
                <w:b w:val="0"/>
                <w:sz w:val="20"/>
              </w:rPr>
              <w:t>기본값</w:t>
            </w:r>
          </w:p>
        </w:tc>
        <w:tc>
          <w:tcPr>
            <w:tcW w:type="dxa" w:w="1504"/>
          </w:tcPr>
          <w:p>
            <w:r/>
            <w:r>
              <w:rPr>
                <w:rFonts w:ascii="Malgun Gothic" w:hAnsi="Malgun Gothic" w:eastAsia="Malgun Gothic"/>
                <w:b w:val="0"/>
                <w:sz w:val="20"/>
              </w:rPr>
              <w:t>기본값</w:t>
            </w:r>
          </w:p>
        </w:tc>
        <w:tc>
          <w:tcPr>
            <w:tcW w:type="dxa" w:w="1504"/>
          </w:tcPr>
          <w:p>
            <w:r/>
            <w:r>
              <w:rPr>
                <w:rFonts w:ascii="Malgun Gothic" w:hAnsi="Malgun Gothic" w:eastAsia="Malgun Gothic"/>
                <w:b w:val="0"/>
                <w:sz w:val="20"/>
              </w:rPr>
              <w:t>46.51분</w:t>
            </w:r>
          </w:p>
        </w:tc>
        <w:tc>
          <w:tcPr>
            <w:tcW w:type="dxa" w:w="1504"/>
          </w:tcPr>
          <w:p>
            <w:r/>
            <w:r>
              <w:rPr>
                <w:rFonts w:ascii="Malgun Gothic" w:hAnsi="Malgun Gothic" w:eastAsia="Malgun Gothic"/>
                <w:b w:val="0"/>
                <w:sz w:val="20"/>
              </w:rPr>
              <w:t>--</w:t>
            </w:r>
          </w:p>
        </w:tc>
        <w:tc>
          <w:tcPr>
            <w:tcW w:type="dxa" w:w="1504"/>
          </w:tcPr>
          <w:p>
            <w:r/>
            <w:r>
              <w:rPr>
                <w:rFonts w:ascii="Malgun Gothic" w:hAnsi="Malgun Gothic" w:eastAsia="Malgun Gothic"/>
                <w:b w:val="0"/>
                <w:sz w:val="20"/>
              </w:rPr>
              <w:t>1.0</w:t>
            </w:r>
          </w:p>
        </w:tc>
      </w:tr>
      <w:tr>
        <w:tc>
          <w:tcPr>
            <w:tcW w:type="dxa" w:w="1504"/>
          </w:tcPr>
          <w:p>
            <w:r/>
            <w:r>
              <w:rPr>
                <w:rFonts w:ascii="Malgun Gothic" w:hAnsi="Malgun Gothic" w:eastAsia="Malgun Gothic"/>
                <w:b w:val="0"/>
                <w:sz w:val="20"/>
              </w:rPr>
              <w:t>mild</w:t>
            </w:r>
          </w:p>
        </w:tc>
        <w:tc>
          <w:tcPr>
            <w:tcW w:type="dxa" w:w="1504"/>
          </w:tcPr>
          <w:p>
            <w:r/>
            <w:r>
              <w:rPr>
                <w:rFonts w:ascii="Malgun Gothic" w:hAnsi="Malgun Gothic" w:eastAsia="Malgun Gothic"/>
                <w:b w:val="0"/>
                <w:sz w:val="20"/>
              </w:rPr>
              <w:t>+3분</w:t>
            </w:r>
          </w:p>
        </w:tc>
        <w:tc>
          <w:tcPr>
            <w:tcW w:type="dxa" w:w="1504"/>
          </w:tcPr>
          <w:p>
            <w:r/>
            <w:r>
              <w:rPr>
                <w:rFonts w:ascii="Malgun Gothic" w:hAnsi="Malgun Gothic" w:eastAsia="Malgun Gothic"/>
                <w:b w:val="0"/>
                <w:sz w:val="20"/>
              </w:rPr>
              <w:t>+0.5분</w:t>
            </w:r>
          </w:p>
        </w:tc>
        <w:tc>
          <w:tcPr>
            <w:tcW w:type="dxa" w:w="1504"/>
          </w:tcPr>
          <w:p>
            <w:r/>
            <w:r>
              <w:rPr>
                <w:rFonts w:ascii="Malgun Gothic" w:hAnsi="Malgun Gothic" w:eastAsia="Malgun Gothic"/>
                <w:b w:val="0"/>
                <w:sz w:val="20"/>
              </w:rPr>
              <w:t>71.51분</w:t>
            </w:r>
          </w:p>
        </w:tc>
        <w:tc>
          <w:tcPr>
            <w:tcW w:type="dxa" w:w="1504"/>
          </w:tcPr>
          <w:p>
            <w:r/>
            <w:r>
              <w:rPr>
                <w:rFonts w:ascii="Malgun Gothic" w:hAnsi="Malgun Gothic" w:eastAsia="Malgun Gothic"/>
                <w:b w:val="0"/>
                <w:sz w:val="20"/>
              </w:rPr>
              <w:t>+25.00분</w:t>
            </w:r>
          </w:p>
        </w:tc>
        <w:tc>
          <w:tcPr>
            <w:tcW w:type="dxa" w:w="1504"/>
          </w:tcPr>
          <w:p>
            <w:r/>
            <w:r>
              <w:rPr>
                <w:rFonts w:ascii="Malgun Gothic" w:hAnsi="Malgun Gothic" w:eastAsia="Malgun Gothic"/>
                <w:b w:val="0"/>
                <w:sz w:val="20"/>
              </w:rPr>
              <w:t>1.0</w:t>
            </w:r>
          </w:p>
        </w:tc>
      </w:tr>
      <w:tr>
        <w:tc>
          <w:tcPr>
            <w:tcW w:type="dxa" w:w="1504"/>
          </w:tcPr>
          <w:p>
            <w:r/>
            <w:r>
              <w:rPr>
                <w:rFonts w:ascii="Malgun Gothic" w:hAnsi="Malgun Gothic" w:eastAsia="Malgun Gothic"/>
                <w:b w:val="0"/>
                <w:sz w:val="20"/>
              </w:rPr>
              <w:t>moderate</w:t>
            </w:r>
          </w:p>
        </w:tc>
        <w:tc>
          <w:tcPr>
            <w:tcW w:type="dxa" w:w="1504"/>
          </w:tcPr>
          <w:p>
            <w:r/>
            <w:r>
              <w:rPr>
                <w:rFonts w:ascii="Malgun Gothic" w:hAnsi="Malgun Gothic" w:eastAsia="Malgun Gothic"/>
                <w:b w:val="0"/>
                <w:sz w:val="20"/>
              </w:rPr>
              <w:t>+6분</w:t>
            </w:r>
          </w:p>
        </w:tc>
        <w:tc>
          <w:tcPr>
            <w:tcW w:type="dxa" w:w="1504"/>
          </w:tcPr>
          <w:p>
            <w:r/>
            <w:r>
              <w:rPr>
                <w:rFonts w:ascii="Malgun Gothic" w:hAnsi="Malgun Gothic" w:eastAsia="Malgun Gothic"/>
                <w:b w:val="0"/>
                <w:sz w:val="20"/>
              </w:rPr>
              <w:t>+1.0분</w:t>
            </w:r>
          </w:p>
        </w:tc>
        <w:tc>
          <w:tcPr>
            <w:tcW w:type="dxa" w:w="1504"/>
          </w:tcPr>
          <w:p>
            <w:r/>
            <w:r>
              <w:rPr>
                <w:rFonts w:ascii="Malgun Gothic" w:hAnsi="Malgun Gothic" w:eastAsia="Malgun Gothic"/>
                <w:b w:val="0"/>
                <w:sz w:val="20"/>
              </w:rPr>
              <w:t>96.51분</w:t>
            </w:r>
          </w:p>
        </w:tc>
        <w:tc>
          <w:tcPr>
            <w:tcW w:type="dxa" w:w="1504"/>
          </w:tcPr>
          <w:p>
            <w:r/>
            <w:r>
              <w:rPr>
                <w:rFonts w:ascii="Malgun Gothic" w:hAnsi="Malgun Gothic" w:eastAsia="Malgun Gothic"/>
                <w:b w:val="0"/>
                <w:sz w:val="20"/>
              </w:rPr>
              <w:t>+50.00분</w:t>
            </w:r>
          </w:p>
        </w:tc>
        <w:tc>
          <w:tcPr>
            <w:tcW w:type="dxa" w:w="1504"/>
          </w:tcPr>
          <w:p>
            <w:r/>
            <w:r>
              <w:rPr>
                <w:rFonts w:ascii="Malgun Gothic" w:hAnsi="Malgun Gothic" w:eastAsia="Malgun Gothic"/>
                <w:b w:val="0"/>
                <w:sz w:val="20"/>
              </w:rPr>
              <w:t>1.0</w:t>
            </w:r>
          </w:p>
        </w:tc>
      </w:tr>
      <w:tr>
        <w:tc>
          <w:tcPr>
            <w:tcW w:type="dxa" w:w="1504"/>
          </w:tcPr>
          <w:p>
            <w:r/>
            <w:r>
              <w:rPr>
                <w:rFonts w:ascii="Malgun Gothic" w:hAnsi="Malgun Gothic" w:eastAsia="Malgun Gothic"/>
                <w:b w:val="0"/>
                <w:sz w:val="20"/>
              </w:rPr>
              <w:t>severe</w:t>
            </w:r>
          </w:p>
        </w:tc>
        <w:tc>
          <w:tcPr>
            <w:tcW w:type="dxa" w:w="1504"/>
          </w:tcPr>
          <w:p>
            <w:r/>
            <w:r>
              <w:rPr>
                <w:rFonts w:ascii="Malgun Gothic" w:hAnsi="Malgun Gothic" w:eastAsia="Malgun Gothic"/>
                <w:b w:val="0"/>
                <w:sz w:val="20"/>
              </w:rPr>
              <w:t>+10분</w:t>
            </w:r>
          </w:p>
        </w:tc>
        <w:tc>
          <w:tcPr>
            <w:tcW w:type="dxa" w:w="1504"/>
          </w:tcPr>
          <w:p>
            <w:r/>
            <w:r>
              <w:rPr>
                <w:rFonts w:ascii="Malgun Gothic" w:hAnsi="Malgun Gothic" w:eastAsia="Malgun Gothic"/>
                <w:b w:val="0"/>
                <w:sz w:val="20"/>
              </w:rPr>
              <w:t>+2.0분</w:t>
            </w:r>
          </w:p>
        </w:tc>
        <w:tc>
          <w:tcPr>
            <w:tcW w:type="dxa" w:w="1504"/>
          </w:tcPr>
          <w:p>
            <w:r/>
            <w:r>
              <w:rPr>
                <w:rFonts w:ascii="Malgun Gothic" w:hAnsi="Malgun Gothic" w:eastAsia="Malgun Gothic"/>
                <w:b w:val="0"/>
                <w:sz w:val="20"/>
              </w:rPr>
              <w:t>127.47분</w:t>
            </w:r>
          </w:p>
        </w:tc>
        <w:tc>
          <w:tcPr>
            <w:tcW w:type="dxa" w:w="1504"/>
          </w:tcPr>
          <w:p>
            <w:r/>
            <w:r>
              <w:rPr>
                <w:rFonts w:ascii="Malgun Gothic" w:hAnsi="Malgun Gothic" w:eastAsia="Malgun Gothic"/>
                <w:b w:val="0"/>
                <w:sz w:val="20"/>
              </w:rPr>
              <w:t>+80.96분</w:t>
            </w:r>
          </w:p>
        </w:tc>
        <w:tc>
          <w:tcPr>
            <w:tcW w:type="dxa" w:w="1504"/>
          </w:tcPr>
          <w:p>
            <w:r/>
            <w:r>
              <w:rPr>
                <w:rFonts w:ascii="Malgun Gothic" w:hAnsi="Malgun Gothic" w:eastAsia="Malgun Gothic"/>
                <w:b w:val="0"/>
                <w:sz w:val="20"/>
              </w:rPr>
              <w:t>1.0</w:t>
            </w:r>
          </w:p>
        </w:tc>
      </w:tr>
      <w:tr>
        <w:tc>
          <w:tcPr>
            <w:tcW w:type="dxa" w:w="1504"/>
          </w:tcPr>
          <w:p>
            <w:r/>
            <w:r>
              <w:rPr>
                <w:rFonts w:ascii="Malgun Gothic" w:hAnsi="Malgun Gothic" w:eastAsia="Malgun Gothic"/>
                <w:b w:val="0"/>
                <w:sz w:val="20"/>
              </w:rPr>
              <w:t>extreme</w:t>
            </w:r>
          </w:p>
        </w:tc>
        <w:tc>
          <w:tcPr>
            <w:tcW w:type="dxa" w:w="1504"/>
          </w:tcPr>
          <w:p>
            <w:r/>
            <w:r>
              <w:rPr>
                <w:rFonts w:ascii="Malgun Gothic" w:hAnsi="Malgun Gothic" w:eastAsia="Malgun Gothic"/>
                <w:b w:val="0"/>
                <w:sz w:val="20"/>
              </w:rPr>
              <w:t>+15분</w:t>
            </w:r>
          </w:p>
        </w:tc>
        <w:tc>
          <w:tcPr>
            <w:tcW w:type="dxa" w:w="1504"/>
          </w:tcPr>
          <w:p>
            <w:r/>
            <w:r>
              <w:rPr>
                <w:rFonts w:ascii="Malgun Gothic" w:hAnsi="Malgun Gothic" w:eastAsia="Malgun Gothic"/>
                <w:b w:val="0"/>
                <w:sz w:val="20"/>
              </w:rPr>
              <w:t>+3.0분</w:t>
            </w:r>
          </w:p>
        </w:tc>
        <w:tc>
          <w:tcPr>
            <w:tcW w:type="dxa" w:w="1504"/>
          </w:tcPr>
          <w:p>
            <w:r/>
            <w:r>
              <w:rPr>
                <w:rFonts w:ascii="Malgun Gothic" w:hAnsi="Malgun Gothic" w:eastAsia="Malgun Gothic"/>
                <w:b w:val="0"/>
                <w:sz w:val="20"/>
              </w:rPr>
              <w:t>167.47분</w:t>
            </w:r>
          </w:p>
        </w:tc>
        <w:tc>
          <w:tcPr>
            <w:tcW w:type="dxa" w:w="1504"/>
          </w:tcPr>
          <w:p>
            <w:r/>
            <w:r>
              <w:rPr>
                <w:rFonts w:ascii="Malgun Gothic" w:hAnsi="Malgun Gothic" w:eastAsia="Malgun Gothic"/>
                <w:b w:val="0"/>
                <w:sz w:val="20"/>
              </w:rPr>
              <w:t>+120.96분</w:t>
            </w:r>
          </w:p>
        </w:tc>
        <w:tc>
          <w:tcPr>
            <w:tcW w:type="dxa" w:w="1504"/>
          </w:tcPr>
          <w:p>
            <w:r/>
            <w:r>
              <w:rPr>
                <w:rFonts w:ascii="Malgun Gothic" w:hAnsi="Malgun Gothic" w:eastAsia="Malgun Gothic"/>
                <w:b w:val="0"/>
                <w:sz w:val="20"/>
              </w:rPr>
              <w:t>1.0</w:t>
            </w:r>
          </w:p>
        </w:tc>
      </w:tr>
    </w:tbl>
    <w:p/>
    <w:p>
      <w:r>
        <w:rPr>
          <w:rFonts w:ascii="Malgun Gothic" w:hAnsi="Malgun Gothic" w:eastAsia="Malgun Gothic"/>
          <w:b w:val="0"/>
          <w:sz w:val="22"/>
        </w:rPr>
        <w:t>환승 스트레스가 극단에 도달하면 복합모드 완료시간이 최대 +120.96분 증가하지만, 200분 제한 시간 덕분에 완료율은 1.0으로 유지된다. 이는 환승 처리 효율이 복합모드의 실질적 속도 이점을 크게 제한할 수 있음을 보여준다.</w:t>
      </w:r>
    </w:p>
    <w:p>
      <w:r>
        <w:rPr>
          <w:rFonts w:ascii="Malgun Gothic" w:hAnsi="Malgun Gothic" w:eastAsia="Malgun Gothic"/>
          <w:b/>
          <w:sz w:val="24"/>
        </w:rPr>
        <w:t>복합 위험 시나리오 결과 (신규)</w:t>
      </w:r>
    </w:p>
    <w:p>
      <w:r>
        <w:rPr>
          <w:rFonts w:ascii="Malgun Gothic" w:hAnsi="Malgun Gothic" w:eastAsia="Malgun Gothic"/>
          <w:b w:val="0"/>
          <w:sz w:val="22"/>
        </w:rPr>
        <w:t>도로 장애와 철도 저하가 동시에 발생하는 복합 위험 시나리오 2종을 추가했다.</w:t>
      </w:r>
    </w:p>
    <w:p>
      <w:pPr>
        <w:pStyle w:val="ListBullet"/>
      </w:pPr>
      <w:r>
        <w:rPr>
          <w:rFonts w:ascii="Malgun Gothic" w:hAnsi="Malgun Gothic" w:eastAsia="Malgun Gothic"/>
          <w:b w:val="0"/>
          <w:sz w:val="22"/>
        </w:rPr>
        <w:t>tancheon_rail_delay: 탄천 복도 장애 + 철도 지연</w:t>
      </w:r>
    </w:p>
    <w:p>
      <w:pPr>
        <w:pStyle w:val="ListBullet"/>
      </w:pPr>
      <w:r>
        <w:rPr>
          <w:rFonts w:ascii="Malgun Gothic" w:hAnsi="Malgun Gothic" w:eastAsia="Malgun Gothic"/>
          <w:b w:val="0"/>
          <w:sz w:val="22"/>
        </w:rPr>
        <w:t>access_road_rail_capacity: 접근도로 장애 + 철도 용량 축소</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1F3864"/>
          </w:tcPr>
          <w:p>
            <w:pPr>
              <w:jc w:val="center"/>
            </w:pPr>
            <w:r/>
            <w:r>
              <w:rPr>
                <w:rFonts w:ascii="Malgun Gothic" w:hAnsi="Malgun Gothic" w:eastAsia="Malgun Gothic"/>
                <w:b/>
                <w:color w:val="FFFFFF"/>
                <w:sz w:val="20"/>
              </w:rPr>
              <w:t>복합 위험 시나리오</w:t>
            </w:r>
          </w:p>
        </w:tc>
        <w:tc>
          <w:tcPr>
            <w:tcW w:type="dxa" w:w="1805"/>
            <w:shd w:val="clear" w:color="auto" w:fill="1F3864"/>
          </w:tcPr>
          <w:p>
            <w:pPr>
              <w:jc w:val="center"/>
            </w:pPr>
            <w:r/>
            <w:r>
              <w:rPr>
                <w:rFonts w:ascii="Malgun Gothic" w:hAnsi="Malgun Gothic" w:eastAsia="Malgun Gothic"/>
                <w:b/>
                <w:color w:val="FFFFFF"/>
                <w:sz w:val="20"/>
              </w:rPr>
              <w:t>혼잡 수준</w:t>
            </w:r>
          </w:p>
        </w:tc>
        <w:tc>
          <w:tcPr>
            <w:tcW w:type="dxa" w:w="1805"/>
            <w:shd w:val="clear" w:color="auto" w:fill="1F3864"/>
          </w:tcPr>
          <w:p>
            <w:pPr>
              <w:jc w:val="center"/>
            </w:pPr>
            <w:r/>
            <w:r>
              <w:rPr>
                <w:rFonts w:ascii="Malgun Gothic" w:hAnsi="Malgun Gothic" w:eastAsia="Malgun Gothic"/>
                <w:b/>
                <w:color w:val="FFFFFF"/>
                <w:sz w:val="20"/>
              </w:rPr>
              <w:t>버스 (MS/CR)</w:t>
            </w:r>
          </w:p>
        </w:tc>
        <w:tc>
          <w:tcPr>
            <w:tcW w:type="dxa" w:w="1805"/>
            <w:shd w:val="clear" w:color="auto" w:fill="1F3864"/>
          </w:tcPr>
          <w:p>
            <w:pPr>
              <w:jc w:val="center"/>
            </w:pPr>
            <w:r/>
            <w:r>
              <w:rPr>
                <w:rFonts w:ascii="Malgun Gothic" w:hAnsi="Malgun Gothic" w:eastAsia="Malgun Gothic"/>
                <w:b/>
                <w:color w:val="FFFFFF"/>
                <w:sz w:val="20"/>
              </w:rPr>
              <w:t>복합모드 (MS/CR)</w:t>
            </w:r>
          </w:p>
        </w:tc>
        <w:tc>
          <w:tcPr>
            <w:tcW w:type="dxa" w:w="1805"/>
            <w:shd w:val="clear" w:color="auto" w:fill="1F3864"/>
          </w:tcPr>
          <w:p>
            <w:pPr>
              <w:jc w:val="center"/>
            </w:pPr>
            <w:r/>
            <w:r>
              <w:rPr>
                <w:rFonts w:ascii="Malgun Gothic" w:hAnsi="Malgun Gothic" w:eastAsia="Malgun Gothic"/>
                <w:b/>
                <w:color w:val="FFFFFF"/>
                <w:sz w:val="20"/>
              </w:rPr>
              <w:t>승자</w:t>
            </w:r>
          </w:p>
        </w:tc>
      </w:tr>
      <w:tr>
        <w:tc>
          <w:tcPr>
            <w:tcW w:type="dxa" w:w="1805"/>
          </w:tcPr>
          <w:p>
            <w:r/>
            <w:r>
              <w:rPr>
                <w:rFonts w:ascii="Malgun Gothic" w:hAnsi="Malgun Gothic" w:eastAsia="Malgun Gothic"/>
                <w:b w:val="0"/>
                <w:sz w:val="20"/>
              </w:rPr>
              <w:t>탄천+철도 지연</w:t>
            </w:r>
          </w:p>
        </w:tc>
        <w:tc>
          <w:tcPr>
            <w:tcW w:type="dxa" w:w="1805"/>
          </w:tcPr>
          <w:p>
            <w:r/>
            <w:r>
              <w:rPr>
                <w:rFonts w:ascii="Malgun Gothic" w:hAnsi="Malgun Gothic" w:eastAsia="Malgun Gothic"/>
                <w:b w:val="0"/>
                <w:sz w:val="20"/>
              </w:rPr>
              <w:t>6x</w:t>
            </w:r>
          </w:p>
        </w:tc>
        <w:tc>
          <w:tcPr>
            <w:tcW w:type="dxa" w:w="1805"/>
          </w:tcPr>
          <w:p>
            <w:r/>
            <w:r>
              <w:rPr>
                <w:rFonts w:ascii="Malgun Gothic" w:hAnsi="Malgun Gothic" w:eastAsia="Malgun Gothic"/>
                <w:b w:val="0"/>
                <w:sz w:val="20"/>
              </w:rPr>
              <w:t>inf / 20%</w:t>
            </w:r>
          </w:p>
        </w:tc>
        <w:tc>
          <w:tcPr>
            <w:tcW w:type="dxa" w:w="1805"/>
          </w:tcPr>
          <w:p>
            <w:r/>
            <w:r>
              <w:rPr>
                <w:rFonts w:ascii="Malgun Gothic" w:hAnsi="Malgun Gothic" w:eastAsia="Malgun Gothic"/>
                <w:b w:val="0"/>
                <w:sz w:val="20"/>
              </w:rPr>
              <w:t>inf / 96%</w:t>
            </w:r>
          </w:p>
        </w:tc>
        <w:tc>
          <w:tcPr>
            <w:tcW w:type="dxa" w:w="1805"/>
          </w:tcPr>
          <w:p>
            <w:r/>
            <w:r>
              <w:rPr>
                <w:rFonts w:ascii="Malgun Gothic" w:hAnsi="Malgun Gothic" w:eastAsia="Malgun Gothic"/>
                <w:b w:val="0"/>
                <w:sz w:val="20"/>
              </w:rPr>
              <w:t>**복합모드**</w:t>
            </w:r>
          </w:p>
        </w:tc>
      </w:tr>
      <w:tr>
        <w:tc>
          <w:tcPr>
            <w:tcW w:type="dxa" w:w="1805"/>
          </w:tcPr>
          <w:p>
            <w:r/>
            <w:r>
              <w:rPr>
                <w:rFonts w:ascii="Malgun Gothic" w:hAnsi="Malgun Gothic" w:eastAsia="Malgun Gothic"/>
                <w:b w:val="0"/>
                <w:sz w:val="20"/>
              </w:rPr>
              <w:t>접근도로+철도 용량 축소</w:t>
            </w:r>
          </w:p>
        </w:tc>
        <w:tc>
          <w:tcPr>
            <w:tcW w:type="dxa" w:w="1805"/>
          </w:tcPr>
          <w:p>
            <w:r/>
            <w:r>
              <w:rPr>
                <w:rFonts w:ascii="Malgun Gothic" w:hAnsi="Malgun Gothic" w:eastAsia="Malgun Gothic"/>
                <w:b w:val="0"/>
                <w:sz w:val="20"/>
              </w:rPr>
              <w:t>6x</w:t>
            </w:r>
          </w:p>
        </w:tc>
        <w:tc>
          <w:tcPr>
            <w:tcW w:type="dxa" w:w="1805"/>
          </w:tcPr>
          <w:p>
            <w:r/>
            <w:r>
              <w:rPr>
                <w:rFonts w:ascii="Malgun Gothic" w:hAnsi="Malgun Gothic" w:eastAsia="Malgun Gothic"/>
                <w:b w:val="0"/>
                <w:sz w:val="20"/>
              </w:rPr>
              <w:t>inf / 0%</w:t>
            </w:r>
          </w:p>
        </w:tc>
        <w:tc>
          <w:tcPr>
            <w:tcW w:type="dxa" w:w="1805"/>
          </w:tcPr>
          <w:p>
            <w:r/>
            <w:r>
              <w:rPr>
                <w:rFonts w:ascii="Malgun Gothic" w:hAnsi="Malgun Gothic" w:eastAsia="Malgun Gothic"/>
                <w:b w:val="0"/>
                <w:sz w:val="20"/>
              </w:rPr>
              <w:t>inf / 7%</w:t>
            </w:r>
          </w:p>
        </w:tc>
        <w:tc>
          <w:tcPr>
            <w:tcW w:type="dxa" w:w="1805"/>
          </w:tcPr>
          <w:p>
            <w:r/>
            <w:r>
              <w:rPr>
                <w:rFonts w:ascii="Malgun Gothic" w:hAnsi="Malgun Gothic" w:eastAsia="Malgun Gothic"/>
                <w:b w:val="0"/>
                <w:sz w:val="20"/>
              </w:rPr>
              <w:t>둘 다 붕괴</w:t>
            </w:r>
          </w:p>
        </w:tc>
      </w:tr>
    </w:tbl>
    <w:p/>
    <w:p>
      <w:r>
        <w:rPr>
          <w:rFonts w:ascii="Malgun Gothic" w:hAnsi="Malgun Gothic" w:eastAsia="Malgun Gothic"/>
          <w:b w:val="0"/>
          <w:sz w:val="22"/>
        </w:rPr>
        <w:t>핵심 발견은 6x 혼잡+탄천 조건에서 철도 지연이 있어도 복합모드가 버스보다 압도적으로 우위(CR 0.96 vs 0.20)라는 점이다. 도로 장애가 버스 경로를 직접 타격하면, 중간 수준의 철도 저하가 있어도 복합모드 우위가 지속된다. 반면 접근도로+철도 용량 축소 조합에서는 양쪽 모두 거의 완전 붕괴하여(CR 0% vs 7%), 도로와 철도가 동시에 심각하게 저하되면 복합모드의 우위도 사라진다.</w:t>
      </w:r>
    </w:p>
    <w:p>
      <w:r>
        <w:rPr>
          <w:rFonts w:ascii="Malgun Gothic" w:hAnsi="Malgun Gothic" w:eastAsia="Malgun Gothic"/>
          <w:b/>
          <w:sz w:val="24"/>
        </w:rPr>
        <w:t>심각도 조정 사항 (신규)</w:t>
      </w:r>
    </w:p>
    <w:p>
      <w:r>
        <w:rPr>
          <w:rFonts w:ascii="Malgun Gothic" w:hAnsi="Malgun Gothic" w:eastAsia="Malgun Gothic"/>
          <w:b w:val="0"/>
          <w:sz w:val="22"/>
        </w:rPr>
        <w:t>이번 확장에서 기존 시나리오의 심각도도 일부 조정했다. random_capacity_reduction의 용량 저하 인자를 0.50에서 0.30으로 낮추고 최대 장애 간선 수를 4에서 8로 확대했다. random_blockage의 최대 장애 간선 수도 2에서 8로 확대했다. 또한 라스트마일 서쪽 장애(songpa_spatial_lastmile_west)의 공간 범위를 약 5배 확장하여, 잠실역 인근 구간의 더 넓은 영역에 장애가 발생하도록 했다.</w:t>
      </w:r>
    </w:p>
    <w:p>
      <w:r>
        <w:rPr>
          <w:rFonts w:ascii="Malgun Gothic" w:hAnsi="Malgun Gothic" w:eastAsia="Malgun Gothic"/>
          <w:b/>
          <w:sz w:val="28"/>
        </w:rPr>
        <w:t>심각도 사다리 증거</w:t>
      </w:r>
    </w:p>
    <w:p>
      <w:r>
        <w:rPr>
          <w:rFonts w:ascii="Malgun Gothic" w:hAnsi="Malgun Gothic" w:eastAsia="Malgun Gothic"/>
          <w:b w:val="0"/>
          <w:sz w:val="22"/>
        </w:rPr>
        <w:t>R4 강화 실험에서 5개 기둥 각각에 대해 3단계 이상의 심각도 사다리를 추가했다.</w:t>
      </w:r>
    </w:p>
    <w:p>
      <w:r>
        <w:rPr>
          <w:rFonts w:ascii="Malgun Gothic" w:hAnsi="Malgun Gothic" w:eastAsia="Malgun Gothic"/>
          <w:b/>
          <w:sz w:val="24"/>
        </w:rPr>
        <w:t>철도 서비스 심각도 사다리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심각도</w:t>
            </w:r>
          </w:p>
        </w:tc>
        <w:tc>
          <w:tcPr>
            <w:tcW w:type="dxa" w:w="2256"/>
            <w:shd w:val="clear" w:color="auto" w:fill="1F3864"/>
          </w:tcPr>
          <w:p>
            <w:pPr>
              <w:jc w:val="center"/>
            </w:pPr>
            <w:r/>
            <w:r>
              <w:rPr>
                <w:rFonts w:ascii="Malgun Gothic" w:hAnsi="Malgun Gothic" w:eastAsia="Malgun Gothic"/>
                <w:b/>
                <w:color w:val="FFFFFF"/>
                <w:sz w:val="20"/>
              </w:rPr>
              <w:t>철도 여행시간 승수</w:t>
            </w:r>
          </w:p>
        </w:tc>
        <w:tc>
          <w:tcPr>
            <w:tcW w:type="dxa" w:w="2256"/>
            <w:shd w:val="clear" w:color="auto" w:fill="1F3864"/>
          </w:tcPr>
          <w:p>
            <w:pPr>
              <w:jc w:val="center"/>
            </w:pPr>
            <w:r/>
            <w:r>
              <w:rPr>
                <w:rFonts w:ascii="Malgun Gothic" w:hAnsi="Malgun Gothic" w:eastAsia="Malgun Gothic"/>
                <w:b/>
                <w:color w:val="FFFFFF"/>
                <w:sz w:val="20"/>
              </w:rPr>
              <w:t>완료시간</w:t>
            </w:r>
          </w:p>
        </w:tc>
        <w:tc>
          <w:tcPr>
            <w:tcW w:type="dxa" w:w="2256"/>
            <w:shd w:val="clear" w:color="auto" w:fill="1F3864"/>
          </w:tcPr>
          <w:p>
            <w:pPr>
              <w:jc w:val="center"/>
            </w:pPr>
            <w:r/>
            <w:r>
              <w:rPr>
                <w:rFonts w:ascii="Malgun Gothic" w:hAnsi="Malgun Gothic" w:eastAsia="Malgun Gothic"/>
                <w:b/>
                <w:color w:val="FFFFFF"/>
                <w:sz w:val="20"/>
              </w:rPr>
              <w:t>완료율</w:t>
            </w:r>
          </w:p>
        </w:tc>
      </w:tr>
      <w:tr>
        <w:tc>
          <w:tcPr>
            <w:tcW w:type="dxa" w:w="2256"/>
          </w:tcPr>
          <w:p>
            <w:r/>
            <w:r>
              <w:rPr>
                <w:rFonts w:ascii="Malgun Gothic" w:hAnsi="Malgun Gothic" w:eastAsia="Malgun Gothic"/>
                <w:b w:val="0"/>
                <w:sz w:val="20"/>
              </w:rPr>
              <w:t>경증 (1.2x)</w:t>
            </w:r>
          </w:p>
        </w:tc>
        <w:tc>
          <w:tcPr>
            <w:tcW w:type="dxa" w:w="2256"/>
          </w:tcPr>
          <w:p>
            <w:r/>
            <w:r>
              <w:rPr>
                <w:rFonts w:ascii="Malgun Gothic" w:hAnsi="Malgun Gothic" w:eastAsia="Malgun Gothic"/>
                <w:b w:val="0"/>
                <w:sz w:val="20"/>
              </w:rPr>
              <w:t>1.2</w:t>
            </w:r>
          </w:p>
        </w:tc>
        <w:tc>
          <w:tcPr>
            <w:tcW w:type="dxa" w:w="2256"/>
          </w:tcPr>
          <w:p>
            <w:r/>
            <w:r>
              <w:rPr>
                <w:rFonts w:ascii="Malgun Gothic" w:hAnsi="Malgun Gothic" w:eastAsia="Malgun Gothic"/>
                <w:b w:val="0"/>
                <w:sz w:val="20"/>
              </w:rPr>
              <w:t>47.47분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중등도 (1.5x)</w:t>
            </w:r>
          </w:p>
        </w:tc>
        <w:tc>
          <w:tcPr>
            <w:tcW w:type="dxa" w:w="2256"/>
          </w:tcPr>
          <w:p>
            <w:r/>
            <w:r>
              <w:rPr>
                <w:rFonts w:ascii="Malgun Gothic" w:hAnsi="Malgun Gothic" w:eastAsia="Malgun Gothic"/>
                <w:b w:val="0"/>
                <w:sz w:val="20"/>
              </w:rPr>
              <w:t>1.5</w:t>
            </w:r>
          </w:p>
        </w:tc>
        <w:tc>
          <w:tcPr>
            <w:tcW w:type="dxa" w:w="2256"/>
          </w:tcPr>
          <w:p>
            <w:r/>
            <w:r>
              <w:rPr>
                <w:rFonts w:ascii="Malgun Gothic" w:hAnsi="Malgun Gothic" w:eastAsia="Malgun Gothic"/>
                <w:b w:val="0"/>
                <w:sz w:val="20"/>
              </w:rPr>
              <w:t>52.47분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중증 (2.0x)</w:t>
            </w:r>
          </w:p>
        </w:tc>
        <w:tc>
          <w:tcPr>
            <w:tcW w:type="dxa" w:w="2256"/>
          </w:tcPr>
          <w:p>
            <w:r/>
            <w:r>
              <w:rPr>
                <w:rFonts w:ascii="Malgun Gothic" w:hAnsi="Malgun Gothic" w:eastAsia="Malgun Gothic"/>
                <w:b w:val="0"/>
                <w:sz w:val="20"/>
              </w:rPr>
              <w:t>2.0</w:t>
            </w:r>
          </w:p>
        </w:tc>
        <w:tc>
          <w:tcPr>
            <w:tcW w:type="dxa" w:w="2256"/>
          </w:tcPr>
          <w:p>
            <w:r/>
            <w:r>
              <w:rPr>
                <w:rFonts w:ascii="Malgun Gothic" w:hAnsi="Malgun Gothic" w:eastAsia="Malgun Gothic"/>
                <w:b w:val="0"/>
                <w:sz w:val="20"/>
              </w:rPr>
              <w:t>57.47분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사용불가 (x100)</w:t>
            </w:r>
          </w:p>
        </w:tc>
        <w:tc>
          <w:tcPr>
            <w:tcW w:type="dxa" w:w="2256"/>
          </w:tcPr>
          <w:p>
            <w:r/>
            <w:r>
              <w:rPr>
                <w:rFonts w:ascii="Malgun Gothic" w:hAnsi="Malgun Gothic" w:eastAsia="Malgun Gothic"/>
                <w:b w:val="0"/>
                <w:sz w:val="20"/>
              </w:rPr>
              <w:t>100.0</w:t>
            </w:r>
          </w:p>
        </w:tc>
        <w:tc>
          <w:tcPr>
            <w:tcW w:type="dxa" w:w="2256"/>
          </w:tcPr>
          <w:p>
            <w:r/>
            <w:r>
              <w:rPr>
                <w:rFonts w:ascii="Malgun Gothic" w:hAnsi="Malgun Gothic" w:eastAsia="Malgun Gothic"/>
                <w:b w:val="0"/>
                <w:sz w:val="20"/>
              </w:rPr>
              <w:t>완료 불가</w:t>
            </w:r>
          </w:p>
        </w:tc>
        <w:tc>
          <w:tcPr>
            <w:tcW w:type="dxa" w:w="2256"/>
          </w:tcPr>
          <w:p>
            <w:r/>
            <w:r>
              <w:rPr>
                <w:rFonts w:ascii="Malgun Gothic" w:hAnsi="Malgun Gothic" w:eastAsia="Malgun Gothic"/>
                <w:b w:val="0"/>
                <w:sz w:val="20"/>
              </w:rPr>
              <w:t>0%</w:t>
            </w:r>
          </w:p>
        </w:tc>
      </w:tr>
    </w:tbl>
    <w:p/>
    <w:p>
      <w:r>
        <w:rPr>
          <w:rFonts w:ascii="Malgun Gothic" w:hAnsi="Malgun Gothic" w:eastAsia="Malgun Gothic"/>
          <w:b w:val="0"/>
          <w:sz w:val="22"/>
        </w:rPr>
        <w:t>철도 여행시간은 경증에서 중증까지 선형적으로 증가하지만(+10분), 사용불가에서는 벼랑 끝 붕괴가 발생한다. 시스템은 중간 수준 철도 저하에 강건하지만 완전 사용불가에는 취약하다.</w:t>
      </w:r>
    </w:p>
    <w:p>
      <w:r>
        <w:rPr>
          <w:rFonts w:ascii="Malgun Gothic" w:hAnsi="Malgun Gothic" w:eastAsia="Malgun Gothic"/>
          <w:b/>
          <w:sz w:val="24"/>
        </w:rPr>
        <w:t>철도 복합 스트레스 심각도 사다리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심각도</w:t>
            </w:r>
          </w:p>
        </w:tc>
        <w:tc>
          <w:tcPr>
            <w:tcW w:type="dxa" w:w="2256"/>
            <w:shd w:val="clear" w:color="auto" w:fill="1F3864"/>
          </w:tcPr>
          <w:p>
            <w:pPr>
              <w:jc w:val="center"/>
            </w:pPr>
            <w:r/>
            <w:r>
              <w:rPr>
                <w:rFonts w:ascii="Malgun Gothic" w:hAnsi="Malgun Gothic" w:eastAsia="Malgun Gothic"/>
                <w:b/>
                <w:color w:val="FFFFFF"/>
                <w:sz w:val="20"/>
              </w:rPr>
              <w:t>여행시간/배차/용량</w:t>
            </w:r>
          </w:p>
        </w:tc>
        <w:tc>
          <w:tcPr>
            <w:tcW w:type="dxa" w:w="2256"/>
            <w:shd w:val="clear" w:color="auto" w:fill="1F3864"/>
          </w:tcPr>
          <w:p>
            <w:pPr>
              <w:jc w:val="center"/>
            </w:pPr>
            <w:r/>
            <w:r>
              <w:rPr>
                <w:rFonts w:ascii="Malgun Gothic" w:hAnsi="Malgun Gothic" w:eastAsia="Malgun Gothic"/>
                <w:b/>
                <w:color w:val="FFFFFF"/>
                <w:sz w:val="20"/>
              </w:rPr>
              <w:t>완료시간</w:t>
            </w:r>
          </w:p>
        </w:tc>
        <w:tc>
          <w:tcPr>
            <w:tcW w:type="dxa" w:w="2256"/>
            <w:shd w:val="clear" w:color="auto" w:fill="1F3864"/>
          </w:tcPr>
          <w:p>
            <w:pPr>
              <w:jc w:val="center"/>
            </w:pPr>
            <w:r/>
            <w:r>
              <w:rPr>
                <w:rFonts w:ascii="Malgun Gothic" w:hAnsi="Malgun Gothic" w:eastAsia="Malgun Gothic"/>
                <w:b/>
                <w:color w:val="FFFFFF"/>
                <w:sz w:val="20"/>
              </w:rPr>
              <w:t>완료율</w:t>
            </w:r>
          </w:p>
        </w:tc>
      </w:tr>
      <w:tr>
        <w:tc>
          <w:tcPr>
            <w:tcW w:type="dxa" w:w="2256"/>
          </w:tcPr>
          <w:p>
            <w:r/>
            <w:r>
              <w:rPr>
                <w:rFonts w:ascii="Malgun Gothic" w:hAnsi="Malgun Gothic" w:eastAsia="Malgun Gothic"/>
                <w:b w:val="0"/>
                <w:sz w:val="20"/>
              </w:rPr>
              <w:t>경증</w:t>
            </w:r>
          </w:p>
        </w:tc>
        <w:tc>
          <w:tcPr>
            <w:tcW w:type="dxa" w:w="2256"/>
          </w:tcPr>
          <w:p>
            <w:r/>
            <w:r>
              <w:rPr>
                <w:rFonts w:ascii="Malgun Gothic" w:hAnsi="Malgun Gothic" w:eastAsia="Malgun Gothic"/>
                <w:b w:val="0"/>
                <w:sz w:val="20"/>
              </w:rPr>
              <w:t>1.2x/1.2x/0.75</w:t>
            </w:r>
          </w:p>
        </w:tc>
        <w:tc>
          <w:tcPr>
            <w:tcW w:type="dxa" w:w="2256"/>
          </w:tcPr>
          <w:p>
            <w:r/>
            <w:r>
              <w:rPr>
                <w:rFonts w:ascii="Malgun Gothic" w:hAnsi="Malgun Gothic" w:eastAsia="Malgun Gothic"/>
                <w:b w:val="0"/>
                <w:sz w:val="20"/>
              </w:rPr>
              <w:t>47.47분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중등도</w:t>
            </w:r>
          </w:p>
        </w:tc>
        <w:tc>
          <w:tcPr>
            <w:tcW w:type="dxa" w:w="2256"/>
          </w:tcPr>
          <w:p>
            <w:r/>
            <w:r>
              <w:rPr>
                <w:rFonts w:ascii="Malgun Gothic" w:hAnsi="Malgun Gothic" w:eastAsia="Malgun Gothic"/>
                <w:b w:val="0"/>
                <w:sz w:val="20"/>
              </w:rPr>
              <w:t>1.5x/1.5x/0.50</w:t>
            </w:r>
          </w:p>
        </w:tc>
        <w:tc>
          <w:tcPr>
            <w:tcW w:type="dxa" w:w="2256"/>
          </w:tcPr>
          <w:p>
            <w:r/>
            <w:r>
              <w:rPr>
                <w:rFonts w:ascii="Malgun Gothic" w:hAnsi="Malgun Gothic" w:eastAsia="Malgun Gothic"/>
                <w:b w:val="0"/>
                <w:sz w:val="20"/>
              </w:rPr>
              <w:t>57.47분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중증</w:t>
            </w:r>
          </w:p>
        </w:tc>
        <w:tc>
          <w:tcPr>
            <w:tcW w:type="dxa" w:w="2256"/>
          </w:tcPr>
          <w:p>
            <w:r/>
            <w:r>
              <w:rPr>
                <w:rFonts w:ascii="Malgun Gothic" w:hAnsi="Malgun Gothic" w:eastAsia="Malgun Gothic"/>
                <w:b w:val="0"/>
                <w:sz w:val="20"/>
              </w:rPr>
              <w:t>2.0x/2.0x/0.25</w:t>
            </w:r>
          </w:p>
        </w:tc>
        <w:tc>
          <w:tcPr>
            <w:tcW w:type="dxa" w:w="2256"/>
          </w:tcPr>
          <w:p>
            <w:r/>
            <w:r>
              <w:rPr>
                <w:rFonts w:ascii="Malgun Gothic" w:hAnsi="Malgun Gothic" w:eastAsia="Malgun Gothic"/>
                <w:b w:val="0"/>
                <w:sz w:val="20"/>
              </w:rPr>
              <w:t>66.42분</w:t>
            </w:r>
          </w:p>
        </w:tc>
        <w:tc>
          <w:tcPr>
            <w:tcW w:type="dxa" w:w="2256"/>
          </w:tcPr>
          <w:p>
            <w:r/>
            <w:r>
              <w:rPr>
                <w:rFonts w:ascii="Malgun Gothic" w:hAnsi="Malgun Gothic" w:eastAsia="Malgun Gothic"/>
                <w:b w:val="0"/>
                <w:sz w:val="20"/>
              </w:rPr>
              <w:t>100%</w:t>
            </w:r>
          </w:p>
        </w:tc>
      </w:tr>
    </w:tbl>
    <w:p/>
    <w:p>
      <w:r>
        <w:rPr>
          <w:rFonts w:ascii="Malgun Gothic" w:hAnsi="Malgun Gothic" w:eastAsia="Malgun Gothic"/>
          <w:b w:val="0"/>
          <w:sz w:val="22"/>
        </w:rPr>
        <w:t>복합 스트레스는 단일 지연보다 더 큰 영향을 미치지만, 극단까지도 100% 완료율을 유지한다.</w:t>
      </w:r>
    </w:p>
    <w:p>
      <w:r>
        <w:rPr>
          <w:rFonts w:ascii="Malgun Gothic" w:hAnsi="Malgun Gothic" w:eastAsia="Malgun Gothic"/>
          <w:b/>
          <w:sz w:val="24"/>
        </w:rPr>
        <w:t>차량 부족 심각도 사다리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심각도</w:t>
            </w:r>
          </w:p>
        </w:tc>
        <w:tc>
          <w:tcPr>
            <w:tcW w:type="dxa" w:w="2256"/>
            <w:shd w:val="clear" w:color="auto" w:fill="1F3864"/>
          </w:tcPr>
          <w:p>
            <w:pPr>
              <w:jc w:val="center"/>
            </w:pPr>
            <w:r/>
            <w:r>
              <w:rPr>
                <w:rFonts w:ascii="Malgun Gothic" w:hAnsi="Malgun Gothic" w:eastAsia="Malgun Gothic"/>
                <w:b/>
                <w:color w:val="FFFFFF"/>
                <w:sz w:val="20"/>
              </w:rPr>
              <w:t>피더/라스트마일 비율</w:t>
            </w:r>
          </w:p>
        </w:tc>
        <w:tc>
          <w:tcPr>
            <w:tcW w:type="dxa" w:w="2256"/>
            <w:shd w:val="clear" w:color="auto" w:fill="1F3864"/>
          </w:tcPr>
          <w:p>
            <w:pPr>
              <w:jc w:val="center"/>
            </w:pPr>
            <w:r/>
            <w:r>
              <w:rPr>
                <w:rFonts w:ascii="Malgun Gothic" w:hAnsi="Malgun Gothic" w:eastAsia="Malgun Gothic"/>
                <w:b/>
                <w:color w:val="FFFFFF"/>
                <w:sz w:val="20"/>
              </w:rPr>
              <w:t>완료시간</w:t>
            </w:r>
          </w:p>
        </w:tc>
        <w:tc>
          <w:tcPr>
            <w:tcW w:type="dxa" w:w="2256"/>
            <w:shd w:val="clear" w:color="auto" w:fill="1F3864"/>
          </w:tcPr>
          <w:p>
            <w:pPr>
              <w:jc w:val="center"/>
            </w:pPr>
            <w:r/>
            <w:r>
              <w:rPr>
                <w:rFonts w:ascii="Malgun Gothic" w:hAnsi="Malgun Gothic" w:eastAsia="Malgun Gothic"/>
                <w:b/>
                <w:color w:val="FFFFFF"/>
                <w:sz w:val="20"/>
              </w:rPr>
              <w:t>완료율</w:t>
            </w:r>
          </w:p>
        </w:tc>
      </w:tr>
      <w:tr>
        <w:tc>
          <w:tcPr>
            <w:tcW w:type="dxa" w:w="2256"/>
          </w:tcPr>
          <w:p>
            <w:r/>
            <w:r>
              <w:rPr>
                <w:rFonts w:ascii="Malgun Gothic" w:hAnsi="Malgun Gothic" w:eastAsia="Malgun Gothic"/>
                <w:b w:val="0"/>
                <w:sz w:val="20"/>
              </w:rPr>
              <w:t>중등도 (0.75x)</w:t>
            </w:r>
          </w:p>
        </w:tc>
        <w:tc>
          <w:tcPr>
            <w:tcW w:type="dxa" w:w="2256"/>
          </w:tcPr>
          <w:p>
            <w:r/>
            <w:r>
              <w:rPr>
                <w:rFonts w:ascii="Malgun Gothic" w:hAnsi="Malgun Gothic" w:eastAsia="Malgun Gothic"/>
                <w:b w:val="0"/>
                <w:sz w:val="20"/>
              </w:rPr>
              <w:t>0.75/0.75</w:t>
            </w:r>
          </w:p>
        </w:tc>
        <w:tc>
          <w:tcPr>
            <w:tcW w:type="dxa" w:w="2256"/>
          </w:tcPr>
          <w:p>
            <w:r/>
            <w:r>
              <w:rPr>
                <w:rFonts w:ascii="Malgun Gothic" w:hAnsi="Malgun Gothic" w:eastAsia="Malgun Gothic"/>
                <w:b w:val="0"/>
                <w:sz w:val="20"/>
              </w:rPr>
              <w:t>46.51분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중증 (0.50x)</w:t>
            </w:r>
          </w:p>
        </w:tc>
        <w:tc>
          <w:tcPr>
            <w:tcW w:type="dxa" w:w="2256"/>
          </w:tcPr>
          <w:p>
            <w:r/>
            <w:r>
              <w:rPr>
                <w:rFonts w:ascii="Malgun Gothic" w:hAnsi="Malgun Gothic" w:eastAsia="Malgun Gothic"/>
                <w:b w:val="0"/>
                <w:sz w:val="20"/>
              </w:rPr>
              <w:t>0.50/0.50</w:t>
            </w:r>
          </w:p>
        </w:tc>
        <w:tc>
          <w:tcPr>
            <w:tcW w:type="dxa" w:w="2256"/>
          </w:tcPr>
          <w:p>
            <w:r/>
            <w:r>
              <w:rPr>
                <w:rFonts w:ascii="Malgun Gothic" w:hAnsi="Malgun Gothic" w:eastAsia="Malgun Gothic"/>
                <w:b w:val="0"/>
                <w:sz w:val="20"/>
              </w:rPr>
              <w:t>52.79분</w:t>
            </w:r>
          </w:p>
        </w:tc>
        <w:tc>
          <w:tcPr>
            <w:tcW w:type="dxa" w:w="2256"/>
          </w:tcPr>
          <w:p>
            <w:r/>
            <w:r>
              <w:rPr>
                <w:rFonts w:ascii="Malgun Gothic" w:hAnsi="Malgun Gothic" w:eastAsia="Malgun Gothic"/>
                <w:b w:val="0"/>
                <w:sz w:val="20"/>
              </w:rPr>
              <w:t>100%</w:t>
            </w:r>
          </w:p>
        </w:tc>
      </w:tr>
    </w:tbl>
    <w:p/>
    <w:p>
      <w:r>
        <w:rPr>
          <w:rFonts w:ascii="Malgun Gothic" w:hAnsi="Malgun Gothic" w:eastAsia="Malgun Gothic"/>
          <w:b w:val="0"/>
          <w:sz w:val="22"/>
        </w:rPr>
        <w:t>차량 부족은 중등도에서 영향이 없으며(기준 46.51분과 동일), 중증에서도 완료시간이 +6.28분 증가하는 데 그친다. 차량 부족은 혼잡이나 철도 저하보다 약한 스트레스 요인이다.</w:t>
      </w:r>
    </w:p>
    <w:p>
      <w:r>
        <w:rPr>
          <w:rFonts w:ascii="Malgun Gothic" w:hAnsi="Malgun Gothic" w:eastAsia="Malgun Gothic"/>
          <w:b/>
          <w:sz w:val="24"/>
        </w:rPr>
        <w:t>라스트마일 차량 용량 사다리</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1F3864"/>
          </w:tcPr>
          <w:p>
            <w:pPr>
              <w:jc w:val="center"/>
            </w:pPr>
            <w:r/>
            <w:r>
              <w:rPr>
                <w:rFonts w:ascii="Malgun Gothic" w:hAnsi="Malgun Gothic" w:eastAsia="Malgun Gothic"/>
                <w:b/>
                <w:color w:val="FFFFFF"/>
                <w:sz w:val="20"/>
              </w:rPr>
              <w:t>심각도</w:t>
            </w:r>
          </w:p>
        </w:tc>
        <w:tc>
          <w:tcPr>
            <w:tcW w:type="dxa" w:w="2256"/>
            <w:shd w:val="clear" w:color="auto" w:fill="1F3864"/>
          </w:tcPr>
          <w:p>
            <w:pPr>
              <w:jc w:val="center"/>
            </w:pPr>
            <w:r/>
            <w:r>
              <w:rPr>
                <w:rFonts w:ascii="Malgun Gothic" w:hAnsi="Malgun Gothic" w:eastAsia="Malgun Gothic"/>
                <w:b/>
                <w:color w:val="FFFFFF"/>
                <w:sz w:val="20"/>
              </w:rPr>
              <w:t>차량당 인원</w:t>
            </w:r>
          </w:p>
        </w:tc>
        <w:tc>
          <w:tcPr>
            <w:tcW w:type="dxa" w:w="2256"/>
            <w:shd w:val="clear" w:color="auto" w:fill="1F3864"/>
          </w:tcPr>
          <w:p>
            <w:pPr>
              <w:jc w:val="center"/>
            </w:pPr>
            <w:r/>
            <w:r>
              <w:rPr>
                <w:rFonts w:ascii="Malgun Gothic" w:hAnsi="Malgun Gothic" w:eastAsia="Malgun Gothic"/>
                <w:b/>
                <w:color w:val="FFFFFF"/>
                <w:sz w:val="20"/>
              </w:rPr>
              <w:t>완료시간</w:t>
            </w:r>
          </w:p>
        </w:tc>
        <w:tc>
          <w:tcPr>
            <w:tcW w:type="dxa" w:w="2256"/>
            <w:shd w:val="clear" w:color="auto" w:fill="1F3864"/>
          </w:tcPr>
          <w:p>
            <w:pPr>
              <w:jc w:val="center"/>
            </w:pPr>
            <w:r/>
            <w:r>
              <w:rPr>
                <w:rFonts w:ascii="Malgun Gothic" w:hAnsi="Malgun Gothic" w:eastAsia="Malgun Gothic"/>
                <w:b/>
                <w:color w:val="FFFFFF"/>
                <w:sz w:val="20"/>
              </w:rPr>
              <w:t>완료율</w:t>
            </w:r>
          </w:p>
        </w:tc>
      </w:tr>
      <w:tr>
        <w:tc>
          <w:tcPr>
            <w:tcW w:type="dxa" w:w="2256"/>
          </w:tcPr>
          <w:p>
            <w:r/>
            <w:r>
              <w:rPr>
                <w:rFonts w:ascii="Malgun Gothic" w:hAnsi="Malgun Gothic" w:eastAsia="Malgun Gothic"/>
                <w:b w:val="0"/>
                <w:sz w:val="20"/>
              </w:rPr>
              <w:t>경증 (35명)</w:t>
            </w:r>
          </w:p>
        </w:tc>
        <w:tc>
          <w:tcPr>
            <w:tcW w:type="dxa" w:w="2256"/>
          </w:tcPr>
          <w:p>
            <w:r/>
            <w:r>
              <w:rPr>
                <w:rFonts w:ascii="Malgun Gothic" w:hAnsi="Malgun Gothic" w:eastAsia="Malgun Gothic"/>
                <w:b w:val="0"/>
                <w:sz w:val="20"/>
              </w:rPr>
              <w:t>35</w:t>
            </w:r>
          </w:p>
        </w:tc>
        <w:tc>
          <w:tcPr>
            <w:tcW w:type="dxa" w:w="2256"/>
          </w:tcPr>
          <w:p>
            <w:r/>
            <w:r>
              <w:rPr>
                <w:rFonts w:ascii="Malgun Gothic" w:hAnsi="Malgun Gothic" w:eastAsia="Malgun Gothic"/>
                <w:b w:val="0"/>
                <w:sz w:val="20"/>
              </w:rPr>
              <w:t>41.42분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중등도 (25명)</w:t>
            </w:r>
          </w:p>
        </w:tc>
        <w:tc>
          <w:tcPr>
            <w:tcW w:type="dxa" w:w="2256"/>
          </w:tcPr>
          <w:p>
            <w:r/>
            <w:r>
              <w:rPr>
                <w:rFonts w:ascii="Malgun Gothic" w:hAnsi="Malgun Gothic" w:eastAsia="Malgun Gothic"/>
                <w:b w:val="0"/>
                <w:sz w:val="20"/>
              </w:rPr>
              <w:t>25</w:t>
            </w:r>
          </w:p>
        </w:tc>
        <w:tc>
          <w:tcPr>
            <w:tcW w:type="dxa" w:w="2256"/>
          </w:tcPr>
          <w:p>
            <w:r/>
            <w:r>
              <w:rPr>
                <w:rFonts w:ascii="Malgun Gothic" w:hAnsi="Malgun Gothic" w:eastAsia="Malgun Gothic"/>
                <w:b w:val="0"/>
                <w:sz w:val="20"/>
              </w:rPr>
              <w:t>41.42분</w:t>
            </w:r>
          </w:p>
        </w:tc>
        <w:tc>
          <w:tcPr>
            <w:tcW w:type="dxa" w:w="2256"/>
          </w:tcPr>
          <w:p>
            <w:r/>
            <w:r>
              <w:rPr>
                <w:rFonts w:ascii="Malgun Gothic" w:hAnsi="Malgun Gothic" w:eastAsia="Malgun Gothic"/>
                <w:b w:val="0"/>
                <w:sz w:val="20"/>
              </w:rPr>
              <w:t>100%</w:t>
            </w:r>
          </w:p>
        </w:tc>
      </w:tr>
      <w:tr>
        <w:tc>
          <w:tcPr>
            <w:tcW w:type="dxa" w:w="2256"/>
          </w:tcPr>
          <w:p>
            <w:r/>
            <w:r>
              <w:rPr>
                <w:rFonts w:ascii="Malgun Gothic" w:hAnsi="Malgun Gothic" w:eastAsia="Malgun Gothic"/>
                <w:b w:val="0"/>
                <w:sz w:val="20"/>
              </w:rPr>
              <w:t>중증 (15명)</w:t>
            </w:r>
          </w:p>
        </w:tc>
        <w:tc>
          <w:tcPr>
            <w:tcW w:type="dxa" w:w="2256"/>
          </w:tcPr>
          <w:p>
            <w:r/>
            <w:r>
              <w:rPr>
                <w:rFonts w:ascii="Malgun Gothic" w:hAnsi="Malgun Gothic" w:eastAsia="Malgun Gothic"/>
                <w:b w:val="0"/>
                <w:sz w:val="20"/>
              </w:rPr>
              <w:t>15</w:t>
            </w:r>
          </w:p>
        </w:tc>
        <w:tc>
          <w:tcPr>
            <w:tcW w:type="dxa" w:w="2256"/>
          </w:tcPr>
          <w:p>
            <w:r/>
            <w:r>
              <w:rPr>
                <w:rFonts w:ascii="Malgun Gothic" w:hAnsi="Malgun Gothic" w:eastAsia="Malgun Gothic"/>
                <w:b w:val="0"/>
                <w:sz w:val="20"/>
              </w:rPr>
              <w:t>46.51분</w:t>
            </w:r>
          </w:p>
        </w:tc>
        <w:tc>
          <w:tcPr>
            <w:tcW w:type="dxa" w:w="2256"/>
          </w:tcPr>
          <w:p>
            <w:r/>
            <w:r>
              <w:rPr>
                <w:rFonts w:ascii="Malgun Gothic" w:hAnsi="Malgun Gothic" w:eastAsia="Malgun Gothic"/>
                <w:b w:val="0"/>
                <w:sz w:val="20"/>
              </w:rPr>
              <w:t>100%</w:t>
            </w:r>
          </w:p>
        </w:tc>
      </w:tr>
    </w:tbl>
    <w:p/>
    <w:p>
      <w:r>
        <w:rPr>
          <w:rFonts w:ascii="Malgun Gothic" w:hAnsi="Malgun Gothic" w:eastAsia="Malgun Gothic"/>
          <w:b w:val="0"/>
          <w:sz w:val="22"/>
        </w:rPr>
        <w:t>경증과 중등도에서 완료시간이 기준(46.51분)보다 낮은 41.42분으로 나타났다. 이는 현재 수요(500명, 그룹당 8명)에서 기본 차량 용량(8명)이 결속 제약이 아니며, 차량당 인원이 늘어나면 총 완료시간이 오히려 감소함을 시사한다.</w:t>
      </w:r>
    </w:p>
    <w:p>
      <w:r>
        <w:rPr>
          <w:rFonts w:ascii="Malgun Gothic" w:hAnsi="Malgun Gothic" w:eastAsia="Malgun Gothic"/>
          <w:b/>
          <w:sz w:val="24"/>
        </w:rPr>
        <w:t>출발 정책 비교</w:t>
      </w:r>
    </w:p>
    <w:p>
      <w:r>
        <w:rPr>
          <w:rFonts w:ascii="Malgun Gothic" w:hAnsi="Malgun Gothic" w:eastAsia="Malgun Gothic"/>
          <w:b w:val="0"/>
          <w:sz w:val="22"/>
        </w:rPr>
        <w:t>현재 기본 장애 조건에서는 출발 정책의 차이보다 도로 혼잡과 장애의 영향이 더 컸다. 일부 인원을 기다리는 정책이 의미 있는 차이를 만들 수는 있지만, 혼잡 체제에서는 수송 방식의 구조적 차이가 더 크게 작용한다. 출발 정책의 효과를 제대로 평가하려면 더 높은 수요나 더 작은 차량 대수 조건이 필요할 수 있다.</w:t>
      </w:r>
    </w:p>
    <w:p>
      <w:r>
        <w:rPr>
          <w:rFonts w:ascii="Malgun Gothic" w:hAnsi="Malgun Gothic" w:eastAsia="Malgun Gothic"/>
          <w:b/>
          <w:sz w:val="24"/>
        </w:rPr>
        <w:t>시드 간 분산</w:t>
      </w:r>
    </w:p>
    <w:p>
      <w:r>
        <w:rPr>
          <w:rFonts w:ascii="Malgun Gothic" w:hAnsi="Malgun Gothic" w:eastAsia="Malgun Gothic"/>
          <w:b w:val="0"/>
          <w:sz w:val="22"/>
        </w:rPr>
        <w:t>이전 실험에서는 같은 정책-시나리오 조합의 30개 시드 간 완료시간 차이가 작아(1~2개 고유값), BPR 통행시간이 배경 교통량에만 의존하는 구조적 한계가 있었다. 현재 실험에서는 σ = 0.8로 지각 분산이 커지고 차량 대수가 줄어(총 17대) 시드 간 분산이 증가했다. 30개 시드에서 12~18개의 고유 완료시간이 관찰되어, 확률적 변동성이 결과에 미치는 영향을 더 잘 포착한다.</w:t>
      </w:r>
    </w:p>
    <w:p>
      <w:r>
        <w:rPr>
          <w:rFonts w:ascii="Malgun Gothic" w:hAnsi="Malgun Gothic" w:eastAsia="Malgun Gothic"/>
          <w:b/>
          <w:sz w:val="28"/>
        </w:rPr>
        <w:t>해석</w:t>
      </w:r>
    </w:p>
    <w:p>
      <w:r>
        <w:rPr>
          <w:rFonts w:ascii="Malgun Gothic" w:hAnsi="Malgun Gothic" w:eastAsia="Malgun Gothic"/>
          <w:b w:val="0"/>
          <w:sz w:val="22"/>
        </w:rPr>
        <w:t>이번 결과에서 가장 중요한 메시지는 다음과 같다.</w:t>
      </w:r>
    </w:p>
    <w:p>
      <w:r>
        <w:rPr>
          <w:rFonts w:ascii="Malgun Gothic" w:hAnsi="Malgun Gothic" w:eastAsia="Malgun Gothic"/>
          <w:b w:val="0"/>
          <w:sz w:val="22"/>
        </w:rPr>
        <w:t>첫째, 혼잡 단독으로는 복합모드 우위가 나타나지 않는다. α = 0.50 조건에서는 1x부터 6x까지 버스 단독이 일관되게 빠르다(19.84분~80.41분 vs 46.51분~123.05분). 8x에서만 버스가 거의 완전 붕괴하고(CR=0.20) 복합모드가 67% 완료율로 우위를 보인다.</w:t>
      </w:r>
    </w:p>
    <w:p>
      <w:r>
        <w:rPr>
          <w:rFonts w:ascii="Malgun Gothic" w:hAnsi="Malgun Gothic" w:eastAsia="Malgun Gothic"/>
          <w:b w:val="0"/>
          <w:sz w:val="22"/>
        </w:rPr>
        <w:t>둘째, 혼잡과 장애의 상호작용이 수송 방식의 우위를 결정한다. 4x 혼잡 단독에서는 버스가 약 24.65분 빠르지만(31.80분 vs 56.45분), 4x+탄천 복도 장애에서는 확률적 장애로 양쪽 모두 미도착이 발생하며 복합모드가 더 높은 완료율을 보인다(inf/CR=0.97 vs inf/CR=0.93). 6x+탄천에서는 버스 단독이 붕괴하지만(inf/CR=0.20) 복합모드는 CR=0.96을 유지한다. 버스 단독은 탄천 복도 장애로 주요 경로가 차단되고 혼잡까지 겹치면 우회 불가 상태에 빠지지만, 복합모드는 철도로 해당 구간을 우회할 수 있다. 이 상호작용 효과가 이번 실험의 핵심 발견이다.</w:t>
      </w:r>
    </w:p>
    <w:p>
      <w:r>
        <w:rPr>
          <w:rFonts w:ascii="Malgun Gothic" w:hAnsi="Malgun Gothic" w:eastAsia="Malgun Gothic"/>
          <w:b w:val="0"/>
          <w:sz w:val="22"/>
        </w:rPr>
        <w:t>셋째, 확률적 장애 메커니즘 도입 후 6x 혼잡에서 모든 공간적 오버레이 위치에서 복합모드가 더 높은 완료율을 유지한다. 탄천 복도 장애에서 복합모드 우위가 가장 크며(CR 0.96 vs 0.20), 피더 구간 장애(CR 0.89 vs 0.80), 라스트마일 구간 장애(CR 0.91 vs 0.80), 집결지 인근 장애(CR 0.58 vs 0.12)에서도 복합모드가 더 높은 완료율을 보인다. 이전 실험에서는 피더/라스트마일 장애 시 버스가 더 안정적이었으나, 확률적 장애 메커니즘 도입 후 철도 구간이 없는 버스 단독은 우회 대안이 제한되어 더 큰 타격을 받는다.</w:t>
      </w:r>
    </w:p>
    <w:p>
      <w:r>
        <w:rPr>
          <w:rFonts w:ascii="Malgun Gothic" w:hAnsi="Malgun Gothic" w:eastAsia="Malgun Gothic"/>
          <w:b w:val="0"/>
          <w:sz w:val="22"/>
        </w:rPr>
        <w:t>넷째, 속도와 신뢰성은 혼잡+장애 조건에서 더 뚜렷하게 갈라진다. 4x+탄천에서 복합모드는 inf/CR=0.97이지만 버스 단독은 inf/CR=0.93으로 더 낮다. 6x+탄천에서는 버스 단독이 붕괴(inf/CR=0.20)하지만 복합모드는 inf/CR=0.96을 유지한다. 반면 6x+집결지 인근 장애에서는 양쪽 모두 큰 타격을 받는다(버스 CR=0.12, 복합모드 CR=0.58). 의사결정에서 단순 속도뿐 아니라 어떤 장애 위치가 예상되는지까지 함께 평가해야 한다.</w:t>
      </w:r>
    </w:p>
    <w:p>
      <w:r>
        <w:rPr>
          <w:rFonts w:ascii="Malgun Gothic" w:hAnsi="Malgun Gothic" w:eastAsia="Malgun Gothic"/>
          <w:b w:val="0"/>
          <w:sz w:val="22"/>
        </w:rPr>
        <w:t>다섯째, 비혼잡 장애만으로는 두 수송 방식을 구분하기 어렵다. 현재 수요와 네트워크 규모에서는 정상 교통 조건의 장애가 측정 가능한 차이를 만들지 못했다. 혼잡과 장애의 결합이 수송 방식의 차이를 결정하는 핵심 요인임이 확인되었다.</w:t>
      </w:r>
    </w:p>
    <w:p>
      <w:r>
        <w:rPr>
          <w:rFonts w:ascii="Malgun Gothic" w:hAnsi="Malgun Gothic" w:eastAsia="Malgun Gothic"/>
          <w:b w:val="0"/>
          <w:sz w:val="22"/>
        </w:rPr>
        <w:t>여섯째, 현재 결과는 공개 지도 기반 시범 그래프와 가정된 운용 조건에서 얻은 의사결정 지원 결과다. 실제 교통량, 보정된 철도 운행, 현장 운영 절차를 반영한 예측으로 바로 사용해서는 안 된다. 특히 α = 0.50, σ = 0.8, 차량 17대, 제한 시간 200분의 가정이 결과에 큰 영향을 준다.</w:t>
      </w:r>
    </w:p>
    <w:p>
      <w:r>
        <w:rPr>
          <w:rFonts w:ascii="Malgun Gothic" w:hAnsi="Malgun Gothic" w:eastAsia="Malgun Gothic"/>
          <w:b w:val="0"/>
          <w:sz w:val="22"/>
        </w:rPr>
        <w:t>일곱째, 환승 처리 효율이 복합모드 성과에 중대한 영향을 미친다. 극단 환승 스트레스에서 복합모드 완료시간이 최대 +120.96분 증가한다. 실제 현장에서 환승 처리가 지연되면 복합모드의 이론적 장점이 크게 줄어들 수 있다. 환승 시간은 단순 이동시간이 아니라 인원 통제, 장비 이동, 대기 질서를 포함하는 복합 변수로 다뤄야 한다.</w:t>
      </w:r>
    </w:p>
    <w:p>
      <w:r>
        <w:rPr>
          <w:rFonts w:ascii="Malgun Gothic" w:hAnsi="Malgun Gothic" w:eastAsia="Malgun Gothic"/>
          <w:b w:val="0"/>
          <w:sz w:val="22"/>
        </w:rPr>
        <w:t>여덟째, 철도 서비스 저하가 기본 조건에서 복합모드에 +0.96~+10.96분의 추가 완료시간을 유발한다. 그러나 복합 위험 시나리오에서 확인된 것처럼, 도로 측 위협이 충분히 크면 중간 수준의 철도 저하를 상쇄하고도 복합모드 우위가 지속된다. 철도 저하와 도로 장애의 상대적 크기가 수송 방식의 우위를 결정하는 추가 차원이다.</w:t>
      </w:r>
    </w:p>
    <w:p>
      <w:r>
        <w:rPr>
          <w:rFonts w:ascii="Malgun Gothic" w:hAnsi="Malgun Gothic" w:eastAsia="Malgun Gothic"/>
          <w:b w:val="0"/>
          <w:sz w:val="22"/>
        </w:rPr>
        <w:t>그림 4. 혼잡 단독 vs 혼잡+장애 결합 체제 비교</w:t>
      </w:r>
    </w:p>
    <w:p>
      <w:r>
        <w:rPr>
          <w:rFonts w:ascii="Malgun Gothic" w:hAnsi="Malgun Gothic" w:eastAsia="Malgun Gothic"/>
          <w:b/>
          <w:sz w:val="28"/>
        </w:rPr>
        <w:t>한계</w:t>
      </w:r>
    </w:p>
    <w:p>
      <w:r>
        <w:rPr>
          <w:rFonts w:ascii="Malgun Gothic" w:hAnsi="Malgun Gothic" w:eastAsia="Malgun Gothic"/>
          <w:b w:val="0"/>
          <w:sz w:val="22"/>
        </w:rPr>
        <w:t>이번 보고서의 한계는 분명하다.</w:t>
      </w:r>
    </w:p>
    <w:p>
      <w:pPr>
        <w:pStyle w:val="ListBullet"/>
      </w:pPr>
      <w:r>
        <w:rPr>
          <w:rFonts w:ascii="Malgun Gothic" w:hAnsi="Malgun Gothic" w:eastAsia="Malgun Gothic"/>
          <w:b w:val="0"/>
          <w:sz w:val="22"/>
        </w:rPr>
        <w:t>현재 결과는 164노드 다중 통로 그래프를 사용한 시범 실험이며, 실제 도로망 전체를 반영하지 않는다.</w:t>
      </w:r>
    </w:p>
    <w:p>
      <w:pPr>
        <w:pStyle w:val="ListBullet"/>
      </w:pPr>
      <w:r>
        <w:rPr>
          <w:rFonts w:ascii="Malgun Gothic" w:hAnsi="Malgun Gothic" w:eastAsia="Malgun Gothic"/>
          <w:b w:val="0"/>
          <w:sz w:val="22"/>
        </w:rPr>
        <w:t>공간적 오버레이 시나리오는 3개 위치(피더 동쪽, 라스트마일 서쪽, 집결지 인근)만 검토했다. 철도 스트레스 3개와 복합 위험 2개 시나리오를 추가했지만, 실제 장애 패턴은 더 다양할 수 있으며, 다른 위치에서는 다른 결과가 나올 수 있다.</w:t>
      </w:r>
    </w:p>
    <w:p>
      <w:pPr>
        <w:pStyle w:val="ListBullet"/>
      </w:pPr>
      <w:r>
        <w:rPr>
          <w:rFonts w:ascii="Malgun Gothic" w:hAnsi="Malgun Gothic" w:eastAsia="Malgun Gothic"/>
          <w:b w:val="0"/>
          <w:sz w:val="22"/>
        </w:rPr>
        <w:t>복합모드 우위가 "경로 구조적 분리"에 의존한다는 결론은 현재 164노드 시범 그래프의 경로 구조에서 도출된 것이며, 다른 네트워크 구조에서도 동일하게 적용되는지 확인이 필요하다.</w:t>
      </w:r>
    </w:p>
    <w:p>
      <w:pPr>
        <w:pStyle w:val="ListBullet"/>
      </w:pPr>
      <w:r>
        <w:rPr>
          <w:rFonts w:ascii="Malgun Gothic" w:hAnsi="Malgun Gothic" w:eastAsia="Malgun Gothic"/>
          <w:b w:val="0"/>
          <w:sz w:val="22"/>
        </w:rPr>
        <w:t>도로 용량, 속도, 혼잡 계수(α = 0.50)는 문헌 기반이지만 실제 교통량 자료로 보정되지 않았다. α = 0.50은 표준 BPR 기본값(0.15)보다 높아 혼잡 민감도가 과대평가될 수 있다.</w:t>
      </w:r>
    </w:p>
    <w:p>
      <w:pPr>
        <w:pStyle w:val="ListBullet"/>
      </w:pPr>
      <w:r>
        <w:rPr>
          <w:rFonts w:ascii="Malgun Gothic" w:hAnsi="Malgun Gothic" w:eastAsia="Malgun Gothic"/>
          <w:b w:val="0"/>
          <w:sz w:val="22"/>
        </w:rPr>
        <w:t>지각 분포(σ = 0.8)는 이전(σ = 0.5)보다 꼬리가 두꺼워 더 많은 지각자가 발생한다. 이 가정이 실제 집결 상황과 얼마나 일치하는지 별도 검증이 필요하다.</w:t>
      </w:r>
    </w:p>
    <w:p>
      <w:pPr>
        <w:pStyle w:val="ListBullet"/>
      </w:pPr>
      <w:r>
        <w:rPr>
          <w:rFonts w:ascii="Malgun Gothic" w:hAnsi="Malgun Gothic" w:eastAsia="Malgun Gothic"/>
          <w:b w:val="0"/>
          <w:sz w:val="22"/>
        </w:rPr>
        <w:t>철도 운행 간격과 이동시간은 여전히 가정값이며, 공식 시간표나 GTFS에서 산출되지 않았다.</w:t>
      </w:r>
    </w:p>
    <w:p>
      <w:pPr>
        <w:pStyle w:val="ListBullet"/>
      </w:pPr>
      <w:r>
        <w:rPr>
          <w:rFonts w:ascii="Malgun Gothic" w:hAnsi="Malgun Gothic" w:eastAsia="Malgun Gothic"/>
          <w:b w:val="0"/>
          <w:sz w:val="22"/>
        </w:rPr>
        <w:t>장애 확률과 용량 저하는 민감도 분석을 위한 가정이다.</w:t>
      </w:r>
    </w:p>
    <w:p>
      <w:pPr>
        <w:pStyle w:val="ListBullet"/>
      </w:pPr>
      <w:r>
        <w:rPr>
          <w:rFonts w:ascii="Malgun Gothic" w:hAnsi="Malgun Gothic" w:eastAsia="Malgun Gothic"/>
          <w:b w:val="0"/>
          <w:sz w:val="22"/>
        </w:rPr>
        <w:t>차량 대수(버스 8대, 셔틀 5대, 라스트마일 4대, 총 17대)는 이전(총 26대)보다 줄어든 가정값이다. 실제 운용 가능 차량 수와의 정합성이 결과에 큰 영향을 준다.</w:t>
      </w:r>
    </w:p>
    <w:p>
      <w:pPr>
        <w:pStyle w:val="ListBullet"/>
      </w:pPr>
      <w:r>
        <w:rPr>
          <w:rFonts w:ascii="Malgun Gothic" w:hAnsi="Malgun Gothic" w:eastAsia="Malgun Gothic"/>
          <w:b w:val="0"/>
          <w:sz w:val="22"/>
        </w:rPr>
        <w:t>제한 시간 200분은 이전 240분보다 짧아, 동일 혼잡 수준에서도 더 많은 미도착 인원이 발생한다.</w:t>
      </w:r>
    </w:p>
    <w:p>
      <w:pPr>
        <w:pStyle w:val="ListBullet"/>
      </w:pPr>
      <w:r>
        <w:rPr>
          <w:rFonts w:ascii="Malgun Gothic" w:hAnsi="Malgun Gothic" w:eastAsia="Malgun Gothic"/>
          <w:b w:val="0"/>
          <w:sz w:val="22"/>
        </w:rPr>
        <w:t>극단 혼잡 승수(8x)는 극단적 혼잡을 표현하기 위한 설계 값이며, 실제 첨두 시간대 교통량과 직접 대응하지 않는다.</w:t>
      </w:r>
    </w:p>
    <w:p>
      <w:pPr>
        <w:pStyle w:val="ListBullet"/>
      </w:pPr>
      <w:r>
        <w:rPr>
          <w:rFonts w:ascii="Malgun Gothic" w:hAnsi="Malgun Gothic" w:eastAsia="Malgun Gothic"/>
          <w:b w:val="0"/>
          <w:sz w:val="22"/>
        </w:rPr>
        <w:t>최종 연구 준비 상태는 `false`이며, 형식적 승인 준비 상태는 0개다.</w:t>
      </w:r>
    </w:p>
    <w:p>
      <w:r>
        <w:rPr>
          <w:rFonts w:ascii="Malgun Gothic" w:hAnsi="Malgun Gothic" w:eastAsia="Malgun Gothic"/>
          <w:b w:val="0"/>
          <w:sz w:val="22"/>
        </w:rPr>
        <w:t>따라서 이번 결과는 최종 운용 지침이 아니라, 혼잡+장애 상호작용 체제를 식별하는 기준선 분석으로 보아야 한다.</w:t>
      </w:r>
    </w:p>
    <w:p>
      <w:r>
        <w:rPr>
          <w:rFonts w:ascii="Malgun Gothic" w:hAnsi="Malgun Gothic" w:eastAsia="Malgun Gothic"/>
          <w:b/>
          <w:sz w:val="28"/>
        </w:rPr>
        <w:t>현재 추가 구현 상태</w:t>
      </w:r>
    </w:p>
    <w:p>
      <w:r>
        <w:rPr>
          <w:rFonts w:ascii="Malgun Gothic" w:hAnsi="Malgun Gothic" w:eastAsia="Malgun Gothic"/>
          <w:b w:val="0"/>
          <w:sz w:val="22"/>
        </w:rPr>
        <w:t>보고서의 기본 결과는 여전히 추상 네트워크 기반 결과이다. 다만 이후 작업을 통해 실제 지역 자료로 확장하기 위한 틀은 일부 구현되었다. 공개 좌표를 사용한 비민감 시범 지역을 만들고, 지도 기반 도로망을 시뮬레이션 입력으로 바꾸는 절차, 주요 변수의 출처를 구분하는 표, 도로 경로의 기본 타당성 점검, 구조화된 장애 시나리오, 정책 대안, 민감도 분석, 결과 그림과 표 생성 절차를 추가했다.</w:t>
      </w:r>
    </w:p>
    <w:p>
      <w:r>
        <w:rPr>
          <w:rFonts w:ascii="Malgun Gothic" w:hAnsi="Malgun Gothic" w:eastAsia="Malgun Gothic"/>
          <w:b w:val="0"/>
          <w:sz w:val="22"/>
        </w:rPr>
        <w:t>현재 시범 입력은 공개 지도 기반 도로망 스냅샷에서 출발한다. 원본 캐시에는 13,268개 노드와 28,947개 도로 연결 정보가 있으며, 보행자·자전거·공사·서비스 전용 성격의 도로를 제외한 뒤 시뮬레이션용 도로망은 4,608개 노드와 9,148개 연결로 정리된다. 현재 반복 실험은 이 전체 도로망을 모두 사용하는 단계가 아니라, 주요 이동 흐름을 빠르게 검토하기 위해 118개 노드와 174개 연결로 이루어진 축약 분석 구간을 사용한다.</w:t>
      </w:r>
    </w:p>
    <w:p>
      <w:r>
        <w:rPr>
          <w:rFonts w:ascii="Malgun Gothic" w:hAnsi="Malgun Gothic" w:eastAsia="Malgun Gothic"/>
          <w:b w:val="0"/>
          <w:sz w:val="22"/>
        </w:rPr>
        <w:t>이 축약 분석 구간이 최소한 기본 이동 흐름을 유지하는지는 별도로 확인했다. 현재 핵심 도로 이동 세 구간, 즉 집결지에서 목적지 방향, 집결지에서 철도 접근 거점 방향, 철도 하차 거점에서 목적지 방향의 기본 최단시간 경로는 전체 도로망에서 계산한 경로와 축약 구간에서 계산한 경로가 일치한다. 추가로 전체 도로망에서 가능한 차선의 대체 경로 후보도 비교했는데, 기본 1순위 경로는 보존되지만 그다음 대체 경로 후보들은 축약 구간에 모두 보존되어 있지는 않았다. 이에 대한 개선 후보로 주요 세 구간별 상위 3개 경로 후보를 모두 포함하는 다중 통로 그래프도 만들었다. 이 후보 그래프는 164개 노드와 246개 연결로 구성되며, 현재 진단에서는 상위 경로 후보 9개가 모두 보존된다. 또한 이 후보 그래프를 사용하는 별도 시범 실행도 만들어 32개 원자료 행과 16개 요약 행을 생성했고, 같은 7개 정책·9개 시나리오·30개 시드 설계의 전체 프로파일 후보 실행도 만들어 1,890개 원자료 행과 63개 요약 행을 생성했다. 다만 이 후보는 향후 그래프 선택 방식을 검토하기 위한 개선 경로일 뿐, 아직 최종 연구 방법으로 승인된 것은 아니다. 따라서 이 검토는 기본 경로와 대체 경로 누락 가능성을 투명하게 보여주는 단계이며, 가능한 모든 우회도로, 실제 교통 배정, 정체의 전파, 재난 노출, 현장 우회 운용까지 검증했다는 뜻은 아니다.</w:t>
      </w:r>
    </w:p>
    <w:p>
      <w:r>
        <w:rPr>
          <w:rFonts w:ascii="Malgun Gothic" w:hAnsi="Malgun Gothic" w:eastAsia="Malgun Gothic"/>
          <w:b w:val="0"/>
          <w:sz w:val="22"/>
        </w:rPr>
        <w:t>도로 입력을 보강하기 위한 검토표도 만들었다. 이 표는 주거도로, 간선도로, 보조 연결도로 등 10개 도로 등급에 대해 현재 가정된 속도, 용량, 장애 가능성을 한눈에 검토하도록 돕는다. 또한 공개 지도 캐시에 들어 있는 제한적인 `maxspeed` 태그를 도로 등급별로 요약한 후보 표도 만들었다. 현재 이 후보 표는 10개 도로 등급 중 5개 등급에서만 관측된 속도 태그를 포함하므로, 실제 속도 보정값이 아니라 검토 우선순위를 정하기 위한 참고 자료다. 용량 검토를 위해 `lanes` 태그도 별도 후보 표로 확인했지만, 현재 캐시에서는 시뮬레이션에 쓰는 10개 도로 등급 모두에서 해석 가능한 차로 수 태그가 발견되지 않았다. 따라서 도로 용량은 여전히 실제 교통량, 기관 기준, 외부 경로 기준 또는 전문가 검토로 보강해야 하는 핵심 약점이다.</w:t>
      </w:r>
    </w:p>
    <w:p>
      <w:r>
        <w:rPr>
          <w:rFonts w:ascii="Malgun Gothic" w:hAnsi="Malgun Gothic" w:eastAsia="Malgun Gothic"/>
          <w:b w:val="0"/>
          <w:sz w:val="22"/>
        </w:rPr>
        <w:t>이 세 가지 도로 검토 결과를 합친 통합 도로 입력 검토 패킷도 추가했다. 이 패킷은 속도, 용량, 장애 가능성, 초안 보정값의 근거 상태를 10개 도로 등급별로 한 표에서 보여준다. 현재 10개 행 모두는 최종 연구 주장에 약한 상태로 표시되며, 보정 완료 자료가 아니라 다음 검토 순서를 정하기 위한 도구다.</w:t>
      </w:r>
    </w:p>
    <w:p>
      <w:r>
        <w:rPr>
          <w:rFonts w:ascii="Malgun Gothic" w:hAnsi="Malgun Gothic" w:eastAsia="Malgun Gothic"/>
          <w:b w:val="0"/>
          <w:sz w:val="22"/>
        </w:rPr>
        <w:t>또한 이 검토를 실제 자료 수집으로 이어가기 위한 도로 근거 자료 요청표도 추가했다. 이 표는 자유속도, 도로 용량, 배경 교통량, 장애 확률, 검토된 도로 등급 보정값 적용을 위해 어떤 외부 자료나 검토 결정이 필요한지 5개 항목으로 정리한다. 이 표 역시 보정값 자체가 아니라, 다음 단계에서 어떤 자료를 확보해야 도로 입력의 신뢰도를 높일 수 있는지 알려주는 체크리스트다.</w:t>
      </w:r>
    </w:p>
    <w:p>
      <w:r>
        <w:rPr>
          <w:rFonts w:ascii="Malgun Gothic" w:hAnsi="Malgun Gothic" w:eastAsia="Malgun Gothic"/>
          <w:b w:val="0"/>
          <w:sz w:val="22"/>
        </w:rPr>
        <w:t>또한 주요 입력 변수 29개를 대상으로 근거 검토표를 만들었다. 이 표는 어떤 변수가 공개자료, 문헌, 기관 자료, 외부 기준, 전문가 가정, 민감도 가정 중 어디에 가까운지 정리하고, 현재 최종 연구 주장에 약한 변수 25개를 우선 검토 대상으로 표시한다. 이 표는 보정 완료 자료가 아니라 다음 보강 작업의 우선순위를 정하기 위한 검토 도구다.</w:t>
      </w:r>
    </w:p>
    <w:p>
      <w:r>
        <w:rPr>
          <w:rFonts w:ascii="Malgun Gothic" w:hAnsi="Malgun Gothic" w:eastAsia="Malgun Gothic"/>
          <w:b w:val="0"/>
          <w:sz w:val="22"/>
        </w:rPr>
        <w:t>이어 수요 규모, 집결 지연, 차량 대수와 수송 능력, 배차와 회차, 환승 지연, 장애 시나리오, 배경 교통량과 혼잡식처럼 도로·철도 외에도 결과에 영향을 주는 공통 변수의 자료 요청표도 만들었다. 이 표는 6개 항목으로 어떤 자료나 검토 결정이 있어야 주요 가정을 강화할 수 있는지 정리하며, 역시 실제 보정값이나 승인 자료가 아니라 다음 근거 수집을 위한 안내표다.</w:t>
      </w:r>
    </w:p>
    <w:p>
      <w:r>
        <w:rPr>
          <w:rFonts w:ascii="Malgun Gothic" w:hAnsi="Malgun Gothic" w:eastAsia="Malgun Gothic"/>
          <w:b w:val="0"/>
          <w:sz w:val="22"/>
        </w:rPr>
        <w:t>철도 입력에 대해서도 별도의 통합 검토 패킷을 만들었다. 이 패킷은 역 식별자 연결, 운행 간격, 철도 이동시간, 수송 능력, 운행 시간대, 이용 가능성 가정, 시간표·GTFS·최단경로 자료를 붙일 수 있는 절차를 한 표에서 보여준다. 현재 역 식별자 연결은 공개 역 자료로 확인되어 있지만, 운행 간격과 철도 이동시간은 아직 검토된 시간표나 GTFS 또는 최단경로 캐시에서 산출된 값이 아니다. 따라서 철도 관련 값도 보정 완료 자료가 아니라 다음 근거 수집 대상을 명확히 하는 검토 도구로 보아야 한다.</w:t>
      </w:r>
    </w:p>
    <w:p>
      <w:r>
        <w:rPr>
          <w:rFonts w:ascii="Malgun Gothic" w:hAnsi="Malgun Gothic" w:eastAsia="Malgun Gothic"/>
          <w:b w:val="0"/>
          <w:sz w:val="22"/>
        </w:rPr>
        <w:t>추가로 철도 시간 근거를 실제로 만들기 위해 필요한 자료 요청표도 만들었다. 이 표는 공공 API 키가 필요한 시간표·최단경로 요청, 검토된 GTFS 파일이 필요한 경우, 수송 능력 근거, 철도 지연 또는 일부 이용 불가 시나리오를 각각 어떤 자료와 명령으로 준비해야 하는지 정리한다. 이 표 역시 실제 시간표 값을 담은 자료가 아니라, 다음 수집 작업을 정확히 지정하기 위한 체크리스트다.</w:t>
      </w:r>
    </w:p>
    <w:p>
      <w:r>
        <w:rPr>
          <w:rFonts w:ascii="Malgun Gothic" w:hAnsi="Malgun Gothic" w:eastAsia="Malgun Gothic"/>
          <w:b w:val="0"/>
          <w:sz w:val="22"/>
        </w:rPr>
        <w:t>시범 실험 산출물도 별도로 생성되어 있다. 현재 전체 시범 실행 결과는 15,870개 행과 529개 요약 행으로 정리되어 있으며, 반복 실행에 따른 불확실성을 보기 위한 지표별 신뢰구간 표와 버스 단독 대비 정책 차이 신뢰구간 표도 추가로 만들었다. 다중 통로 후보 그래프를 사용한 검토용 소규모 실행은 32개 행과 16개 요약 행으로 따로 정리되어 있고, 이 소규모 후보에 대해서도 지표별 신뢰구간 표와 정책 차이 신뢰구간 표를 만들었다. 같은 후보 그래프의 전체 프로파일 실행은 15,870개 행과 529개 요약 행으로 정리되어 있으며, 지표별 신뢰구간 표와 정책 차이 신뢰구간 표를 추가로 만든 검토용 산출물이다. 정책과 장애 시나리오에 대한 Morris 민감도 분석 산출물도 정리되어 있다. 또한 주요 도로 구간에서 한 연결을 제거했을 때 우회가 가능한지 확인하는 접근성 손실 진단도 127개 행으로 생성되어 있고, 그중 22개 경우는 해당 연결 제거 시 도로 경로가 끊어지는 것으로 나타난다. 이 숫자는 재현성과 감사 가능성을 보여주는 산출물 규모이지, 실제 지역 성과가 보정되었다는 뜻은 아니다.</w:t>
      </w:r>
    </w:p>
    <w:p>
      <w:r>
        <w:rPr>
          <w:rFonts w:ascii="Malgun Gothic" w:hAnsi="Malgun Gothic" w:eastAsia="Malgun Gothic"/>
          <w:b w:val="0"/>
          <w:sz w:val="22"/>
        </w:rPr>
        <w:t>Morris 민감도 분석 결과를 바로 최종 주장으로 쓰지 않도록 별도의 민감도 검토표도 추가했다. 이 검토표는 Morris 결과 파일의 행 수가 맞는지, 비어 있거나 계산할 수 없는 민감도 지수가 있는지, 영향이 0으로 나온 행을 어떻게 해석해야 하는지, 현재 결과가 축약 도로망에서 나온 것인지, Morris 분석만으로 충분한지 또는 Sobol 분석이 더 필요한지를 6개 항목으로 정리한다. 현재 이 검토표는 168개 행에서 민감도 지수 검토가 필요하고, 4,272개 행에서 `mu_star` 값이 0으로 나온다는 점을 표시한다. 이 표는 민감도 분석을 승인하는 자료가 아니라, 최종 논문이나 보고서에서 어떤 값을 사용할 수 있고 어떤 값은 더 검토해야 하는지 정리하기 위한 감사용 도구다.</w:t>
      </w:r>
    </w:p>
    <w:p>
      <w:r>
        <w:rPr>
          <w:rFonts w:ascii="Malgun Gothic" w:hAnsi="Malgun Gothic" w:eastAsia="Malgun Gothic"/>
          <w:b w:val="0"/>
          <w:sz w:val="22"/>
        </w:rPr>
        <w:t>현재 도로망 축약 방식에 대해서도 별도의 검토표를 만들었다. 이 검토표는 현재 118개 노드와 174개 연결로 구성된 축약 분석 구간, 164개 노드와 246개 연결로 구성된 다중 통로 후보 그래프, 그리고 4,608개 노드와 9,148개 연결을 가진 전체 버스 통행 가능 그래프를 한 표에서 비교한다. 이 표는 최종 연구에서 어떤 도로망 규모를 사용할지 결정하기 위한 검토 도구이며, 그 자체가 축약 방식의 타당성을 승인하거나 실제 지역 성과를 보정한다는 뜻은 아니다.</w:t>
      </w:r>
    </w:p>
    <w:p>
      <w:r>
        <w:rPr>
          <w:rFonts w:ascii="Malgun Gothic" w:hAnsi="Malgun Gothic" w:eastAsia="Malgun Gothic"/>
          <w:b w:val="0"/>
          <w:sz w:val="22"/>
        </w:rPr>
        <w:t>검증 자료에 대해서도 별도의 검토표를 추가했다. 이 표는 내부 경로 타당성 점검, 오프라인 기준 경로 비교, 선택적으로 저장된 OSRM 기준 경로 비교, 접근성 손실 진단, 검증 요약문의 한계 표현, 그리고 최종 기준 경로 전략을 6개 항목으로 나누어 정리한다. 현재 내부 경로 점검은 21개 행 중 19개가 통과하고 2개가 경고이며, 오프라인 기준 비교는 3개 중 2개가 통과하고 1개가 경고이다. 선택적으로 저장된 OSRM 비교는 3개가 모두 통과하지만, 외부 공개 라우터 스냅샷이므로 그대로 실측 정답으로 볼 수는 없다. 이 검토표도 검증 승인을 뜻하지 않으며, 최종 연구에서 어떤 기준 경로 검증 방식을 채택할지 정하기 위한 검토 도구다.</w:t>
      </w:r>
    </w:p>
    <w:p>
      <w:r>
        <w:rPr>
          <w:rFonts w:ascii="Malgun Gothic" w:hAnsi="Malgun Gothic" w:eastAsia="Malgun Gothic"/>
          <w:b w:val="0"/>
          <w:sz w:val="22"/>
        </w:rPr>
        <w:t>추가로 검증 전략 준비표, 도로망 규모 전략 준비표, 민감도 전략 준비표, 실험 전략 준비표도 구현되어 있다. 검증 전략 준비표는 7개 행에서 3개 차단 항목과 4개 사람 검토 항목을 나누어 보여주고, 도로망 규모 전략 준비표는 5개 행에서 2개 차단 항목과 3개 사람 검토 항목을 보여준다. 민감도 전략 준비표는 7개 행에서 5개 차단 항목과 2개 사람 검토 항목을 보여주며, 실험 전략 준비표는 9개 행에서 4개 차단 항목과 5개 사람 검토 항목을 보여준다. 네 표 모두 검토 순서를 명확히 하기 위한 준비 자료이며, `validation_acceptance.json`, `graph_scale_acceptance.json`, `sensitivity_acceptance.json`, `experiment_acceptance.json` 같은 형식적 승인 기록을 만들거나 대체하지 않는다.</w:t>
      </w:r>
    </w:p>
    <w:p>
      <w:r>
        <w:rPr>
          <w:rFonts w:ascii="Malgun Gothic" w:hAnsi="Malgun Gothic" w:eastAsia="Malgun Gothic"/>
          <w:b w:val="0"/>
          <w:sz w:val="22"/>
        </w:rPr>
        <w:t>현재 시범 경로는 공개 지도 기반 입력을 사용할 수 있음을 확인하는 단계다. 지도에서 가져온 전체 도로망을 그대로 세부 교통 예측에 사용한 것이 아니라, 분석에 필요한 주요 연결 구간을 추출해 빠르게 반복 실험을 수행하는 구조다. 이 접근은 연구 준비와 모형 검증에는 유용하지만, 최종 논문이나 정책 보고서에서는 이 축약 방식이 적절한지 별도로 검토해야 한다.</w:t>
      </w:r>
    </w:p>
    <w:p>
      <w:r>
        <w:rPr>
          <w:rFonts w:ascii="Malgun Gothic" w:hAnsi="Malgun Gothic" w:eastAsia="Malgun Gothic"/>
          <w:b w:val="0"/>
          <w:sz w:val="22"/>
        </w:rPr>
        <w:t>이 추가 구현은 실제 지도 기반 연구로 가기 위한 준비 단계이다. 현재 생성된 시범 결과는 전체 실험 결과를 대체하지 않으며, 실제 교통량, 철도 운행, 도로 용량, 재난 또는 장애 자료로 보정된 결과도 아니다. 따라서 이 단계의 의미는 “현실에 가까운 분석을 수행할 수 있는 입력과 검증 구조를 만들었다”는 데 있다. 실제 정책적 결론은 검토된 지도 자료, 보정된 변수, 외부 기준과의 비교, 충분한 반복 실험을 거친 뒤에만 제시해야 한다.</w:t>
      </w:r>
    </w:p>
    <w:p>
      <w:r>
        <w:rPr>
          <w:rFonts w:ascii="Malgun Gothic" w:hAnsi="Malgun Gothic" w:eastAsia="Malgun Gothic"/>
          <w:b/>
          <w:sz w:val="28"/>
        </w:rPr>
        <w:t>향후 개선 방향</w:t>
      </w:r>
    </w:p>
    <w:p>
      <w:r>
        <w:rPr>
          <w:rFonts w:ascii="Malgun Gothic" w:hAnsi="Malgun Gothic" w:eastAsia="Malgun Gothic"/>
          <w:b w:val="0"/>
          <w:sz w:val="22"/>
        </w:rPr>
        <w:t>다음 단계에서는 모형을 더 현실적인 의사결정 도구로 발전시키기 위해 다음 작업이 필요하다.</w:t>
      </w:r>
    </w:p>
    <w:p>
      <w:r>
        <w:rPr>
          <w:rFonts w:ascii="Malgun Gothic" w:hAnsi="Malgun Gothic" w:eastAsia="Malgun Gothic"/>
          <w:b w:val="0"/>
          <w:sz w:val="22"/>
        </w:rPr>
        <w:t>첫째, 현재의 시범 입력을 검토된 실제 지도 기반 네트워크로 보강해야 한다. 공개 지도에서 가져온 도로망의 범위, 도로 종류, 연결성, 주요 거점의 위치가 연구 질문에 맞는지 확인해야 한다.</w:t>
      </w:r>
    </w:p>
    <w:p>
      <w:r>
        <w:rPr>
          <w:rFonts w:ascii="Malgun Gothic" w:hAnsi="Malgun Gothic" w:eastAsia="Malgun Gothic"/>
          <w:b w:val="0"/>
          <w:sz w:val="22"/>
        </w:rPr>
        <w:t>둘째, 현재 반복 실험에서 사용한 축약된 분석 구간이 최종 연구 방법으로 적절한지 판단해야 한다. 빠른 실험을 위한 임시 축약인지, 또는 권역-통로 단위의 연구 설계로 인정할 수 있는지 명확히 정해야 한다.</w:t>
      </w:r>
    </w:p>
    <w:p>
      <w:r>
        <w:rPr>
          <w:rFonts w:ascii="Malgun Gothic" w:hAnsi="Malgun Gothic" w:eastAsia="Malgun Gothic"/>
          <w:b w:val="0"/>
          <w:sz w:val="22"/>
        </w:rPr>
        <w:t>셋째, 도로 용량과 혼잡 수준을 실제 자료, 문헌, 외부 경로 기준 또는 전문가 검토로 보정해야 한다. 특히 장애 상황에서 어느 도로가 얼마나 취약한지에 대한 가정이 결과에 큰 영향을 준다.</w:t>
      </w:r>
    </w:p>
    <w:p>
      <w:r>
        <w:rPr>
          <w:rFonts w:ascii="Malgun Gothic" w:hAnsi="Malgun Gothic" w:eastAsia="Malgun Gothic"/>
          <w:b w:val="0"/>
          <w:sz w:val="22"/>
        </w:rPr>
        <w:t>넷째, 철도 운행 간격, 철도 이동시간, 수송 능력, 역 접근성을 공개 시간표나 GTFS와 같은 자료로 더 강하게 뒷받침해야 한다. 현재는 검토된 정적 GTFS 자료가 확보되면 운행 간격과 역 간 이동시간을 근거 행으로 변환할 수 있는 절차를 추가해 두었지만, 실제 자료가 아직 확정된 것은 아니다. 자료가 부족하면 명확히 가정으로 분류하고 민감도 분석 범위 안에서 다뤄야 한다.</w:t>
      </w:r>
    </w:p>
    <w:p>
      <w:r>
        <w:rPr>
          <w:rFonts w:ascii="Malgun Gothic" w:hAnsi="Malgun Gothic" w:eastAsia="Malgun Gothic"/>
          <w:b w:val="0"/>
          <w:sz w:val="22"/>
        </w:rPr>
        <w:t>다섯째, 차량 대수와 회차 시간, 운전 인력 가용성 등을 현실적인 계획 조건에 맞게 조정해야 한다. 수송 방식의 성과는 차량이 얼마나 준비되어 있는지에 크게 좌우된다.</w:t>
      </w:r>
    </w:p>
    <w:p>
      <w:r>
        <w:rPr>
          <w:rFonts w:ascii="Malgun Gothic" w:hAnsi="Malgun Gothic" w:eastAsia="Malgun Gothic"/>
          <w:b w:val="0"/>
          <w:sz w:val="22"/>
        </w:rPr>
        <w:t>여섯째, 환승 시간을 더 현실적으로 다뤄야 한다. 인원 이동, 장비 휴대, 대기 질서, 현장 통제 절차가 포함되면 환승 시간은 단순 이동시간보다 길어질 수 있다.</w:t>
      </w:r>
    </w:p>
    <w:p>
      <w:r>
        <w:rPr>
          <w:rFonts w:ascii="Malgun Gothic" w:hAnsi="Malgun Gothic" w:eastAsia="Malgun Gothic"/>
          <w:b w:val="0"/>
          <w:sz w:val="22"/>
        </w:rPr>
        <w:t>일곱째, 라스트마일 구간의 우회 가능성을 더 자세히 검토해야 한다. 이번 결과에서 복합 수송의 취약점은 마지막 도로 구간에서 크게 나타났기 때문이다.</w:t>
      </w:r>
    </w:p>
    <w:p>
      <w:r>
        <w:rPr>
          <w:rFonts w:ascii="Malgun Gothic" w:hAnsi="Malgun Gothic" w:eastAsia="Malgun Gothic"/>
          <w:b w:val="0"/>
          <w:sz w:val="22"/>
        </w:rPr>
        <w:t>여덟째, 공간적 오버레이 시나리오를 더 다양한 위치와 규모로 확장해야 한다. 현재 3개 위치만 검톤했으며, 실제 장애 패턴은 더 복잡할 수 있다. 특히 복합모드 전용 구간(피더, 라스트마일)의 취약성을 체계적으로 평가해야 한다.</w:t>
      </w:r>
    </w:p>
    <w:p>
      <w:r>
        <w:rPr>
          <w:rFonts w:ascii="Malgun Gothic" w:hAnsi="Malgun Gothic" w:eastAsia="Malgun Gothic"/>
          <w:b w:val="0"/>
          <w:sz w:val="22"/>
        </w:rPr>
        <w:t>아홉째, 도로 장애뿐 아니라 철도 지연, 철도 일부 이용 불가, 역 접근 차단도 별도 시나리오로 검토해야 한다. 이번 확장에서 철도 스트레스 3개 시나리오(지연, 용량 축소, 복합 스트레스)와 복합 위험 2개 시나리오를 추가했지만, 철도 완전 중단, 역 접근 차단, 환승 거점 자체 장애 등 더 극단적인 철도 시나리오는 아직 검토되지 않았다.</w:t>
      </w:r>
    </w:p>
    <w:p>
      <w:r>
        <w:rPr>
          <w:rFonts w:ascii="Malgun Gothic" w:hAnsi="Malgun Gothic" w:eastAsia="Malgun Gothic"/>
          <w:b w:val="0"/>
          <w:sz w:val="22"/>
        </w:rPr>
        <w:t>아홉째, 민감도 분석 결과를 최종 주장으로 사용하기 전에 입력 범위와 결과 해석을 검토해야 한다. 그래야 어떤 변수의 불확실성이 수송 방식의 우열을 가장 크게 바꾸는지 더 설득력 있게 설명할 수 있다.</w:t>
      </w:r>
    </w:p>
    <w:p>
      <w:r>
        <w:rPr>
          <w:rFonts w:ascii="Malgun Gothic" w:hAnsi="Malgun Gothic" w:eastAsia="Malgun Gothic"/>
          <w:b/>
          <w:sz w:val="28"/>
        </w:rPr>
        <w:t>결론</w:t>
      </w:r>
    </w:p>
    <w:p>
      <w:r>
        <w:rPr>
          <w:rFonts w:ascii="Malgun Gothic" w:hAnsi="Malgun Gothic" w:eastAsia="Malgun Gothic"/>
          <w:b w:val="0"/>
          <w:sz w:val="22"/>
        </w:rPr>
        <w:t>500명 비상 수요, 23개 정책(기존 19개 + 차량 규모 3수준(35/25/15명) + 차량 부족 중증(0.50x)), 23개 시나리오(기존 17개 + 철도 심각도 사다리 5개(지연 경증/중증/사용불가 + 복합스트레스 경증/중증) + 환승 지점 장애 1개), 30개 시드의 다중 통로 시범 실험(총 15,870개 행)에서 수송 방식의 우위가 혼잡+장애 상호작용과 장애의 공간적 위치에 따라 교차함을 확인했다. 확률적 장애 메커니즘(road noise σ=0.05, turnaround noise λ=0.2, probabilistic edge disruption) 도입 후 핵심 발견은 혼잡만으로는 복합모드 우위가 나타나지 않는다는 것이다. 4x 혼잡 단독에서는 버스가 약 24.65분 빠르다(31.80분 vs 56.45분). 그러나 4x 혼잡+탄천 복도 장애가 결합하면 복합모드가 더 높은 완료율을 보인다(inf/CR=0.97 vs inf/CR=0.93). 6x+탄천에서는 버스 단독이 붕괴하지만(inf/CR=0.20) 복합모드는 inf/CR=0.96을 유지한다.</w:t>
      </w:r>
    </w:p>
    <w:p>
      <w:r>
        <w:rPr>
          <w:rFonts w:ascii="Malgun Gothic" w:hAnsi="Malgun Gothic" w:eastAsia="Malgun Gothic"/>
          <w:b w:val="0"/>
          <w:sz w:val="22"/>
        </w:rPr>
        <w:t>더 중요한 새로운 발견은, 확률적 장애 메커니즘 도입 후 6x 혼잡에서 모든 공간적 오버레이 위치에서 복합모드가 더 높은 완료율을 유지한다는 것이다. 피더 구간 장애에서 복합모드 CR=0.89 vs 버스 CR=0.80, 라스트마일 구간 장애에서 복합모드 CR=0.91 vs 버스 CR=0.80, 집결지 인근 장애에서 복합모드 CR=0.58 vs 버스 CR=0.12이다. 이전 실험에서는 피더/라스트마일 장애 시 버스가 더 안정적이었으나, 확률적 장애 메커니즘 도입 후에는 철도 구간이 제공하는 대안 경로 의존도 감소 효과가 더 넓은 범위에서 복합모드 우위를 지원한다. 환승 스트레스 확장 결과, 극단 환승 지연은 복합모드 완료시간을 최대 +120.96분까지 증가시켜(46.51→167.47분) 환승 처리 효율이 복합모드 실질 성과의 핵심 변수임이 확인되었다. 철도 서비스 저하는 기본 조건에서 +0.96~+10.96분의 완료시간 증가를 유발하지만, 복합 위험 시나리오(탄천+철도 지연)에서 6x 혼잡 시 복합모드 inf/CR=0.96 vs 버스 inf/CR=0.20으로, 도로 측 위협이 충분히 크면 중간 수준 철도 저하를 상쇄하고도 복합모드 우위가 지속됨이 확인되었다.</w:t>
      </w:r>
    </w:p>
    <w:p>
      <w:r>
        <w:rPr>
          <w:rFonts w:ascii="Malgun Gothic" w:hAnsi="Malgun Gothic" w:eastAsia="Malgun Gothic"/>
          <w:b w:val="0"/>
          <w:sz w:val="22"/>
        </w:rPr>
        <w:t>심각도 사다리 분석에서는 철도 여행시간 승수가 경증(1.2x)에서 중증(2.0x)까지 선형적 증가(+10분)를 보이지만, 사용불가(x100)에서 벼랑 끝 붕괴(완료율 0%)가 발생한다. 복합 스트레스는 단일 지연보다 더 큰 영향을 미치지만 극단까지 100% 완료율을 유지한다. 차량 부족은 중증(0.50x)에서도 완료시간이 +6.28분 증가하는 데 그쳐, 혼잡이나 철도 저하보다 약한 스트레스 요인이다. 라스트마일 차량 용량은 현재 수요에서 결속 제약이 아니며, 차량당 인원 증가 시 완료시간이 오히려 감소한다.</w:t>
      </w:r>
    </w:p>
    <w:p>
      <w:r>
        <w:rPr>
          <w:rFonts w:ascii="Malgun Gothic" w:hAnsi="Malgun Gothic" w:eastAsia="Malgun Gothic"/>
          <w:b w:val="0"/>
          <w:sz w:val="22"/>
        </w:rPr>
        <w:t>이 결과의 핵심 의미는 특정 방식의 절대적 우월성이 아니라, 혼잡과 장애의 상호작용, 장애의 공간적 위치, 환승 처리 효율, 철도 서비스 상태가 수송 방식의 우위를 결정한다는 점이다. 단일 위협(혼잡만 또는 장애만)에서는 버스의 직접 경로 이점이 지속되지만, 복합 위협에서 확률적 장애 메커니즘이 도입되면 복합모드가 더 넓은 범위의 장애 조건에서 더 높은 완료율을 유지한다. 이 공간적 위치 의존적 조건부 회복력 식별 능력이 이 의사결정 지원 프레임워크의 주요 기여다.</w:t>
      </w:r>
    </w:p>
    <w:p>
      <w:r>
        <w:rPr>
          <w:rFonts w:ascii="Malgun Gothic" w:hAnsi="Malgun Gothic" w:eastAsia="Malgun Gothic"/>
          <w:b w:val="0"/>
          <w:sz w:val="22"/>
        </w:rPr>
        <w:t>향후 실제 교통량, 보정된 철도 운행, 현장 검증을 반영하면 이 모형은 위기상황 지역 인력 이동계획의 대안 비교와 취약점 점검에 활용될 수 있다. 다만 현재 단계에서는 운영 지침이나 실제 현장 예측이 아니라, 더 현실적인 연구로 발전시키기 위한 검증 가능한 분석 틀로 보는 것이 적절하다.</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