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360" w:lineRule="auto"/>
      </w:pPr>
      <w:r>
        <w:rPr>
          <w:b/>
          <w:sz w:val="36"/>
        </w:rPr>
        <w:t>“초콜릿부터 시계·패션까지, 서울을 굿즈로 소장한다.”</w:t>
      </w:r>
    </w:p>
    <w:p>
      <w:pPr>
        <w:spacing w:after="160" w:line="360" w:lineRule="auto"/>
      </w:pPr>
      <w:r>
        <w:rPr>
          <w:b/>
          <w:sz w:val="28"/>
        </w:rPr>
        <w:t>…서울시, 소상공인과 손잡고 서울굿즈 영역 확장</w:t>
      </w:r>
    </w:p>
    <w:p>
      <w:pPr>
        <w:spacing w:after="40" w:line="360" w:lineRule="auto"/>
      </w:pPr>
      <w:r>
        <w:rPr>
          <w:b w:val="0"/>
          <w:sz w:val="21"/>
        </w:rPr>
        <w:t>- 소상공인, 창작자와 협업, 서울일상을 담은 다양한 상품으로 개발 확대</w:t>
      </w:r>
    </w:p>
    <w:p>
      <w:pPr>
        <w:spacing w:after="40" w:line="360" w:lineRule="auto"/>
      </w:pPr>
      <w:r>
        <w:rPr>
          <w:b w:val="0"/>
          <w:sz w:val="21"/>
        </w:rPr>
        <w:t>- 서울시·서울디자인재단, 소상공인 협업으로 초콜릿·시계·패션 등 서울굿즈 개발 확대</w:t>
      </w:r>
    </w:p>
    <w:p>
      <w:pPr>
        <w:spacing w:after="40" w:line="360" w:lineRule="auto"/>
      </w:pPr>
      <w:r>
        <w:rPr>
          <w:b w:val="0"/>
          <w:sz w:val="21"/>
        </w:rPr>
        <w:t>- 김잼·정영택 마스터 등 분야별 전문가 협업으로 차별화된 상품 선보여</w:t>
      </w:r>
    </w:p>
    <w:p>
      <w:pPr>
        <w:spacing w:after="40" w:line="360" w:lineRule="auto"/>
      </w:pPr>
      <w:r>
        <w:rPr>
          <w:b w:val="0"/>
          <w:sz w:val="21"/>
        </w:rPr>
        <w:t>- 소상공인과 문구 박람회 공동 참가…온·오프라인 판로 확대 추진</w:t>
      </w:r>
    </w:p>
    <w:p>
      <w:pPr>
        <w:spacing w:after="160" w:line="360" w:lineRule="auto"/>
      </w:pPr>
      <w:r>
        <w:rPr>
          <w:b w:val="0"/>
        </w:rPr>
      </w:r>
    </w:p>
    <w:p>
      <w:pPr>
        <w:spacing w:after="240" w:line="360" w:lineRule="auto"/>
      </w:pPr>
      <w:r>
        <w:rPr>
          <w:b/>
          <w:sz w:val="24"/>
        </w:rPr>
        <w:t>서울의 하루가 초콜릿 한 상자에 담기고, 도시의 풍경은 매일 보는 시계가 된다. 야경과 노을은 모자와 비니의 디자인 소재로 옮겨간다. 서울굿즈가 식품·생활용품·문구·패션으로 영역을 넓히고 있다</w:t>
      </w:r>
    </w:p>
    <w:p>
      <w:pPr>
        <w:spacing w:after="160" w:line="360" w:lineRule="auto"/>
      </w:pPr>
      <w:r>
        <w:rPr>
          <w:b w:val="0"/>
        </w:rPr>
        <w:t>서울시와 서울디자인재단(대표이사 차강희, 이하 재단)은 식품·생활용품·문구·패션 등 다양한 분야의 소상공인과 협업해 서울굿즈를 개발하고, 새로운 판매채널을 발굴하는 등 상생 협력을 확대하고 있다고 밝혔다.</w:t>
      </w:r>
    </w:p>
    <w:p>
      <w:pPr>
        <w:spacing w:after="160" w:line="360" w:lineRule="auto"/>
      </w:pPr>
      <w:r>
        <w:rPr>
          <w:b w:val="0"/>
        </w:rPr>
        <w:t>이번 협업은 서울의 도시브랜드 ‘서울마이소울(SEOUL MY SOUL)’에 소상공인이 가진 전문 기술과 디자인 역량을 결합해 상품의 완성도와 경쟁력을 높이는 데 중점을 두고 있다. 기존 상품에 서울 로고를 입히는 방식에서 벗어나, 각 분야 전문가가 서울의 문화와 이야기를 자신만의 방식으로 해석해 새로운 상품으로 선보이는 것이 특징이다.</w:t>
      </w:r>
    </w:p>
    <w:p>
      <w:pPr>
        <w:spacing w:after="120" w:line="360" w:lineRule="auto"/>
      </w:pPr>
      <w:r>
        <w:rPr>
          <w:b/>
          <w:sz w:val="24"/>
        </w:rPr>
        <w:t>■ 서울의 하루를 한 상자에…‘서울초콜릿’</w:t>
      </w:r>
    </w:p>
    <w:p>
      <w:pPr>
        <w:spacing w:after="160" w:line="360" w:lineRule="auto"/>
      </w:pPr>
      <w:r>
        <w:rPr>
          <w:b w:val="0"/>
        </w:rPr>
        <w:t>대표적인 사례는 지난 8월 21일 출시한 ‘서울초콜릿’이다. 서울의 아침부터 밤까지 이어지는 하루를 9가지 장면으로 나눠 한 상자에 담았다. 서울의 일상과 문화를 하나의 이야기로 엮은 ‘도시 스토리텔링 초콜릿’이 콘셉트다.</w:t>
      </w:r>
    </w:p>
    <w:p>
      <w:pPr>
        <w:spacing w:after="160" w:line="360" w:lineRule="auto"/>
      </w:pPr>
      <w:r>
        <w:rPr>
          <w:b w:val="0"/>
        </w:rPr>
        <w:t>패키지 디자인에는 2030세대에게 인기 있는 일러스트레이터 ‘김잼’ 작가가 참여해 서울의 주요 명소와 시민의 일상을 개성 있는 그래픽으로 표현했다. 아침에는 ▲서울런 ▲따릉이 ▲남산, 낮에는 ▲한강버스 ▲동대문디자인플라자(DDP) ▲노들섬, 밤에는 ▲청계천 ▲한강무소음DJ파티 ▲한강 드론 라이트쇼 등이 담겼다.</w:t>
      </w:r>
    </w:p>
    <w:p>
      <w:pPr>
        <w:spacing w:after="160" w:line="360" w:lineRule="auto"/>
      </w:pPr>
      <w:r>
        <w:rPr>
          <w:b w:val="0"/>
        </w:rPr>
        <w:t>맛과 품질에도 전문성을 더했다. 국내 제1호 쇼콜라 마스터 정영택이 제작에 참여했고, 벨기에산 밀크초콜릿 100%를 사용해 깊고 부드러운 풍미를 구현했다. 일러스트레이터와 초콜릿 제작 전문가의 역량을 결합해 디자인과 맛을 모두 갖춘 서울굿즈로 완성했다는 설명이다. 가격은 2만 9000원, 크기는 35×35×5mm다.</w:t>
      </w:r>
    </w:p>
    <w:p>
      <w:pPr>
        <w:spacing w:after="160" w:line="360" w:lineRule="auto"/>
      </w:pPr>
      <w:r>
        <w:rPr>
          <w:b w:val="0"/>
        </w:rPr>
        <w:t>서울초콜릿은 서로 다른 분야의 창작자와 제작 전문가가 서울이라는 공통 소재로 협업한 사례다. 서울의 장소와 일상을 상품의 이야기로 풀어내면서, 관광기념품을 넘어 서울을 경험하고 기억할 수 있는 식품 굿즈의 가능성을 보여줬다.</w:t>
      </w:r>
    </w:p>
    <w:p>
      <w:pPr>
        <w:spacing w:after="120" w:line="360" w:lineRule="auto"/>
      </w:pPr>
      <w:r>
        <w:rPr>
          <w:b/>
          <w:sz w:val="24"/>
        </w:rPr>
        <w:t>■ 도시의 풍경이 매일 보는 시계로…‘서울라이프스타일 DIY 자석시계’</w:t>
      </w:r>
    </w:p>
    <w:p>
      <w:pPr>
        <w:spacing w:after="160" w:line="360" w:lineRule="auto"/>
      </w:pPr>
      <w:r>
        <w:rPr>
          <w:b w:val="0"/>
        </w:rPr>
        <w:t>서울의 일상과 대표 랜드마크를 담은 ‘서울라이프스타일 DIY 자석시계’도 분야별 전문성을 결합해 개발한 협업 상품이다. 시계 제작은 ‘제로제로’가, 일러스트레이션은 ‘김다예’ 작가가 맡아 서울의 모습을 일상적인 생활용품으로 구현했다.</w:t>
      </w:r>
    </w:p>
    <w:p>
      <w:pPr>
        <w:spacing w:after="160" w:line="360" w:lineRule="auto"/>
      </w:pPr>
      <w:r>
        <w:rPr>
          <w:b w:val="0"/>
        </w:rPr>
        <w:t>서울 사람들이 살아가는 일상의 모습과 도시를 대표하는 장소를 디자인에 담았다. 시간을 확인하는 기능적인 물건에 서울의 풍경과 이야기를 더하고 DIY 요소를 접목해, 사용자가 자신의 취향에 따라 즐길 수 있는 생활 소품으로 선보였다. 가격은 3만 9500원이다. 반응도 이어지고 있다. 초도 물량은 완판됐고, 위탁 판매로 내놓은 50개 가운데 34개가 팔렸다.</w:t>
      </w:r>
    </w:p>
    <w:p>
      <w:pPr>
        <w:spacing w:after="160" w:line="360" w:lineRule="auto"/>
      </w:pPr>
      <w:r>
        <w:rPr>
          <w:b w:val="0"/>
        </w:rPr>
        <w:t>시계 제작 기술과 그래픽 디자인, 작가의 창작 역량을 하나의 상품에 결합했다는 점에서 의미가 있다. 서울시와 재단은 이처럼 소상공인과 창작자가 보유한 전문 분야를 유기적으로 연결해 서울굿즈의 상품군을 넓혀가고 있다.</w:t>
      </w:r>
    </w:p>
    <w:p>
      <w:pPr>
        <w:spacing w:after="120" w:line="360" w:lineRule="auto"/>
      </w:pPr>
      <w:r>
        <w:rPr>
          <w:b/>
          <w:sz w:val="24"/>
        </w:rPr>
        <w:t>■ 문구 박람회로 판로 확장…‘서울스티커샵’ 공동 참가</w:t>
      </w:r>
    </w:p>
    <w:p>
      <w:pPr>
        <w:spacing w:after="160" w:line="360" w:lineRule="auto"/>
      </w:pPr>
      <w:r>
        <w:rPr>
          <w:b w:val="0"/>
        </w:rPr>
        <w:t>서울시와 재단은 상품 개발뿐 아니라 소상공인과 함께 새로운 판매채널을 개척하는 데도 힘쓰고 있다. 문구 브랜드 ‘서울스티커샵’과 함께 문구·디자인 전문 박람회 ‘인벤타리오’에 공동 참가해 서울굿즈를 선보이고, 기존 관광기념품 매장과는 다른 소비자층을 만나는 기회를 마련했다.</w:t>
      </w:r>
    </w:p>
    <w:p>
      <w:pPr>
        <w:spacing w:after="160" w:line="360" w:lineRule="auto"/>
      </w:pPr>
      <w:r>
        <w:rPr>
          <w:b w:val="0"/>
        </w:rPr>
        <w:t>인벤타리오는 문구와 디자인 상품에 관심 있는 소비자가 모이는 전문 행사다. 서울의 문화와 일상을 담은 상품을 문구·디자인 시장에 소개하면서 관광객 중심의 판매 방식에서 벗어나 새로운 유통 가능성을 모색했다. 소상공인과 공공기관이 상품 개발을 넘어 판매 현장에서도 협력했다는 점에서 의미가 크다. 앞으로는 상품 특성과 주요 소비자층에 맞는 전문 박람회와 팝업스토어 등으로 소상공인의 시장 진출 기회를 넓혀갈 계획이다.</w:t>
      </w:r>
    </w:p>
    <w:p>
      <w:pPr>
        <w:spacing w:after="120" w:line="360" w:lineRule="auto"/>
      </w:pPr>
      <w:r>
        <w:rPr>
          <w:b/>
          <w:sz w:val="24"/>
        </w:rPr>
        <w:t>■ 야경과 노을은 모자·비니로…‘마스컴퍼니’ 협업</w:t>
      </w:r>
    </w:p>
    <w:p>
      <w:pPr>
        <w:spacing w:after="160" w:line="360" w:lineRule="auto"/>
      </w:pPr>
      <w:r>
        <w:rPr>
          <w:b w:val="0"/>
        </w:rPr>
        <w:t>소상공인과의 협업은 서울의 감성을 일상에서 착용할 수 있는 패션 상품으로도 이어진다. 서울시와 재단은 국내 캐주얼 패션 브랜드 ‘마스컴퍼니(MASCOMPANY)’와 함께 서울의 하루를 주제로 한 모자와 비니를 개발 중이며, 오는 11월 말 출시를 목표로 하고 있다.</w:t>
      </w:r>
    </w:p>
    <w:p>
      <w:pPr>
        <w:spacing w:after="160" w:line="360" w:lineRule="auto"/>
      </w:pPr>
      <w:r>
        <w:rPr>
          <w:b w:val="0"/>
        </w:rPr>
        <w:t>마스컴퍼니는 ‘Mom And Son(엄마와 아들)’이라는 재치 있는 콘셉트에서 출발한 소상공인 브랜드로, 위트 있는 디자인과 빈티지한 감성을 살린 모자와 의류를 선보이고 있다. 이번 협업에서는 서울의 야경과 노을, 도시의 다채로운 분위기를 브랜드 특유의 감각으로 재해석해 일상에서 자연스럽게 착용할 수 있는 패션 아이템으로 풀어낼 예정이다.</w:t>
      </w:r>
    </w:p>
    <w:p>
      <w:pPr>
        <w:spacing w:after="160" w:line="360" w:lineRule="auto"/>
      </w:pPr>
      <w:r>
        <w:rPr>
          <w:b w:val="0"/>
        </w:rPr>
        <w:t>현재 캡(Cap)과 비니(Beanie) 등 다양한 디자인 시안을 바탕으로 실물 샘플을 제작하고 있으며, 최종 디자인과 상품 구성은 검토를 거쳐 확정할 계획이다. 서울의 도시브랜드를 패션과 결합해 시민과 관광객이 일상에서 서울의 매력을 경험하도록 한다는 취지다.</w:t>
      </w:r>
    </w:p>
    <w:p>
      <w:pPr>
        <w:spacing w:after="120" w:line="360" w:lineRule="auto"/>
      </w:pPr>
      <w:r>
        <w:rPr>
          <w:b/>
          <w:sz w:val="24"/>
        </w:rPr>
        <w:t>■ “개발부터 유통·판매까지”…협업 체계 강화</w:t>
      </w:r>
    </w:p>
    <w:p>
      <w:pPr>
        <w:spacing w:after="160" w:line="360" w:lineRule="auto"/>
      </w:pPr>
      <w:r>
        <w:rPr>
          <w:b w:val="0"/>
        </w:rPr>
        <w:t>서울시와 재단은 식품·생활용품·문구·패션 등 다양한 분야의 소상공인과 창작자가 가진 전문성을 서울굿즈 개발에 활용하고, 상품 특성에 맞는 유통·판매채널까지 연계하는 협업을 지속적으로 확대할 계획이다.</w:t>
      </w:r>
    </w:p>
    <w:p>
      <w:pPr>
        <w:spacing w:after="160" w:line="360" w:lineRule="auto"/>
      </w:pPr>
      <w:r>
        <w:rPr>
          <w:b w:val="0"/>
        </w:rPr>
        <w:t>개별 브랜드의 디자인과 제작 기술을 존중하면서 서울의 도시브랜드와 문화적 요소를 접목해 차별화된 상품을 발굴하고, 전문 박람회와 DDP디자인스토어, 서울마이소울샵 등 온·오프라인 판매채널을 통해 새로운 소비자와 만날 수 있도록 지원할 방침이다. 공개 공모를 통한 신규 기업 발굴과 기존 소상공인 브랜드와의 직접 협업도 병행해 참여 기회를 넓히고, 상품 개발부터 유통·판매까지 이어지는 협업 체계를 강화해 나갈 예정이다.</w:t>
      </w:r>
    </w:p>
    <w:p>
      <w:pPr>
        <w:spacing w:after="160" w:line="360" w:lineRule="auto"/>
      </w:pPr>
      <w:r>
        <w:rPr>
          <w:b w:val="0"/>
        </w:rPr>
        <w:t>서울시 관계자는 “서울의 문화와 일상이 소상공인과 창작자들의 전문성을 만나 초콜릿, 시계, 패션 등 다양한 상품으로 탄생하고 있다”며 “앞으로도 소상공인이 가진 기술과 아이디어를 서울의 도시브랜드와 연결하고, 새로운 상품 개발부터 판로 확대까지 함께해 지속적인 상생 협력의 기회를 만들어가겠다”고 말했다.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