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0D8C7" w14:textId="77777777" w:rsidR="004A524A" w:rsidRPr="00F241BB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051919CC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2EFF4FDF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13A7F0A9" w14:textId="346C9C43" w:rsidR="004A524A" w:rsidRPr="00F241BB" w:rsidRDefault="00F241BB" w:rsidP="00F241BB">
      <w:pPr>
        <w:spacing w:line="360" w:lineRule="auto"/>
        <w:jc w:val="center"/>
        <w:rPr>
          <w:rFonts w:ascii="바탕체" w:eastAsia="바탕체" w:hAnsi="바탕체"/>
          <w:b/>
          <w:sz w:val="72"/>
          <w:szCs w:val="24"/>
        </w:rPr>
      </w:pPr>
      <w:r w:rsidRPr="00F241BB">
        <w:rPr>
          <w:rFonts w:ascii="바탕체" w:eastAsia="바탕체" w:hAnsi="바탕체" w:hint="eastAsia"/>
          <w:b/>
          <w:sz w:val="72"/>
          <w:szCs w:val="24"/>
        </w:rPr>
        <w:t xml:space="preserve">사망보험에서의 건강나이 </w:t>
      </w:r>
      <w:proofErr w:type="spellStart"/>
      <w:r w:rsidRPr="00F241BB">
        <w:rPr>
          <w:rFonts w:ascii="바탕체" w:eastAsia="바탕체" w:hAnsi="바탕체" w:hint="eastAsia"/>
          <w:b/>
          <w:sz w:val="72"/>
          <w:szCs w:val="24"/>
        </w:rPr>
        <w:t>빅데이터</w:t>
      </w:r>
      <w:proofErr w:type="spellEnd"/>
      <w:r w:rsidRPr="00F241BB">
        <w:rPr>
          <w:rFonts w:ascii="바탕체" w:eastAsia="바탕체" w:hAnsi="바탕체" w:hint="eastAsia"/>
          <w:b/>
          <w:sz w:val="72"/>
          <w:szCs w:val="24"/>
        </w:rPr>
        <w:t xml:space="preserve"> 플랫폼 제안</w:t>
      </w:r>
    </w:p>
    <w:p w14:paraId="2CC84449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19F06389" w14:textId="77777777" w:rsidR="004A524A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3EBD3BFB" w14:textId="77777777" w:rsidR="00F241BB" w:rsidRDefault="00F241BB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CB2F288" w14:textId="77777777" w:rsidR="00F241BB" w:rsidRDefault="00F241BB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80F5040" w14:textId="77777777" w:rsidR="00F241BB" w:rsidRPr="00734B1A" w:rsidRDefault="00F241BB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36274F65" w14:textId="77D388C7" w:rsidR="004A524A" w:rsidRPr="00F241BB" w:rsidRDefault="007379BB" w:rsidP="00655672">
      <w:pPr>
        <w:spacing w:line="360" w:lineRule="auto"/>
        <w:rPr>
          <w:rFonts w:ascii="바탕체" w:eastAsia="바탕체" w:hAnsi="바탕체"/>
          <w:b/>
          <w:sz w:val="36"/>
          <w:szCs w:val="24"/>
        </w:rPr>
      </w:pPr>
      <w:r w:rsidRPr="00F241BB">
        <w:rPr>
          <w:rFonts w:ascii="바탕체" w:eastAsia="바탕체" w:hAnsi="바탕체" w:hint="eastAsia"/>
          <w:b/>
          <w:sz w:val="36"/>
          <w:szCs w:val="24"/>
        </w:rPr>
        <w:t xml:space="preserve">팀 </w:t>
      </w:r>
      <w:proofErr w:type="gramStart"/>
      <w:r w:rsidRPr="00F241BB">
        <w:rPr>
          <w:rFonts w:ascii="바탕체" w:eastAsia="바탕체" w:hAnsi="바탕체" w:hint="eastAsia"/>
          <w:b/>
          <w:sz w:val="36"/>
          <w:szCs w:val="24"/>
        </w:rPr>
        <w:t xml:space="preserve">명 </w:t>
      </w:r>
      <w:r w:rsidRPr="00F241BB">
        <w:rPr>
          <w:rFonts w:ascii="바탕체" w:eastAsia="바탕체" w:hAnsi="바탕체"/>
          <w:b/>
          <w:sz w:val="36"/>
          <w:szCs w:val="24"/>
        </w:rPr>
        <w:t>:</w:t>
      </w:r>
      <w:proofErr w:type="gramEnd"/>
      <w:r w:rsidRPr="00F241BB">
        <w:rPr>
          <w:rFonts w:ascii="바탕체" w:eastAsia="바탕체" w:hAnsi="바탕체"/>
          <w:b/>
          <w:sz w:val="36"/>
          <w:szCs w:val="24"/>
        </w:rPr>
        <w:t xml:space="preserve"> </w:t>
      </w:r>
      <w:proofErr w:type="spellStart"/>
      <w:r w:rsidR="00F241BB" w:rsidRPr="00F241BB">
        <w:rPr>
          <w:rFonts w:ascii="바탕체" w:eastAsia="바탕체" w:hAnsi="바탕체" w:hint="eastAsia"/>
          <w:b/>
          <w:sz w:val="36"/>
          <w:szCs w:val="24"/>
        </w:rPr>
        <w:t>Kwkw</w:t>
      </w:r>
      <w:proofErr w:type="spellEnd"/>
    </w:p>
    <w:p w14:paraId="1D1D9A41" w14:textId="77777777" w:rsidR="004A524A" w:rsidRPr="00F241BB" w:rsidRDefault="004A524A" w:rsidP="00655672">
      <w:pPr>
        <w:spacing w:line="360" w:lineRule="auto"/>
        <w:rPr>
          <w:rFonts w:ascii="바탕체" w:eastAsia="바탕체" w:hAnsi="바탕체"/>
          <w:b/>
          <w:sz w:val="36"/>
          <w:szCs w:val="24"/>
        </w:rPr>
      </w:pPr>
    </w:p>
    <w:p w14:paraId="13B36ACF" w14:textId="09333D7F" w:rsidR="004A524A" w:rsidRPr="00F241BB" w:rsidRDefault="00687021" w:rsidP="00655672">
      <w:pPr>
        <w:spacing w:line="360" w:lineRule="auto"/>
        <w:rPr>
          <w:rFonts w:ascii="바탕체" w:eastAsia="바탕체" w:hAnsi="바탕체"/>
          <w:b/>
          <w:sz w:val="36"/>
          <w:szCs w:val="24"/>
        </w:rPr>
      </w:pPr>
      <w:r w:rsidRPr="00F241BB">
        <w:rPr>
          <w:rFonts w:ascii="바탕체" w:eastAsia="바탕체" w:hAnsi="바탕체" w:hint="eastAsia"/>
          <w:b/>
          <w:sz w:val="36"/>
          <w:szCs w:val="24"/>
        </w:rPr>
        <w:t>팀</w:t>
      </w:r>
      <w:r w:rsidR="007379BB" w:rsidRPr="00F241BB">
        <w:rPr>
          <w:rFonts w:ascii="바탕체" w:eastAsia="바탕체" w:hAnsi="바탕체" w:hint="eastAsia"/>
          <w:b/>
          <w:sz w:val="36"/>
          <w:szCs w:val="24"/>
        </w:rPr>
        <w:t xml:space="preserve"> </w:t>
      </w:r>
      <w:proofErr w:type="gramStart"/>
      <w:r w:rsidRPr="00F241BB">
        <w:rPr>
          <w:rFonts w:ascii="바탕체" w:eastAsia="바탕체" w:hAnsi="바탕체" w:hint="eastAsia"/>
          <w:b/>
          <w:sz w:val="36"/>
          <w:szCs w:val="24"/>
        </w:rPr>
        <w:t xml:space="preserve">원 </w:t>
      </w:r>
      <w:r w:rsidRPr="00F241BB">
        <w:rPr>
          <w:rFonts w:ascii="바탕체" w:eastAsia="바탕체" w:hAnsi="바탕체"/>
          <w:b/>
          <w:sz w:val="36"/>
          <w:szCs w:val="24"/>
        </w:rPr>
        <w:t>:</w:t>
      </w:r>
      <w:proofErr w:type="gramEnd"/>
      <w:r w:rsidRPr="00F241BB">
        <w:rPr>
          <w:rFonts w:ascii="바탕체" w:eastAsia="바탕체" w:hAnsi="바탕체"/>
          <w:b/>
          <w:sz w:val="36"/>
          <w:szCs w:val="24"/>
        </w:rPr>
        <w:t xml:space="preserve"> </w:t>
      </w:r>
      <w:r w:rsidRPr="00F241BB">
        <w:rPr>
          <w:rFonts w:ascii="바탕체" w:eastAsia="바탕체" w:hAnsi="바탕체" w:hint="eastAsia"/>
          <w:b/>
          <w:sz w:val="36"/>
          <w:szCs w:val="24"/>
        </w:rPr>
        <w:t xml:space="preserve">김영빈 </w:t>
      </w:r>
      <w:r w:rsidR="00F241BB" w:rsidRPr="00F241BB">
        <w:rPr>
          <w:rFonts w:ascii="바탕체" w:eastAsia="바탕체" w:hAnsi="바탕체"/>
          <w:b/>
          <w:sz w:val="36"/>
          <w:szCs w:val="24"/>
        </w:rPr>
        <w:t xml:space="preserve">, </w:t>
      </w:r>
      <w:r w:rsidRPr="00F241BB">
        <w:rPr>
          <w:rFonts w:ascii="바탕체" w:eastAsia="바탕체" w:hAnsi="바탕체" w:hint="eastAsia"/>
          <w:b/>
          <w:sz w:val="36"/>
          <w:szCs w:val="24"/>
        </w:rPr>
        <w:t>이현경</w:t>
      </w:r>
    </w:p>
    <w:p w14:paraId="65154DB4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D52EFAB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1C167EE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23BD1C8F" w14:textId="77777777" w:rsidR="004A524A" w:rsidRPr="00655672" w:rsidRDefault="004A524A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4362C21A" w14:textId="77777777" w:rsidR="00F241BB" w:rsidRPr="00A36FCF" w:rsidRDefault="00F241BB" w:rsidP="00A36FCF">
      <w:pPr>
        <w:spacing w:line="360" w:lineRule="auto"/>
        <w:rPr>
          <w:rFonts w:ascii="바탕체" w:eastAsia="바탕체" w:hAnsi="바탕체"/>
          <w:b/>
          <w:sz w:val="32"/>
          <w:szCs w:val="24"/>
        </w:rPr>
      </w:pPr>
    </w:p>
    <w:p w14:paraId="0BE38766" w14:textId="77777777" w:rsidR="008E0E92" w:rsidRDefault="008E0E92" w:rsidP="00CE670D">
      <w:pPr>
        <w:spacing w:line="360" w:lineRule="auto"/>
        <w:jc w:val="center"/>
        <w:rPr>
          <w:rFonts w:ascii="바탕체" w:eastAsia="바탕체" w:hAnsi="바탕체"/>
          <w:b/>
          <w:sz w:val="36"/>
          <w:szCs w:val="24"/>
        </w:rPr>
      </w:pPr>
      <w:proofErr w:type="gramStart"/>
      <w:r w:rsidRPr="00E71809">
        <w:rPr>
          <w:rFonts w:ascii="바탕체" w:eastAsia="바탕체" w:hAnsi="바탕체" w:hint="eastAsia"/>
          <w:b/>
          <w:sz w:val="36"/>
          <w:szCs w:val="24"/>
        </w:rPr>
        <w:lastRenderedPageBreak/>
        <w:t>목</w:t>
      </w:r>
      <w:r>
        <w:rPr>
          <w:rFonts w:ascii="바탕체" w:eastAsia="바탕체" w:hAnsi="바탕체" w:hint="eastAsia"/>
          <w:b/>
          <w:sz w:val="36"/>
          <w:szCs w:val="24"/>
        </w:rPr>
        <w:t xml:space="preserve">  </w:t>
      </w:r>
      <w:r w:rsidRPr="00E71809">
        <w:rPr>
          <w:rFonts w:ascii="바탕체" w:eastAsia="바탕체" w:hAnsi="바탕체" w:hint="eastAsia"/>
          <w:b/>
          <w:sz w:val="36"/>
          <w:szCs w:val="24"/>
        </w:rPr>
        <w:t>차</w:t>
      </w:r>
      <w:proofErr w:type="gramEnd"/>
    </w:p>
    <w:p w14:paraId="5D25ED34" w14:textId="77777777" w:rsidR="00633FCA" w:rsidRDefault="00633FCA" w:rsidP="00CE670D">
      <w:pPr>
        <w:spacing w:line="360" w:lineRule="auto"/>
        <w:jc w:val="center"/>
        <w:rPr>
          <w:rFonts w:ascii="바탕체" w:eastAsia="바탕체" w:hAnsi="바탕체"/>
          <w:b/>
          <w:sz w:val="36"/>
          <w:szCs w:val="24"/>
        </w:rPr>
      </w:pPr>
    </w:p>
    <w:p w14:paraId="0803C9D4" w14:textId="3868BA27" w:rsidR="00AD3F1B" w:rsidRPr="00633FCA" w:rsidRDefault="008E0E92" w:rsidP="008E0E92">
      <w:pPr>
        <w:spacing w:line="360" w:lineRule="auto"/>
        <w:rPr>
          <w:rFonts w:ascii="바탕체" w:eastAsia="바탕체" w:hAnsi="바탕체"/>
          <w:b/>
          <w:sz w:val="28"/>
        </w:rPr>
      </w:pPr>
      <w:r w:rsidRPr="00633FCA">
        <w:rPr>
          <w:rFonts w:ascii="바탕체" w:eastAsia="바탕체" w:hAnsi="바탕체" w:hint="eastAsia"/>
          <w:b/>
          <w:sz w:val="28"/>
        </w:rPr>
        <w:t>Ⅰ.</w:t>
      </w:r>
      <w:r w:rsidRPr="00633FCA">
        <w:rPr>
          <w:rFonts w:ascii="바탕체" w:eastAsia="바탕체" w:hAnsi="바탕체"/>
          <w:b/>
          <w:sz w:val="28"/>
        </w:rPr>
        <w:t xml:space="preserve"> </w:t>
      </w:r>
      <w:r w:rsidRPr="00633FCA">
        <w:rPr>
          <w:rFonts w:ascii="바탕체" w:eastAsia="바탕체" w:hAnsi="바탕체" w:hint="eastAsia"/>
          <w:b/>
          <w:sz w:val="28"/>
        </w:rPr>
        <w:t>요약(abstract)</w:t>
      </w:r>
      <w:r w:rsidRPr="00633FCA">
        <w:rPr>
          <w:rFonts w:ascii="바탕체" w:eastAsia="바탕체" w:hAnsi="바탕체"/>
          <w:b/>
          <w:sz w:val="28"/>
        </w:rPr>
        <w:t xml:space="preserve">    -----------------</w:t>
      </w:r>
      <w:r w:rsidR="00F241BB">
        <w:rPr>
          <w:rFonts w:ascii="바탕체" w:eastAsia="바탕체" w:hAnsi="바탕체"/>
          <w:b/>
          <w:sz w:val="28"/>
        </w:rPr>
        <w:t>-----------------------4p</w:t>
      </w:r>
    </w:p>
    <w:p w14:paraId="76140605" w14:textId="77777777" w:rsidR="00F241BB" w:rsidRDefault="00F241BB" w:rsidP="00633FCA">
      <w:pPr>
        <w:spacing w:line="240" w:lineRule="auto"/>
        <w:rPr>
          <w:rFonts w:ascii="바탕체" w:eastAsia="바탕체" w:hAnsi="바탕체"/>
          <w:b/>
          <w:sz w:val="28"/>
        </w:rPr>
      </w:pPr>
    </w:p>
    <w:p w14:paraId="0C926979" w14:textId="67E501EC" w:rsidR="00633FCA" w:rsidRDefault="008E0E92" w:rsidP="00633FCA">
      <w:pPr>
        <w:spacing w:line="240" w:lineRule="auto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8"/>
        </w:rPr>
        <w:t>Ⅱ</w:t>
      </w:r>
      <w:r w:rsidRPr="00633FCA">
        <w:rPr>
          <w:rFonts w:ascii="바탕체" w:eastAsia="바탕체" w:hAnsi="바탕체"/>
          <w:b/>
          <w:sz w:val="28"/>
        </w:rPr>
        <w:t xml:space="preserve">. </w:t>
      </w:r>
      <w:r w:rsidRPr="00633FCA">
        <w:rPr>
          <w:rFonts w:ascii="바탕체" w:eastAsia="바탕체" w:hAnsi="바탕체" w:hint="eastAsia"/>
          <w:b/>
          <w:sz w:val="28"/>
        </w:rPr>
        <w:t>서론</w:t>
      </w:r>
      <w:r w:rsidRPr="00633FCA">
        <w:rPr>
          <w:rFonts w:ascii="바탕체" w:eastAsia="바탕체" w:hAnsi="바탕체"/>
          <w:b/>
          <w:sz w:val="24"/>
        </w:rPr>
        <w:tab/>
        <w:t xml:space="preserve">      </w:t>
      </w:r>
    </w:p>
    <w:p w14:paraId="75D2A49E" w14:textId="1A25E303" w:rsidR="008E0E92" w:rsidRPr="00633FCA" w:rsidRDefault="008E0E92" w:rsidP="00CE670D">
      <w:pPr>
        <w:spacing w:line="240" w:lineRule="auto"/>
        <w:ind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1. </w:t>
      </w:r>
      <w:r w:rsidRPr="00633FCA">
        <w:rPr>
          <w:rFonts w:ascii="바탕체" w:eastAsia="바탕체" w:hAnsi="바탕체" w:hint="eastAsia"/>
          <w:b/>
          <w:sz w:val="24"/>
        </w:rPr>
        <w:t xml:space="preserve">보험업계 현황 분석 </w:t>
      </w:r>
      <w:r w:rsidRPr="00633FCA">
        <w:rPr>
          <w:rFonts w:ascii="바탕체" w:eastAsia="바탕체" w:hAnsi="바탕체"/>
          <w:b/>
          <w:sz w:val="24"/>
        </w:rPr>
        <w:t xml:space="preserve"> </w:t>
      </w:r>
      <w:r w:rsidR="00633FCA">
        <w:rPr>
          <w:rFonts w:ascii="바탕체" w:eastAsia="바탕체" w:hAnsi="바탕체"/>
          <w:b/>
          <w:sz w:val="24"/>
        </w:rPr>
        <w:t>----------------</w:t>
      </w:r>
      <w:r w:rsidR="00F241BB">
        <w:rPr>
          <w:rFonts w:ascii="바탕체" w:eastAsia="바탕체" w:hAnsi="바탕체"/>
          <w:b/>
          <w:sz w:val="24"/>
        </w:rPr>
        <w:t>-------------------------- 5p</w:t>
      </w:r>
    </w:p>
    <w:p w14:paraId="2D024520" w14:textId="77777777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(1) </w:t>
      </w:r>
      <w:r w:rsidRPr="00633FCA">
        <w:rPr>
          <w:rFonts w:ascii="바탕체" w:eastAsia="바탕체" w:hAnsi="바탕체" w:hint="eastAsia"/>
          <w:b/>
          <w:sz w:val="24"/>
        </w:rPr>
        <w:t>생명보험의 종류</w:t>
      </w:r>
    </w:p>
    <w:p w14:paraId="4B229CB0" w14:textId="77777777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>(</w:t>
      </w:r>
      <w:r w:rsidRPr="00633FCA">
        <w:rPr>
          <w:rFonts w:ascii="바탕체" w:eastAsia="바탕체" w:hAnsi="바탕체" w:hint="eastAsia"/>
          <w:b/>
          <w:sz w:val="24"/>
        </w:rPr>
        <w:t>2</w:t>
      </w:r>
      <w:r w:rsidRPr="00633FCA">
        <w:rPr>
          <w:rFonts w:ascii="바탕체" w:eastAsia="바탕체" w:hAnsi="바탕체"/>
          <w:b/>
          <w:sz w:val="24"/>
        </w:rPr>
        <w:t xml:space="preserve">) </w:t>
      </w:r>
      <w:r w:rsidRPr="00633FCA">
        <w:rPr>
          <w:rFonts w:ascii="바탕체" w:eastAsia="바탕체" w:hAnsi="바탕체" w:hint="eastAsia"/>
          <w:b/>
          <w:sz w:val="24"/>
        </w:rPr>
        <w:t>우리나라의 생명보험 회사의 보유 계약 건수</w:t>
      </w:r>
    </w:p>
    <w:p w14:paraId="09E1F165" w14:textId="77777777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(3) </w:t>
      </w:r>
      <w:r w:rsidRPr="00633FCA">
        <w:rPr>
          <w:rFonts w:ascii="바탕체" w:eastAsia="바탕체" w:hAnsi="바탕체" w:hint="eastAsia"/>
          <w:b/>
          <w:sz w:val="24"/>
        </w:rPr>
        <w:t>국민들의 생명보험 인식</w:t>
      </w:r>
    </w:p>
    <w:p w14:paraId="3BF660EB" w14:textId="0AA37CBA" w:rsidR="008E0E92" w:rsidRPr="00633FCA" w:rsidRDefault="008E0E92" w:rsidP="00CE670D">
      <w:pPr>
        <w:spacing w:line="240" w:lineRule="auto"/>
        <w:ind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4"/>
        </w:rPr>
        <w:t xml:space="preserve">2. 보험의 문제점 인식 및 개선 방향  </w:t>
      </w:r>
      <w:r w:rsidR="00F241BB">
        <w:rPr>
          <w:rFonts w:ascii="바탕체" w:eastAsia="바탕체" w:hAnsi="바탕체" w:hint="eastAsia"/>
          <w:b/>
          <w:sz w:val="24"/>
        </w:rPr>
        <w:t>-----------------------------10p</w:t>
      </w:r>
    </w:p>
    <w:p w14:paraId="75F0FE2B" w14:textId="77777777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(1) </w:t>
      </w:r>
      <w:r w:rsidRPr="00633FCA">
        <w:rPr>
          <w:rFonts w:ascii="바탕체" w:eastAsia="바탕체" w:hAnsi="바탕체" w:hint="eastAsia"/>
          <w:b/>
          <w:sz w:val="24"/>
        </w:rPr>
        <w:t>현행 사망보험 문제점 인식</w:t>
      </w:r>
    </w:p>
    <w:p w14:paraId="3953BFEB" w14:textId="0607C75C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(2) </w:t>
      </w:r>
      <w:r w:rsidR="00F241BB">
        <w:rPr>
          <w:rFonts w:ascii="바탕체" w:eastAsia="바탕체" w:hAnsi="바탕체" w:hint="eastAsia"/>
          <w:b/>
          <w:sz w:val="24"/>
        </w:rPr>
        <w:t xml:space="preserve">현행 사망보험의 </w:t>
      </w:r>
      <w:r w:rsidRPr="00633FCA">
        <w:rPr>
          <w:rFonts w:ascii="바탕체" w:eastAsia="바탕체" w:hAnsi="바탕체" w:hint="eastAsia"/>
          <w:b/>
          <w:sz w:val="24"/>
        </w:rPr>
        <w:t>개선 방안</w:t>
      </w:r>
    </w:p>
    <w:p w14:paraId="7937F4D6" w14:textId="77777777" w:rsidR="00F241BB" w:rsidRDefault="00F241BB" w:rsidP="00CE670D">
      <w:pPr>
        <w:spacing w:line="240" w:lineRule="auto"/>
        <w:rPr>
          <w:rFonts w:ascii="바탕체" w:eastAsia="바탕체" w:hAnsi="바탕체"/>
          <w:b/>
          <w:sz w:val="28"/>
        </w:rPr>
      </w:pPr>
    </w:p>
    <w:p w14:paraId="56C0753A" w14:textId="77777777" w:rsidR="00CE670D" w:rsidRPr="00633FCA" w:rsidRDefault="008E0E92" w:rsidP="00CE670D">
      <w:pPr>
        <w:spacing w:line="240" w:lineRule="auto"/>
        <w:rPr>
          <w:rFonts w:ascii="바탕체" w:eastAsia="바탕체" w:hAnsi="바탕체"/>
          <w:b/>
          <w:sz w:val="28"/>
        </w:rPr>
      </w:pPr>
      <w:r w:rsidRPr="00633FCA">
        <w:rPr>
          <w:rFonts w:ascii="바탕체" w:eastAsia="바탕체" w:hAnsi="바탕체" w:hint="eastAsia"/>
          <w:b/>
          <w:sz w:val="28"/>
        </w:rPr>
        <w:t>Ⅲ. 본론</w:t>
      </w:r>
    </w:p>
    <w:p w14:paraId="726B349A" w14:textId="0DD0C855" w:rsidR="008E0E92" w:rsidRPr="00633FCA" w:rsidRDefault="008E0E92" w:rsidP="00CE670D">
      <w:pPr>
        <w:spacing w:line="240" w:lineRule="auto"/>
        <w:ind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1. </w:t>
      </w:r>
      <w:r w:rsidRPr="00633FCA">
        <w:rPr>
          <w:rFonts w:ascii="바탕체" w:eastAsia="바탕체" w:hAnsi="바탕체" w:hint="eastAsia"/>
          <w:b/>
          <w:sz w:val="24"/>
        </w:rPr>
        <w:t>전 처리를 통한 건강나이 산출 대상자 선정</w:t>
      </w:r>
      <w:r w:rsidR="00F241BB">
        <w:rPr>
          <w:rFonts w:ascii="바탕체" w:eastAsia="바탕체" w:hAnsi="바탕체" w:hint="eastAsia"/>
          <w:b/>
          <w:sz w:val="24"/>
        </w:rPr>
        <w:t xml:space="preserve"> ---------------------14p</w:t>
      </w:r>
    </w:p>
    <w:p w14:paraId="15CDEA83" w14:textId="77777777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(1) </w:t>
      </w:r>
      <w:r w:rsidRPr="00633FCA">
        <w:rPr>
          <w:rFonts w:ascii="바탕체" w:eastAsia="바탕체" w:hAnsi="바탕체" w:hint="eastAsia"/>
          <w:b/>
          <w:sz w:val="24"/>
        </w:rPr>
        <w:t>사망원인 및 과거 데이터 전 처리</w:t>
      </w:r>
    </w:p>
    <w:p w14:paraId="17AA7317" w14:textId="2656EED2" w:rsidR="008E0E92" w:rsidRPr="00633FCA" w:rsidRDefault="008E0E92" w:rsidP="00CE670D">
      <w:pPr>
        <w:spacing w:line="240" w:lineRule="auto"/>
        <w:ind w:left="16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1) </w:t>
      </w:r>
      <w:r w:rsidRPr="00633FCA">
        <w:rPr>
          <w:rFonts w:ascii="바탕체" w:eastAsia="바탕체" w:hAnsi="바탕체" w:hint="eastAsia"/>
          <w:b/>
          <w:sz w:val="24"/>
        </w:rPr>
        <w:t xml:space="preserve">하위 </w:t>
      </w:r>
      <w:r w:rsidRPr="00633FCA">
        <w:rPr>
          <w:rFonts w:ascii="바탕체" w:eastAsia="바탕체" w:hAnsi="바탕체"/>
          <w:b/>
          <w:sz w:val="24"/>
        </w:rPr>
        <w:t>6</w:t>
      </w:r>
      <w:r w:rsidRPr="00633FCA">
        <w:rPr>
          <w:rFonts w:ascii="바탕체" w:eastAsia="바탕체" w:hAnsi="바탕체" w:hint="eastAsia"/>
          <w:b/>
          <w:sz w:val="24"/>
        </w:rPr>
        <w:t>항목 제거</w:t>
      </w:r>
    </w:p>
    <w:p w14:paraId="010E087C" w14:textId="214AA865" w:rsidR="008E0E92" w:rsidRPr="00633FCA" w:rsidRDefault="008E0E92" w:rsidP="00CE670D">
      <w:pPr>
        <w:spacing w:line="240" w:lineRule="auto"/>
        <w:ind w:left="24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2) </w:t>
      </w:r>
      <w:r w:rsidRPr="00633FCA">
        <w:rPr>
          <w:rFonts w:ascii="바탕체" w:eastAsia="바탕체" w:hAnsi="바탕체" w:hint="eastAsia"/>
          <w:b/>
          <w:sz w:val="24"/>
        </w:rPr>
        <w:t>달리 분류되지 않는 증상∙징후</w:t>
      </w:r>
      <w:r w:rsidRPr="00633FCA">
        <w:rPr>
          <w:rFonts w:ascii="바탕체" w:eastAsia="바탕체" w:hAnsi="바탕체"/>
          <w:b/>
          <w:sz w:val="24"/>
        </w:rPr>
        <w:t>’&amp;‘</w:t>
      </w:r>
      <w:r w:rsidRPr="00633FCA">
        <w:rPr>
          <w:rFonts w:ascii="바탕체" w:eastAsia="바탕체" w:hAnsi="바탕체" w:hint="eastAsia"/>
          <w:b/>
          <w:sz w:val="24"/>
        </w:rPr>
        <w:t>질병이환 및 사망의 외인</w:t>
      </w:r>
      <w:r w:rsidRPr="00633FCA">
        <w:rPr>
          <w:rFonts w:ascii="바탕체" w:eastAsia="바탕체" w:hAnsi="바탕체"/>
          <w:b/>
          <w:sz w:val="24"/>
        </w:rPr>
        <w:t>’</w:t>
      </w:r>
      <w:r w:rsidRPr="00633FCA">
        <w:rPr>
          <w:rFonts w:ascii="바탕체" w:eastAsia="바탕체" w:hAnsi="바탕체" w:hint="eastAsia"/>
          <w:b/>
          <w:sz w:val="24"/>
        </w:rPr>
        <w:t>항목축소</w:t>
      </w:r>
    </w:p>
    <w:p w14:paraId="12682955" w14:textId="344E531B" w:rsidR="008E0E92" w:rsidRPr="00633FCA" w:rsidRDefault="008E0E92" w:rsidP="00CE670D">
      <w:pPr>
        <w:spacing w:line="240" w:lineRule="auto"/>
        <w:ind w:left="16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3) </w:t>
      </w:r>
      <w:r w:rsidRPr="00633FCA">
        <w:rPr>
          <w:rFonts w:ascii="바탕체" w:eastAsia="바탕체" w:hAnsi="바탕체" w:hint="eastAsia"/>
          <w:b/>
          <w:sz w:val="24"/>
        </w:rPr>
        <w:t>과거 데이터 제거</w:t>
      </w:r>
    </w:p>
    <w:p w14:paraId="410662C5" w14:textId="06D77C6B" w:rsidR="008E0E92" w:rsidRPr="00633FCA" w:rsidRDefault="008E0E92" w:rsidP="00CE670D">
      <w:pPr>
        <w:spacing w:line="240" w:lineRule="auto"/>
        <w:ind w:left="16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4"/>
        </w:rPr>
        <w:t>4</w:t>
      </w:r>
      <w:r w:rsidRPr="00633FCA">
        <w:rPr>
          <w:rFonts w:ascii="바탕체" w:eastAsia="바탕체" w:hAnsi="바탕체"/>
          <w:b/>
          <w:sz w:val="24"/>
        </w:rPr>
        <w:t xml:space="preserve">) </w:t>
      </w:r>
      <w:r w:rsidRPr="00633FCA">
        <w:rPr>
          <w:rFonts w:ascii="바탕체" w:eastAsia="바탕체" w:hAnsi="바탕체" w:hint="eastAsia"/>
          <w:b/>
          <w:sz w:val="24"/>
        </w:rPr>
        <w:t>이상치(outlier</w:t>
      </w:r>
      <w:r w:rsidRPr="00633FCA">
        <w:rPr>
          <w:rFonts w:ascii="바탕체" w:eastAsia="바탕체" w:hAnsi="바탕체"/>
          <w:b/>
          <w:sz w:val="24"/>
        </w:rPr>
        <w:t xml:space="preserve">) </w:t>
      </w:r>
      <w:r w:rsidRPr="00633FCA">
        <w:rPr>
          <w:rFonts w:ascii="바탕체" w:eastAsia="바탕체" w:hAnsi="바탕체" w:hint="eastAsia"/>
          <w:b/>
          <w:sz w:val="24"/>
        </w:rPr>
        <w:t>제거</w:t>
      </w:r>
    </w:p>
    <w:p w14:paraId="2D07EA16" w14:textId="2FD32B2A" w:rsidR="008E0E92" w:rsidRPr="00633FCA" w:rsidRDefault="008E0E92" w:rsidP="00CE670D">
      <w:pPr>
        <w:spacing w:line="240" w:lineRule="auto"/>
        <w:ind w:left="16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5) </w:t>
      </w:r>
      <w:r w:rsidRPr="00633FCA">
        <w:rPr>
          <w:rFonts w:ascii="바탕체" w:eastAsia="바탕체" w:hAnsi="바탕체" w:hint="eastAsia"/>
          <w:b/>
          <w:sz w:val="24"/>
        </w:rPr>
        <w:t>자료 신뢰성 검토</w:t>
      </w:r>
    </w:p>
    <w:p w14:paraId="199300D4" w14:textId="78508682" w:rsidR="008E0E92" w:rsidRPr="00633FCA" w:rsidRDefault="008E0E92" w:rsidP="00CE670D">
      <w:pPr>
        <w:spacing w:line="240" w:lineRule="auto"/>
        <w:ind w:left="800" w:firstLine="800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(2) </w:t>
      </w:r>
      <w:r w:rsidRPr="00633FCA">
        <w:rPr>
          <w:rFonts w:ascii="바탕체" w:eastAsia="바탕체" w:hAnsi="바탕체" w:hint="eastAsia"/>
          <w:b/>
          <w:sz w:val="24"/>
        </w:rPr>
        <w:t>세부 사망 원인</w:t>
      </w:r>
      <w:r w:rsidRPr="00633FCA">
        <w:rPr>
          <w:rFonts w:ascii="바탕체" w:eastAsia="바탕체" w:hAnsi="바탕체"/>
          <w:b/>
          <w:sz w:val="24"/>
        </w:rPr>
        <w:t xml:space="preserve"> </w:t>
      </w:r>
      <w:r w:rsidR="00F241BB">
        <w:rPr>
          <w:rFonts w:ascii="바탕체" w:eastAsia="바탕체" w:hAnsi="바탕체" w:hint="eastAsia"/>
          <w:b/>
          <w:sz w:val="24"/>
        </w:rPr>
        <w:t>순위</w:t>
      </w:r>
    </w:p>
    <w:p w14:paraId="67EBB047" w14:textId="7915B29E" w:rsidR="00CE670D" w:rsidRPr="00633FCA" w:rsidRDefault="008E0E92" w:rsidP="00CE670D">
      <w:pPr>
        <w:spacing w:line="240" w:lineRule="auto"/>
        <w:ind w:firstLine="800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2. </w:t>
      </w:r>
      <w:r w:rsidRPr="00633FCA">
        <w:rPr>
          <w:rFonts w:ascii="바탕체" w:eastAsia="바탕체" w:hAnsi="바탕체" w:hint="eastAsia"/>
          <w:b/>
          <w:sz w:val="24"/>
        </w:rPr>
        <w:t>본격적인 건강나이 산출  ----</w:t>
      </w:r>
      <w:r w:rsidR="00CE670D" w:rsidRPr="00633FCA">
        <w:rPr>
          <w:rFonts w:ascii="바탕체" w:eastAsia="바탕체" w:hAnsi="바탕체" w:hint="eastAsia"/>
          <w:b/>
          <w:sz w:val="24"/>
        </w:rPr>
        <w:t>-----</w:t>
      </w:r>
      <w:r w:rsidRPr="00633FCA">
        <w:rPr>
          <w:rFonts w:ascii="바탕체" w:eastAsia="바탕체" w:hAnsi="바탕체" w:hint="eastAsia"/>
          <w:b/>
          <w:sz w:val="24"/>
        </w:rPr>
        <w:t>----</w:t>
      </w:r>
      <w:r w:rsidR="00F241BB">
        <w:rPr>
          <w:rFonts w:ascii="바탕체" w:eastAsia="바탕체" w:hAnsi="바탕체" w:hint="eastAsia"/>
          <w:b/>
          <w:sz w:val="24"/>
        </w:rPr>
        <w:t>------------------------</w:t>
      </w:r>
      <w:r w:rsidR="00CE670D" w:rsidRPr="00633FCA">
        <w:rPr>
          <w:rFonts w:ascii="바탕체" w:eastAsia="바탕체" w:hAnsi="바탕체" w:hint="eastAsia"/>
          <w:b/>
          <w:sz w:val="24"/>
        </w:rPr>
        <w:t>-</w:t>
      </w:r>
      <w:r w:rsidR="00F241BB">
        <w:rPr>
          <w:rFonts w:ascii="바탕체" w:eastAsia="바탕체" w:hAnsi="바탕체"/>
          <w:b/>
          <w:sz w:val="24"/>
        </w:rPr>
        <w:t>32p</w:t>
      </w:r>
    </w:p>
    <w:p w14:paraId="46E6757C" w14:textId="55F17E9C" w:rsidR="00CE670D" w:rsidRPr="00633FCA" w:rsidRDefault="00CE670D" w:rsidP="00CE670D">
      <w:pPr>
        <w:spacing w:line="240" w:lineRule="auto"/>
        <w:ind w:left="800" w:firstLine="800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(1) </w:t>
      </w:r>
      <w:r w:rsidRPr="00633FCA">
        <w:rPr>
          <w:rFonts w:ascii="바탕체" w:eastAsia="바탕체" w:hAnsi="바탕체" w:hint="eastAsia"/>
          <w:b/>
          <w:sz w:val="24"/>
        </w:rPr>
        <w:t>실제 데이터 소개</w:t>
      </w:r>
      <w:r w:rsidR="00F241BB">
        <w:rPr>
          <w:rFonts w:ascii="바탕체" w:eastAsia="바탕체" w:hAnsi="바탕체" w:hint="eastAsia"/>
          <w:b/>
          <w:sz w:val="24"/>
        </w:rPr>
        <w:t>(건강검진 데이터)</w:t>
      </w:r>
    </w:p>
    <w:p w14:paraId="3059E1BF" w14:textId="75FF8C14" w:rsidR="008E0E92" w:rsidRPr="00633FCA" w:rsidRDefault="00CE670D" w:rsidP="00CE670D">
      <w:pPr>
        <w:spacing w:line="240" w:lineRule="auto"/>
        <w:ind w:left="800" w:firstLine="800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(2) </w:t>
      </w:r>
      <w:r w:rsidR="00383201" w:rsidRPr="00633FCA">
        <w:rPr>
          <w:rFonts w:ascii="바탕체" w:eastAsia="바탕체" w:hAnsi="바탕체" w:hint="eastAsia"/>
          <w:b/>
          <w:sz w:val="24"/>
        </w:rPr>
        <w:t>분석 방법론 소개</w:t>
      </w:r>
      <w:r w:rsidR="008E0E92" w:rsidRPr="00633FCA">
        <w:rPr>
          <w:rFonts w:ascii="바탕체" w:eastAsia="바탕체" w:hAnsi="바탕체" w:hint="eastAsia"/>
          <w:b/>
          <w:sz w:val="24"/>
        </w:rPr>
        <w:t xml:space="preserve"> </w:t>
      </w:r>
    </w:p>
    <w:p w14:paraId="0336339B" w14:textId="6486EC8A" w:rsidR="008E0E92" w:rsidRPr="00633FCA" w:rsidRDefault="008E0E92" w:rsidP="00CE670D">
      <w:pPr>
        <w:spacing w:line="240" w:lineRule="auto"/>
        <w:ind w:left="1600" w:firstLine="800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1) </w:t>
      </w:r>
      <w:r w:rsidR="00F241BB">
        <w:rPr>
          <w:rFonts w:ascii="바탕체" w:eastAsia="바탕체" w:hAnsi="바탕체" w:hint="eastAsia"/>
          <w:b/>
          <w:sz w:val="24"/>
        </w:rPr>
        <w:t>군집 분석0</w:t>
      </w:r>
    </w:p>
    <w:p w14:paraId="6A25CB81" w14:textId="77777777" w:rsidR="00CE670D" w:rsidRPr="00633FCA" w:rsidRDefault="008E0E92" w:rsidP="00CE670D">
      <w:pPr>
        <w:spacing w:line="240" w:lineRule="auto"/>
        <w:ind w:left="1600" w:firstLine="800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lastRenderedPageBreak/>
        <w:t xml:space="preserve">2) </w:t>
      </w:r>
      <w:r w:rsidRPr="00633FCA">
        <w:rPr>
          <w:rFonts w:ascii="바탕체" w:eastAsia="바탕체" w:hAnsi="바탕체" w:hint="eastAsia"/>
          <w:b/>
          <w:sz w:val="24"/>
        </w:rPr>
        <w:t>회귀 분석</w:t>
      </w:r>
    </w:p>
    <w:p w14:paraId="6513783D" w14:textId="689B4992" w:rsidR="008E0E92" w:rsidRPr="00633FCA" w:rsidRDefault="00633FCA" w:rsidP="00CE670D">
      <w:pPr>
        <w:spacing w:line="240" w:lineRule="auto"/>
        <w:ind w:left="1600" w:firstLineChars="433" w:firstLine="1040"/>
        <w:jc w:val="left"/>
        <w:rPr>
          <w:rFonts w:ascii="바탕체" w:eastAsia="바탕체" w:hAnsi="바탕체"/>
          <w:b/>
          <w:sz w:val="24"/>
        </w:rPr>
      </w:pPr>
      <w:r>
        <w:rPr>
          <w:rFonts w:ascii="Cambria Math" w:eastAsia="바탕체" w:hAnsi="Cambria Math"/>
          <w:b/>
          <w:sz w:val="24"/>
        </w:rPr>
        <w:t>①</w:t>
      </w:r>
      <w:r>
        <w:rPr>
          <w:rFonts w:ascii="바탕체" w:eastAsia="바탕체" w:hAnsi="바탕체"/>
          <w:b/>
          <w:sz w:val="24"/>
        </w:rPr>
        <w:t xml:space="preserve"> </w:t>
      </w:r>
      <w:r w:rsidR="008E0E92" w:rsidRPr="00633FCA">
        <w:rPr>
          <w:rFonts w:ascii="바탕체" w:eastAsia="바탕체" w:hAnsi="바탕체" w:hint="eastAsia"/>
          <w:b/>
          <w:sz w:val="24"/>
        </w:rPr>
        <w:t>선형 회귀</w:t>
      </w:r>
    </w:p>
    <w:p w14:paraId="36F8BAA4" w14:textId="5F612811" w:rsidR="008E0E92" w:rsidRPr="00633FCA" w:rsidRDefault="008E0E92" w:rsidP="008E0E92">
      <w:pPr>
        <w:spacing w:line="240" w:lineRule="auto"/>
        <w:ind w:firstLine="195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4"/>
        </w:rPr>
        <w:t xml:space="preserve">    </w:t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CE670D" w:rsidRPr="00633FCA">
        <w:rPr>
          <w:rFonts w:ascii="바탕체" w:eastAsia="바탕체" w:hAnsi="바탕체"/>
          <w:b/>
          <w:sz w:val="24"/>
        </w:rPr>
        <w:tab/>
        <w:t xml:space="preserve">  </w:t>
      </w:r>
      <w:r w:rsidR="00633FCA">
        <w:rPr>
          <w:rFonts w:ascii="Cambria Math" w:eastAsia="바탕체" w:hAnsi="Cambria Math"/>
          <w:b/>
          <w:sz w:val="24"/>
        </w:rPr>
        <w:t>②</w:t>
      </w:r>
      <w:r w:rsidRPr="00633FCA">
        <w:rPr>
          <w:rFonts w:ascii="바탕체" w:eastAsia="바탕체" w:hAnsi="바탕체" w:hint="eastAsia"/>
          <w:b/>
          <w:sz w:val="24"/>
        </w:rPr>
        <w:t xml:space="preserve"> 다항 회귀</w:t>
      </w:r>
    </w:p>
    <w:p w14:paraId="7F1CF06E" w14:textId="33374BF9" w:rsidR="008E0E92" w:rsidRPr="00633FCA" w:rsidRDefault="008E0E92" w:rsidP="008E0E92">
      <w:pPr>
        <w:spacing w:line="240" w:lineRule="auto"/>
        <w:ind w:firstLine="195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4"/>
        </w:rPr>
        <w:t xml:space="preserve">    </w:t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CE670D" w:rsidRPr="00633FCA">
        <w:rPr>
          <w:rFonts w:ascii="바탕체" w:eastAsia="바탕체" w:hAnsi="바탕체"/>
          <w:b/>
          <w:sz w:val="24"/>
        </w:rPr>
        <w:tab/>
        <w:t xml:space="preserve">  </w:t>
      </w:r>
      <w:r w:rsidR="00633FCA">
        <w:rPr>
          <w:rFonts w:ascii="Cambria Math" w:eastAsia="바탕체" w:hAnsi="Cambria Math"/>
          <w:b/>
          <w:sz w:val="24"/>
        </w:rPr>
        <w:t>③</w:t>
      </w:r>
      <w:r w:rsidRPr="00633FCA">
        <w:rPr>
          <w:rFonts w:ascii="바탕체" w:eastAsia="바탕체" w:hAnsi="바탕체" w:hint="eastAsia"/>
          <w:b/>
          <w:sz w:val="24"/>
        </w:rPr>
        <w:t xml:space="preserve"> </w:t>
      </w:r>
      <w:proofErr w:type="spellStart"/>
      <w:r w:rsidRPr="00633FCA">
        <w:rPr>
          <w:rFonts w:ascii="바탕체" w:eastAsia="바탕체" w:hAnsi="바탕체" w:hint="eastAsia"/>
          <w:b/>
          <w:sz w:val="24"/>
        </w:rPr>
        <w:t>그래디언트</w:t>
      </w:r>
      <w:proofErr w:type="spellEnd"/>
      <w:r w:rsidRPr="00633FCA">
        <w:rPr>
          <w:rFonts w:ascii="바탕체" w:eastAsia="바탕체" w:hAnsi="바탕체" w:hint="eastAsia"/>
          <w:b/>
          <w:sz w:val="24"/>
        </w:rPr>
        <w:t xml:space="preserve"> </w:t>
      </w:r>
      <w:proofErr w:type="spellStart"/>
      <w:r w:rsidRPr="00633FCA">
        <w:rPr>
          <w:rFonts w:ascii="바탕체" w:eastAsia="바탕체" w:hAnsi="바탕체" w:hint="eastAsia"/>
          <w:b/>
          <w:sz w:val="24"/>
        </w:rPr>
        <w:t>부스팅</w:t>
      </w:r>
      <w:proofErr w:type="spellEnd"/>
      <w:r w:rsidR="00AD3F1B" w:rsidRPr="00633FCA">
        <w:rPr>
          <w:rFonts w:ascii="바탕체" w:eastAsia="바탕체" w:hAnsi="바탕체" w:hint="eastAsia"/>
          <w:b/>
          <w:sz w:val="24"/>
        </w:rPr>
        <w:t xml:space="preserve"> 회귀</w:t>
      </w:r>
    </w:p>
    <w:p w14:paraId="14409769" w14:textId="6B67C503" w:rsidR="008E0E92" w:rsidRPr="00633FCA" w:rsidRDefault="00633FCA" w:rsidP="00633FCA">
      <w:pPr>
        <w:spacing w:line="240" w:lineRule="auto"/>
        <w:ind w:left="2400" w:firstLineChars="100" w:firstLine="240"/>
        <w:jc w:val="left"/>
        <w:rPr>
          <w:rFonts w:ascii="바탕체" w:eastAsia="바탕체" w:hAnsi="바탕체"/>
          <w:b/>
          <w:sz w:val="24"/>
        </w:rPr>
      </w:pPr>
      <w:r>
        <w:rPr>
          <w:rFonts w:ascii="Cambria Math" w:eastAsia="바탕체" w:hAnsi="Cambria Math"/>
          <w:b/>
          <w:sz w:val="24"/>
        </w:rPr>
        <w:t>④</w:t>
      </w:r>
      <w:r w:rsidR="008E0E92" w:rsidRPr="00633FCA">
        <w:rPr>
          <w:rFonts w:ascii="바탕체" w:eastAsia="바탕체" w:hAnsi="바탕체" w:hint="eastAsia"/>
          <w:b/>
          <w:sz w:val="24"/>
        </w:rPr>
        <w:t xml:space="preserve"> 랜덤 </w:t>
      </w:r>
      <w:proofErr w:type="spellStart"/>
      <w:r w:rsidR="008E0E92" w:rsidRPr="00633FCA">
        <w:rPr>
          <w:rFonts w:ascii="바탕체" w:eastAsia="바탕체" w:hAnsi="바탕체" w:hint="eastAsia"/>
          <w:b/>
          <w:sz w:val="24"/>
        </w:rPr>
        <w:t>포레스트</w:t>
      </w:r>
      <w:proofErr w:type="spellEnd"/>
      <w:r w:rsidR="00AD3F1B" w:rsidRPr="00633FCA">
        <w:rPr>
          <w:rFonts w:ascii="바탕체" w:eastAsia="바탕체" w:hAnsi="바탕체" w:hint="eastAsia"/>
          <w:b/>
          <w:sz w:val="24"/>
        </w:rPr>
        <w:t xml:space="preserve"> 회귀</w:t>
      </w:r>
    </w:p>
    <w:p w14:paraId="0CFD5CE8" w14:textId="1265D420" w:rsidR="008E0E92" w:rsidRPr="00633FCA" w:rsidRDefault="008E0E92" w:rsidP="008E0E92">
      <w:pPr>
        <w:spacing w:line="240" w:lineRule="auto"/>
        <w:ind w:firstLine="195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/>
          <w:b/>
          <w:sz w:val="24"/>
        </w:rPr>
        <w:t xml:space="preserve">    </w:t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CE670D" w:rsidRPr="00633FCA">
        <w:rPr>
          <w:rFonts w:ascii="바탕체" w:eastAsia="바탕체" w:hAnsi="바탕체"/>
          <w:b/>
          <w:sz w:val="24"/>
        </w:rPr>
        <w:tab/>
      </w:r>
      <w:r w:rsidR="00633FCA">
        <w:rPr>
          <w:rFonts w:ascii="바탕체" w:eastAsia="바탕체" w:hAnsi="바탕체"/>
          <w:b/>
          <w:sz w:val="24"/>
        </w:rPr>
        <w:t xml:space="preserve">  </w:t>
      </w:r>
      <w:r w:rsidR="00633FCA">
        <w:rPr>
          <w:rFonts w:ascii="Cambria Math" w:eastAsia="바탕체" w:hAnsi="Cambria Math"/>
          <w:b/>
          <w:sz w:val="24"/>
        </w:rPr>
        <w:t>⑤</w:t>
      </w:r>
      <w:r w:rsidRPr="00633FCA">
        <w:rPr>
          <w:rFonts w:ascii="바탕체" w:eastAsia="바탕체" w:hAnsi="바탕체"/>
          <w:b/>
          <w:sz w:val="24"/>
        </w:rPr>
        <w:t xml:space="preserve"> </w:t>
      </w:r>
      <w:r w:rsidRPr="00633FCA">
        <w:rPr>
          <w:rFonts w:ascii="바탕체" w:eastAsia="바탕체" w:hAnsi="바탕체" w:hint="eastAsia"/>
          <w:b/>
          <w:sz w:val="24"/>
        </w:rPr>
        <w:t xml:space="preserve">보험료 산출 </w:t>
      </w:r>
      <w:r w:rsidR="002D1255">
        <w:rPr>
          <w:rFonts w:ascii="바탕체" w:eastAsia="바탕체" w:hAnsi="바탕체" w:hint="eastAsia"/>
          <w:b/>
          <w:sz w:val="24"/>
        </w:rPr>
        <w:t>방법</w:t>
      </w:r>
      <w:r w:rsidRPr="00633FCA">
        <w:rPr>
          <w:rFonts w:ascii="바탕체" w:eastAsia="바탕체" w:hAnsi="바탕체"/>
          <w:b/>
          <w:sz w:val="24"/>
        </w:rPr>
        <w:t xml:space="preserve"> </w:t>
      </w:r>
      <w:r w:rsidRPr="00633FCA">
        <w:rPr>
          <w:rFonts w:ascii="바탕체" w:eastAsia="바탕체" w:hAnsi="바탕체"/>
          <w:b/>
          <w:sz w:val="24"/>
        </w:rPr>
        <w:tab/>
      </w:r>
    </w:p>
    <w:p w14:paraId="6B897408" w14:textId="67879382" w:rsidR="008E0E92" w:rsidRDefault="002D1255" w:rsidP="002D1255">
      <w:pPr>
        <w:spacing w:line="240" w:lineRule="auto"/>
        <w:ind w:firstLineChars="600" w:firstLine="1441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/>
          <w:b/>
          <w:sz w:val="24"/>
        </w:rPr>
        <w:t>(</w:t>
      </w:r>
      <w:r w:rsidR="008E0E92" w:rsidRPr="00633FCA">
        <w:rPr>
          <w:rFonts w:ascii="바탕체" w:eastAsia="바탕체" w:hAnsi="바탕체"/>
          <w:b/>
          <w:sz w:val="24"/>
        </w:rPr>
        <w:t xml:space="preserve">3) </w:t>
      </w:r>
      <w:r w:rsidR="008E0E92" w:rsidRPr="00633FCA">
        <w:rPr>
          <w:rFonts w:ascii="바탕체" w:eastAsia="바탕체" w:hAnsi="바탕체" w:hint="eastAsia"/>
          <w:b/>
          <w:sz w:val="24"/>
        </w:rPr>
        <w:t>실제 예시를 통해</w:t>
      </w:r>
      <w:r w:rsidR="00633FCA">
        <w:rPr>
          <w:rFonts w:ascii="바탕체" w:eastAsia="바탕체" w:hAnsi="바탕체" w:hint="eastAsia"/>
          <w:b/>
          <w:sz w:val="24"/>
        </w:rPr>
        <w:t xml:space="preserve"> 예측하기</w:t>
      </w:r>
    </w:p>
    <w:p w14:paraId="24E58222" w14:textId="1C8EAAC6" w:rsidR="002D1255" w:rsidRDefault="002D1255" w:rsidP="002D1255">
      <w:pPr>
        <w:spacing w:line="240" w:lineRule="auto"/>
        <w:ind w:firstLineChars="600" w:firstLine="1441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 w:hint="eastAsia"/>
          <w:b/>
          <w:sz w:val="24"/>
        </w:rPr>
        <w:t xml:space="preserve">    1) 군집화 모델로 예측</w:t>
      </w:r>
    </w:p>
    <w:p w14:paraId="283A1C76" w14:textId="6284FD80" w:rsidR="002D1255" w:rsidRPr="00633FCA" w:rsidRDefault="002D1255" w:rsidP="002D1255">
      <w:pPr>
        <w:spacing w:line="240" w:lineRule="auto"/>
        <w:ind w:firstLineChars="600" w:firstLine="1441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 w:hint="eastAsia"/>
          <w:b/>
          <w:sz w:val="24"/>
        </w:rPr>
        <w:t xml:space="preserve">    2) 회귀 모델로 예측</w:t>
      </w:r>
    </w:p>
    <w:p w14:paraId="72B89BDE" w14:textId="77777777" w:rsidR="00F241BB" w:rsidRDefault="00F241BB" w:rsidP="008E0E92">
      <w:pPr>
        <w:spacing w:line="240" w:lineRule="auto"/>
        <w:jc w:val="left"/>
        <w:rPr>
          <w:rFonts w:ascii="바탕체" w:eastAsia="바탕체" w:hAnsi="바탕체"/>
          <w:b/>
          <w:sz w:val="28"/>
        </w:rPr>
      </w:pPr>
    </w:p>
    <w:p w14:paraId="13355A42" w14:textId="77777777" w:rsidR="008E0E92" w:rsidRPr="00633FCA" w:rsidRDefault="008E0E92" w:rsidP="008E0E92">
      <w:pPr>
        <w:spacing w:line="240" w:lineRule="auto"/>
        <w:jc w:val="left"/>
        <w:rPr>
          <w:rFonts w:ascii="바탕체" w:eastAsia="바탕체" w:hAnsi="바탕체"/>
          <w:b/>
          <w:sz w:val="28"/>
        </w:rPr>
      </w:pPr>
      <w:r w:rsidRPr="00633FCA">
        <w:rPr>
          <w:rFonts w:ascii="바탕체" w:eastAsia="바탕체" w:hAnsi="바탕체" w:hint="eastAsia"/>
          <w:b/>
          <w:sz w:val="28"/>
        </w:rPr>
        <w:t>Ⅳ. 결론</w:t>
      </w:r>
    </w:p>
    <w:p w14:paraId="00D4597E" w14:textId="28000E45" w:rsidR="008E0E92" w:rsidRDefault="008E0E92" w:rsidP="008E0E92">
      <w:pPr>
        <w:spacing w:line="240" w:lineRule="auto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4"/>
        </w:rPr>
        <w:t xml:space="preserve">1. </w:t>
      </w:r>
      <w:r w:rsidR="002D1255">
        <w:rPr>
          <w:rFonts w:ascii="바탕체" w:eastAsia="바탕체" w:hAnsi="바탕체" w:hint="eastAsia"/>
          <w:b/>
          <w:sz w:val="24"/>
        </w:rPr>
        <w:t>보험계약자가 얻을 수 있는 이점</w:t>
      </w:r>
      <w:r w:rsidRPr="00633FCA">
        <w:rPr>
          <w:rFonts w:ascii="바탕체" w:eastAsia="바탕체" w:hAnsi="바탕체" w:hint="eastAsia"/>
          <w:b/>
          <w:sz w:val="24"/>
        </w:rPr>
        <w:t xml:space="preserve">   -------------------------------</w:t>
      </w:r>
      <w:r w:rsidRPr="00633FCA">
        <w:rPr>
          <w:rFonts w:ascii="바탕체" w:eastAsia="바탕체" w:hAnsi="바탕체"/>
          <w:b/>
          <w:sz w:val="24"/>
        </w:rPr>
        <w:t>---</w:t>
      </w:r>
      <w:r w:rsidR="002D1255">
        <w:rPr>
          <w:rFonts w:ascii="바탕체" w:eastAsia="바탕체" w:hAnsi="바탕체"/>
          <w:b/>
          <w:sz w:val="24"/>
        </w:rPr>
        <w:t>47p</w:t>
      </w:r>
    </w:p>
    <w:p w14:paraId="463739CF" w14:textId="42B001B0" w:rsidR="002D1255" w:rsidRPr="00633FCA" w:rsidRDefault="002D1255" w:rsidP="008E0E92">
      <w:pPr>
        <w:spacing w:line="240" w:lineRule="auto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/>
          <w:b/>
          <w:sz w:val="24"/>
        </w:rPr>
        <w:t xml:space="preserve">2. </w:t>
      </w:r>
      <w:r>
        <w:rPr>
          <w:rFonts w:ascii="바탕체" w:eastAsia="바탕체" w:hAnsi="바탕체" w:hint="eastAsia"/>
          <w:b/>
          <w:sz w:val="24"/>
        </w:rPr>
        <w:t xml:space="preserve">보험회사가 얻을 수 있는 이점 </w:t>
      </w:r>
      <w:r>
        <w:rPr>
          <w:rFonts w:ascii="바탕체" w:eastAsia="바탕체" w:hAnsi="바탕체"/>
          <w:b/>
          <w:sz w:val="24"/>
        </w:rPr>
        <w:t>--------------------------------------48</w:t>
      </w:r>
      <w:r>
        <w:rPr>
          <w:rFonts w:ascii="바탕체" w:eastAsia="바탕체" w:hAnsi="바탕체" w:hint="eastAsia"/>
          <w:b/>
          <w:sz w:val="24"/>
        </w:rPr>
        <w:t>p</w:t>
      </w:r>
    </w:p>
    <w:p w14:paraId="753D8295" w14:textId="5C9D1C77" w:rsidR="002D1255" w:rsidRDefault="002D1255" w:rsidP="008E0E92">
      <w:pPr>
        <w:spacing w:line="240" w:lineRule="auto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 w:hint="eastAsia"/>
          <w:b/>
          <w:sz w:val="24"/>
        </w:rPr>
        <w:t xml:space="preserve">3. 국가적 차원에서 얻을 수 있는 이점 </w:t>
      </w:r>
      <w:r>
        <w:rPr>
          <w:rFonts w:ascii="바탕체" w:eastAsia="바탕체" w:hAnsi="바탕체"/>
          <w:b/>
          <w:sz w:val="24"/>
        </w:rPr>
        <w:t>---------------------------------49p</w:t>
      </w:r>
    </w:p>
    <w:p w14:paraId="6D79DD22" w14:textId="1D0E0F8E" w:rsidR="008E0E92" w:rsidRPr="00633FCA" w:rsidRDefault="002D1255" w:rsidP="008E0E92">
      <w:pPr>
        <w:spacing w:line="240" w:lineRule="auto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/>
          <w:b/>
          <w:sz w:val="24"/>
        </w:rPr>
        <w:t>4</w:t>
      </w:r>
      <w:r w:rsidR="008E0E92" w:rsidRPr="00633FCA">
        <w:rPr>
          <w:rFonts w:ascii="바탕체" w:eastAsia="바탕체" w:hAnsi="바탕체"/>
          <w:b/>
          <w:sz w:val="24"/>
        </w:rPr>
        <w:t xml:space="preserve">. </w:t>
      </w:r>
      <w:r w:rsidR="008E0E92" w:rsidRPr="00633FCA">
        <w:rPr>
          <w:rFonts w:ascii="바탕체" w:eastAsia="바탕체" w:hAnsi="바탕체" w:hint="eastAsia"/>
          <w:b/>
          <w:sz w:val="24"/>
        </w:rPr>
        <w:t xml:space="preserve">논문의 한계점 </w:t>
      </w:r>
      <w:r w:rsidR="008E0E92" w:rsidRPr="00633FCA">
        <w:rPr>
          <w:rFonts w:ascii="바탕체" w:eastAsia="바탕체" w:hAnsi="바탕체"/>
          <w:b/>
          <w:sz w:val="24"/>
        </w:rPr>
        <w:t xml:space="preserve">    ----------------------------------</w:t>
      </w:r>
      <w:r>
        <w:rPr>
          <w:rFonts w:ascii="바탕체" w:eastAsia="바탕체" w:hAnsi="바탕체"/>
          <w:b/>
          <w:sz w:val="24"/>
        </w:rPr>
        <w:t>-------------- 49</w:t>
      </w:r>
      <w:r>
        <w:rPr>
          <w:rFonts w:ascii="바탕체" w:eastAsia="바탕체" w:hAnsi="바탕체" w:hint="eastAsia"/>
          <w:b/>
          <w:sz w:val="24"/>
        </w:rPr>
        <w:t>p</w:t>
      </w:r>
    </w:p>
    <w:p w14:paraId="540D19FF" w14:textId="77777777" w:rsidR="002D1255" w:rsidRDefault="00633FCA" w:rsidP="001600F9">
      <w:pPr>
        <w:spacing w:line="240" w:lineRule="auto"/>
        <w:jc w:val="left"/>
        <w:rPr>
          <w:rFonts w:ascii="바탕체" w:eastAsia="바탕체" w:hAnsi="바탕체"/>
          <w:b/>
          <w:sz w:val="24"/>
        </w:rPr>
      </w:pPr>
      <w:r w:rsidRPr="00633FCA">
        <w:rPr>
          <w:rFonts w:ascii="바탕체" w:eastAsia="바탕체" w:hAnsi="바탕체" w:hint="eastAsia"/>
          <w:b/>
          <w:sz w:val="24"/>
        </w:rPr>
        <w:t xml:space="preserve"> </w:t>
      </w:r>
    </w:p>
    <w:p w14:paraId="5C9A11EC" w14:textId="2D77CD17" w:rsidR="004218B2" w:rsidRPr="002D1255" w:rsidRDefault="002D1255" w:rsidP="001600F9">
      <w:pPr>
        <w:spacing w:line="240" w:lineRule="auto"/>
        <w:jc w:val="left"/>
        <w:rPr>
          <w:rFonts w:ascii="바탕체" w:eastAsia="바탕체" w:hAnsi="바탕체"/>
          <w:b/>
          <w:sz w:val="28"/>
        </w:rPr>
      </w:pPr>
      <w:r>
        <w:rPr>
          <w:rFonts w:ascii="바탕체" w:eastAsia="바탕체" w:hAnsi="바탕체" w:hint="eastAsia"/>
          <w:b/>
          <w:sz w:val="28"/>
        </w:rPr>
        <w:t xml:space="preserve">Ⅴ. </w:t>
      </w:r>
      <w:r w:rsidR="00633FCA" w:rsidRPr="002D1255">
        <w:rPr>
          <w:rFonts w:ascii="바탕체" w:eastAsia="바탕체" w:hAnsi="바탕체" w:hint="eastAsia"/>
          <w:b/>
          <w:sz w:val="28"/>
        </w:rPr>
        <w:t>참고 문헌</w:t>
      </w:r>
    </w:p>
    <w:p w14:paraId="50DFB2E9" w14:textId="744A9298" w:rsidR="004218B2" w:rsidRDefault="004218B2" w:rsidP="001600F9">
      <w:pPr>
        <w:spacing w:line="240" w:lineRule="auto"/>
        <w:jc w:val="left"/>
        <w:rPr>
          <w:rFonts w:ascii="바탕체" w:eastAsia="바탕체" w:hAnsi="바탕체"/>
          <w:sz w:val="18"/>
        </w:rPr>
      </w:pPr>
    </w:p>
    <w:p w14:paraId="6BE6B4DF" w14:textId="59A08690" w:rsidR="004218B2" w:rsidRDefault="004218B2" w:rsidP="001600F9">
      <w:pPr>
        <w:spacing w:line="240" w:lineRule="auto"/>
        <w:jc w:val="left"/>
        <w:rPr>
          <w:rFonts w:ascii="바탕체" w:eastAsia="바탕체" w:hAnsi="바탕체"/>
          <w:sz w:val="18"/>
        </w:rPr>
      </w:pPr>
    </w:p>
    <w:p w14:paraId="7E571960" w14:textId="0B2F8592" w:rsidR="004218B2" w:rsidRDefault="004218B2" w:rsidP="001600F9">
      <w:pPr>
        <w:spacing w:line="240" w:lineRule="auto"/>
        <w:jc w:val="left"/>
        <w:rPr>
          <w:rFonts w:ascii="바탕체" w:eastAsia="바탕체" w:hAnsi="바탕체"/>
          <w:sz w:val="18"/>
        </w:rPr>
      </w:pPr>
    </w:p>
    <w:p w14:paraId="1CB90578" w14:textId="77777777" w:rsidR="000E112A" w:rsidRDefault="000E112A" w:rsidP="001600F9">
      <w:pPr>
        <w:spacing w:line="240" w:lineRule="auto"/>
        <w:jc w:val="left"/>
        <w:rPr>
          <w:rFonts w:ascii="바탕체" w:eastAsia="바탕체" w:hAnsi="바탕체"/>
          <w:b/>
          <w:sz w:val="36"/>
        </w:rPr>
      </w:pPr>
    </w:p>
    <w:p w14:paraId="0113829F" w14:textId="77777777" w:rsidR="000E112A" w:rsidRDefault="000E112A" w:rsidP="001600F9">
      <w:pPr>
        <w:spacing w:line="240" w:lineRule="auto"/>
        <w:jc w:val="left"/>
        <w:rPr>
          <w:rFonts w:ascii="바탕체" w:eastAsia="바탕체" w:hAnsi="바탕체"/>
          <w:b/>
          <w:sz w:val="36"/>
        </w:rPr>
      </w:pPr>
    </w:p>
    <w:p w14:paraId="6486BFD0" w14:textId="77777777" w:rsidR="000E112A" w:rsidRDefault="000E112A" w:rsidP="001600F9">
      <w:pPr>
        <w:spacing w:line="240" w:lineRule="auto"/>
        <w:jc w:val="left"/>
        <w:rPr>
          <w:rFonts w:ascii="바탕체" w:eastAsia="바탕체" w:hAnsi="바탕체"/>
          <w:b/>
          <w:sz w:val="36"/>
        </w:rPr>
      </w:pPr>
    </w:p>
    <w:p w14:paraId="2079754B" w14:textId="77777777" w:rsidR="000E112A" w:rsidRDefault="000E112A" w:rsidP="001600F9">
      <w:pPr>
        <w:spacing w:line="240" w:lineRule="auto"/>
        <w:jc w:val="left"/>
        <w:rPr>
          <w:rFonts w:ascii="바탕체" w:eastAsia="바탕체" w:hAnsi="바탕체"/>
          <w:b/>
          <w:sz w:val="36"/>
        </w:rPr>
      </w:pPr>
    </w:p>
    <w:p w14:paraId="6E957E4F" w14:textId="77777777" w:rsidR="000E112A" w:rsidRDefault="000E112A" w:rsidP="001600F9">
      <w:pPr>
        <w:spacing w:line="240" w:lineRule="auto"/>
        <w:jc w:val="left"/>
        <w:rPr>
          <w:rFonts w:ascii="바탕체" w:eastAsia="바탕체" w:hAnsi="바탕체"/>
          <w:b/>
          <w:sz w:val="36"/>
        </w:rPr>
      </w:pPr>
    </w:p>
    <w:p w14:paraId="3DD2F306" w14:textId="77777777" w:rsidR="000E112A" w:rsidRDefault="000E112A" w:rsidP="001600F9">
      <w:pPr>
        <w:spacing w:line="240" w:lineRule="auto"/>
        <w:jc w:val="left"/>
        <w:rPr>
          <w:rFonts w:ascii="바탕체" w:eastAsia="바탕체" w:hAnsi="바탕체"/>
          <w:b/>
          <w:sz w:val="36"/>
        </w:rPr>
      </w:pPr>
    </w:p>
    <w:p w14:paraId="3923D6E8" w14:textId="60C1FDE0" w:rsidR="004218B2" w:rsidRDefault="00734B1A" w:rsidP="000E112A">
      <w:pPr>
        <w:spacing w:line="240" w:lineRule="auto"/>
        <w:jc w:val="center"/>
        <w:rPr>
          <w:rFonts w:ascii="바탕체" w:eastAsia="바탕체" w:hAnsi="바탕체"/>
          <w:b/>
          <w:sz w:val="36"/>
        </w:rPr>
      </w:pPr>
      <w:r w:rsidRPr="00734B1A">
        <w:rPr>
          <w:rFonts w:ascii="바탕체" w:eastAsia="바탕체" w:hAnsi="바탕체" w:hint="eastAsia"/>
          <w:b/>
          <w:sz w:val="36"/>
        </w:rPr>
        <w:t>표 목 차</w:t>
      </w:r>
    </w:p>
    <w:p w14:paraId="712B567F" w14:textId="77777777" w:rsidR="002D1255" w:rsidRPr="00734B1A" w:rsidRDefault="002D1255" w:rsidP="000E112A">
      <w:pPr>
        <w:spacing w:line="240" w:lineRule="auto"/>
        <w:jc w:val="center"/>
        <w:rPr>
          <w:rFonts w:ascii="바탕체" w:eastAsia="바탕체" w:hAnsi="바탕체"/>
          <w:b/>
          <w:sz w:val="36"/>
        </w:rPr>
      </w:pPr>
    </w:p>
    <w:p w14:paraId="78A6391C" w14:textId="3972EA34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- 01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생명보험회사의 보유 계약 건수</w:t>
      </w:r>
    </w:p>
    <w:p w14:paraId="0A414C49" w14:textId="3BA7E1F5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– 02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2015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~ 2019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보험 </w:t>
      </w:r>
      <w:proofErr w:type="spellStart"/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가입률</w:t>
      </w:r>
      <w:proofErr w:type="spellEnd"/>
    </w:p>
    <w:p w14:paraId="03C1EA25" w14:textId="0A74DFF2" w:rsidR="00734B1A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/>
          <w:b/>
          <w:sz w:val="24"/>
          <w:szCs w:val="24"/>
        </w:rPr>
        <w:t>[</w:t>
      </w: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표 </w:t>
      </w:r>
      <w:r w:rsidRPr="002D1255">
        <w:rPr>
          <w:rFonts w:ascii="바탕체" w:eastAsia="바탕체" w:hAnsi="바탕체"/>
          <w:b/>
          <w:sz w:val="24"/>
          <w:szCs w:val="24"/>
        </w:rPr>
        <w:t>- 03]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2017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~ 2019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3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개년도 개인 연령별 생명보험 </w:t>
      </w:r>
      <w:proofErr w:type="spellStart"/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가입률</w:t>
      </w:r>
      <w:proofErr w:type="spellEnd"/>
    </w:p>
    <w:p w14:paraId="79E501C9" w14:textId="6C8E5612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- 04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생명보험에 대한 인식 조사</w:t>
      </w:r>
    </w:p>
    <w:p w14:paraId="027A926C" w14:textId="4C6207EE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- 05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생명보험의 소비자 이해도 수준</w:t>
      </w:r>
    </w:p>
    <w:p w14:paraId="642AAE20" w14:textId="059B71D8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- 06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생명보험의 가입 의향이 없는 이유</w:t>
      </w:r>
    </w:p>
    <w:p w14:paraId="07E2D490" w14:textId="2C256838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- 07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1983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~ 2018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년 남/년 전 연령 사망자 수 및 사망자 비율</w:t>
      </w:r>
    </w:p>
    <w:p w14:paraId="5653DAF8" w14:textId="1D8F1E82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- 08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하위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6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항목 사망자 수 및 사망자 비율</w:t>
      </w:r>
    </w:p>
    <w:p w14:paraId="61705E39" w14:textId="235F7CCA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- 09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‘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달리 분류되지 않은 증상 및 징후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’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의 세부 중 상위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2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항목</w:t>
      </w:r>
    </w:p>
    <w:p w14:paraId="4DD8B17F" w14:textId="638ECC47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- 10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남성 전 연령 시대별 사망원인 분석</w:t>
      </w:r>
    </w:p>
    <w:p w14:paraId="473A71A4" w14:textId="5C5A64F5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- 11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여성 전 연령 시대별 사망원인 분석</w:t>
      </w:r>
    </w:p>
    <w:p w14:paraId="66B5E3C7" w14:textId="209C5376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- 12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시대별 남녀 전 연령 사망원인조사 순위</w:t>
      </w:r>
    </w:p>
    <w:p w14:paraId="541822BC" w14:textId="2CD84265" w:rsidR="004218B2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- 13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5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년 단위의 사망 통계 요약(summary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)</w:t>
      </w:r>
    </w:p>
    <w:p w14:paraId="2E2CDD0C" w14:textId="577646FA" w:rsidR="00B76824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- 14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2014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년~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2018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30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세 이상 남성의 사망원인 별 사망자 수 </w:t>
      </w:r>
    </w:p>
    <w:p w14:paraId="0A28EC6E" w14:textId="598A2230" w:rsidR="00B76824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- 15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2014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년~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2018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30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세 이상 여성의 사망원인 별 사망자 수</w:t>
      </w:r>
    </w:p>
    <w:p w14:paraId="5F02EDFC" w14:textId="2E6FF2B6" w:rsidR="00B76824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- 16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연령대 그룹 구분</w:t>
      </w:r>
    </w:p>
    <w:p w14:paraId="0E70B4F7" w14:textId="1A86DDAD" w:rsidR="00B76824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- 17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예시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– 2014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~ 2018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년도 남성 데이터</w:t>
      </w:r>
    </w:p>
    <w:p w14:paraId="14DB2819" w14:textId="152E0AD2" w:rsidR="00B76824" w:rsidRPr="002D1255" w:rsidRDefault="00734B1A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- 18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AE2C26"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예시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– 2014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="00AE2C26" w:rsidRPr="002D1255">
        <w:rPr>
          <w:rFonts w:ascii="바탕체" w:eastAsia="바탕체" w:hAnsi="바탕체"/>
          <w:b/>
          <w:sz w:val="24"/>
          <w:szCs w:val="24"/>
        </w:rPr>
        <w:t>~ 2018</w:t>
      </w:r>
      <w:r w:rsidR="00AE2C26" w:rsidRPr="002D1255">
        <w:rPr>
          <w:rFonts w:ascii="바탕체" w:eastAsia="바탕체" w:hAnsi="바탕체" w:hint="eastAsia"/>
          <w:b/>
          <w:sz w:val="24"/>
          <w:szCs w:val="24"/>
        </w:rPr>
        <w:t>년도 여성 데이터</w:t>
      </w:r>
    </w:p>
    <w:p w14:paraId="2261E140" w14:textId="37BECF4B" w:rsidR="00AE2C26" w:rsidRPr="002D1255" w:rsidRDefault="00AE2C26" w:rsidP="00AE2C26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- 19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="002D1255" w:rsidRPr="002D1255">
        <w:rPr>
          <w:rFonts w:ascii="바탕체" w:eastAsia="바탕체" w:hAnsi="바탕체" w:hint="eastAsia"/>
          <w:b/>
          <w:sz w:val="24"/>
          <w:szCs w:val="24"/>
        </w:rPr>
        <w:t xml:space="preserve"> 각 특성의 중요도</w:t>
      </w:r>
    </w:p>
    <w:p w14:paraId="2808A409" w14:textId="26A238B4" w:rsidR="000E112A" w:rsidRPr="002D1255" w:rsidRDefault="00AE2C26" w:rsidP="000E112A">
      <w:pPr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[표 </w:t>
      </w:r>
      <w:r w:rsidRPr="002D1255">
        <w:rPr>
          <w:rFonts w:ascii="바탕체" w:eastAsia="바탕체" w:hAnsi="바탕체"/>
          <w:b/>
          <w:sz w:val="24"/>
          <w:szCs w:val="24"/>
        </w:rPr>
        <w:t>- 20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P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2D1255">
        <w:rPr>
          <w:rFonts w:ascii="바탕체" w:eastAsia="바탕체" w:hAnsi="바탕체"/>
          <w:b/>
          <w:sz w:val="24"/>
          <w:szCs w:val="24"/>
        </w:rPr>
        <w:t>60</w:t>
      </w:r>
      <w:r w:rsidR="002D1255">
        <w:rPr>
          <w:rFonts w:ascii="바탕체" w:eastAsia="바탕체" w:hAnsi="바탕체" w:hint="eastAsia"/>
          <w:b/>
          <w:sz w:val="24"/>
          <w:szCs w:val="24"/>
        </w:rPr>
        <w:t xml:space="preserve">세 만기 </w:t>
      </w:r>
      <w:proofErr w:type="spellStart"/>
      <w:r w:rsidR="002D1255">
        <w:rPr>
          <w:rFonts w:ascii="바탕체" w:eastAsia="바탕체" w:hAnsi="바탕체" w:hint="eastAsia"/>
          <w:b/>
          <w:sz w:val="24"/>
          <w:szCs w:val="24"/>
        </w:rPr>
        <w:t>전기납</w:t>
      </w:r>
      <w:proofErr w:type="spellEnd"/>
      <w:r w:rsidR="002D1255">
        <w:rPr>
          <w:rFonts w:ascii="바탕체" w:eastAsia="바탕체" w:hAnsi="바탕체" w:hint="eastAsia"/>
          <w:b/>
          <w:sz w:val="24"/>
          <w:szCs w:val="24"/>
        </w:rPr>
        <w:t>,</w:t>
      </w:r>
      <w:r w:rsidR="002D1255">
        <w:rPr>
          <w:rFonts w:ascii="바탕체" w:eastAsia="바탕체" w:hAnsi="바탕체"/>
          <w:b/>
          <w:sz w:val="24"/>
          <w:szCs w:val="24"/>
        </w:rPr>
        <w:t xml:space="preserve"> </w:t>
      </w:r>
      <w:r w:rsidR="002D1255">
        <w:rPr>
          <w:rFonts w:ascii="바탕체" w:eastAsia="바탕체" w:hAnsi="바탕체" w:hint="eastAsia"/>
          <w:b/>
          <w:sz w:val="24"/>
          <w:szCs w:val="24"/>
        </w:rPr>
        <w:t xml:space="preserve">주 계약 </w:t>
      </w:r>
      <w:r w:rsidR="002D1255">
        <w:rPr>
          <w:rFonts w:ascii="바탕체" w:eastAsia="바탕체" w:hAnsi="바탕체"/>
          <w:b/>
          <w:sz w:val="24"/>
          <w:szCs w:val="24"/>
        </w:rPr>
        <w:t>1</w:t>
      </w:r>
      <w:r w:rsidR="002D1255">
        <w:rPr>
          <w:rFonts w:ascii="바탕체" w:eastAsia="바탕체" w:hAnsi="바탕체" w:hint="eastAsia"/>
          <w:b/>
          <w:sz w:val="24"/>
          <w:szCs w:val="24"/>
        </w:rPr>
        <w:t>억원 기준</w:t>
      </w:r>
    </w:p>
    <w:p w14:paraId="00E76577" w14:textId="6E89AC95" w:rsidR="004218B2" w:rsidRDefault="000E112A" w:rsidP="000E112A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0E112A">
        <w:rPr>
          <w:rFonts w:ascii="바탕체" w:eastAsia="바탕체" w:hAnsi="바탕체" w:hint="eastAsia"/>
          <w:b/>
          <w:sz w:val="36"/>
        </w:rPr>
        <w:t>그림 목차</w:t>
      </w:r>
    </w:p>
    <w:p w14:paraId="115E7E98" w14:textId="77777777" w:rsidR="002D1255" w:rsidRPr="000E112A" w:rsidRDefault="002D1255" w:rsidP="000E112A">
      <w:pPr>
        <w:spacing w:line="360" w:lineRule="auto"/>
        <w:jc w:val="center"/>
        <w:rPr>
          <w:rFonts w:ascii="바탕체" w:eastAsia="바탕체" w:hAnsi="바탕체"/>
          <w:sz w:val="24"/>
          <w:szCs w:val="24"/>
        </w:rPr>
      </w:pPr>
    </w:p>
    <w:p w14:paraId="3E3D6A8D" w14:textId="0136E746" w:rsidR="006F2398" w:rsidRPr="002D1255" w:rsidRDefault="002D1255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 w:rsidRPr="002D1255">
        <w:rPr>
          <w:rFonts w:ascii="바탕체" w:eastAsia="바탕체" w:hAnsi="바탕체"/>
          <w:b/>
          <w:sz w:val="24"/>
          <w:szCs w:val="24"/>
        </w:rPr>
        <w:t>- 01</w:t>
      </w:r>
      <w:r w:rsidRPr="002D1255">
        <w:rPr>
          <w:rFonts w:ascii="바탕체" w:eastAsia="바탕체" w:hAnsi="바탕체" w:hint="eastAsia"/>
          <w:b/>
          <w:sz w:val="24"/>
          <w:szCs w:val="24"/>
        </w:rPr>
        <w:t>]</w:t>
      </w:r>
      <w:r w:rsidRPr="002D1255">
        <w:rPr>
          <w:rFonts w:ascii="바탕체" w:eastAsia="바탕체" w:hAnsi="바탕체"/>
          <w:b/>
          <w:sz w:val="24"/>
          <w:szCs w:val="24"/>
        </w:rPr>
        <w:t xml:space="preserve"> 1983</w:t>
      </w:r>
      <w:r w:rsidRPr="002D1255"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 w:rsidRPr="002D1255">
        <w:rPr>
          <w:rFonts w:ascii="바탕체" w:eastAsia="바탕체" w:hAnsi="바탕체"/>
          <w:b/>
          <w:sz w:val="24"/>
          <w:szCs w:val="24"/>
        </w:rPr>
        <w:t>~ 2018</w:t>
      </w:r>
      <w:r w:rsidRPr="002D1255">
        <w:rPr>
          <w:rFonts w:ascii="바탕체" w:eastAsia="바탕체" w:hAnsi="바탕체" w:hint="eastAsia"/>
          <w:b/>
          <w:sz w:val="24"/>
          <w:szCs w:val="24"/>
        </w:rPr>
        <w:t>년도 남녀 사망 원인 변화</w:t>
      </w:r>
    </w:p>
    <w:p w14:paraId="552D732C" w14:textId="1F3587B9" w:rsidR="006F2398" w:rsidRPr="002D1255" w:rsidRDefault="002D1255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- 02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5</w:t>
      </w:r>
      <w:r>
        <w:rPr>
          <w:rFonts w:ascii="바탕체" w:eastAsia="바탕체" w:hAnsi="바탕체" w:hint="eastAsia"/>
          <w:b/>
          <w:sz w:val="24"/>
          <w:szCs w:val="24"/>
        </w:rPr>
        <w:t>년 단위 남성의 연령별 사망자수</w:t>
      </w:r>
    </w:p>
    <w:p w14:paraId="5B1E70F8" w14:textId="5AA21EC7" w:rsidR="002D1255" w:rsidRPr="002D1255" w:rsidRDefault="002D1255" w:rsidP="002D1255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- 03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5</w:t>
      </w:r>
      <w:r>
        <w:rPr>
          <w:rFonts w:ascii="바탕체" w:eastAsia="바탕체" w:hAnsi="바탕체" w:hint="eastAsia"/>
          <w:b/>
          <w:sz w:val="24"/>
          <w:szCs w:val="24"/>
        </w:rPr>
        <w:t>년 단위 여성의 연령별 사망자수</w:t>
      </w:r>
    </w:p>
    <w:p w14:paraId="4BA8318E" w14:textId="3AECE07D" w:rsidR="006F2398" w:rsidRPr="002D1255" w:rsidRDefault="002D1255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- 04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2004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>
        <w:rPr>
          <w:rFonts w:ascii="바탕체" w:eastAsia="바탕체" w:hAnsi="바탕체"/>
          <w:b/>
          <w:sz w:val="24"/>
          <w:szCs w:val="24"/>
        </w:rPr>
        <w:t>~ 2018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년 남성 전체의 </w:t>
      </w:r>
      <w:r>
        <w:rPr>
          <w:rFonts w:ascii="바탕체" w:eastAsia="바탕체" w:hAnsi="바탕체"/>
          <w:b/>
          <w:sz w:val="24"/>
          <w:szCs w:val="24"/>
        </w:rPr>
        <w:t>boxplot</w:t>
      </w:r>
      <w:r>
        <w:rPr>
          <w:rFonts w:ascii="바탕체" w:eastAsia="바탕체" w:hAnsi="바탕체" w:hint="eastAsia"/>
          <w:b/>
          <w:sz w:val="24"/>
          <w:szCs w:val="24"/>
        </w:rPr>
        <w:t>과 분포표</w:t>
      </w:r>
    </w:p>
    <w:p w14:paraId="1AA573D5" w14:textId="3E134EAD" w:rsidR="002D1255" w:rsidRDefault="002D1255" w:rsidP="002D1255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- 05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2004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년 </w:t>
      </w:r>
      <w:r>
        <w:rPr>
          <w:rFonts w:ascii="바탕체" w:eastAsia="바탕체" w:hAnsi="바탕체"/>
          <w:b/>
          <w:sz w:val="24"/>
          <w:szCs w:val="24"/>
        </w:rPr>
        <w:t>~ 2018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년 여성 전체의 </w:t>
      </w:r>
      <w:r>
        <w:rPr>
          <w:rFonts w:ascii="바탕체" w:eastAsia="바탕체" w:hAnsi="바탕체"/>
          <w:b/>
          <w:sz w:val="24"/>
          <w:szCs w:val="24"/>
        </w:rPr>
        <w:t>boxplot</w:t>
      </w:r>
      <w:r>
        <w:rPr>
          <w:rFonts w:ascii="바탕체" w:eastAsia="바탕체" w:hAnsi="바탕체" w:hint="eastAsia"/>
          <w:b/>
          <w:sz w:val="24"/>
          <w:szCs w:val="24"/>
        </w:rPr>
        <w:t>과 분포표</w:t>
      </w:r>
    </w:p>
    <w:p w14:paraId="05BE0576" w14:textId="282EA677" w:rsidR="002D1255" w:rsidRPr="002D1255" w:rsidRDefault="002D1255" w:rsidP="002D1255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- 06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 w:rsidR="003A44DF" w:rsidRPr="003A44DF">
        <w:rPr>
          <w:rFonts w:ascii="바탕체" w:eastAsia="바탕체" w:hAnsi="바탕체" w:hint="eastAsia"/>
          <w:b/>
          <w:sz w:val="24"/>
          <w:szCs w:val="24"/>
        </w:rPr>
        <w:t>예시-독립변수(</w:t>
      </w:r>
      <w:proofErr w:type="spellStart"/>
      <w:r w:rsidR="003A44DF" w:rsidRPr="003A44DF">
        <w:rPr>
          <w:rFonts w:ascii="바탕체" w:eastAsia="바탕체" w:hAnsi="바탕체" w:hint="eastAsia"/>
          <w:b/>
          <w:sz w:val="24"/>
          <w:szCs w:val="24"/>
        </w:rPr>
        <w:t>트리글리세라이드</w:t>
      </w:r>
      <w:proofErr w:type="spellEnd"/>
      <w:r w:rsidR="003A44DF" w:rsidRPr="003A44DF">
        <w:rPr>
          <w:rFonts w:ascii="바탕체" w:eastAsia="바탕체" w:hAnsi="바탕체" w:hint="eastAsia"/>
          <w:b/>
          <w:sz w:val="24"/>
          <w:szCs w:val="24"/>
        </w:rPr>
        <w:t>)의 군집점수</w:t>
      </w:r>
    </w:p>
    <w:p w14:paraId="0E81F4DF" w14:textId="5802DC1A" w:rsidR="006F2398" w:rsidRPr="002D1255" w:rsidRDefault="002D1255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- 07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선형 회귀 모델링 코드</w:t>
      </w:r>
    </w:p>
    <w:p w14:paraId="1B29A791" w14:textId="4FDB48DE" w:rsidR="002D1255" w:rsidRPr="002D1255" w:rsidRDefault="002D1255" w:rsidP="002D1255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- 08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다중 회귀 모델링 코드</w:t>
      </w:r>
    </w:p>
    <w:p w14:paraId="676D9C18" w14:textId="081A29D0" w:rsidR="002D1255" w:rsidRPr="002D1255" w:rsidRDefault="002D1255" w:rsidP="002D1255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- 09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b/>
          <w:sz w:val="24"/>
          <w:szCs w:val="24"/>
        </w:rPr>
        <w:t>그래디언트</w:t>
      </w:r>
      <w:proofErr w:type="spellEnd"/>
      <w:r>
        <w:rPr>
          <w:rFonts w:ascii="바탕체" w:eastAsia="바탕체" w:hAnsi="바탕체" w:hint="eastAsia"/>
          <w:b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b/>
          <w:sz w:val="24"/>
          <w:szCs w:val="24"/>
        </w:rPr>
        <w:t>부스팅</w:t>
      </w:r>
      <w:proofErr w:type="spellEnd"/>
      <w:r>
        <w:rPr>
          <w:rFonts w:ascii="바탕체" w:eastAsia="바탕체" w:hAnsi="바탕체" w:hint="eastAsia"/>
          <w:b/>
          <w:sz w:val="24"/>
          <w:szCs w:val="24"/>
        </w:rPr>
        <w:t xml:space="preserve"> 모델링 코드</w:t>
      </w:r>
    </w:p>
    <w:p w14:paraId="730A3CC0" w14:textId="2ADA4606" w:rsidR="002D1255" w:rsidRPr="002D1255" w:rsidRDefault="002D1255" w:rsidP="002D1255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- 10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b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b/>
          <w:sz w:val="24"/>
          <w:szCs w:val="24"/>
        </w:rPr>
        <w:t xml:space="preserve"> 모델링 코드</w:t>
      </w:r>
    </w:p>
    <w:p w14:paraId="2A9BD226" w14:textId="311BCE8B" w:rsidR="006F2398" w:rsidRDefault="002D1255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–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11]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남성 </w:t>
      </w:r>
      <w:r>
        <w:rPr>
          <w:rFonts w:ascii="바탕체" w:eastAsia="바탕체" w:hAnsi="바탕체"/>
          <w:b/>
          <w:sz w:val="24"/>
          <w:szCs w:val="24"/>
        </w:rPr>
        <w:t>17</w:t>
      </w:r>
      <w:r>
        <w:rPr>
          <w:rFonts w:ascii="바탕체" w:eastAsia="바탕체" w:hAnsi="바탕체" w:hint="eastAsia"/>
          <w:b/>
          <w:sz w:val="24"/>
          <w:szCs w:val="24"/>
        </w:rPr>
        <w:t>항목을 통한 군집화 점수 산출</w:t>
      </w:r>
    </w:p>
    <w:p w14:paraId="12CF6AA3" w14:textId="04D03EC5" w:rsidR="002D1255" w:rsidRPr="002D1255" w:rsidRDefault="002D1255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[그림 </w:t>
      </w:r>
      <w:r>
        <w:rPr>
          <w:rFonts w:ascii="바탕체" w:eastAsia="바탕체" w:hAnsi="바탕체"/>
          <w:b/>
          <w:sz w:val="24"/>
          <w:szCs w:val="24"/>
        </w:rPr>
        <w:t>– 12</w:t>
      </w:r>
      <w:r>
        <w:rPr>
          <w:rFonts w:ascii="바탕체" w:eastAsia="바탕체" w:hAnsi="바탕체" w:hint="eastAsia"/>
          <w:b/>
          <w:sz w:val="24"/>
          <w:szCs w:val="24"/>
        </w:rPr>
        <w:t>]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 xml:space="preserve">남성 </w:t>
      </w:r>
      <w:r>
        <w:rPr>
          <w:rFonts w:ascii="바탕체" w:eastAsia="바탕체" w:hAnsi="바탕체"/>
          <w:b/>
          <w:sz w:val="24"/>
          <w:szCs w:val="24"/>
        </w:rPr>
        <w:t>17</w:t>
      </w:r>
      <w:r>
        <w:rPr>
          <w:rFonts w:ascii="바탕체" w:eastAsia="바탕체" w:hAnsi="바탕체" w:hint="eastAsia"/>
          <w:b/>
          <w:sz w:val="24"/>
          <w:szCs w:val="24"/>
        </w:rPr>
        <w:t>항목을 통한 군집화 점수 상위자 나열</w:t>
      </w:r>
    </w:p>
    <w:p w14:paraId="36D9CC0E" w14:textId="77777777" w:rsidR="006F2398" w:rsidRPr="002D1255" w:rsidRDefault="006F2398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5C75FD2A" w14:textId="77777777" w:rsidR="006F2398" w:rsidRPr="002D1255" w:rsidRDefault="006F2398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357E2A6C" w14:textId="77777777" w:rsidR="006F2398" w:rsidRPr="002D1255" w:rsidRDefault="006F2398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442E35DE" w14:textId="77777777" w:rsidR="006F2398" w:rsidRPr="002D1255" w:rsidRDefault="006F2398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3BD56E2D" w14:textId="77777777" w:rsidR="006F2398" w:rsidRPr="002D1255" w:rsidRDefault="006F2398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1298C74D" w14:textId="77777777" w:rsidR="000E112A" w:rsidRPr="002D1255" w:rsidRDefault="000E112A" w:rsidP="00A36FCF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654299CC" w14:textId="77777777" w:rsidR="002D1255" w:rsidRDefault="002D1255" w:rsidP="00A36FCF">
      <w:pPr>
        <w:spacing w:line="360" w:lineRule="auto"/>
        <w:rPr>
          <w:rFonts w:ascii="바탕체" w:eastAsia="바탕체" w:hAnsi="바탕체" w:hint="eastAsia"/>
          <w:b/>
          <w:sz w:val="32"/>
          <w:szCs w:val="24"/>
        </w:rPr>
      </w:pPr>
    </w:p>
    <w:p w14:paraId="5E8169B7" w14:textId="77777777" w:rsidR="003A44DF" w:rsidRPr="002D1255" w:rsidRDefault="003A44DF" w:rsidP="00A36FCF">
      <w:pPr>
        <w:spacing w:line="360" w:lineRule="auto"/>
        <w:rPr>
          <w:rFonts w:ascii="바탕체" w:eastAsia="바탕체" w:hAnsi="바탕체"/>
          <w:b/>
          <w:sz w:val="32"/>
          <w:szCs w:val="24"/>
        </w:rPr>
      </w:pPr>
    </w:p>
    <w:p w14:paraId="2B1B3476" w14:textId="629B0E43" w:rsidR="007379BB" w:rsidRDefault="00367A60" w:rsidP="00A36FCF">
      <w:pPr>
        <w:spacing w:line="360" w:lineRule="auto"/>
        <w:rPr>
          <w:rFonts w:ascii="바탕체" w:eastAsia="바탕체" w:hAnsi="바탕체"/>
          <w:b/>
          <w:sz w:val="32"/>
          <w:szCs w:val="24"/>
        </w:rPr>
      </w:pPr>
      <w:r w:rsidRPr="00B76824">
        <w:rPr>
          <w:rFonts w:ascii="바탕체" w:eastAsia="바탕체" w:hAnsi="바탕체" w:hint="eastAsia"/>
          <w:b/>
          <w:sz w:val="32"/>
          <w:szCs w:val="24"/>
        </w:rPr>
        <w:lastRenderedPageBreak/>
        <w:t xml:space="preserve">Ⅰ. </w:t>
      </w:r>
      <w:r w:rsidR="007379BB" w:rsidRPr="00B76824">
        <w:rPr>
          <w:rFonts w:ascii="바탕체" w:eastAsia="바탕체" w:hAnsi="바탕체" w:hint="eastAsia"/>
          <w:b/>
          <w:sz w:val="32"/>
          <w:szCs w:val="24"/>
        </w:rPr>
        <w:t>요약</w:t>
      </w:r>
    </w:p>
    <w:p w14:paraId="40F91E08" w14:textId="77777777" w:rsidR="00D02C28" w:rsidRPr="00B76824" w:rsidRDefault="00D02C28" w:rsidP="00A36FCF">
      <w:pPr>
        <w:spacing w:line="360" w:lineRule="auto"/>
        <w:rPr>
          <w:rFonts w:ascii="바탕체" w:eastAsia="바탕체" w:hAnsi="바탕체"/>
          <w:b/>
          <w:sz w:val="32"/>
          <w:szCs w:val="24"/>
        </w:rPr>
      </w:pPr>
    </w:p>
    <w:p w14:paraId="5089FDDC" w14:textId="00B73694" w:rsidR="00367A60" w:rsidRPr="00C07844" w:rsidRDefault="00367A60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 w:rsidRPr="00C07844">
        <w:rPr>
          <w:rFonts w:ascii="바탕체" w:eastAsia="바탕체" w:hAnsi="바탕체" w:hint="eastAsia"/>
          <w:sz w:val="24"/>
        </w:rPr>
        <w:t xml:space="preserve">2020년도를 살아가는 우리는 예상치 못한 사고를 </w:t>
      </w:r>
      <w:r w:rsidR="00B76824">
        <w:rPr>
          <w:rFonts w:ascii="바탕체" w:eastAsia="바탕체" w:hAnsi="바탕체" w:hint="eastAsia"/>
          <w:sz w:val="24"/>
        </w:rPr>
        <w:t>대비하기 위한</w:t>
      </w:r>
      <w:r w:rsidRPr="00C07844">
        <w:rPr>
          <w:rFonts w:ascii="바탕체" w:eastAsia="바탕체" w:hAnsi="바탕체" w:hint="eastAsia"/>
          <w:sz w:val="24"/>
        </w:rPr>
        <w:t xml:space="preserve"> 보험의 필요성을 인식하고 있습니다.</w:t>
      </w:r>
      <w:r w:rsidRPr="00C07844">
        <w:rPr>
          <w:rFonts w:ascii="바탕체" w:eastAsia="바탕체" w:hAnsi="바탕체"/>
          <w:sz w:val="24"/>
        </w:rPr>
        <w:t xml:space="preserve"> </w:t>
      </w:r>
      <w:r w:rsidR="00B76824">
        <w:rPr>
          <w:rFonts w:ascii="바탕체" w:eastAsia="바탕체" w:hAnsi="바탕체" w:hint="eastAsia"/>
          <w:sz w:val="24"/>
        </w:rPr>
        <w:t xml:space="preserve">이를 </w:t>
      </w:r>
      <w:r w:rsidR="00D02C28">
        <w:rPr>
          <w:rFonts w:ascii="바탕체" w:eastAsia="바탕체" w:hAnsi="바탕체" w:hint="eastAsia"/>
          <w:sz w:val="24"/>
        </w:rPr>
        <w:t>인식한</w:t>
      </w:r>
      <w:r w:rsidRPr="00C07844">
        <w:rPr>
          <w:rFonts w:ascii="바탕체" w:eastAsia="바탕체" w:hAnsi="바탕체" w:hint="eastAsia"/>
          <w:sz w:val="24"/>
        </w:rPr>
        <w:t xml:space="preserve"> 각 보험회사는 각종 보험을 개발하여 고객들의 위험을 보장해주고 있습니다.</w:t>
      </w:r>
    </w:p>
    <w:p w14:paraId="579B2748" w14:textId="4A3FF7A3" w:rsidR="001216E8" w:rsidRDefault="00C07844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여러</w:t>
      </w:r>
      <w:r w:rsidR="00B76824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종류의 보험회사 중 </w:t>
      </w:r>
      <w:r w:rsidR="00B90432" w:rsidRPr="00C07844">
        <w:rPr>
          <w:rFonts w:ascii="바탕체" w:eastAsia="바탕체" w:hAnsi="바탕체" w:hint="eastAsia"/>
          <w:sz w:val="24"/>
        </w:rPr>
        <w:t>생명보험회사가 판매하는 보험</w:t>
      </w:r>
      <w:r>
        <w:rPr>
          <w:rFonts w:ascii="바탕체" w:eastAsia="바탕체" w:hAnsi="바탕체" w:hint="eastAsia"/>
          <w:sz w:val="24"/>
        </w:rPr>
        <w:t>은</w:t>
      </w:r>
      <w:r w:rsidR="00B90432" w:rsidRPr="00C07844">
        <w:rPr>
          <w:rFonts w:ascii="바탕체" w:eastAsia="바탕체" w:hAnsi="바탕체" w:hint="eastAsia"/>
          <w:sz w:val="24"/>
        </w:rPr>
        <w:t xml:space="preserve"> 약80%</w:t>
      </w:r>
      <w:r>
        <w:rPr>
          <w:rFonts w:ascii="바탕체" w:eastAsia="바탕체" w:hAnsi="바탕체" w:hint="eastAsia"/>
          <w:sz w:val="24"/>
        </w:rPr>
        <w:t>정도가</w:t>
      </w:r>
      <w:r w:rsidR="00B90432" w:rsidRPr="00C07844">
        <w:rPr>
          <w:rFonts w:ascii="바탕체" w:eastAsia="바탕체" w:hAnsi="바탕체" w:hint="eastAsia"/>
          <w:sz w:val="24"/>
        </w:rPr>
        <w:t xml:space="preserve"> 사망을 보장해주는 </w:t>
      </w:r>
      <w:proofErr w:type="spellStart"/>
      <w:r w:rsidR="00D42E96" w:rsidRPr="00C07844">
        <w:rPr>
          <w:rFonts w:ascii="바탕체" w:eastAsia="바탕체" w:hAnsi="바탕체" w:hint="eastAsia"/>
          <w:sz w:val="24"/>
        </w:rPr>
        <w:t>사망보장형</w:t>
      </w:r>
      <w:proofErr w:type="spellEnd"/>
      <w:r w:rsidR="00B333F2">
        <w:rPr>
          <w:rFonts w:ascii="바탕체" w:eastAsia="바탕체" w:hAnsi="바탕체" w:hint="eastAsia"/>
          <w:sz w:val="24"/>
        </w:rPr>
        <w:t xml:space="preserve"> </w:t>
      </w:r>
      <w:r w:rsidR="00D42E96" w:rsidRPr="00C07844">
        <w:rPr>
          <w:rFonts w:ascii="바탕체" w:eastAsia="바탕체" w:hAnsi="바탕체" w:hint="eastAsia"/>
          <w:sz w:val="24"/>
        </w:rPr>
        <w:t>상품으</w:t>
      </w:r>
      <w:r w:rsidRPr="00C07844">
        <w:rPr>
          <w:rFonts w:ascii="바탕체" w:eastAsia="바탕체" w:hAnsi="바탕체" w:hint="eastAsia"/>
          <w:sz w:val="24"/>
        </w:rPr>
        <w:t>로 나타납니다</w:t>
      </w:r>
      <w:r w:rsidR="001216E8">
        <w:rPr>
          <w:rFonts w:ascii="바탕체" w:eastAsia="바탕체" w:hAnsi="바탕체" w:hint="eastAsia"/>
          <w:sz w:val="24"/>
        </w:rPr>
        <w:t>.</w:t>
      </w:r>
      <w:r w:rsidR="00B76824">
        <w:rPr>
          <w:rFonts w:ascii="바탕체" w:eastAsia="바탕체" w:hAnsi="바탕체"/>
          <w:sz w:val="24"/>
        </w:rPr>
        <w:t xml:space="preserve"> </w:t>
      </w:r>
      <w:r w:rsidR="00B76824">
        <w:rPr>
          <w:rFonts w:ascii="바탕체" w:eastAsia="바탕체" w:hAnsi="바탕체" w:hint="eastAsia"/>
          <w:sz w:val="24"/>
        </w:rPr>
        <w:t>하지만,</w:t>
      </w:r>
      <w:r w:rsidR="001216E8">
        <w:rPr>
          <w:rFonts w:ascii="바탕체" w:eastAsia="바탕체" w:hAnsi="바탕체" w:hint="eastAsia"/>
          <w:sz w:val="24"/>
        </w:rPr>
        <w:t xml:space="preserve"> </w:t>
      </w:r>
      <w:r w:rsidR="00B76824">
        <w:rPr>
          <w:rFonts w:ascii="바탕체" w:eastAsia="바탕체" w:hAnsi="바탕체" w:hint="eastAsia"/>
          <w:sz w:val="24"/>
        </w:rPr>
        <w:t xml:space="preserve">여러 </w:t>
      </w:r>
      <w:r w:rsidR="001216E8">
        <w:rPr>
          <w:rFonts w:ascii="바탕체" w:eastAsia="바탕체" w:hAnsi="바탕체" w:hint="eastAsia"/>
          <w:sz w:val="24"/>
        </w:rPr>
        <w:t>가지의 이유로 보험소비자들에게 관심이 멀어지고</w:t>
      </w:r>
      <w:r w:rsidR="00964F81">
        <w:rPr>
          <w:rFonts w:ascii="바탕체" w:eastAsia="바탕체" w:hAnsi="바탕체" w:hint="eastAsia"/>
          <w:sz w:val="24"/>
        </w:rPr>
        <w:t xml:space="preserve"> </w:t>
      </w:r>
      <w:r w:rsidR="001216E8">
        <w:rPr>
          <w:rFonts w:ascii="바탕체" w:eastAsia="바탕체" w:hAnsi="바탕체" w:hint="eastAsia"/>
          <w:sz w:val="24"/>
        </w:rPr>
        <w:t>있습니다.</w:t>
      </w:r>
    </w:p>
    <w:p w14:paraId="7E2FF5EC" w14:textId="5ED5A614" w:rsidR="00964F81" w:rsidRDefault="00B76824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개선 방안 첫 번째로</w:t>
      </w:r>
      <w:r w:rsidR="004218B2">
        <w:rPr>
          <w:rFonts w:ascii="바탕체" w:eastAsia="바탕체" w:hAnsi="바탕체" w:hint="eastAsia"/>
          <w:sz w:val="24"/>
        </w:rPr>
        <w:t>, 보험계약자들의 형평성(제고)로 개선방안을 생각하였습니다.</w:t>
      </w:r>
      <w:r>
        <w:rPr>
          <w:rFonts w:ascii="바탕체" w:eastAsia="바탕체" w:hAnsi="바탕체" w:hint="eastAsia"/>
          <w:sz w:val="24"/>
        </w:rPr>
        <w:t xml:space="preserve"> </w:t>
      </w:r>
      <w:r w:rsidR="004218B2">
        <w:rPr>
          <w:rFonts w:ascii="바탕체" w:eastAsia="바탕체" w:hAnsi="바탕체" w:hint="eastAsia"/>
          <w:sz w:val="24"/>
        </w:rPr>
        <w:t>우리는</w:t>
      </w:r>
      <w:r w:rsidR="00964F81">
        <w:rPr>
          <w:rFonts w:ascii="바탕체" w:eastAsia="바탕체" w:hAnsi="바탕체" w:hint="eastAsia"/>
          <w:sz w:val="24"/>
        </w:rPr>
        <w:t xml:space="preserve"> 통계청에서 발표하는</w:t>
      </w:r>
      <w:r w:rsidR="004218B2">
        <w:rPr>
          <w:rFonts w:ascii="바탕체" w:eastAsia="바탕체" w:hAnsi="바탕체" w:hint="eastAsia"/>
          <w:sz w:val="24"/>
        </w:rPr>
        <w:t xml:space="preserve"> 통계</w:t>
      </w:r>
      <w:r>
        <w:rPr>
          <w:rFonts w:ascii="바탕체" w:eastAsia="바탕체" w:hAnsi="바탕체" w:hint="eastAsia"/>
          <w:sz w:val="24"/>
        </w:rPr>
        <w:t xml:space="preserve"> 자료</w:t>
      </w:r>
      <w:r w:rsidR="00964F81">
        <w:rPr>
          <w:rFonts w:ascii="바탕체" w:eastAsia="바탕체" w:hAnsi="바탕체" w:hint="eastAsia"/>
          <w:sz w:val="24"/>
        </w:rPr>
        <w:t xml:space="preserve">를 </w:t>
      </w:r>
      <w:r>
        <w:rPr>
          <w:rFonts w:ascii="바탕체" w:eastAsia="바탕체" w:hAnsi="바탕체" w:hint="eastAsia"/>
          <w:sz w:val="24"/>
        </w:rPr>
        <w:t>통해</w:t>
      </w:r>
      <w:r w:rsidR="00964F81">
        <w:rPr>
          <w:rFonts w:ascii="바탕체" w:eastAsia="바탕체" w:hAnsi="바탕체" w:hint="eastAsia"/>
          <w:sz w:val="24"/>
        </w:rPr>
        <w:t xml:space="preserve"> </w:t>
      </w:r>
      <w:r w:rsidR="00964F81">
        <w:rPr>
          <w:rFonts w:ascii="바탕체" w:eastAsia="바탕체" w:hAnsi="바탕체"/>
          <w:sz w:val="24"/>
        </w:rPr>
        <w:t xml:space="preserve">1) </w:t>
      </w:r>
      <w:r>
        <w:rPr>
          <w:rFonts w:ascii="바탕체" w:eastAsia="바탕체" w:hAnsi="바탕체" w:hint="eastAsia"/>
          <w:sz w:val="24"/>
        </w:rPr>
        <w:t>군집 분류를</w:t>
      </w:r>
      <w:r w:rsidR="00964F81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통한 </w:t>
      </w:r>
      <w:r w:rsidR="00964F81">
        <w:rPr>
          <w:rFonts w:ascii="바탕체" w:eastAsia="바탕체" w:hAnsi="바탕체" w:hint="eastAsia"/>
          <w:sz w:val="24"/>
        </w:rPr>
        <w:t>보험료 할인</w:t>
      </w:r>
      <w:r w:rsidR="006C15F5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시스템,</w:t>
      </w:r>
      <w:r w:rsidR="00964F81">
        <w:rPr>
          <w:rFonts w:ascii="바탕체" w:eastAsia="바탕체" w:hAnsi="바탕체" w:hint="eastAsia"/>
          <w:sz w:val="24"/>
        </w:rPr>
        <w:t xml:space="preserve"> </w:t>
      </w:r>
      <w:r w:rsidR="00964F81">
        <w:rPr>
          <w:rFonts w:ascii="바탕체" w:eastAsia="바탕체" w:hAnsi="바탕체"/>
          <w:sz w:val="24"/>
        </w:rPr>
        <w:t xml:space="preserve">2) </w:t>
      </w:r>
      <w:proofErr w:type="spellStart"/>
      <w:r w:rsidR="00964F81">
        <w:rPr>
          <w:rFonts w:ascii="바탕체" w:eastAsia="바탕체" w:hAnsi="바탕체" w:hint="eastAsia"/>
          <w:sz w:val="24"/>
        </w:rPr>
        <w:t>머신러닝</w:t>
      </w:r>
      <w:proofErr w:type="spellEnd"/>
      <w:r w:rsidR="008E0E92">
        <w:rPr>
          <w:rFonts w:ascii="바탕체" w:eastAsia="바탕체" w:hAnsi="바탕체" w:hint="eastAsia"/>
          <w:sz w:val="24"/>
        </w:rPr>
        <w:t xml:space="preserve"> </w:t>
      </w:r>
      <w:r w:rsidR="00964F81">
        <w:rPr>
          <w:rFonts w:ascii="바탕체" w:eastAsia="바탕체" w:hAnsi="바탕체" w:hint="eastAsia"/>
          <w:sz w:val="24"/>
        </w:rPr>
        <w:t>기법을 사용한 건강나이 예측시스템</w:t>
      </w:r>
      <w:r>
        <w:rPr>
          <w:rFonts w:ascii="바탕체" w:eastAsia="바탕체" w:hAnsi="바탕체" w:hint="eastAsia"/>
          <w:sz w:val="24"/>
        </w:rPr>
        <w:t>을 구축했습니다.</w:t>
      </w:r>
    </w:p>
    <w:p w14:paraId="3D89E05C" w14:textId="1353BB0C" w:rsidR="00B76824" w:rsidRDefault="00B76824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두 번째는</w:t>
      </w:r>
      <w:r w:rsidR="00964F81">
        <w:rPr>
          <w:rFonts w:ascii="바탕체" w:eastAsia="바탕체" w:hAnsi="바탕체" w:hint="eastAsia"/>
          <w:sz w:val="24"/>
        </w:rPr>
        <w:t>,</w:t>
      </w:r>
      <w:r>
        <w:rPr>
          <w:rFonts w:ascii="바탕체" w:eastAsia="바탕체" w:hAnsi="바탕체"/>
          <w:sz w:val="24"/>
        </w:rPr>
        <w:t xml:space="preserve"> </w:t>
      </w:r>
      <w:r w:rsidR="00B20DD5">
        <w:rPr>
          <w:rFonts w:ascii="바탕체" w:eastAsia="바탕체" w:hAnsi="바탕체" w:hint="eastAsia"/>
          <w:sz w:val="24"/>
        </w:rPr>
        <w:t>보험금</w:t>
      </w:r>
      <w:r>
        <w:rPr>
          <w:rFonts w:ascii="바탕체" w:eastAsia="바탕체" w:hAnsi="바탕체" w:hint="eastAsia"/>
          <w:sz w:val="24"/>
        </w:rPr>
        <w:t xml:space="preserve"> </w:t>
      </w:r>
      <w:r w:rsidR="00B20DD5">
        <w:rPr>
          <w:rFonts w:ascii="바탕체" w:eastAsia="바탕체" w:hAnsi="바탕체" w:hint="eastAsia"/>
          <w:sz w:val="24"/>
        </w:rPr>
        <w:t xml:space="preserve">이외의 개별계약자들이 보험가입을 통하여 얻는 이점을 만들어 줘야 한다고 생각하였습니다. 그에 대한 방안으로 </w:t>
      </w:r>
      <w:proofErr w:type="spellStart"/>
      <w:r w:rsidR="00D02C28">
        <w:rPr>
          <w:rFonts w:ascii="바탕체" w:eastAsia="바탕체" w:hAnsi="바탕체" w:hint="eastAsia"/>
          <w:sz w:val="24"/>
        </w:rPr>
        <w:t>헬스케어</w:t>
      </w:r>
      <w:proofErr w:type="spellEnd"/>
      <w:r w:rsidR="00D02C28">
        <w:rPr>
          <w:rFonts w:ascii="바탕체" w:eastAsia="바탕체" w:hAnsi="바탕체" w:hint="eastAsia"/>
          <w:sz w:val="24"/>
        </w:rPr>
        <w:t xml:space="preserve"> 서비스를 제시합</w:t>
      </w:r>
      <w:r w:rsidR="00B20DD5">
        <w:rPr>
          <w:rFonts w:ascii="바탕체" w:eastAsia="바탕체" w:hAnsi="바탕체" w:hint="eastAsia"/>
          <w:sz w:val="24"/>
        </w:rPr>
        <w:t>니다.</w:t>
      </w:r>
      <w:r w:rsidR="00B20DD5">
        <w:rPr>
          <w:rFonts w:ascii="바탕체" w:eastAsia="바탕체" w:hAnsi="바탕체"/>
          <w:sz w:val="24"/>
        </w:rPr>
        <w:t xml:space="preserve"> </w:t>
      </w:r>
    </w:p>
    <w:p w14:paraId="14611166" w14:textId="77777777" w:rsidR="00D02C28" w:rsidRDefault="006C15F5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이를 통하여 </w:t>
      </w:r>
      <w:r w:rsidR="00D02C28">
        <w:rPr>
          <w:rFonts w:ascii="바탕체" w:eastAsia="바탕체" w:hAnsi="바탕체" w:hint="eastAsia"/>
          <w:sz w:val="24"/>
        </w:rPr>
        <w:t>얻을 수 있는 이점은</w:t>
      </w:r>
    </w:p>
    <w:p w14:paraId="4128936B" w14:textId="2CD9FDE6" w:rsidR="00D02C28" w:rsidRDefault="00903B8C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 w:hint="eastAsia"/>
          <w:sz w:val="24"/>
        </w:rPr>
        <w:t xml:space="preserve"> </w:t>
      </w:r>
      <w:proofErr w:type="gramStart"/>
      <w:r w:rsidR="00D02C28">
        <w:rPr>
          <w:rFonts w:ascii="바탕체" w:eastAsia="바탕체" w:hAnsi="바탕체" w:hint="eastAsia"/>
          <w:sz w:val="24"/>
        </w:rPr>
        <w:t>보험계약자 :</w:t>
      </w:r>
      <w:proofErr w:type="gramEnd"/>
      <w:r w:rsidR="00D02C28">
        <w:rPr>
          <w:rFonts w:ascii="바탕체" w:eastAsia="바탕체" w:hAnsi="바탕체" w:hint="eastAsia"/>
          <w:sz w:val="24"/>
        </w:rPr>
        <w:t xml:space="preserve"> </w:t>
      </w:r>
      <w:r w:rsidR="006C15F5">
        <w:rPr>
          <w:rFonts w:ascii="바탕체" w:eastAsia="바탕체" w:hAnsi="바탕체" w:hint="eastAsia"/>
          <w:sz w:val="24"/>
        </w:rPr>
        <w:t xml:space="preserve"> 병원과 보험회사에서 이중적으로 자신의 건강을 관리(care)해주며 의식을 함양시켜 준다는 점</w:t>
      </w:r>
      <w:r w:rsidR="00D02C28" w:rsidRPr="00D02C28">
        <w:rPr>
          <w:rFonts w:ascii="바탕체" w:eastAsia="바탕체" w:hAnsi="바탕체" w:hint="eastAsia"/>
          <w:sz w:val="24"/>
        </w:rPr>
        <w:t xml:space="preserve"> </w:t>
      </w:r>
    </w:p>
    <w:p w14:paraId="23A8A35B" w14:textId="6A2F12C7" w:rsidR="00D02C28" w:rsidRDefault="00903B8C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proofErr w:type="gramStart"/>
      <w:r w:rsidR="00D02C28">
        <w:rPr>
          <w:rFonts w:ascii="바탕체" w:eastAsia="바탕체" w:hAnsi="바탕체" w:hint="eastAsia"/>
          <w:sz w:val="24"/>
        </w:rPr>
        <w:t>보험회사 :</w:t>
      </w:r>
      <w:proofErr w:type="gramEnd"/>
      <w:r w:rsidR="00D02C28">
        <w:rPr>
          <w:rFonts w:ascii="바탕체" w:eastAsia="바탕체" w:hAnsi="바탕체" w:hint="eastAsia"/>
          <w:sz w:val="24"/>
        </w:rPr>
        <w:t xml:space="preserve"> 보험계약초기 이후 개별 보험계약자들의 건강정보를 얻을 수 있어 타 보험에서의 위험율 산출 및 개발 시 데이터가 다양해진다는 점</w:t>
      </w:r>
    </w:p>
    <w:p w14:paraId="3D5435CE" w14:textId="5E14341B" w:rsidR="00D02C28" w:rsidRDefault="00903B8C" w:rsidP="00A36FCF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r w:rsidR="00D02C28">
        <w:rPr>
          <w:rFonts w:ascii="바탕체" w:eastAsia="바탕체" w:hAnsi="바탕체" w:hint="eastAsia"/>
          <w:sz w:val="24"/>
        </w:rPr>
        <w:t xml:space="preserve">국가 </w:t>
      </w:r>
      <w:proofErr w:type="gramStart"/>
      <w:r w:rsidR="00D02C28">
        <w:rPr>
          <w:rFonts w:ascii="바탕체" w:eastAsia="바탕체" w:hAnsi="바탕체" w:hint="eastAsia"/>
          <w:sz w:val="24"/>
        </w:rPr>
        <w:t>차원 :</w:t>
      </w:r>
      <w:proofErr w:type="gramEnd"/>
      <w:r w:rsidR="00D02C28">
        <w:rPr>
          <w:rFonts w:ascii="바탕체" w:eastAsia="바탕체" w:hAnsi="바탕체" w:hint="eastAsia"/>
          <w:sz w:val="24"/>
        </w:rPr>
        <w:t xml:space="preserve"> </w:t>
      </w:r>
      <w:r w:rsidR="006C15F5">
        <w:rPr>
          <w:rFonts w:ascii="바탕체" w:eastAsia="바탕체" w:hAnsi="바탕체" w:hint="eastAsia"/>
          <w:sz w:val="24"/>
        </w:rPr>
        <w:t>보험회사에서도 국민건강의식수준을 함양시켜주기</w:t>
      </w:r>
      <w:r w:rsidR="00D02C28">
        <w:rPr>
          <w:rFonts w:ascii="바탕체" w:eastAsia="바탕체" w:hAnsi="바탕체" w:hint="eastAsia"/>
          <w:sz w:val="24"/>
        </w:rPr>
        <w:t xml:space="preserve"> </w:t>
      </w:r>
      <w:r w:rsidR="006C15F5">
        <w:rPr>
          <w:rFonts w:ascii="바탕체" w:eastAsia="바탕체" w:hAnsi="바탕체" w:hint="eastAsia"/>
          <w:sz w:val="24"/>
        </w:rPr>
        <w:t>때문에 사회적</w:t>
      </w:r>
      <w:r w:rsidR="00D02C28">
        <w:rPr>
          <w:rFonts w:ascii="바탕체" w:eastAsia="바탕체" w:hAnsi="바탕체" w:hint="eastAsia"/>
          <w:sz w:val="24"/>
        </w:rPr>
        <w:t xml:space="preserve"> </w:t>
      </w:r>
      <w:r w:rsidR="006C15F5">
        <w:rPr>
          <w:rFonts w:ascii="바탕체" w:eastAsia="바탕체" w:hAnsi="바탕체" w:hint="eastAsia"/>
          <w:sz w:val="24"/>
        </w:rPr>
        <w:t>비용이 줄어든다는 점</w:t>
      </w:r>
      <w:r w:rsidR="00D02C28">
        <w:rPr>
          <w:rFonts w:ascii="바탕체" w:eastAsia="바탕체" w:hAnsi="바탕체" w:hint="eastAsia"/>
          <w:sz w:val="24"/>
        </w:rPr>
        <w:t xml:space="preserve"> </w:t>
      </w:r>
    </w:p>
    <w:p w14:paraId="185BE1F1" w14:textId="632BA7A1" w:rsidR="00367A60" w:rsidRDefault="00D02C28" w:rsidP="00D02C28">
      <w:pPr>
        <w:spacing w:line="360" w:lineRule="auto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이 있습니다.</w:t>
      </w:r>
    </w:p>
    <w:p w14:paraId="0FB57FEB" w14:textId="77777777" w:rsidR="00D02C28" w:rsidRPr="006C15F5" w:rsidRDefault="00D02C28" w:rsidP="00A36FCF">
      <w:pPr>
        <w:spacing w:line="360" w:lineRule="auto"/>
        <w:rPr>
          <w:rFonts w:ascii="바탕체" w:eastAsia="바탕체" w:hAnsi="바탕체"/>
          <w:sz w:val="24"/>
        </w:rPr>
      </w:pPr>
    </w:p>
    <w:p w14:paraId="2E0B6F6B" w14:textId="13A737C9" w:rsidR="00280E43" w:rsidRDefault="00367A60" w:rsidP="00A36FCF">
      <w:pPr>
        <w:spacing w:line="360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="00280E43" w:rsidRPr="006669D0">
        <w:rPr>
          <w:rFonts w:ascii="바탕체" w:eastAsia="바탕체" w:hAnsi="바탕체"/>
          <w:b/>
          <w:sz w:val="32"/>
          <w:szCs w:val="32"/>
        </w:rPr>
        <w:t xml:space="preserve">. </w:t>
      </w:r>
      <w:r w:rsidR="00280E43" w:rsidRPr="006669D0">
        <w:rPr>
          <w:rFonts w:ascii="바탕체" w:eastAsia="바탕체" w:hAnsi="바탕체" w:hint="eastAsia"/>
          <w:b/>
          <w:sz w:val="32"/>
          <w:szCs w:val="32"/>
        </w:rPr>
        <w:t>서론</w:t>
      </w:r>
    </w:p>
    <w:p w14:paraId="69518E15" w14:textId="77777777" w:rsidR="00903B8C" w:rsidRPr="006669D0" w:rsidRDefault="00903B8C" w:rsidP="00A36FCF">
      <w:pPr>
        <w:spacing w:line="360" w:lineRule="auto"/>
        <w:rPr>
          <w:rFonts w:ascii="바탕체" w:eastAsia="바탕체" w:hAnsi="바탕체"/>
          <w:b/>
          <w:sz w:val="32"/>
          <w:szCs w:val="32"/>
        </w:rPr>
      </w:pPr>
    </w:p>
    <w:p w14:paraId="07BE3617" w14:textId="63A81F03" w:rsidR="00280E43" w:rsidRPr="006669D0" w:rsidRDefault="00F05BA5" w:rsidP="00903B8C">
      <w:pPr>
        <w:spacing w:line="360" w:lineRule="auto"/>
        <w:ind w:firstLineChars="200" w:firstLine="561"/>
        <w:rPr>
          <w:rFonts w:ascii="바탕체" w:eastAsia="바탕체" w:hAnsi="바탕체"/>
          <w:b/>
          <w:sz w:val="28"/>
          <w:szCs w:val="24"/>
        </w:rPr>
      </w:pPr>
      <w:r>
        <w:rPr>
          <w:rFonts w:ascii="바탕체" w:eastAsia="바탕체" w:hAnsi="바탕체"/>
          <w:b/>
          <w:sz w:val="28"/>
          <w:szCs w:val="24"/>
        </w:rPr>
        <w:t>1</w:t>
      </w:r>
      <w:r w:rsidR="00280E43" w:rsidRPr="006669D0">
        <w:rPr>
          <w:rFonts w:ascii="바탕체" w:eastAsia="바탕체" w:hAnsi="바탕체"/>
          <w:b/>
          <w:sz w:val="28"/>
          <w:szCs w:val="24"/>
        </w:rPr>
        <w:t xml:space="preserve">. </w:t>
      </w:r>
      <w:r w:rsidR="00280E43" w:rsidRPr="006669D0">
        <w:rPr>
          <w:rFonts w:ascii="바탕체" w:eastAsia="바탕체" w:hAnsi="바탕체" w:hint="eastAsia"/>
          <w:b/>
          <w:sz w:val="28"/>
          <w:szCs w:val="24"/>
        </w:rPr>
        <w:t>보험업계 현황 분석</w:t>
      </w:r>
    </w:p>
    <w:p w14:paraId="68370332" w14:textId="77777777" w:rsidR="00280E43" w:rsidRPr="00903B8C" w:rsidRDefault="00280E43" w:rsidP="00280E43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24F217D7" w14:textId="7A396C66" w:rsidR="006F6E03" w:rsidRPr="008A7CB4" w:rsidRDefault="00280E43" w:rsidP="00903B8C">
      <w:pPr>
        <w:spacing w:line="360" w:lineRule="auto"/>
        <w:ind w:firstLineChars="400" w:firstLine="1041"/>
        <w:rPr>
          <w:rFonts w:ascii="바탕체" w:eastAsia="바탕체" w:hAnsi="바탕체"/>
          <w:b/>
          <w:sz w:val="26"/>
          <w:szCs w:val="26"/>
        </w:rPr>
      </w:pPr>
      <w:r w:rsidRPr="008A7CB4">
        <w:rPr>
          <w:rFonts w:ascii="바탕체" w:eastAsia="바탕체" w:hAnsi="바탕체"/>
          <w:b/>
          <w:sz w:val="26"/>
          <w:szCs w:val="26"/>
        </w:rPr>
        <w:t>(</w:t>
      </w:r>
      <w:r w:rsidRPr="008A7CB4">
        <w:rPr>
          <w:rFonts w:ascii="바탕체" w:eastAsia="바탕체" w:hAnsi="바탕체" w:hint="eastAsia"/>
          <w:b/>
          <w:sz w:val="26"/>
          <w:szCs w:val="26"/>
        </w:rPr>
        <w:t>1</w:t>
      </w:r>
      <w:r w:rsidRPr="008A7CB4">
        <w:rPr>
          <w:rFonts w:ascii="바탕체" w:eastAsia="바탕체" w:hAnsi="바탕체"/>
          <w:b/>
          <w:sz w:val="26"/>
          <w:szCs w:val="26"/>
        </w:rPr>
        <w:t>)</w:t>
      </w:r>
      <w:r w:rsidRPr="008A7CB4">
        <w:rPr>
          <w:rFonts w:ascii="바탕체" w:eastAsia="바탕체" w:hAnsi="바탕체" w:hint="eastAsia"/>
          <w:b/>
          <w:sz w:val="26"/>
          <w:szCs w:val="26"/>
        </w:rPr>
        <w:t xml:space="preserve"> </w:t>
      </w:r>
      <w:r w:rsidR="006F6E03" w:rsidRPr="008A7CB4">
        <w:rPr>
          <w:rFonts w:ascii="바탕체" w:eastAsia="바탕체" w:hAnsi="바탕체" w:hint="eastAsia"/>
          <w:b/>
          <w:sz w:val="26"/>
          <w:szCs w:val="26"/>
        </w:rPr>
        <w:t>생명보험의 종류</w:t>
      </w:r>
    </w:p>
    <w:p w14:paraId="5998A507" w14:textId="77777777" w:rsidR="00280E43" w:rsidRPr="00280E43" w:rsidRDefault="00280E43" w:rsidP="00280E43">
      <w:pPr>
        <w:spacing w:line="360" w:lineRule="auto"/>
        <w:ind w:left="400"/>
        <w:rPr>
          <w:rFonts w:ascii="바탕체" w:eastAsia="바탕체" w:hAnsi="바탕체"/>
          <w:sz w:val="24"/>
          <w:szCs w:val="24"/>
        </w:rPr>
      </w:pPr>
    </w:p>
    <w:p w14:paraId="4A063BD4" w14:textId="3939F21C" w:rsidR="006F6E03" w:rsidRDefault="006F6E03" w:rsidP="000429A9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생명보험이란,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피보험인을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대상으로 하여 사고나 재해를 보상해주는 것이고,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좁은 의미로는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피보험인이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사망하였을 때에 소정의 금액을 보상해주는 보험입니다.</w:t>
      </w:r>
      <w:r w:rsidR="000429A9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생명보험은 크게 </w:t>
      </w:r>
      <w:r>
        <w:rPr>
          <w:rFonts w:ascii="바탕체" w:eastAsia="바탕체" w:hAnsi="바탕체"/>
          <w:sz w:val="24"/>
          <w:szCs w:val="24"/>
        </w:rPr>
        <w:t>3</w:t>
      </w:r>
      <w:r>
        <w:rPr>
          <w:rFonts w:ascii="바탕체" w:eastAsia="바탕체" w:hAnsi="바탕체" w:hint="eastAsia"/>
          <w:sz w:val="24"/>
          <w:szCs w:val="24"/>
        </w:rPr>
        <w:t>가지의 종류로 분류할 수 있습니다.</w:t>
      </w:r>
    </w:p>
    <w:p w14:paraId="4FFFE7CA" w14:textId="77777777" w:rsidR="00280E43" w:rsidRPr="006F6E03" w:rsidRDefault="00280E43" w:rsidP="000429A9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275FE27B" w14:textId="65EF2243" w:rsidR="00F66AE7" w:rsidRDefault="006F6E03" w:rsidP="006F6E03">
      <w:pPr>
        <w:pStyle w:val="a6"/>
        <w:numPr>
          <w:ilvl w:val="0"/>
          <w:numId w:val="37"/>
        </w:numPr>
        <w:spacing w:line="360" w:lineRule="auto"/>
        <w:ind w:leftChars="0"/>
        <w:rPr>
          <w:rFonts w:ascii="바탕체" w:eastAsia="바탕체" w:hAnsi="바탕체"/>
          <w:sz w:val="24"/>
          <w:szCs w:val="24"/>
        </w:rPr>
      </w:pPr>
      <w:proofErr w:type="gramStart"/>
      <w:r>
        <w:rPr>
          <w:rFonts w:ascii="바탕체" w:eastAsia="바탕체" w:hAnsi="바탕체" w:hint="eastAsia"/>
          <w:sz w:val="24"/>
          <w:szCs w:val="24"/>
        </w:rPr>
        <w:t>사망보험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피보험자의 사망을 보험사고로 인식하는 보험계약으로 종신기간</w:t>
      </w:r>
      <w:r w:rsidR="00C35121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동안 사망을 보험사고로 인식하는 종신보험과 일정기간 동안의 사망을 보험사고로 인식하는 정기보험이 존재합니다.</w:t>
      </w:r>
    </w:p>
    <w:p w14:paraId="1094187D" w14:textId="2202429A" w:rsidR="006F6E03" w:rsidRDefault="006F6E03" w:rsidP="006F6E03">
      <w:pPr>
        <w:pStyle w:val="a6"/>
        <w:numPr>
          <w:ilvl w:val="0"/>
          <w:numId w:val="37"/>
        </w:numPr>
        <w:spacing w:line="360" w:lineRule="auto"/>
        <w:ind w:leftChars="0"/>
        <w:rPr>
          <w:rFonts w:ascii="바탕체" w:eastAsia="바탕체" w:hAnsi="바탕체"/>
          <w:sz w:val="24"/>
          <w:szCs w:val="24"/>
        </w:rPr>
      </w:pPr>
      <w:proofErr w:type="gramStart"/>
      <w:r>
        <w:rPr>
          <w:rFonts w:ascii="바탕체" w:eastAsia="바탕체" w:hAnsi="바탕체" w:hint="eastAsia"/>
          <w:sz w:val="24"/>
          <w:szCs w:val="24"/>
        </w:rPr>
        <w:t xml:space="preserve">생존보험 </w:t>
      </w:r>
      <w:r>
        <w:rPr>
          <w:rFonts w:ascii="바탕체" w:eastAsia="바탕체" w:hAnsi="바탕체"/>
          <w:sz w:val="24"/>
          <w:szCs w:val="24"/>
        </w:rPr>
        <w:t>:</w:t>
      </w:r>
      <w:proofErr w:type="gramEnd"/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피보험자가 일정한 연령에 도달하는 것을 보험사고로 인식하는 보험계약입니다.</w:t>
      </w:r>
    </w:p>
    <w:p w14:paraId="3E57DE6F" w14:textId="2F143D46" w:rsidR="006F6E03" w:rsidRDefault="006F6E03" w:rsidP="006F6E03">
      <w:pPr>
        <w:pStyle w:val="a6"/>
        <w:numPr>
          <w:ilvl w:val="0"/>
          <w:numId w:val="37"/>
        </w:numPr>
        <w:spacing w:line="360" w:lineRule="auto"/>
        <w:ind w:leftChars="0"/>
        <w:rPr>
          <w:rFonts w:ascii="바탕체" w:eastAsia="바탕체" w:hAnsi="바탕체"/>
          <w:sz w:val="24"/>
          <w:szCs w:val="24"/>
        </w:rPr>
      </w:pPr>
      <w:proofErr w:type="gramStart"/>
      <w:r>
        <w:rPr>
          <w:rFonts w:ascii="바탕체" w:eastAsia="바탕체" w:hAnsi="바탕체" w:hint="eastAsia"/>
          <w:sz w:val="24"/>
          <w:szCs w:val="24"/>
        </w:rPr>
        <w:t>생사혼합보험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생존보험과 사망보험을 합친 보험계약으로서,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피보험자가 일정한 연령에 도달하는 것과 일정한 연령 도달</w:t>
      </w:r>
      <w:r w:rsidR="00BF32B6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전 사망하는 것을 모두 보험사고로 인식하는 결합보험계약입니다. </w:t>
      </w:r>
    </w:p>
    <w:p w14:paraId="545EB83D" w14:textId="77777777" w:rsidR="00557168" w:rsidRDefault="00557168" w:rsidP="00557168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4C9DF73F" w14:textId="77777777" w:rsidR="00557168" w:rsidRDefault="00557168" w:rsidP="00557168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632301D4" w14:textId="77777777" w:rsidR="00557168" w:rsidRDefault="00557168" w:rsidP="00557168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510A08F7" w14:textId="77777777" w:rsidR="00557168" w:rsidRDefault="00557168" w:rsidP="00557168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0D77162A" w14:textId="77777777" w:rsidR="00557168" w:rsidRPr="00557168" w:rsidRDefault="00557168" w:rsidP="00557168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24EC1C77" w14:textId="110CBFE0" w:rsidR="001600F9" w:rsidRPr="008A7CB4" w:rsidRDefault="00280E43" w:rsidP="00903B8C">
      <w:pPr>
        <w:spacing w:line="360" w:lineRule="auto"/>
        <w:ind w:firstLineChars="400" w:firstLine="1041"/>
        <w:rPr>
          <w:rFonts w:ascii="바탕체" w:eastAsia="바탕체" w:hAnsi="바탕체"/>
          <w:b/>
          <w:sz w:val="26"/>
          <w:szCs w:val="26"/>
        </w:rPr>
      </w:pPr>
      <w:r w:rsidRPr="008A7CB4">
        <w:rPr>
          <w:rFonts w:ascii="바탕체" w:eastAsia="바탕체" w:hAnsi="바탕체"/>
          <w:b/>
          <w:sz w:val="26"/>
          <w:szCs w:val="26"/>
        </w:rPr>
        <w:lastRenderedPageBreak/>
        <w:t>(</w:t>
      </w:r>
      <w:r w:rsidRPr="008A7CB4">
        <w:rPr>
          <w:rFonts w:ascii="바탕체" w:eastAsia="바탕체" w:hAnsi="바탕체" w:hint="eastAsia"/>
          <w:b/>
          <w:sz w:val="26"/>
          <w:szCs w:val="26"/>
        </w:rPr>
        <w:t>2</w:t>
      </w:r>
      <w:r w:rsidRPr="008A7CB4">
        <w:rPr>
          <w:rFonts w:ascii="바탕체" w:eastAsia="바탕체" w:hAnsi="바탕체"/>
          <w:b/>
          <w:sz w:val="26"/>
          <w:szCs w:val="26"/>
        </w:rPr>
        <w:t xml:space="preserve">) </w:t>
      </w:r>
      <w:r w:rsidR="006F6E03" w:rsidRPr="008A7CB4">
        <w:rPr>
          <w:rFonts w:ascii="바탕체" w:eastAsia="바탕체" w:hAnsi="바탕체" w:hint="eastAsia"/>
          <w:b/>
          <w:sz w:val="26"/>
          <w:szCs w:val="26"/>
        </w:rPr>
        <w:t>우리나라의 생명보험회사의 보유계약건수</w:t>
      </w:r>
    </w:p>
    <w:p w14:paraId="19BE92F5" w14:textId="3C0619CF" w:rsidR="006F6E03" w:rsidRPr="006F6E03" w:rsidRDefault="006F0D6B" w:rsidP="008A7CB4">
      <w:pPr>
        <w:spacing w:after="0" w:line="276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[표 </w:t>
      </w:r>
      <w:r>
        <w:rPr>
          <w:rFonts w:ascii="바탕체" w:eastAsia="바탕체" w:hAnsi="바탕체"/>
          <w:sz w:val="24"/>
          <w:szCs w:val="24"/>
        </w:rPr>
        <w:t>–</w:t>
      </w:r>
      <w:r w:rsidR="006669D0">
        <w:rPr>
          <w:rFonts w:ascii="바탕체" w:eastAsia="바탕체" w:hAnsi="바탕체"/>
          <w:sz w:val="24"/>
          <w:szCs w:val="24"/>
        </w:rPr>
        <w:t xml:space="preserve"> </w:t>
      </w:r>
      <w:r w:rsidR="003317AF">
        <w:rPr>
          <w:rFonts w:ascii="바탕체" w:eastAsia="바탕체" w:hAnsi="바탕체" w:hint="eastAsia"/>
          <w:sz w:val="24"/>
          <w:szCs w:val="24"/>
        </w:rPr>
        <w:t>01</w:t>
      </w:r>
      <w:r w:rsidR="00280E43">
        <w:rPr>
          <w:rFonts w:ascii="바탕체" w:eastAsia="바탕체" w:hAnsi="바탕체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생명보험회사의 보유</w:t>
      </w:r>
      <w:r w:rsidR="00C35121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계약</w:t>
      </w:r>
      <w:r w:rsidR="00C35121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건수</w:t>
      </w:r>
      <w:r w:rsidR="00557168">
        <w:rPr>
          <w:rStyle w:val="ae"/>
          <w:rFonts w:ascii="바탕체" w:eastAsia="바탕체" w:hAnsi="바탕체"/>
          <w:sz w:val="24"/>
          <w:szCs w:val="24"/>
        </w:rPr>
        <w:footnoteReference w:id="1"/>
      </w:r>
    </w:p>
    <w:tbl>
      <w:tblPr>
        <w:tblW w:w="5421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09"/>
        <w:gridCol w:w="1672"/>
        <w:gridCol w:w="1886"/>
        <w:gridCol w:w="1726"/>
        <w:gridCol w:w="1608"/>
      </w:tblGrid>
      <w:tr w:rsidR="00281E4D" w:rsidRPr="00F62D16" w14:paraId="656D3BA9" w14:textId="77777777" w:rsidTr="00CF1868">
        <w:trPr>
          <w:trHeight w:val="285"/>
        </w:trPr>
        <w:tc>
          <w:tcPr>
            <w:tcW w:w="15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E2ECF8"/>
            <w:noWrap/>
            <w:vAlign w:val="center"/>
          </w:tcPr>
          <w:p w14:paraId="6AB9F9A9" w14:textId="79B4D05E" w:rsidR="00281E4D" w:rsidRPr="00281E4D" w:rsidRDefault="00281E4D" w:rsidP="00281E4D">
            <w:pPr>
              <w:widowControl/>
              <w:wordWrap/>
              <w:autoSpaceDE/>
              <w:autoSpaceDN/>
              <w:spacing w:after="0" w:line="240" w:lineRule="auto"/>
              <w:ind w:firstLineChars="500" w:firstLine="1200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보유계약건수</w:t>
            </w:r>
          </w:p>
          <w:p w14:paraId="28AAAEAB" w14:textId="291A126A" w:rsidR="00281E4D" w:rsidRPr="00281E4D" w:rsidRDefault="00281E4D" w:rsidP="00281E4D">
            <w:pPr>
              <w:widowControl/>
              <w:wordWrap/>
              <w:autoSpaceDE/>
              <w:autoSpaceDN/>
              <w:spacing w:after="0" w:line="240" w:lineRule="auto"/>
              <w:ind w:firstLineChars="500" w:firstLine="1200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(건)</w:t>
            </w:r>
          </w:p>
          <w:p w14:paraId="6393EB4C" w14:textId="77777777" w:rsidR="00281E4D" w:rsidRPr="00281E4D" w:rsidRDefault="00281E4D" w:rsidP="00281E4D">
            <w:pPr>
              <w:widowControl/>
              <w:wordWrap/>
              <w:autoSpaceDE/>
              <w:autoSpaceDN/>
              <w:spacing w:after="0" w:line="240" w:lineRule="auto"/>
              <w:ind w:firstLineChars="500" w:firstLine="1200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</w:p>
          <w:p w14:paraId="6BF3349F" w14:textId="0561E5EC" w:rsidR="00281E4D" w:rsidRPr="00281E4D" w:rsidRDefault="00281E4D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기업명</w:t>
            </w:r>
          </w:p>
        </w:tc>
        <w:tc>
          <w:tcPr>
            <w:tcW w:w="26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70A35BB" w14:textId="7B08984F" w:rsidR="00281E4D" w:rsidRPr="00281E4D" w:rsidRDefault="00281E4D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개인보험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BC21E5" w14:textId="1230FD79" w:rsidR="00281E4D" w:rsidRPr="00281E4D" w:rsidRDefault="00281E4D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단체보험</w:t>
            </w:r>
          </w:p>
        </w:tc>
      </w:tr>
      <w:tr w:rsidR="00281E4D" w:rsidRPr="00F62D16" w14:paraId="11DB1F8F" w14:textId="77777777" w:rsidTr="00CF1868">
        <w:trPr>
          <w:trHeight w:val="285"/>
        </w:trPr>
        <w:tc>
          <w:tcPr>
            <w:tcW w:w="15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E2ECF8"/>
            <w:noWrap/>
            <w:vAlign w:val="center"/>
          </w:tcPr>
          <w:p w14:paraId="50F3909F" w14:textId="77777777" w:rsidR="00281E4D" w:rsidRPr="00281E4D" w:rsidRDefault="00281E4D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B000EB0" w14:textId="5B3BF7B5" w:rsidR="00281E4D" w:rsidRPr="00281E4D" w:rsidRDefault="00281E4D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생존보험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C403122" w14:textId="52BA2581" w:rsidR="00281E4D" w:rsidRPr="00281E4D" w:rsidRDefault="00281E4D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사망보험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A9ABDD" w14:textId="6723E169" w:rsidR="00281E4D" w:rsidRPr="00281E4D" w:rsidRDefault="00281E4D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생사혼합보험</w:t>
            </w:r>
          </w:p>
        </w:tc>
        <w:tc>
          <w:tcPr>
            <w:tcW w:w="8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932EDD6" w14:textId="77777777" w:rsidR="00281E4D" w:rsidRPr="00281E4D" w:rsidRDefault="00281E4D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</w:p>
        </w:tc>
      </w:tr>
      <w:tr w:rsidR="00281E4D" w:rsidRPr="00F62D16" w14:paraId="1E13C64B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2A96AAC5" w14:textId="4A061E03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한화생명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22260" w14:textId="2C315255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1,498,691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DC2C6" w14:textId="09EFC509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7,878,655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5F02E" w14:textId="542B5E20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372,928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1523" w14:textId="4A3C3421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984,924</w:t>
            </w:r>
          </w:p>
        </w:tc>
      </w:tr>
      <w:tr w:rsidR="00281E4D" w:rsidRPr="00F62D16" w14:paraId="5EA3DB76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77AAF845" w14:textId="1AD7B783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삼성생명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364C7" w14:textId="1B4EB69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252,415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0DEC" w14:textId="3EC30D78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1,382,591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D24D" w14:textId="013D4610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227,249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8BD52" w14:textId="1ECBBFC5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793,597</w:t>
            </w:r>
          </w:p>
        </w:tc>
      </w:tr>
      <w:tr w:rsidR="00281E4D" w:rsidRPr="00F62D16" w14:paraId="4DC6728D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4F27348E" w14:textId="40EAE72C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ABL생명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FAA3" w14:textId="5DBDDB37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2,763,981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70AE4" w14:textId="4070A049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12,762,544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B833" w14:textId="19205EE8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312,816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6188" w14:textId="4BB64C8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1,363,319</w:t>
            </w:r>
          </w:p>
        </w:tc>
      </w:tr>
      <w:tr w:rsidR="00281E4D" w:rsidRPr="00F62D16" w14:paraId="287CCA88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51256463" w14:textId="1C765F7C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흥국생명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09A7" w14:textId="48EDD37C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197,926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3FD6B" w14:textId="674F5607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2,088,685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DE317" w14:textId="5BE334F1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312,968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AE83" w14:textId="701AD434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18,045</w:t>
            </w:r>
          </w:p>
        </w:tc>
      </w:tr>
      <w:tr w:rsidR="00281E4D" w:rsidRPr="00F62D16" w14:paraId="56772FBB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56728F4F" w14:textId="10ABFF3C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교보생명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A39E" w14:textId="0582F26C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1,596,568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96AD" w14:textId="4A36B01C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5,976,746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401E" w14:textId="6FDACEB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146,252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8D80" w14:textId="3439E4FD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398,860</w:t>
            </w:r>
          </w:p>
        </w:tc>
      </w:tr>
      <w:tr w:rsidR="00281E4D" w:rsidRPr="00F62D16" w14:paraId="3AFC1F56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356EF6AB" w14:textId="7C3BB5E8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DGB생명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9E0E0" w14:textId="5D66342D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31,533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DAA7" w14:textId="6F8A6D6D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440,891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F417" w14:textId="66413B52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120,678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4CB69" w14:textId="29DC6702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981,130</w:t>
            </w:r>
          </w:p>
        </w:tc>
      </w:tr>
      <w:tr w:rsidR="00281E4D" w:rsidRPr="00F62D16" w14:paraId="2FB2F678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754AF5D0" w14:textId="553AB1D2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미래에셋생명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904" w14:textId="50B983F4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358,959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3736B" w14:textId="6502AACE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1,905,960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F981B" w14:textId="14E385A9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254,959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FB2D" w14:textId="37831A03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39,585</w:t>
            </w:r>
          </w:p>
        </w:tc>
      </w:tr>
      <w:tr w:rsidR="00281E4D" w:rsidRPr="00F62D16" w14:paraId="4D3D9C94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7FA63394" w14:textId="624EE76D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KDB생명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BABD" w14:textId="2DFB874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311,185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9B5CF" w14:textId="1F455E24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1,421,635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952C" w14:textId="07E20B16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251,166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A40E" w14:textId="18B54402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302,808</w:t>
            </w:r>
          </w:p>
        </w:tc>
      </w:tr>
      <w:tr w:rsidR="00281E4D" w:rsidRPr="00F62D16" w14:paraId="1C03B21B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4FACBE65" w14:textId="7796621F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DB생명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005C" w14:textId="541FEBD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65,734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90D3" w14:textId="4A8340CD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1,220,565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BF2D3" w14:textId="17596A96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76,273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F7261" w14:textId="1D099B2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8,282</w:t>
            </w:r>
          </w:p>
        </w:tc>
      </w:tr>
      <w:tr w:rsidR="00281E4D" w:rsidRPr="00F62D16" w14:paraId="65081798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54D4787E" w14:textId="047C27BE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동양생명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6CEF" w14:textId="6A3657FA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197,220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313FF" w14:textId="62C1E694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2,876,457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EB30" w14:textId="77CD4C21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696,752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56A34" w14:textId="6E1CD334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22,336</w:t>
            </w:r>
          </w:p>
        </w:tc>
      </w:tr>
      <w:tr w:rsidR="00281E4D" w:rsidRPr="00F62D16" w14:paraId="6C4F1DBD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027DFFBC" w14:textId="00DD5956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메트라이프생명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876C9" w14:textId="2E4615C7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147,266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1CC4C" w14:textId="0C6585BE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1,153,466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50D4" w14:textId="00EAB903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247,184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4D153" w14:textId="69E6D872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180</w:t>
            </w:r>
          </w:p>
        </w:tc>
      </w:tr>
      <w:tr w:rsidR="00281E4D" w:rsidRPr="00F62D16" w14:paraId="1683AA5F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3234CB87" w14:textId="6E4F5170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푸르덴셜생명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0DB3A" w14:textId="24C89C06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136,699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70A1A" w14:textId="59605751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1,049,207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B4C9A" w14:textId="5F787049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24,695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A2E2" w14:textId="6E7BC4BE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-</w:t>
            </w:r>
          </w:p>
        </w:tc>
      </w:tr>
      <w:tr w:rsidR="00281E4D" w:rsidRPr="00F62D16" w14:paraId="5FE1CB22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542BB210" w14:textId="5DF6F21C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신한생명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E874" w14:textId="78F53EBB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410,589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47F68" w14:textId="5A30C0E0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4,420,050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ADBF" w14:textId="6F531233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330,340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409E" w14:textId="28CEF85C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40,215</w:t>
            </w:r>
          </w:p>
        </w:tc>
      </w:tr>
      <w:tr w:rsidR="00281E4D" w:rsidRPr="00F62D16" w14:paraId="1CF56571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743ABA1B" w14:textId="53320024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처브라이프생명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8716" w14:textId="455E443B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12,851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1269" w14:textId="7517245E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119,320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218E" w14:textId="57458F46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23,430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3580" w14:textId="7E7A7EE5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164</w:t>
            </w:r>
          </w:p>
        </w:tc>
      </w:tr>
      <w:tr w:rsidR="00281E4D" w:rsidRPr="00F62D16" w14:paraId="5DBC7778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6C8D6A8D" w14:textId="0BDFF56D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오렌지라이프생명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95F1" w14:textId="3E0FCBB0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269,673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DF5A0" w14:textId="2059FC2B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1,465,989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C202" w14:textId="26746CD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126,009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9A20" w14:textId="0EACA5BD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-</w:t>
            </w:r>
          </w:p>
        </w:tc>
      </w:tr>
      <w:tr w:rsidR="00281E4D" w:rsidRPr="00F62D16" w14:paraId="5C2D1ECB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7D27F5E0" w14:textId="144EBA0F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하나생명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8A6A" w14:textId="25DA0FC9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48,096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B7AE" w14:textId="3ED1C064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126,328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590BD" w14:textId="01F99198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55,422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71B7" w14:textId="346948E5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319,992</w:t>
            </w:r>
          </w:p>
        </w:tc>
      </w:tr>
      <w:tr w:rsidR="00281E4D" w:rsidRPr="00F62D16" w14:paraId="6929B931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4A033D1F" w14:textId="5E4AA2F8" w:rsidR="006F0D6B" w:rsidRPr="00281E4D" w:rsidRDefault="006F0D6B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KB생명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A3E7" w14:textId="133C18E7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183,889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8C65D" w14:textId="6186D5DF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202,512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918F" w14:textId="62B3C80C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78,316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3087F" w14:textId="0EBDE1FC" w:rsidR="006F0D6B" w:rsidRPr="00281E4D" w:rsidRDefault="006F0D6B" w:rsidP="00281E4D">
            <w:pPr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1E4D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23,815</w:t>
            </w:r>
          </w:p>
        </w:tc>
      </w:tr>
      <w:tr w:rsidR="00281E4D" w:rsidRPr="00F62D16" w14:paraId="131CE0F3" w14:textId="77777777" w:rsidTr="00281E4D">
        <w:trPr>
          <w:trHeight w:val="511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0F13E30C" w14:textId="463B61EF" w:rsidR="00C87F7E" w:rsidRPr="00281E4D" w:rsidRDefault="00C87F7E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총 보험가입금액</w:t>
            </w:r>
            <w:r w:rsid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백만원</w:t>
            </w:r>
            <w:proofErr w:type="spellEnd"/>
            <w:r w:rsidR="00281E4D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)</w:t>
            </w:r>
            <w:r w:rsidR="00281E4D" w:rsidRPr="00281E4D">
              <w:rPr>
                <w:rStyle w:val="ae"/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footnoteReference w:id="2"/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9F1AB" w14:textId="68413350" w:rsidR="00C87F7E" w:rsidRPr="00280E43" w:rsidRDefault="00C87F7E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0E4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287,867,683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8EA56" w14:textId="285A76DB" w:rsidR="00C87F7E" w:rsidRPr="00280E43" w:rsidRDefault="00C87F7E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0E4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1,559,430,265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CE72" w14:textId="318E6D87" w:rsidR="00C87F7E" w:rsidRPr="00280E43" w:rsidRDefault="00C87F7E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0E4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116,381,580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9FCA" w14:textId="400C8FD6" w:rsidR="00C87F7E" w:rsidRPr="00280E43" w:rsidRDefault="00C87F7E" w:rsidP="00281E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280E4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53,365,642</w:t>
            </w:r>
          </w:p>
        </w:tc>
      </w:tr>
    </w:tbl>
    <w:p w14:paraId="2DA5AB84" w14:textId="0B6432EC" w:rsidR="006669D0" w:rsidRPr="006669D0" w:rsidRDefault="003317AF" w:rsidP="006669D0">
      <w:pPr>
        <w:spacing w:line="360" w:lineRule="auto"/>
        <w:ind w:left="6800" w:firstLineChars="100" w:firstLine="160"/>
        <w:rPr>
          <w:rFonts w:ascii="바탕체" w:eastAsia="바탕체" w:hAnsi="바탕체"/>
          <w:sz w:val="24"/>
          <w:szCs w:val="24"/>
        </w:rPr>
      </w:pPr>
      <w:r w:rsidRPr="00280E43">
        <w:rPr>
          <w:rFonts w:ascii="바탕체" w:eastAsia="바탕체" w:hAnsi="바탕체" w:hint="eastAsia"/>
          <w:sz w:val="16"/>
        </w:rPr>
        <w:t>* 생명보험협회 자료 참조</w:t>
      </w:r>
      <w:r w:rsidR="00280E43">
        <w:rPr>
          <w:rFonts w:ascii="바탕체" w:eastAsia="바탕체" w:hAnsi="바탕체" w:hint="eastAsia"/>
          <w:sz w:val="16"/>
        </w:rPr>
        <w:t xml:space="preserve">         </w:t>
      </w:r>
    </w:p>
    <w:p w14:paraId="5EA6336E" w14:textId="3F9F8A5A" w:rsidR="003317AF" w:rsidRDefault="00812D54" w:rsidP="00BE27B9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위 표는 </w:t>
      </w:r>
      <w:r w:rsidR="00B14EF9">
        <w:rPr>
          <w:rFonts w:ascii="바탕체" w:eastAsia="바탕체" w:hAnsi="바탕체"/>
          <w:sz w:val="24"/>
          <w:szCs w:val="24"/>
        </w:rPr>
        <w:t>‘</w:t>
      </w:r>
      <w:r w:rsidR="006B07E0">
        <w:rPr>
          <w:rFonts w:ascii="바탕체" w:eastAsia="바탕체" w:hAnsi="바탕체" w:hint="eastAsia"/>
          <w:sz w:val="24"/>
          <w:szCs w:val="24"/>
        </w:rPr>
        <w:t>우리나라 생명보험회사의 보유계약건수</w:t>
      </w:r>
      <w:r w:rsidR="00B14EF9">
        <w:rPr>
          <w:rFonts w:ascii="바탕체" w:eastAsia="바탕체" w:hAnsi="바탕체"/>
          <w:sz w:val="24"/>
          <w:szCs w:val="24"/>
        </w:rPr>
        <w:t>’</w:t>
      </w:r>
      <w:r w:rsidR="006B07E0">
        <w:rPr>
          <w:rFonts w:ascii="바탕체" w:eastAsia="바탕체" w:hAnsi="바탕체" w:hint="eastAsia"/>
          <w:sz w:val="24"/>
          <w:szCs w:val="24"/>
        </w:rPr>
        <w:t>입니다.</w:t>
      </w:r>
      <w:r w:rsidR="006B07E0">
        <w:rPr>
          <w:rFonts w:ascii="바탕체" w:eastAsia="바탕체" w:hAnsi="바탕체"/>
          <w:sz w:val="24"/>
          <w:szCs w:val="24"/>
        </w:rPr>
        <w:t xml:space="preserve"> </w:t>
      </w:r>
      <w:r w:rsidR="006B07E0">
        <w:rPr>
          <w:rFonts w:ascii="바탕체" w:eastAsia="바탕체" w:hAnsi="바탕체" w:hint="eastAsia"/>
          <w:sz w:val="24"/>
          <w:szCs w:val="24"/>
        </w:rPr>
        <w:t>이를 통하여</w:t>
      </w:r>
      <w:r w:rsidR="00BF32B6">
        <w:rPr>
          <w:rFonts w:ascii="바탕체" w:eastAsia="바탕체" w:hAnsi="바탕체" w:hint="eastAsia"/>
          <w:sz w:val="24"/>
          <w:szCs w:val="24"/>
        </w:rPr>
        <w:t>,</w:t>
      </w:r>
      <w:r w:rsidR="006B07E0">
        <w:rPr>
          <w:rFonts w:ascii="바탕체" w:eastAsia="바탕체" w:hAnsi="바탕체" w:hint="eastAsia"/>
          <w:sz w:val="24"/>
          <w:szCs w:val="24"/>
        </w:rPr>
        <w:t xml:space="preserve"> 생명</w:t>
      </w:r>
      <w:r w:rsidR="006B07E0">
        <w:rPr>
          <w:rFonts w:ascii="바탕체" w:eastAsia="바탕체" w:hAnsi="바탕체" w:hint="eastAsia"/>
          <w:sz w:val="24"/>
          <w:szCs w:val="24"/>
        </w:rPr>
        <w:lastRenderedPageBreak/>
        <w:t>보험을 크게 3종류로 나누었을 때 대부분의 생명보험회사는 사망보험에 치중하고 있음을 알 수 있습니다</w:t>
      </w:r>
      <w:r w:rsidR="006669D0">
        <w:rPr>
          <w:rStyle w:val="ae"/>
          <w:rFonts w:ascii="바탕체" w:eastAsia="바탕체" w:hAnsi="바탕체"/>
          <w:sz w:val="24"/>
          <w:szCs w:val="24"/>
        </w:rPr>
        <w:footnoteReference w:id="3"/>
      </w:r>
      <w:r w:rsidR="006B07E0">
        <w:rPr>
          <w:rFonts w:ascii="바탕체" w:eastAsia="바탕체" w:hAnsi="바탕체" w:hint="eastAsia"/>
          <w:sz w:val="24"/>
          <w:szCs w:val="24"/>
        </w:rPr>
        <w:t>.</w:t>
      </w:r>
      <w:r w:rsidR="006B07E0">
        <w:rPr>
          <w:rFonts w:ascii="바탕체" w:eastAsia="바탕체" w:hAnsi="바탕체"/>
          <w:sz w:val="24"/>
          <w:szCs w:val="24"/>
        </w:rPr>
        <w:t xml:space="preserve"> </w:t>
      </w:r>
      <w:r w:rsidR="006B07E0">
        <w:rPr>
          <w:rFonts w:ascii="바탕체" w:eastAsia="바탕체" w:hAnsi="바탕체" w:hint="eastAsia"/>
          <w:sz w:val="24"/>
          <w:szCs w:val="24"/>
        </w:rPr>
        <w:t>(사망보험계약건수가 약79.293%</w:t>
      </w:r>
      <w:r w:rsidR="00581772">
        <w:rPr>
          <w:rFonts w:ascii="바탕체" w:eastAsia="바탕체" w:hAnsi="바탕체" w:hint="eastAsia"/>
          <w:sz w:val="24"/>
          <w:szCs w:val="24"/>
        </w:rPr>
        <w:t>,</w:t>
      </w:r>
      <w:r w:rsidR="00BF32B6">
        <w:rPr>
          <w:rFonts w:ascii="바탕체" w:eastAsia="바탕체" w:hAnsi="바탕체"/>
          <w:sz w:val="24"/>
          <w:szCs w:val="24"/>
        </w:rPr>
        <w:t xml:space="preserve"> </w:t>
      </w:r>
      <w:r w:rsidR="00581772">
        <w:rPr>
          <w:rFonts w:ascii="바탕체" w:eastAsia="바탕체" w:hAnsi="바탕체" w:hint="eastAsia"/>
          <w:sz w:val="24"/>
          <w:szCs w:val="24"/>
        </w:rPr>
        <w:t>계약건수는 약4649만계약</w:t>
      </w:r>
      <w:r w:rsidR="006B07E0">
        <w:rPr>
          <w:rFonts w:ascii="바탕체" w:eastAsia="바탕체" w:hAnsi="바탕체" w:hint="eastAsia"/>
          <w:sz w:val="24"/>
          <w:szCs w:val="24"/>
        </w:rPr>
        <w:t>의 비중을 차지</w:t>
      </w:r>
      <w:r>
        <w:rPr>
          <w:rFonts w:ascii="바탕체" w:eastAsia="바탕체" w:hAnsi="바탕체" w:hint="eastAsia"/>
          <w:sz w:val="24"/>
          <w:szCs w:val="24"/>
        </w:rPr>
        <w:t>함.</w:t>
      </w:r>
      <w:r w:rsidR="006B07E0">
        <w:rPr>
          <w:rFonts w:ascii="바탕체" w:eastAsia="바탕체" w:hAnsi="바탕체" w:hint="eastAsia"/>
          <w:sz w:val="24"/>
          <w:szCs w:val="24"/>
        </w:rPr>
        <w:t>)</w:t>
      </w:r>
      <w:r w:rsidR="006B07E0">
        <w:rPr>
          <w:rFonts w:ascii="바탕체" w:eastAsia="바탕체" w:hAnsi="바탕체"/>
          <w:sz w:val="24"/>
          <w:szCs w:val="24"/>
        </w:rPr>
        <w:t xml:space="preserve"> </w:t>
      </w:r>
      <w:r w:rsidR="003317AF">
        <w:rPr>
          <w:rFonts w:ascii="바탕체" w:eastAsia="바탕체" w:hAnsi="바탕체" w:hint="eastAsia"/>
          <w:sz w:val="24"/>
          <w:szCs w:val="24"/>
        </w:rPr>
        <w:t>또한,</w:t>
      </w:r>
      <w:r w:rsidR="003317AF">
        <w:rPr>
          <w:rFonts w:ascii="바탕체" w:eastAsia="바탕체" w:hAnsi="바탕체"/>
          <w:sz w:val="24"/>
          <w:szCs w:val="24"/>
        </w:rPr>
        <w:t xml:space="preserve"> </w:t>
      </w:r>
      <w:r w:rsidR="003317AF">
        <w:rPr>
          <w:rFonts w:ascii="바탕체" w:eastAsia="바탕체" w:hAnsi="바탕체" w:hint="eastAsia"/>
          <w:sz w:val="24"/>
          <w:szCs w:val="24"/>
        </w:rPr>
        <w:t>총 보험가입금액을 보면</w:t>
      </w:r>
      <w:r w:rsidR="006140E7">
        <w:rPr>
          <w:rFonts w:ascii="바탕체" w:eastAsia="바탕체" w:hAnsi="바탕체" w:hint="eastAsia"/>
          <w:sz w:val="24"/>
          <w:szCs w:val="24"/>
        </w:rPr>
        <w:t>,</w:t>
      </w:r>
      <w:r w:rsidR="003317AF">
        <w:rPr>
          <w:rFonts w:ascii="바탕체" w:eastAsia="바탕체" w:hAnsi="바탕체" w:hint="eastAsia"/>
          <w:sz w:val="24"/>
          <w:szCs w:val="24"/>
        </w:rPr>
        <w:t xml:space="preserve"> 약1560조원</w:t>
      </w:r>
      <w:r w:rsidR="00DE330D">
        <w:rPr>
          <w:rFonts w:ascii="바탕체" w:eastAsia="바탕체" w:hAnsi="바탕체" w:hint="eastAsia"/>
          <w:sz w:val="24"/>
          <w:szCs w:val="24"/>
        </w:rPr>
        <w:t xml:space="preserve">의 </w:t>
      </w:r>
      <w:r w:rsidR="003317AF">
        <w:rPr>
          <w:rFonts w:ascii="바탕체" w:eastAsia="바탕체" w:hAnsi="바탕체" w:hint="eastAsia"/>
          <w:sz w:val="24"/>
          <w:szCs w:val="24"/>
        </w:rPr>
        <w:t>금액</w:t>
      </w:r>
      <w:r w:rsidR="00DE330D">
        <w:rPr>
          <w:rFonts w:ascii="바탕체" w:eastAsia="바탕체" w:hAnsi="바탕체" w:hint="eastAsia"/>
          <w:sz w:val="24"/>
          <w:szCs w:val="24"/>
        </w:rPr>
        <w:t xml:space="preserve">을 지급할 의무를 보험회사가 지니고 </w:t>
      </w:r>
      <w:r w:rsidR="006140E7">
        <w:rPr>
          <w:rFonts w:ascii="바탕체" w:eastAsia="바탕체" w:hAnsi="바탕체" w:hint="eastAsia"/>
          <w:sz w:val="24"/>
          <w:szCs w:val="24"/>
        </w:rPr>
        <w:t>있습니다.</w:t>
      </w:r>
      <w:r w:rsidR="00BE27B9">
        <w:rPr>
          <w:rFonts w:ascii="바탕체" w:eastAsia="바탕체" w:hAnsi="바탕체" w:hint="eastAsia"/>
          <w:sz w:val="24"/>
          <w:szCs w:val="24"/>
        </w:rPr>
        <w:t xml:space="preserve"> </w:t>
      </w:r>
      <w:r w:rsidR="00DE330D">
        <w:rPr>
          <w:rFonts w:ascii="바탕체" w:eastAsia="바탕체" w:hAnsi="바탕체" w:hint="eastAsia"/>
          <w:sz w:val="24"/>
          <w:szCs w:val="24"/>
        </w:rPr>
        <w:t>이는 보험회사에서 관리하는 자산이며,</w:t>
      </w:r>
      <w:r w:rsidR="00DE330D">
        <w:rPr>
          <w:rFonts w:ascii="바탕체" w:eastAsia="바탕체" w:hAnsi="바탕체"/>
          <w:sz w:val="24"/>
          <w:szCs w:val="24"/>
        </w:rPr>
        <w:t xml:space="preserve"> </w:t>
      </w:r>
      <w:r w:rsidR="00DE330D">
        <w:rPr>
          <w:rFonts w:ascii="바탕체" w:eastAsia="바탕체" w:hAnsi="바탕체" w:hint="eastAsia"/>
          <w:sz w:val="24"/>
          <w:szCs w:val="24"/>
        </w:rPr>
        <w:t>이러한 큰 금액을 위험률,</w:t>
      </w:r>
      <w:r w:rsidR="00DE330D">
        <w:rPr>
          <w:rFonts w:ascii="바탕체" w:eastAsia="바탕체" w:hAnsi="바탕체"/>
          <w:sz w:val="24"/>
          <w:szCs w:val="24"/>
        </w:rPr>
        <w:t xml:space="preserve"> </w:t>
      </w:r>
      <w:r w:rsidR="00DE330D">
        <w:rPr>
          <w:rFonts w:ascii="바탕체" w:eastAsia="바탕체" w:hAnsi="바탕체" w:hint="eastAsia"/>
          <w:sz w:val="24"/>
          <w:szCs w:val="24"/>
        </w:rPr>
        <w:t>할인율,</w:t>
      </w:r>
      <w:r w:rsidR="00DE330D">
        <w:rPr>
          <w:rFonts w:ascii="바탕체" w:eastAsia="바탕체" w:hAnsi="바탕체"/>
          <w:sz w:val="24"/>
          <w:szCs w:val="24"/>
        </w:rPr>
        <w:t xml:space="preserve"> </w:t>
      </w:r>
      <w:r w:rsidR="00DE330D">
        <w:rPr>
          <w:rFonts w:ascii="바탕체" w:eastAsia="바탕체" w:hAnsi="바탕체" w:hint="eastAsia"/>
          <w:sz w:val="24"/>
          <w:szCs w:val="24"/>
        </w:rPr>
        <w:t>사업비율</w:t>
      </w:r>
      <w:r w:rsidR="006140E7">
        <w:rPr>
          <w:rFonts w:ascii="바탕체" w:eastAsia="바탕체" w:hAnsi="바탕체" w:hint="eastAsia"/>
          <w:sz w:val="24"/>
          <w:szCs w:val="24"/>
        </w:rPr>
        <w:t xml:space="preserve"> </w:t>
      </w:r>
      <w:r w:rsidR="00DE330D">
        <w:rPr>
          <w:rFonts w:ascii="바탕체" w:eastAsia="바탕체" w:hAnsi="바탕체" w:hint="eastAsia"/>
          <w:sz w:val="24"/>
          <w:szCs w:val="24"/>
        </w:rPr>
        <w:t xml:space="preserve">등 </w:t>
      </w:r>
      <w:proofErr w:type="spellStart"/>
      <w:r w:rsidR="00DE330D">
        <w:rPr>
          <w:rFonts w:ascii="바탕체" w:eastAsia="바탕체" w:hAnsi="바탕체" w:hint="eastAsia"/>
          <w:sz w:val="24"/>
          <w:szCs w:val="24"/>
        </w:rPr>
        <w:t>기초요율을</w:t>
      </w:r>
      <w:proofErr w:type="spellEnd"/>
      <w:r w:rsidR="00DE330D">
        <w:rPr>
          <w:rFonts w:ascii="바탕체" w:eastAsia="바탕체" w:hAnsi="바탕체" w:hint="eastAsia"/>
          <w:sz w:val="24"/>
          <w:szCs w:val="24"/>
        </w:rPr>
        <w:t xml:space="preserve"> 토대로 </w:t>
      </w:r>
      <w:r w:rsidR="006140E7">
        <w:rPr>
          <w:rFonts w:ascii="바탕체" w:eastAsia="바탕체" w:hAnsi="바탕체" w:hint="eastAsia"/>
          <w:sz w:val="24"/>
          <w:szCs w:val="24"/>
        </w:rPr>
        <w:t>안전하게 관리</w:t>
      </w:r>
      <w:r w:rsidR="00BE27B9">
        <w:rPr>
          <w:rFonts w:ascii="바탕체" w:eastAsia="바탕체" w:hAnsi="바탕체" w:hint="eastAsia"/>
          <w:sz w:val="24"/>
          <w:szCs w:val="24"/>
        </w:rPr>
        <w:t>해야</w:t>
      </w:r>
      <w:r w:rsidR="00BB72D8">
        <w:rPr>
          <w:rFonts w:ascii="바탕체" w:eastAsia="바탕체" w:hAnsi="바탕체" w:hint="eastAsia"/>
          <w:sz w:val="24"/>
          <w:szCs w:val="24"/>
        </w:rPr>
        <w:t xml:space="preserve"> </w:t>
      </w:r>
      <w:r w:rsidR="00BE27B9">
        <w:rPr>
          <w:rFonts w:ascii="바탕체" w:eastAsia="바탕체" w:hAnsi="바탕체" w:hint="eastAsia"/>
          <w:sz w:val="24"/>
          <w:szCs w:val="24"/>
        </w:rPr>
        <w:t>한다는 것을 알 수 있습니다.</w:t>
      </w:r>
    </w:p>
    <w:p w14:paraId="783317DE" w14:textId="702FFC65" w:rsidR="00BE27B9" w:rsidRDefault="00BE27B9" w:rsidP="00BE27B9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만일</w:t>
      </w:r>
      <w:r w:rsidR="006140E7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기초요율의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안정성이 유지되지 </w:t>
      </w:r>
      <w:r w:rsidR="006140E7">
        <w:rPr>
          <w:rFonts w:ascii="바탕체" w:eastAsia="바탕체" w:hAnsi="바탕체" w:hint="eastAsia"/>
          <w:sz w:val="24"/>
          <w:szCs w:val="24"/>
        </w:rPr>
        <w:t>않는</w:t>
      </w:r>
      <w:r>
        <w:rPr>
          <w:rFonts w:ascii="바탕체" w:eastAsia="바탕체" w:hAnsi="바탕체" w:hint="eastAsia"/>
          <w:sz w:val="24"/>
          <w:szCs w:val="24"/>
        </w:rPr>
        <w:t>다면</w:t>
      </w:r>
      <w:r w:rsidR="006140E7">
        <w:rPr>
          <w:rFonts w:ascii="바탕체" w:eastAsia="바탕체" w:hAnsi="바탕체" w:hint="eastAsia"/>
          <w:sz w:val="24"/>
          <w:szCs w:val="24"/>
        </w:rPr>
        <w:t>,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요율의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불안정성이 보험회사의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리스크로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발생하게 되고 보험손익의 불안정성으로 확대될</w:t>
      </w:r>
      <w:r w:rsidR="000B700A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것입니다.</w:t>
      </w:r>
    </w:p>
    <w:p w14:paraId="31A05205" w14:textId="77777777" w:rsidR="008A7CB4" w:rsidRPr="003317AF" w:rsidRDefault="008A7CB4" w:rsidP="00BE27B9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70B6498F" w14:textId="1C30F5B4" w:rsidR="008A7CB4" w:rsidRPr="008A7CB4" w:rsidRDefault="006669D0" w:rsidP="00903B8C">
      <w:pPr>
        <w:spacing w:line="360" w:lineRule="auto"/>
        <w:ind w:firstLineChars="400" w:firstLine="1041"/>
        <w:rPr>
          <w:rFonts w:ascii="바탕체" w:eastAsia="바탕체" w:hAnsi="바탕체"/>
          <w:b/>
          <w:sz w:val="26"/>
          <w:szCs w:val="26"/>
        </w:rPr>
      </w:pPr>
      <w:r w:rsidRPr="008A7CB4">
        <w:rPr>
          <w:rFonts w:ascii="바탕체" w:eastAsia="바탕체" w:hAnsi="바탕체" w:hint="eastAsia"/>
          <w:b/>
          <w:sz w:val="26"/>
          <w:szCs w:val="26"/>
        </w:rPr>
        <w:t xml:space="preserve">(3) </w:t>
      </w:r>
      <w:r w:rsidR="006A3FD5" w:rsidRPr="008A7CB4">
        <w:rPr>
          <w:rFonts w:ascii="바탕체" w:eastAsia="바탕체" w:hAnsi="바탕체" w:hint="eastAsia"/>
          <w:b/>
          <w:sz w:val="26"/>
          <w:szCs w:val="26"/>
        </w:rPr>
        <w:t>국민들의 생명보험 인식</w:t>
      </w:r>
    </w:p>
    <w:p w14:paraId="2E16E87B" w14:textId="3D9B5869" w:rsidR="00B753AE" w:rsidRDefault="003317AF" w:rsidP="006A3FD5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위에 나타난 [표 </w:t>
      </w:r>
      <w:r>
        <w:rPr>
          <w:rFonts w:ascii="바탕체" w:eastAsia="바탕체" w:hAnsi="바탕체"/>
          <w:sz w:val="24"/>
          <w:szCs w:val="24"/>
        </w:rPr>
        <w:t>–</w:t>
      </w:r>
      <w:r w:rsidR="006669D0">
        <w:rPr>
          <w:rFonts w:ascii="바탕체" w:eastAsia="바탕체" w:hAnsi="바탕체" w:hint="eastAsia"/>
          <w:sz w:val="24"/>
          <w:szCs w:val="24"/>
        </w:rPr>
        <w:t>01]을 보면,</w:t>
      </w:r>
      <w:r w:rsidR="006669D0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현재 우리나라에서는</w:t>
      </w:r>
      <w:r w:rsidR="00B753AE">
        <w:rPr>
          <w:rFonts w:ascii="바탕체" w:eastAsia="바탕체" w:hAnsi="바탕체" w:hint="eastAsia"/>
          <w:sz w:val="24"/>
          <w:szCs w:val="24"/>
        </w:rPr>
        <w:t xml:space="preserve"> 생명보험만으로도</w:t>
      </w:r>
      <w:r>
        <w:rPr>
          <w:rFonts w:ascii="바탕체" w:eastAsia="바탕체" w:hAnsi="바탕체" w:hint="eastAsia"/>
          <w:sz w:val="24"/>
          <w:szCs w:val="24"/>
        </w:rPr>
        <w:t xml:space="preserve"> 많은 보험</w:t>
      </w:r>
      <w:r w:rsidR="00CE56C9">
        <w:rPr>
          <w:rFonts w:ascii="바탕체" w:eastAsia="바탕체" w:hAnsi="바탕체" w:hint="eastAsia"/>
          <w:sz w:val="24"/>
          <w:szCs w:val="24"/>
        </w:rPr>
        <w:t>계약</w:t>
      </w:r>
      <w:r>
        <w:rPr>
          <w:rFonts w:ascii="바탕체" w:eastAsia="바탕체" w:hAnsi="바탕체" w:hint="eastAsia"/>
          <w:sz w:val="24"/>
          <w:szCs w:val="24"/>
        </w:rPr>
        <w:t>이 유지되고</w:t>
      </w:r>
      <w:r w:rsidR="00DB2080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있으며,</w:t>
      </w:r>
      <w:r w:rsidR="00B753AE">
        <w:rPr>
          <w:rFonts w:ascii="바탕체" w:eastAsia="바탕체" w:hAnsi="바탕체"/>
          <w:sz w:val="24"/>
          <w:szCs w:val="24"/>
        </w:rPr>
        <w:t xml:space="preserve"> </w:t>
      </w:r>
      <w:r w:rsidR="00B753AE">
        <w:rPr>
          <w:rFonts w:ascii="바탕체" w:eastAsia="바탕체" w:hAnsi="바탕체" w:hint="eastAsia"/>
          <w:sz w:val="24"/>
          <w:szCs w:val="24"/>
        </w:rPr>
        <w:t>손해보험∙연금보험∙재보험</w:t>
      </w:r>
      <w:r w:rsidR="00DB2080">
        <w:rPr>
          <w:rFonts w:ascii="바탕체" w:eastAsia="바탕체" w:hAnsi="바탕체" w:hint="eastAsia"/>
          <w:sz w:val="24"/>
          <w:szCs w:val="24"/>
        </w:rPr>
        <w:t xml:space="preserve"> </w:t>
      </w:r>
      <w:r w:rsidR="00B753AE">
        <w:rPr>
          <w:rFonts w:ascii="바탕체" w:eastAsia="바탕체" w:hAnsi="바탕체" w:hint="eastAsia"/>
          <w:sz w:val="24"/>
          <w:szCs w:val="24"/>
        </w:rPr>
        <w:t xml:space="preserve">등 모든 보험을 합치면 </w:t>
      </w:r>
      <w:r w:rsidR="00CE56C9">
        <w:rPr>
          <w:rFonts w:ascii="바탕체" w:eastAsia="바탕체" w:hAnsi="바탕체" w:hint="eastAsia"/>
          <w:sz w:val="24"/>
          <w:szCs w:val="24"/>
        </w:rPr>
        <w:t xml:space="preserve">현재 삶을 살아가며 보험을 빼고는 살아갈 수 없다라고 해도 과언이 </w:t>
      </w:r>
      <w:r w:rsidR="000033FB">
        <w:rPr>
          <w:rFonts w:ascii="바탕체" w:eastAsia="바탕체" w:hAnsi="바탕체" w:hint="eastAsia"/>
          <w:sz w:val="24"/>
          <w:szCs w:val="24"/>
        </w:rPr>
        <w:t>아닙</w:t>
      </w:r>
      <w:r w:rsidR="00CE56C9">
        <w:rPr>
          <w:rFonts w:ascii="바탕체" w:eastAsia="바탕체" w:hAnsi="바탕체" w:hint="eastAsia"/>
          <w:sz w:val="24"/>
          <w:szCs w:val="24"/>
        </w:rPr>
        <w:t>니다.</w:t>
      </w:r>
    </w:p>
    <w:p w14:paraId="7E4C9EC4" w14:textId="6E77459B" w:rsidR="006669D0" w:rsidRDefault="00B753AE" w:rsidP="008A7CB4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하지만,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CE56C9">
        <w:rPr>
          <w:rFonts w:ascii="바탕체" w:eastAsia="바탕체" w:hAnsi="바탕체" w:hint="eastAsia"/>
          <w:sz w:val="24"/>
          <w:szCs w:val="24"/>
        </w:rPr>
        <w:t xml:space="preserve">다른 금융상품들과 다르게 </w:t>
      </w:r>
      <w:r w:rsidR="00E735B2">
        <w:rPr>
          <w:rFonts w:ascii="바탕체" w:eastAsia="바탕체" w:hAnsi="바탕체" w:hint="eastAsia"/>
          <w:sz w:val="24"/>
          <w:szCs w:val="24"/>
        </w:rPr>
        <w:t>부합계약</w:t>
      </w:r>
      <w:r w:rsidR="00DE330D">
        <w:rPr>
          <w:rFonts w:ascii="바탕체" w:eastAsia="바탕체" w:hAnsi="바탕체" w:hint="eastAsia"/>
          <w:sz w:val="24"/>
          <w:szCs w:val="24"/>
        </w:rPr>
        <w:t>이기 때문에</w:t>
      </w:r>
      <w:r w:rsidR="00E735B2">
        <w:rPr>
          <w:rFonts w:ascii="바탕체" w:eastAsia="바탕체" w:hAnsi="바탕체" w:hint="eastAsia"/>
          <w:sz w:val="24"/>
          <w:szCs w:val="24"/>
        </w:rPr>
        <w:t xml:space="preserve"> 단순히 보험회사의 </w:t>
      </w:r>
      <w:r w:rsidR="00CE56C9">
        <w:rPr>
          <w:rFonts w:ascii="바탕체" w:eastAsia="바탕체" w:hAnsi="바탕체" w:hint="eastAsia"/>
          <w:sz w:val="24"/>
          <w:szCs w:val="24"/>
        </w:rPr>
        <w:t>현행</w:t>
      </w:r>
      <w:r w:rsidR="00E735B2">
        <w:rPr>
          <w:rFonts w:ascii="바탕체" w:eastAsia="바탕체" w:hAnsi="바탕체" w:hint="eastAsia"/>
          <w:sz w:val="24"/>
          <w:szCs w:val="24"/>
        </w:rPr>
        <w:t xml:space="preserve"> </w:t>
      </w:r>
      <w:r w:rsidR="00CE56C9">
        <w:rPr>
          <w:rFonts w:ascii="바탕체" w:eastAsia="바탕체" w:hAnsi="바탕체" w:hint="eastAsia"/>
          <w:sz w:val="24"/>
          <w:szCs w:val="24"/>
        </w:rPr>
        <w:t>보험</w:t>
      </w:r>
      <w:r w:rsidR="00E735B2">
        <w:rPr>
          <w:rFonts w:ascii="바탕체" w:eastAsia="바탕체" w:hAnsi="바탕체" w:hint="eastAsia"/>
          <w:sz w:val="24"/>
          <w:szCs w:val="24"/>
        </w:rPr>
        <w:t>유지계약건수만으로</w:t>
      </w:r>
      <w:r>
        <w:rPr>
          <w:rFonts w:ascii="바탕체" w:eastAsia="바탕체" w:hAnsi="바탕체"/>
          <w:sz w:val="24"/>
          <w:szCs w:val="24"/>
        </w:rPr>
        <w:t>‘</w:t>
      </w:r>
      <w:r w:rsidR="00E735B2">
        <w:rPr>
          <w:rFonts w:ascii="바탕체" w:eastAsia="바탕체" w:hAnsi="바탕체" w:hint="eastAsia"/>
          <w:sz w:val="24"/>
          <w:szCs w:val="24"/>
        </w:rPr>
        <w:t>보험회사의 신뢰도 및 공정성이 높다</w:t>
      </w:r>
      <w:r>
        <w:rPr>
          <w:rFonts w:ascii="바탕체" w:eastAsia="바탕체" w:hAnsi="바탕체"/>
          <w:sz w:val="24"/>
          <w:szCs w:val="24"/>
        </w:rPr>
        <w:t>’</w:t>
      </w:r>
      <w:r w:rsidR="000033FB">
        <w:rPr>
          <w:rFonts w:ascii="바탕체" w:eastAsia="바탕체" w:hAnsi="바탕체" w:hint="eastAsia"/>
          <w:sz w:val="24"/>
          <w:szCs w:val="24"/>
        </w:rPr>
        <w:t>라고</w:t>
      </w:r>
      <w:r w:rsidR="00E735B2">
        <w:rPr>
          <w:rFonts w:ascii="바탕체" w:eastAsia="바탕체" w:hAnsi="바탕체" w:hint="eastAsia"/>
          <w:sz w:val="24"/>
          <w:szCs w:val="24"/>
        </w:rPr>
        <w:t xml:space="preserve"> 평가할 수 없습니다.</w:t>
      </w:r>
      <w:r w:rsidR="00CE56C9">
        <w:rPr>
          <w:rFonts w:ascii="바탕체" w:eastAsia="바탕체" w:hAnsi="바탕체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소비자가</w:t>
      </w:r>
      <w:r w:rsidR="00CE56C9">
        <w:rPr>
          <w:rFonts w:ascii="바탕체" w:eastAsia="바탕체" w:hAnsi="바탕체" w:hint="eastAsia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보험에 대해 잘 알고</w:t>
      </w:r>
      <w:r w:rsidR="00CE56C9">
        <w:rPr>
          <w:rFonts w:ascii="바탕체" w:eastAsia="바탕체" w:hAnsi="바탕체" w:hint="eastAsia"/>
          <w:sz w:val="24"/>
          <w:szCs w:val="24"/>
        </w:rPr>
        <w:t xml:space="preserve"> </w:t>
      </w:r>
      <w:r w:rsidR="00BE27B9">
        <w:rPr>
          <w:rFonts w:ascii="바탕체" w:eastAsia="바탕체" w:hAnsi="바탕체" w:hint="eastAsia"/>
          <w:sz w:val="24"/>
          <w:szCs w:val="24"/>
        </w:rPr>
        <w:t>꼭 필요한 보험을 가입하고</w:t>
      </w:r>
      <w:r w:rsidR="003F7C99">
        <w:rPr>
          <w:rFonts w:ascii="바탕체" w:eastAsia="바탕체" w:hAnsi="바탕체" w:hint="eastAsia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있는지</w:t>
      </w:r>
      <w:r w:rsidR="00BE27B9">
        <w:rPr>
          <w:rFonts w:ascii="바탕체" w:eastAsia="바탕체" w:hAnsi="바탕체" w:hint="eastAsia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조사할 필요가 있습니다.</w:t>
      </w:r>
      <w:r w:rsidR="000033FB">
        <w:rPr>
          <w:rFonts w:ascii="바탕체" w:eastAsia="바탕체" w:hAnsi="바탕체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이에 따라,</w:t>
      </w:r>
      <w:r w:rsidR="00BE27B9">
        <w:rPr>
          <w:rFonts w:ascii="바탕체" w:eastAsia="바탕체" w:hAnsi="바탕체" w:hint="eastAsia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보험소비자</w:t>
      </w:r>
      <w:r w:rsidR="00BE27B9">
        <w:rPr>
          <w:rFonts w:ascii="바탕체" w:eastAsia="바탕체" w:hAnsi="바탕체" w:hint="eastAsia"/>
          <w:sz w:val="24"/>
          <w:szCs w:val="24"/>
        </w:rPr>
        <w:t xml:space="preserve">의 보험회사 만족도 및 신뢰도를 </w:t>
      </w:r>
      <w:r w:rsidR="000033FB">
        <w:rPr>
          <w:rFonts w:ascii="바탕체" w:eastAsia="바탕체" w:hAnsi="바탕체" w:hint="eastAsia"/>
          <w:sz w:val="24"/>
          <w:szCs w:val="24"/>
        </w:rPr>
        <w:t>파악하고,</w:t>
      </w:r>
      <w:r w:rsidR="000033FB">
        <w:rPr>
          <w:rFonts w:ascii="바탕체" w:eastAsia="바탕체" w:hAnsi="바탕체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 xml:space="preserve">보험계약자들의 </w:t>
      </w:r>
      <w:r w:rsidR="00BE27B9">
        <w:rPr>
          <w:rFonts w:ascii="바탕체" w:eastAsia="바탕체" w:hAnsi="바탕체" w:hint="eastAsia"/>
          <w:sz w:val="24"/>
          <w:szCs w:val="24"/>
        </w:rPr>
        <w:t xml:space="preserve">보험인식현황에 </w:t>
      </w:r>
      <w:r w:rsidR="000033FB">
        <w:rPr>
          <w:rFonts w:ascii="바탕체" w:eastAsia="바탕체" w:hAnsi="바탕체" w:hint="eastAsia"/>
          <w:sz w:val="24"/>
          <w:szCs w:val="24"/>
        </w:rPr>
        <w:t>대해</w:t>
      </w:r>
      <w:r w:rsidR="00BE27B9">
        <w:rPr>
          <w:rFonts w:ascii="바탕체" w:eastAsia="바탕체" w:hAnsi="바탕체" w:hint="eastAsia"/>
          <w:sz w:val="24"/>
          <w:szCs w:val="24"/>
        </w:rPr>
        <w:t xml:space="preserve"> </w:t>
      </w:r>
      <w:r w:rsidR="000033FB">
        <w:rPr>
          <w:rFonts w:ascii="바탕체" w:eastAsia="바탕체" w:hAnsi="바탕체" w:hint="eastAsia"/>
          <w:sz w:val="24"/>
          <w:szCs w:val="24"/>
        </w:rPr>
        <w:t>알아봅니다</w:t>
      </w:r>
      <w:r w:rsidR="00BE27B9">
        <w:rPr>
          <w:rFonts w:ascii="바탕체" w:eastAsia="바탕체" w:hAnsi="바탕체" w:hint="eastAsia"/>
          <w:sz w:val="24"/>
          <w:szCs w:val="24"/>
        </w:rPr>
        <w:t>.</w:t>
      </w:r>
    </w:p>
    <w:p w14:paraId="0F307C5B" w14:textId="6029BB5F" w:rsidR="003317AF" w:rsidRPr="00DB2080" w:rsidRDefault="00BE27B9" w:rsidP="006669D0">
      <w:pPr>
        <w:spacing w:line="240" w:lineRule="auto"/>
        <w:jc w:val="center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24"/>
        </w:rPr>
        <w:t>[</w:t>
      </w:r>
      <w:r w:rsidR="003317AF" w:rsidRPr="00DB2080">
        <w:rPr>
          <w:rFonts w:ascii="바탕" w:eastAsia="바탕" w:hAnsi="바탕" w:hint="eastAsia"/>
          <w:sz w:val="24"/>
        </w:rPr>
        <w:t>표</w:t>
      </w:r>
      <w:r w:rsidR="000B700A" w:rsidRPr="00DB2080">
        <w:rPr>
          <w:rFonts w:ascii="바탕" w:eastAsia="바탕" w:hAnsi="바탕" w:hint="eastAsia"/>
          <w:sz w:val="24"/>
        </w:rPr>
        <w:t xml:space="preserve"> -</w:t>
      </w:r>
      <w:r w:rsidR="006669D0">
        <w:rPr>
          <w:rFonts w:ascii="바탕" w:eastAsia="바탕" w:hAnsi="바탕"/>
          <w:sz w:val="24"/>
        </w:rPr>
        <w:t xml:space="preserve"> </w:t>
      </w:r>
      <w:r w:rsidR="000B700A" w:rsidRPr="00DB2080">
        <w:rPr>
          <w:rFonts w:ascii="바탕" w:eastAsia="바탕" w:hAnsi="바탕" w:hint="eastAsia"/>
          <w:sz w:val="24"/>
        </w:rPr>
        <w:t>02</w:t>
      </w:r>
      <w:r w:rsidR="006669D0">
        <w:rPr>
          <w:rFonts w:ascii="바탕" w:eastAsia="바탕" w:hAnsi="바탕"/>
          <w:sz w:val="24"/>
        </w:rPr>
        <w:t>]</w:t>
      </w:r>
      <w:r w:rsidR="003317AF" w:rsidRPr="00DB2080">
        <w:rPr>
          <w:rFonts w:ascii="바탕" w:eastAsia="바탕" w:hAnsi="바탕"/>
          <w:sz w:val="24"/>
        </w:rPr>
        <w:t xml:space="preserve"> </w:t>
      </w:r>
      <w:r w:rsidRPr="00DB2080">
        <w:rPr>
          <w:rFonts w:ascii="바탕" w:eastAsia="바탕" w:hAnsi="바탕" w:hint="eastAsia"/>
          <w:sz w:val="24"/>
        </w:rPr>
        <w:t>2015년 ~2019년</w:t>
      </w:r>
      <w:r w:rsidR="003317AF" w:rsidRPr="00DB2080">
        <w:rPr>
          <w:rFonts w:ascii="바탕" w:eastAsia="바탕" w:hAnsi="바탕" w:hint="eastAsia"/>
          <w:sz w:val="24"/>
        </w:rPr>
        <w:t xml:space="preserve"> 보험</w:t>
      </w:r>
      <w:r w:rsidR="00DB2080" w:rsidRPr="00DB2080">
        <w:rPr>
          <w:rFonts w:ascii="바탕" w:eastAsia="바탕" w:hAnsi="바탕" w:hint="eastAsia"/>
          <w:sz w:val="24"/>
        </w:rPr>
        <w:t xml:space="preserve"> </w:t>
      </w:r>
      <w:proofErr w:type="spellStart"/>
      <w:r w:rsidR="000B700A" w:rsidRPr="00DB2080">
        <w:rPr>
          <w:rFonts w:ascii="바탕" w:eastAsia="바탕" w:hAnsi="바탕" w:hint="eastAsia"/>
          <w:sz w:val="24"/>
        </w:rPr>
        <w:t>가입률</w:t>
      </w:r>
      <w:proofErr w:type="spellEnd"/>
      <w:r w:rsidR="003317AF" w:rsidRPr="00DB2080">
        <w:rPr>
          <w:rFonts w:ascii="바탕" w:eastAsia="바탕" w:hAnsi="바탕" w:hint="eastAsia"/>
          <w:sz w:val="24"/>
        </w:rPr>
        <w:t xml:space="preserve"> </w:t>
      </w:r>
      <w:r w:rsidR="003317AF" w:rsidRPr="00DB2080">
        <w:rPr>
          <w:rFonts w:ascii="바탕" w:eastAsia="바탕" w:hAnsi="바탕"/>
          <w:sz w:val="24"/>
        </w:rPr>
        <w:tab/>
      </w:r>
      <w:r w:rsidR="003317AF" w:rsidRPr="00DB2080">
        <w:rPr>
          <w:rFonts w:ascii="바탕" w:eastAsia="바탕" w:hAnsi="바탕"/>
          <w:sz w:val="24"/>
        </w:rPr>
        <w:tab/>
      </w:r>
      <w:r w:rsidR="003317AF" w:rsidRPr="00DB2080">
        <w:rPr>
          <w:rFonts w:ascii="바탕" w:eastAsia="바탕" w:hAnsi="바탕"/>
          <w:sz w:val="24"/>
        </w:rPr>
        <w:tab/>
      </w:r>
      <w:r w:rsidR="003317AF" w:rsidRPr="00DB2080">
        <w:rPr>
          <w:rFonts w:ascii="바탕" w:eastAsia="바탕" w:hAnsi="바탕"/>
          <w:sz w:val="24"/>
        </w:rPr>
        <w:tab/>
      </w:r>
      <w:r w:rsidR="003317AF" w:rsidRPr="00DB2080">
        <w:rPr>
          <w:rFonts w:ascii="바탕" w:eastAsia="바탕" w:hAnsi="바탕"/>
          <w:sz w:val="24"/>
        </w:rPr>
        <w:tab/>
      </w:r>
      <w:r w:rsidR="003317AF" w:rsidRPr="00DB2080">
        <w:rPr>
          <w:rFonts w:ascii="바탕" w:eastAsia="바탕" w:hAnsi="바탕" w:hint="eastAsia"/>
          <w:sz w:val="16"/>
        </w:rPr>
        <w:t>(</w:t>
      </w:r>
      <w:proofErr w:type="gramStart"/>
      <w:r w:rsidR="003317AF" w:rsidRPr="00DB2080">
        <w:rPr>
          <w:rFonts w:ascii="바탕" w:eastAsia="바탕" w:hAnsi="바탕" w:hint="eastAsia"/>
          <w:sz w:val="16"/>
        </w:rPr>
        <w:t>단위 :</w:t>
      </w:r>
      <w:proofErr w:type="gramEnd"/>
      <w:r w:rsidR="003317AF" w:rsidRPr="00DB2080">
        <w:rPr>
          <w:rFonts w:ascii="바탕" w:eastAsia="바탕" w:hAnsi="바탕"/>
          <w:sz w:val="16"/>
        </w:rPr>
        <w:t xml:space="preserve"> </w:t>
      </w:r>
      <w:r w:rsidR="003317AF" w:rsidRPr="00DB2080">
        <w:rPr>
          <w:rFonts w:ascii="바탕" w:eastAsia="바탕" w:hAnsi="바탕" w:hint="eastAsia"/>
          <w:sz w:val="16"/>
        </w:rPr>
        <w:t>%)</w:t>
      </w:r>
    </w:p>
    <w:tbl>
      <w:tblPr>
        <w:tblStyle w:val="a3"/>
        <w:tblW w:w="0" w:type="auto"/>
        <w:jc w:val="center"/>
        <w:tblCellMar>
          <w:top w:w="113" w:type="dxa"/>
        </w:tblCellMar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17AF" w:rsidRPr="00DB2080" w14:paraId="3AEECA50" w14:textId="77777777" w:rsidTr="00CF1868">
        <w:trPr>
          <w:jc w:val="center"/>
        </w:trPr>
        <w:tc>
          <w:tcPr>
            <w:tcW w:w="1502" w:type="dxa"/>
            <w:shd w:val="clear" w:color="auto" w:fill="DEEAF6" w:themeFill="accent1" w:themeFillTint="33"/>
            <w:vAlign w:val="bottom"/>
          </w:tcPr>
          <w:p w14:paraId="521F6B9A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</w:p>
        </w:tc>
        <w:tc>
          <w:tcPr>
            <w:tcW w:w="1502" w:type="dxa"/>
            <w:shd w:val="clear" w:color="auto" w:fill="DEEAF6" w:themeFill="accent1" w:themeFillTint="33"/>
            <w:vAlign w:val="bottom"/>
          </w:tcPr>
          <w:p w14:paraId="1A6FC3CC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2015년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4CB71C36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2016년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27C218D0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2017년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5C3EAB31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2018년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6B3A6984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2019년</w:t>
            </w:r>
          </w:p>
        </w:tc>
      </w:tr>
      <w:tr w:rsidR="003317AF" w:rsidRPr="00DB2080" w14:paraId="15F75FB2" w14:textId="77777777" w:rsidTr="00CF1868">
        <w:trPr>
          <w:jc w:val="center"/>
        </w:trPr>
        <w:tc>
          <w:tcPr>
            <w:tcW w:w="1502" w:type="dxa"/>
            <w:shd w:val="clear" w:color="auto" w:fill="DEEAF6" w:themeFill="accent1" w:themeFillTint="33"/>
            <w:vAlign w:val="bottom"/>
          </w:tcPr>
          <w:p w14:paraId="75D4457D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생명보험</w:t>
            </w:r>
          </w:p>
        </w:tc>
        <w:tc>
          <w:tcPr>
            <w:tcW w:w="1502" w:type="dxa"/>
            <w:vAlign w:val="bottom"/>
          </w:tcPr>
          <w:p w14:paraId="6B7AB1DC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78.9</w:t>
            </w:r>
          </w:p>
        </w:tc>
        <w:tc>
          <w:tcPr>
            <w:tcW w:w="1503" w:type="dxa"/>
            <w:vAlign w:val="bottom"/>
          </w:tcPr>
          <w:p w14:paraId="5D064306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73.4</w:t>
            </w:r>
          </w:p>
        </w:tc>
        <w:tc>
          <w:tcPr>
            <w:tcW w:w="1503" w:type="dxa"/>
            <w:vAlign w:val="bottom"/>
          </w:tcPr>
          <w:p w14:paraId="544631FE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78.2</w:t>
            </w:r>
          </w:p>
        </w:tc>
        <w:tc>
          <w:tcPr>
            <w:tcW w:w="1503" w:type="dxa"/>
            <w:vAlign w:val="bottom"/>
          </w:tcPr>
          <w:p w14:paraId="23F8BDEF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79.5</w:t>
            </w:r>
          </w:p>
        </w:tc>
        <w:tc>
          <w:tcPr>
            <w:tcW w:w="1503" w:type="dxa"/>
            <w:vAlign w:val="bottom"/>
          </w:tcPr>
          <w:p w14:paraId="189B3971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72.7</w:t>
            </w:r>
          </w:p>
        </w:tc>
      </w:tr>
      <w:tr w:rsidR="003317AF" w:rsidRPr="00DB2080" w14:paraId="5369A53F" w14:textId="77777777" w:rsidTr="00CF1868">
        <w:trPr>
          <w:jc w:val="center"/>
        </w:trPr>
        <w:tc>
          <w:tcPr>
            <w:tcW w:w="1502" w:type="dxa"/>
            <w:shd w:val="clear" w:color="auto" w:fill="DEEAF6" w:themeFill="accent1" w:themeFillTint="33"/>
            <w:vAlign w:val="bottom"/>
          </w:tcPr>
          <w:p w14:paraId="4E1EF99E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손해보험</w:t>
            </w:r>
          </w:p>
        </w:tc>
        <w:tc>
          <w:tcPr>
            <w:tcW w:w="1502" w:type="dxa"/>
            <w:vAlign w:val="bottom"/>
          </w:tcPr>
          <w:p w14:paraId="155B06F5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79.7</w:t>
            </w:r>
          </w:p>
        </w:tc>
        <w:tc>
          <w:tcPr>
            <w:tcW w:w="1503" w:type="dxa"/>
            <w:vAlign w:val="bottom"/>
          </w:tcPr>
          <w:p w14:paraId="60268F56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76.2</w:t>
            </w:r>
          </w:p>
        </w:tc>
        <w:tc>
          <w:tcPr>
            <w:tcW w:w="1503" w:type="dxa"/>
            <w:vAlign w:val="bottom"/>
          </w:tcPr>
          <w:p w14:paraId="4255C822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78.4</w:t>
            </w:r>
          </w:p>
        </w:tc>
        <w:tc>
          <w:tcPr>
            <w:tcW w:w="1503" w:type="dxa"/>
            <w:vAlign w:val="bottom"/>
          </w:tcPr>
          <w:p w14:paraId="6FEB9DC9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80.0</w:t>
            </w:r>
          </w:p>
        </w:tc>
        <w:tc>
          <w:tcPr>
            <w:tcW w:w="1503" w:type="dxa"/>
            <w:vAlign w:val="bottom"/>
          </w:tcPr>
          <w:p w14:paraId="3D111544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76.2</w:t>
            </w:r>
          </w:p>
        </w:tc>
      </w:tr>
    </w:tbl>
    <w:p w14:paraId="16F55009" w14:textId="397CE2C1" w:rsidR="003317AF" w:rsidRPr="00DB2080" w:rsidRDefault="003317AF" w:rsidP="003317AF">
      <w:pPr>
        <w:ind w:left="5600" w:firstLine="800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16"/>
        </w:rPr>
        <w:t>* 2019</w:t>
      </w:r>
      <w:r w:rsidRPr="00DB2080">
        <w:rPr>
          <w:rFonts w:ascii="바탕" w:eastAsia="바탕" w:hAnsi="바탕"/>
          <w:sz w:val="16"/>
        </w:rPr>
        <w:t xml:space="preserve"> </w:t>
      </w:r>
      <w:r w:rsidR="000B700A" w:rsidRPr="00DB2080">
        <w:rPr>
          <w:rFonts w:ascii="바탕" w:eastAsia="바탕" w:hAnsi="바탕" w:hint="eastAsia"/>
          <w:sz w:val="16"/>
        </w:rPr>
        <w:t>보험소</w:t>
      </w:r>
      <w:r w:rsidRPr="00DB2080">
        <w:rPr>
          <w:rFonts w:ascii="바탕" w:eastAsia="바탕" w:hAnsi="바탕" w:hint="eastAsia"/>
          <w:sz w:val="16"/>
        </w:rPr>
        <w:t>비자 설문조사 참조</w:t>
      </w:r>
    </w:p>
    <w:p w14:paraId="54A57D5E" w14:textId="77777777" w:rsidR="006669D0" w:rsidRDefault="006669D0" w:rsidP="006669D0">
      <w:pPr>
        <w:spacing w:line="240" w:lineRule="auto"/>
        <w:rPr>
          <w:rFonts w:ascii="바탕" w:eastAsia="바탕" w:hAnsi="바탕"/>
          <w:sz w:val="24"/>
        </w:rPr>
      </w:pPr>
    </w:p>
    <w:p w14:paraId="5C0C1D32" w14:textId="4ED51B78" w:rsidR="003317AF" w:rsidRPr="00DB2080" w:rsidRDefault="00BE27B9" w:rsidP="006669D0">
      <w:pPr>
        <w:spacing w:line="240" w:lineRule="auto"/>
        <w:rPr>
          <w:rFonts w:ascii="바탕" w:eastAsia="바탕" w:hAnsi="바탕"/>
        </w:rPr>
      </w:pPr>
      <w:r w:rsidRPr="00DB2080">
        <w:rPr>
          <w:rFonts w:ascii="바탕" w:eastAsia="바탕" w:hAnsi="바탕" w:hint="eastAsia"/>
          <w:sz w:val="24"/>
        </w:rPr>
        <w:lastRenderedPageBreak/>
        <w:t>[</w:t>
      </w:r>
      <w:r w:rsidR="003317AF" w:rsidRPr="00DB2080">
        <w:rPr>
          <w:rFonts w:ascii="바탕" w:eastAsia="바탕" w:hAnsi="바탕" w:hint="eastAsia"/>
          <w:sz w:val="24"/>
        </w:rPr>
        <w:t>표</w:t>
      </w:r>
      <w:r w:rsidR="000B700A" w:rsidRPr="00DB2080">
        <w:rPr>
          <w:rFonts w:ascii="바탕" w:eastAsia="바탕" w:hAnsi="바탕" w:hint="eastAsia"/>
          <w:sz w:val="24"/>
        </w:rPr>
        <w:t xml:space="preserve"> -</w:t>
      </w:r>
      <w:r w:rsidR="006669D0">
        <w:rPr>
          <w:rFonts w:ascii="바탕" w:eastAsia="바탕" w:hAnsi="바탕"/>
          <w:sz w:val="24"/>
        </w:rPr>
        <w:t xml:space="preserve"> </w:t>
      </w:r>
      <w:r w:rsidR="000B700A" w:rsidRPr="00DB2080">
        <w:rPr>
          <w:rFonts w:ascii="바탕" w:eastAsia="바탕" w:hAnsi="바탕" w:hint="eastAsia"/>
          <w:sz w:val="24"/>
        </w:rPr>
        <w:t>03</w:t>
      </w:r>
      <w:r w:rsidR="006669D0">
        <w:rPr>
          <w:rFonts w:ascii="바탕" w:eastAsia="바탕" w:hAnsi="바탕" w:hint="eastAsia"/>
          <w:sz w:val="24"/>
        </w:rPr>
        <w:t>]</w:t>
      </w:r>
      <w:r w:rsidR="003317AF" w:rsidRPr="00DB2080">
        <w:rPr>
          <w:rFonts w:ascii="바탕" w:eastAsia="바탕" w:hAnsi="바탕"/>
          <w:sz w:val="24"/>
        </w:rPr>
        <w:t xml:space="preserve"> </w:t>
      </w:r>
      <w:r w:rsidR="003317AF" w:rsidRPr="00DB2080">
        <w:rPr>
          <w:rFonts w:ascii="바탕" w:eastAsia="바탕" w:hAnsi="바탕" w:hint="eastAsia"/>
          <w:sz w:val="24"/>
        </w:rPr>
        <w:t>2017</w:t>
      </w:r>
      <w:r w:rsidR="006F2398">
        <w:rPr>
          <w:rFonts w:ascii="바탕" w:eastAsia="바탕" w:hAnsi="바탕" w:hint="eastAsia"/>
          <w:sz w:val="24"/>
        </w:rPr>
        <w:t>년</w:t>
      </w:r>
      <w:r w:rsidR="003317AF" w:rsidRPr="00DB2080">
        <w:rPr>
          <w:rFonts w:ascii="바탕" w:eastAsia="바탕" w:hAnsi="바탕"/>
          <w:sz w:val="24"/>
        </w:rPr>
        <w:t xml:space="preserve"> </w:t>
      </w:r>
      <w:r w:rsidR="003317AF" w:rsidRPr="00DB2080">
        <w:rPr>
          <w:rFonts w:ascii="바탕" w:eastAsia="바탕" w:hAnsi="바탕" w:hint="eastAsia"/>
          <w:sz w:val="24"/>
        </w:rPr>
        <w:t>~2019</w:t>
      </w:r>
      <w:r w:rsidR="006F2398">
        <w:rPr>
          <w:rFonts w:ascii="바탕" w:eastAsia="바탕" w:hAnsi="바탕" w:hint="eastAsia"/>
          <w:sz w:val="24"/>
        </w:rPr>
        <w:t>년</w:t>
      </w:r>
      <w:r w:rsidR="003317AF" w:rsidRPr="00DB2080">
        <w:rPr>
          <w:rFonts w:ascii="바탕" w:eastAsia="바탕" w:hAnsi="바탕"/>
          <w:sz w:val="24"/>
        </w:rPr>
        <w:t xml:space="preserve"> </w:t>
      </w:r>
      <w:r w:rsidR="003317AF" w:rsidRPr="00DB2080">
        <w:rPr>
          <w:rFonts w:ascii="바탕" w:eastAsia="바탕" w:hAnsi="바탕" w:hint="eastAsia"/>
          <w:sz w:val="24"/>
        </w:rPr>
        <w:t>3개년도 개인연령별 생명보험</w:t>
      </w:r>
      <w:r w:rsidR="00DB2080" w:rsidRPr="00DB2080">
        <w:rPr>
          <w:rFonts w:ascii="바탕" w:eastAsia="바탕" w:hAnsi="바탕" w:hint="eastAsia"/>
          <w:sz w:val="24"/>
        </w:rPr>
        <w:t xml:space="preserve"> </w:t>
      </w:r>
      <w:proofErr w:type="spellStart"/>
      <w:r w:rsidR="000B700A" w:rsidRPr="00DB2080">
        <w:rPr>
          <w:rFonts w:ascii="바탕" w:eastAsia="바탕" w:hAnsi="바탕" w:hint="eastAsia"/>
          <w:sz w:val="24"/>
        </w:rPr>
        <w:t>가입률</w:t>
      </w:r>
      <w:proofErr w:type="spellEnd"/>
      <w:r w:rsidR="003317AF" w:rsidRPr="00DB2080">
        <w:rPr>
          <w:rFonts w:ascii="바탕" w:eastAsia="바탕" w:hAnsi="바탕"/>
        </w:rPr>
        <w:tab/>
      </w:r>
      <w:r w:rsidR="003317AF" w:rsidRPr="00DB2080">
        <w:rPr>
          <w:rFonts w:ascii="바탕" w:eastAsia="바탕" w:hAnsi="바탕" w:hint="eastAsia"/>
          <w:sz w:val="16"/>
        </w:rPr>
        <w:t>(</w:t>
      </w:r>
      <w:proofErr w:type="gramStart"/>
      <w:r w:rsidR="003317AF" w:rsidRPr="00DB2080">
        <w:rPr>
          <w:rFonts w:ascii="바탕" w:eastAsia="바탕" w:hAnsi="바탕" w:hint="eastAsia"/>
          <w:sz w:val="16"/>
        </w:rPr>
        <w:t>단위 :</w:t>
      </w:r>
      <w:proofErr w:type="gramEnd"/>
      <w:r w:rsidR="003317AF" w:rsidRPr="00DB2080">
        <w:rPr>
          <w:rFonts w:ascii="바탕" w:eastAsia="바탕" w:hAnsi="바탕"/>
          <w:sz w:val="16"/>
        </w:rPr>
        <w:t xml:space="preserve"> </w:t>
      </w:r>
      <w:r w:rsidR="003317AF" w:rsidRPr="00DB2080">
        <w:rPr>
          <w:rFonts w:ascii="바탕" w:eastAsia="바탕" w:hAnsi="바탕" w:hint="eastAsia"/>
          <w:sz w:val="16"/>
        </w:rPr>
        <w:t>%)</w:t>
      </w:r>
    </w:p>
    <w:tbl>
      <w:tblPr>
        <w:tblStyle w:val="a3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17AF" w:rsidRPr="00DB2080" w14:paraId="5CAB879C" w14:textId="77777777" w:rsidTr="00CF1868">
        <w:tc>
          <w:tcPr>
            <w:tcW w:w="1502" w:type="dxa"/>
            <w:shd w:val="clear" w:color="auto" w:fill="DEEAF6" w:themeFill="accent1" w:themeFillTint="33"/>
            <w:vAlign w:val="bottom"/>
          </w:tcPr>
          <w:p w14:paraId="57C8DC48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</w:p>
        </w:tc>
        <w:tc>
          <w:tcPr>
            <w:tcW w:w="1502" w:type="dxa"/>
            <w:shd w:val="clear" w:color="auto" w:fill="DEEAF6" w:themeFill="accent1" w:themeFillTint="33"/>
            <w:vAlign w:val="bottom"/>
          </w:tcPr>
          <w:p w14:paraId="4FB79D2F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20대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5215E48C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30대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2CEDABD9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40대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34E66745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50대</w:t>
            </w:r>
          </w:p>
        </w:tc>
        <w:tc>
          <w:tcPr>
            <w:tcW w:w="1503" w:type="dxa"/>
            <w:shd w:val="clear" w:color="auto" w:fill="DEEAF6" w:themeFill="accent1" w:themeFillTint="33"/>
            <w:vAlign w:val="bottom"/>
          </w:tcPr>
          <w:p w14:paraId="061487D4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60대</w:t>
            </w:r>
          </w:p>
        </w:tc>
      </w:tr>
      <w:tr w:rsidR="003317AF" w:rsidRPr="00DB2080" w14:paraId="72404FB6" w14:textId="77777777" w:rsidTr="00CF1868">
        <w:tc>
          <w:tcPr>
            <w:tcW w:w="1502" w:type="dxa"/>
            <w:shd w:val="clear" w:color="auto" w:fill="DEEAF6" w:themeFill="accent1" w:themeFillTint="33"/>
            <w:vAlign w:val="bottom"/>
          </w:tcPr>
          <w:p w14:paraId="3B7E6355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2017년</w:t>
            </w:r>
          </w:p>
        </w:tc>
        <w:tc>
          <w:tcPr>
            <w:tcW w:w="1502" w:type="dxa"/>
            <w:vAlign w:val="bottom"/>
          </w:tcPr>
          <w:p w14:paraId="7AB590C9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63.0</w:t>
            </w:r>
          </w:p>
        </w:tc>
        <w:tc>
          <w:tcPr>
            <w:tcW w:w="1503" w:type="dxa"/>
            <w:vAlign w:val="bottom"/>
          </w:tcPr>
          <w:p w14:paraId="22807837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81.7</w:t>
            </w:r>
          </w:p>
        </w:tc>
        <w:tc>
          <w:tcPr>
            <w:tcW w:w="1503" w:type="dxa"/>
            <w:vAlign w:val="bottom"/>
          </w:tcPr>
          <w:p w14:paraId="35909FF0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86.6</w:t>
            </w:r>
          </w:p>
        </w:tc>
        <w:tc>
          <w:tcPr>
            <w:tcW w:w="1503" w:type="dxa"/>
            <w:vAlign w:val="bottom"/>
          </w:tcPr>
          <w:p w14:paraId="08547862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87.7</w:t>
            </w:r>
          </w:p>
        </w:tc>
        <w:tc>
          <w:tcPr>
            <w:tcW w:w="1503" w:type="dxa"/>
            <w:vAlign w:val="bottom"/>
          </w:tcPr>
          <w:p w14:paraId="2B9AF1F0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71.5</w:t>
            </w:r>
          </w:p>
        </w:tc>
      </w:tr>
      <w:tr w:rsidR="003317AF" w:rsidRPr="00DB2080" w14:paraId="00704B94" w14:textId="77777777" w:rsidTr="00CF1868">
        <w:tc>
          <w:tcPr>
            <w:tcW w:w="1502" w:type="dxa"/>
            <w:shd w:val="clear" w:color="auto" w:fill="DEEAF6" w:themeFill="accent1" w:themeFillTint="33"/>
            <w:vAlign w:val="bottom"/>
          </w:tcPr>
          <w:p w14:paraId="283EFCEB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2018년</w:t>
            </w:r>
          </w:p>
        </w:tc>
        <w:tc>
          <w:tcPr>
            <w:tcW w:w="1502" w:type="dxa"/>
            <w:vAlign w:val="bottom"/>
          </w:tcPr>
          <w:p w14:paraId="13798A55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77.1</w:t>
            </w:r>
          </w:p>
        </w:tc>
        <w:tc>
          <w:tcPr>
            <w:tcW w:w="1503" w:type="dxa"/>
            <w:vAlign w:val="bottom"/>
          </w:tcPr>
          <w:p w14:paraId="38BC92E1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87.6</w:t>
            </w:r>
          </w:p>
        </w:tc>
        <w:tc>
          <w:tcPr>
            <w:tcW w:w="1503" w:type="dxa"/>
            <w:vAlign w:val="bottom"/>
          </w:tcPr>
          <w:p w14:paraId="355B9DD3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88.8</w:t>
            </w:r>
          </w:p>
        </w:tc>
        <w:tc>
          <w:tcPr>
            <w:tcW w:w="1503" w:type="dxa"/>
            <w:vAlign w:val="bottom"/>
          </w:tcPr>
          <w:p w14:paraId="16C28A8F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83.8</w:t>
            </w:r>
          </w:p>
        </w:tc>
        <w:tc>
          <w:tcPr>
            <w:tcW w:w="1503" w:type="dxa"/>
            <w:vAlign w:val="bottom"/>
          </w:tcPr>
          <w:p w14:paraId="404A60CC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66.6</w:t>
            </w:r>
          </w:p>
        </w:tc>
      </w:tr>
      <w:tr w:rsidR="003317AF" w:rsidRPr="00DB2080" w14:paraId="76415FD6" w14:textId="77777777" w:rsidTr="00CF1868">
        <w:tc>
          <w:tcPr>
            <w:tcW w:w="1502" w:type="dxa"/>
            <w:shd w:val="clear" w:color="auto" w:fill="DEEAF6" w:themeFill="accent1" w:themeFillTint="33"/>
            <w:vAlign w:val="bottom"/>
          </w:tcPr>
          <w:p w14:paraId="6F101B98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2019년</w:t>
            </w:r>
          </w:p>
        </w:tc>
        <w:tc>
          <w:tcPr>
            <w:tcW w:w="1502" w:type="dxa"/>
            <w:vAlign w:val="bottom"/>
          </w:tcPr>
          <w:p w14:paraId="57FF8437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66.5</w:t>
            </w:r>
          </w:p>
        </w:tc>
        <w:tc>
          <w:tcPr>
            <w:tcW w:w="1503" w:type="dxa"/>
            <w:vAlign w:val="bottom"/>
          </w:tcPr>
          <w:p w14:paraId="008009E0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82.6</w:t>
            </w:r>
          </w:p>
        </w:tc>
        <w:tc>
          <w:tcPr>
            <w:tcW w:w="1503" w:type="dxa"/>
            <w:vAlign w:val="bottom"/>
          </w:tcPr>
          <w:p w14:paraId="4B078C53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85.8</w:t>
            </w:r>
          </w:p>
        </w:tc>
        <w:tc>
          <w:tcPr>
            <w:tcW w:w="1503" w:type="dxa"/>
            <w:vAlign w:val="bottom"/>
          </w:tcPr>
          <w:p w14:paraId="7B9F1D99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83.8</w:t>
            </w:r>
          </w:p>
        </w:tc>
        <w:tc>
          <w:tcPr>
            <w:tcW w:w="1503" w:type="dxa"/>
            <w:vAlign w:val="bottom"/>
          </w:tcPr>
          <w:p w14:paraId="223F6CE5" w14:textId="77777777" w:rsidR="003317AF" w:rsidRPr="00DB2080" w:rsidRDefault="003317AF" w:rsidP="00CF1868">
            <w:pPr>
              <w:jc w:val="center"/>
              <w:rPr>
                <w:rFonts w:ascii="바탕" w:eastAsia="바탕" w:hAnsi="바탕"/>
                <w:sz w:val="18"/>
              </w:rPr>
            </w:pPr>
            <w:r w:rsidRPr="00DB2080">
              <w:rPr>
                <w:rFonts w:ascii="바탕" w:eastAsia="바탕" w:hAnsi="바탕" w:hint="eastAsia"/>
                <w:sz w:val="18"/>
              </w:rPr>
              <w:t>64.5</w:t>
            </w:r>
          </w:p>
        </w:tc>
      </w:tr>
    </w:tbl>
    <w:p w14:paraId="036CE283" w14:textId="033A65C7" w:rsidR="000033FB" w:rsidRPr="000033FB" w:rsidRDefault="003317AF" w:rsidP="000033FB">
      <w:pPr>
        <w:ind w:left="5600" w:firstLine="800"/>
        <w:rPr>
          <w:rFonts w:ascii="바탕" w:eastAsia="바탕" w:hAnsi="바탕"/>
          <w:sz w:val="16"/>
        </w:rPr>
      </w:pPr>
      <w:r w:rsidRPr="00DB2080">
        <w:rPr>
          <w:rFonts w:ascii="바탕" w:eastAsia="바탕" w:hAnsi="바탕" w:hint="eastAsia"/>
          <w:sz w:val="16"/>
        </w:rPr>
        <w:t>* 2019</w:t>
      </w:r>
      <w:r w:rsidRPr="00DB2080">
        <w:rPr>
          <w:rFonts w:ascii="바탕" w:eastAsia="바탕" w:hAnsi="바탕"/>
          <w:sz w:val="16"/>
        </w:rPr>
        <w:t xml:space="preserve"> </w:t>
      </w:r>
      <w:r w:rsidR="000B700A" w:rsidRPr="00DB2080">
        <w:rPr>
          <w:rFonts w:ascii="바탕" w:eastAsia="바탕" w:hAnsi="바탕" w:hint="eastAsia"/>
          <w:sz w:val="16"/>
        </w:rPr>
        <w:t>보험소</w:t>
      </w:r>
      <w:r w:rsidRPr="00DB2080">
        <w:rPr>
          <w:rFonts w:ascii="바탕" w:eastAsia="바탕" w:hAnsi="바탕" w:hint="eastAsia"/>
          <w:sz w:val="16"/>
        </w:rPr>
        <w:t>비자 설문조사 참조</w:t>
      </w:r>
    </w:p>
    <w:p w14:paraId="725F40E2" w14:textId="77777777" w:rsidR="000033FB" w:rsidRDefault="000033FB" w:rsidP="003317AF">
      <w:pPr>
        <w:spacing w:line="360" w:lineRule="auto"/>
        <w:rPr>
          <w:rFonts w:ascii="바탕" w:eastAsia="바탕" w:hAnsi="바탕"/>
          <w:sz w:val="24"/>
          <w:szCs w:val="24"/>
        </w:rPr>
      </w:pPr>
    </w:p>
    <w:p w14:paraId="6E916B72" w14:textId="75C6F0E4" w:rsidR="008A7CB4" w:rsidRDefault="000B700A" w:rsidP="003317AF">
      <w:pPr>
        <w:spacing w:line="360" w:lineRule="auto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24"/>
          <w:szCs w:val="24"/>
        </w:rPr>
        <w:t xml:space="preserve"> 위 </w:t>
      </w:r>
      <w:r w:rsidRPr="00DB2080">
        <w:rPr>
          <w:rFonts w:ascii="바탕" w:eastAsia="바탕" w:hAnsi="바탕" w:hint="eastAsia"/>
          <w:sz w:val="24"/>
        </w:rPr>
        <w:t>[표 -</w:t>
      </w:r>
      <w:r w:rsidR="006669D0">
        <w:rPr>
          <w:rFonts w:ascii="바탕" w:eastAsia="바탕" w:hAnsi="바탕"/>
          <w:sz w:val="24"/>
        </w:rPr>
        <w:t xml:space="preserve"> </w:t>
      </w:r>
      <w:r w:rsidR="006669D0">
        <w:rPr>
          <w:rFonts w:ascii="바탕" w:eastAsia="바탕" w:hAnsi="바탕" w:hint="eastAsia"/>
          <w:sz w:val="24"/>
        </w:rPr>
        <w:t>02</w:t>
      </w:r>
      <w:r w:rsidRPr="00DB2080">
        <w:rPr>
          <w:rFonts w:ascii="바탕" w:eastAsia="바탕" w:hAnsi="바탕" w:hint="eastAsia"/>
          <w:sz w:val="24"/>
        </w:rPr>
        <w:t>]을 보면</w:t>
      </w:r>
      <w:r w:rsidR="00B766A7">
        <w:rPr>
          <w:rFonts w:ascii="바탕" w:eastAsia="바탕" w:hAnsi="바탕" w:hint="eastAsia"/>
          <w:sz w:val="24"/>
        </w:rPr>
        <w:t>,</w:t>
      </w:r>
      <w:r w:rsidRPr="00DB2080">
        <w:rPr>
          <w:rFonts w:ascii="바탕" w:eastAsia="바탕" w:hAnsi="바탕" w:hint="eastAsia"/>
          <w:sz w:val="24"/>
        </w:rPr>
        <w:t xml:space="preserve"> 2019년도 </w:t>
      </w:r>
      <w:proofErr w:type="spellStart"/>
      <w:r w:rsidRPr="00DB2080">
        <w:rPr>
          <w:rFonts w:ascii="바탕" w:eastAsia="바탕" w:hAnsi="바탕" w:hint="eastAsia"/>
          <w:sz w:val="24"/>
        </w:rPr>
        <w:t>보험가입률이</w:t>
      </w:r>
      <w:proofErr w:type="spellEnd"/>
      <w:r w:rsidRPr="00DB2080">
        <w:rPr>
          <w:rFonts w:ascii="바탕" w:eastAsia="바탕" w:hAnsi="바탕" w:hint="eastAsia"/>
          <w:sz w:val="24"/>
        </w:rPr>
        <w:t xml:space="preserve"> 최근 5년에 대해서 최저를 기록하고 있다는 것을 알 수 있습니다.</w:t>
      </w:r>
      <w:r w:rsidRPr="00DB2080">
        <w:rPr>
          <w:rFonts w:ascii="바탕" w:eastAsia="바탕" w:hAnsi="바탕"/>
          <w:sz w:val="24"/>
        </w:rPr>
        <w:t xml:space="preserve"> </w:t>
      </w:r>
      <w:r w:rsidRPr="00DB2080">
        <w:rPr>
          <w:rFonts w:ascii="바탕" w:eastAsia="바탕" w:hAnsi="바탕" w:hint="eastAsia"/>
          <w:sz w:val="24"/>
        </w:rPr>
        <w:t xml:space="preserve">이는 </w:t>
      </w:r>
      <w:r w:rsidR="008E382E" w:rsidRPr="00DB2080">
        <w:rPr>
          <w:rFonts w:ascii="바탕" w:eastAsia="바탕" w:hAnsi="바탕" w:hint="eastAsia"/>
          <w:sz w:val="24"/>
        </w:rPr>
        <w:t>저금리시대의 도달 및</w:t>
      </w:r>
      <w:r w:rsidRPr="00DB2080">
        <w:rPr>
          <w:rFonts w:ascii="바탕" w:eastAsia="바탕" w:hAnsi="바탕" w:hint="eastAsia"/>
          <w:sz w:val="24"/>
        </w:rPr>
        <w:t xml:space="preserve"> </w:t>
      </w:r>
      <w:r w:rsidR="008E382E" w:rsidRPr="00DB2080">
        <w:rPr>
          <w:rFonts w:ascii="바탕" w:eastAsia="바탕" w:hAnsi="바탕" w:hint="eastAsia"/>
          <w:sz w:val="24"/>
        </w:rPr>
        <w:t>경기성장률의 감소에도 간접적인 영향이 있을 수 있지만</w:t>
      </w:r>
      <w:r w:rsidR="008E382E" w:rsidRPr="00DB2080">
        <w:rPr>
          <w:rFonts w:ascii="바탕" w:eastAsia="바탕" w:hAnsi="바탕"/>
          <w:sz w:val="24"/>
        </w:rPr>
        <w:t xml:space="preserve"> </w:t>
      </w:r>
      <w:r w:rsidR="008E382E" w:rsidRPr="00DB2080">
        <w:rPr>
          <w:rFonts w:ascii="바탕" w:eastAsia="바탕" w:hAnsi="바탕" w:hint="eastAsia"/>
          <w:sz w:val="24"/>
        </w:rPr>
        <w:t xml:space="preserve">실질적으로 보험계약에 대한 보험계약자들의 </w:t>
      </w:r>
      <w:r w:rsidR="0033479D" w:rsidRPr="00DB2080">
        <w:rPr>
          <w:rFonts w:ascii="바탕" w:eastAsia="바탕" w:hAnsi="바탕" w:hint="eastAsia"/>
          <w:sz w:val="24"/>
        </w:rPr>
        <w:t xml:space="preserve">불만 또는 </w:t>
      </w:r>
      <w:proofErr w:type="spellStart"/>
      <w:r w:rsidR="0033479D" w:rsidRPr="00DB2080">
        <w:rPr>
          <w:rFonts w:ascii="바탕" w:eastAsia="바탕" w:hAnsi="바탕" w:hint="eastAsia"/>
          <w:sz w:val="24"/>
        </w:rPr>
        <w:t>리스크는</w:t>
      </w:r>
      <w:proofErr w:type="spellEnd"/>
      <w:r w:rsidR="0033479D" w:rsidRPr="00DB2080">
        <w:rPr>
          <w:rFonts w:ascii="바탕" w:eastAsia="바탕" w:hAnsi="바탕" w:hint="eastAsia"/>
          <w:sz w:val="24"/>
        </w:rPr>
        <w:t xml:space="preserve"> 없는지 확인하여 개선할 </w:t>
      </w:r>
      <w:r w:rsidR="00B766A7">
        <w:rPr>
          <w:rFonts w:ascii="바탕" w:eastAsia="바탕" w:hAnsi="바탕" w:hint="eastAsia"/>
          <w:sz w:val="24"/>
        </w:rPr>
        <w:t>필요가</w:t>
      </w:r>
      <w:r w:rsidR="0033479D" w:rsidRPr="00DB2080">
        <w:rPr>
          <w:rFonts w:ascii="바탕" w:eastAsia="바탕" w:hAnsi="바탕" w:hint="eastAsia"/>
          <w:sz w:val="24"/>
        </w:rPr>
        <w:t xml:space="preserve"> 있습니다.</w:t>
      </w:r>
    </w:p>
    <w:p w14:paraId="0D8875FD" w14:textId="77777777" w:rsidR="00CF1868" w:rsidRPr="00B924E3" w:rsidRDefault="00CF1868" w:rsidP="003317AF">
      <w:pPr>
        <w:spacing w:line="360" w:lineRule="auto"/>
        <w:rPr>
          <w:rFonts w:ascii="바탕" w:eastAsia="바탕" w:hAnsi="바탕"/>
          <w:sz w:val="24"/>
        </w:rPr>
      </w:pPr>
    </w:p>
    <w:p w14:paraId="2928A3B5" w14:textId="0A6280BD" w:rsidR="0033479D" w:rsidRPr="00DB2080" w:rsidRDefault="0033479D" w:rsidP="00B766A7">
      <w:pPr>
        <w:spacing w:line="240" w:lineRule="auto"/>
        <w:jc w:val="left"/>
        <w:rPr>
          <w:rFonts w:ascii="바탕" w:eastAsia="바탕" w:hAnsi="바탕"/>
          <w:sz w:val="24"/>
          <w:szCs w:val="24"/>
        </w:rPr>
      </w:pPr>
      <w:r w:rsidRPr="00DB2080">
        <w:rPr>
          <w:rFonts w:ascii="바탕" w:eastAsia="바탕" w:hAnsi="바탕" w:hint="eastAsia"/>
          <w:sz w:val="24"/>
        </w:rPr>
        <w:t>[표</w:t>
      </w:r>
      <w:r w:rsidR="00B766A7">
        <w:rPr>
          <w:rFonts w:ascii="바탕" w:eastAsia="바탕" w:hAnsi="바탕" w:hint="eastAsia"/>
          <w:sz w:val="24"/>
        </w:rPr>
        <w:t xml:space="preserve"> -</w:t>
      </w:r>
      <w:r w:rsidR="008A7CB4">
        <w:rPr>
          <w:rFonts w:ascii="바탕" w:eastAsia="바탕" w:hAnsi="바탕"/>
          <w:sz w:val="24"/>
        </w:rPr>
        <w:t xml:space="preserve"> </w:t>
      </w:r>
      <w:r w:rsidR="00B766A7">
        <w:rPr>
          <w:rFonts w:ascii="바탕" w:eastAsia="바탕" w:hAnsi="바탕" w:hint="eastAsia"/>
          <w:sz w:val="24"/>
        </w:rPr>
        <w:t>04]</w:t>
      </w:r>
      <w:r w:rsidRPr="00DB2080">
        <w:rPr>
          <w:rFonts w:ascii="바탕" w:eastAsia="바탕" w:hAnsi="바탕"/>
          <w:sz w:val="24"/>
        </w:rPr>
        <w:t xml:space="preserve"> </w:t>
      </w:r>
      <w:r w:rsidRPr="00DB2080">
        <w:rPr>
          <w:rFonts w:ascii="바탕" w:eastAsia="바탕" w:hAnsi="바탕" w:hint="eastAsia"/>
          <w:sz w:val="24"/>
        </w:rPr>
        <w:t>생명보험에 대한 인식조사</w:t>
      </w:r>
    </w:p>
    <w:tbl>
      <w:tblPr>
        <w:tblStyle w:val="a3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675"/>
        <w:gridCol w:w="1160"/>
        <w:gridCol w:w="1563"/>
        <w:gridCol w:w="1362"/>
      </w:tblGrid>
      <w:tr w:rsidR="0033479D" w:rsidRPr="00DB2080" w14:paraId="4E5ED0CB" w14:textId="2B0C3F6F" w:rsidTr="00CF1868">
        <w:tc>
          <w:tcPr>
            <w:tcW w:w="846" w:type="dxa"/>
            <w:shd w:val="clear" w:color="auto" w:fill="DEEAF6" w:themeFill="accent1" w:themeFillTint="33"/>
          </w:tcPr>
          <w:p w14:paraId="2B7A45DB" w14:textId="77777777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D6AA7E" w14:textId="5061F4D9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아주 좋다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25765A3" w14:textId="5E5B6FB8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좋다</w:t>
            </w:r>
          </w:p>
        </w:tc>
        <w:tc>
          <w:tcPr>
            <w:tcW w:w="1675" w:type="dxa"/>
            <w:shd w:val="clear" w:color="auto" w:fill="DEEAF6" w:themeFill="accent1" w:themeFillTint="33"/>
          </w:tcPr>
          <w:p w14:paraId="0DE2EB18" w14:textId="31CA94A9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예전과 동일하다</w:t>
            </w:r>
          </w:p>
        </w:tc>
        <w:tc>
          <w:tcPr>
            <w:tcW w:w="1160" w:type="dxa"/>
            <w:shd w:val="clear" w:color="auto" w:fill="DEEAF6" w:themeFill="accent1" w:themeFillTint="33"/>
          </w:tcPr>
          <w:p w14:paraId="5561B921" w14:textId="54E7C4AD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나빠졌다</w:t>
            </w:r>
          </w:p>
        </w:tc>
        <w:tc>
          <w:tcPr>
            <w:tcW w:w="1563" w:type="dxa"/>
            <w:shd w:val="clear" w:color="auto" w:fill="DEEAF6" w:themeFill="accent1" w:themeFillTint="33"/>
          </w:tcPr>
          <w:p w14:paraId="210816C9" w14:textId="40C76357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아주 나빠졌다</w:t>
            </w:r>
          </w:p>
        </w:tc>
        <w:tc>
          <w:tcPr>
            <w:tcW w:w="1362" w:type="dxa"/>
            <w:shd w:val="clear" w:color="auto" w:fill="DEEAF6" w:themeFill="accent1" w:themeFillTint="33"/>
          </w:tcPr>
          <w:p w14:paraId="0FEA6217" w14:textId="0BFE5DDB" w:rsidR="0033479D" w:rsidRPr="00DB2080" w:rsidRDefault="0033479D" w:rsidP="00D9415F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모르겠다</w:t>
            </w:r>
          </w:p>
        </w:tc>
      </w:tr>
      <w:tr w:rsidR="00BB72D8" w:rsidRPr="00DB2080" w14:paraId="4CCD2C84" w14:textId="2DC1BAE3" w:rsidTr="00CF1868">
        <w:tc>
          <w:tcPr>
            <w:tcW w:w="846" w:type="dxa"/>
            <w:shd w:val="clear" w:color="auto" w:fill="DEEAF6" w:themeFill="accent1" w:themeFillTint="33"/>
          </w:tcPr>
          <w:p w14:paraId="267CE94B" w14:textId="44D53BB4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2015년</w:t>
            </w:r>
          </w:p>
        </w:tc>
        <w:tc>
          <w:tcPr>
            <w:tcW w:w="1134" w:type="dxa"/>
          </w:tcPr>
          <w:p w14:paraId="210EAB27" w14:textId="5CB1BBEF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3.8</w:t>
            </w:r>
          </w:p>
        </w:tc>
        <w:tc>
          <w:tcPr>
            <w:tcW w:w="1276" w:type="dxa"/>
          </w:tcPr>
          <w:p w14:paraId="4AC8C6E4" w14:textId="3C3177D2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29.1</w:t>
            </w:r>
          </w:p>
        </w:tc>
        <w:tc>
          <w:tcPr>
            <w:tcW w:w="1675" w:type="dxa"/>
          </w:tcPr>
          <w:p w14:paraId="1382FCDC" w14:textId="20846B97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48.9</w:t>
            </w:r>
          </w:p>
        </w:tc>
        <w:tc>
          <w:tcPr>
            <w:tcW w:w="1160" w:type="dxa"/>
          </w:tcPr>
          <w:p w14:paraId="232B4A35" w14:textId="5A042002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2.9</w:t>
            </w:r>
          </w:p>
        </w:tc>
        <w:tc>
          <w:tcPr>
            <w:tcW w:w="1563" w:type="dxa"/>
          </w:tcPr>
          <w:p w14:paraId="4ECA9544" w14:textId="7E615834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0.2</w:t>
            </w:r>
          </w:p>
        </w:tc>
        <w:tc>
          <w:tcPr>
            <w:tcW w:w="1362" w:type="dxa"/>
          </w:tcPr>
          <w:p w14:paraId="7C2B6895" w14:textId="4609D9C7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15.0</w:t>
            </w:r>
          </w:p>
        </w:tc>
      </w:tr>
      <w:tr w:rsidR="00BB72D8" w:rsidRPr="00DB2080" w14:paraId="5CC4FB6A" w14:textId="28581F55" w:rsidTr="00CF1868">
        <w:tc>
          <w:tcPr>
            <w:tcW w:w="846" w:type="dxa"/>
            <w:shd w:val="clear" w:color="auto" w:fill="DEEAF6" w:themeFill="accent1" w:themeFillTint="33"/>
          </w:tcPr>
          <w:p w14:paraId="7631A37C" w14:textId="4BD8481B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2018년</w:t>
            </w:r>
          </w:p>
        </w:tc>
        <w:tc>
          <w:tcPr>
            <w:tcW w:w="1134" w:type="dxa"/>
          </w:tcPr>
          <w:p w14:paraId="6959BC96" w14:textId="63CC7026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2.5</w:t>
            </w:r>
          </w:p>
        </w:tc>
        <w:tc>
          <w:tcPr>
            <w:tcW w:w="1276" w:type="dxa"/>
          </w:tcPr>
          <w:p w14:paraId="32A4C01A" w14:textId="0D5BA7BC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33.2</w:t>
            </w:r>
          </w:p>
        </w:tc>
        <w:tc>
          <w:tcPr>
            <w:tcW w:w="1675" w:type="dxa"/>
          </w:tcPr>
          <w:p w14:paraId="756A77B7" w14:textId="4C1F0B6D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49.3</w:t>
            </w:r>
          </w:p>
        </w:tc>
        <w:tc>
          <w:tcPr>
            <w:tcW w:w="1160" w:type="dxa"/>
          </w:tcPr>
          <w:p w14:paraId="107F9242" w14:textId="2F83811A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4.8</w:t>
            </w:r>
          </w:p>
        </w:tc>
        <w:tc>
          <w:tcPr>
            <w:tcW w:w="1563" w:type="dxa"/>
          </w:tcPr>
          <w:p w14:paraId="091A9B50" w14:textId="0C109BB8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0.5</w:t>
            </w:r>
          </w:p>
        </w:tc>
        <w:tc>
          <w:tcPr>
            <w:tcW w:w="1362" w:type="dxa"/>
          </w:tcPr>
          <w:p w14:paraId="57B6B574" w14:textId="527209A7" w:rsidR="00BB72D8" w:rsidRPr="00DB2080" w:rsidRDefault="00BB72D8" w:rsidP="00BB72D8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9.8</w:t>
            </w:r>
          </w:p>
        </w:tc>
      </w:tr>
    </w:tbl>
    <w:p w14:paraId="32AFF8B6" w14:textId="02F48F39" w:rsidR="00BB72D8" w:rsidRPr="00BB72D8" w:rsidRDefault="0033479D" w:rsidP="00BB72D8">
      <w:pPr>
        <w:ind w:left="5600" w:firstLineChars="600" w:firstLine="960"/>
        <w:rPr>
          <w:rFonts w:ascii="바탕" w:eastAsia="바탕" w:hAnsi="바탕"/>
          <w:sz w:val="16"/>
        </w:rPr>
      </w:pPr>
      <w:r w:rsidRPr="00DB2080">
        <w:rPr>
          <w:rFonts w:ascii="바탕" w:eastAsia="바탕" w:hAnsi="바탕" w:hint="eastAsia"/>
          <w:sz w:val="16"/>
        </w:rPr>
        <w:t>* 2018</w:t>
      </w:r>
      <w:r w:rsidRPr="00DB2080">
        <w:rPr>
          <w:rFonts w:ascii="바탕" w:eastAsia="바탕" w:hAnsi="바탕"/>
          <w:sz w:val="16"/>
        </w:rPr>
        <w:t xml:space="preserve"> </w:t>
      </w:r>
      <w:r w:rsidRPr="00DB2080">
        <w:rPr>
          <w:rFonts w:ascii="바탕" w:eastAsia="바탕" w:hAnsi="바탕" w:hint="eastAsia"/>
          <w:sz w:val="16"/>
        </w:rPr>
        <w:t>생명보험 성향조사 참조</w:t>
      </w:r>
    </w:p>
    <w:p w14:paraId="3CA4C417" w14:textId="55F39228" w:rsidR="00D9415F" w:rsidRPr="00DB2080" w:rsidRDefault="00D9415F" w:rsidP="00B766A7">
      <w:pPr>
        <w:spacing w:line="240" w:lineRule="auto"/>
        <w:jc w:val="left"/>
        <w:rPr>
          <w:rFonts w:ascii="바탕" w:eastAsia="바탕" w:hAnsi="바탕"/>
          <w:sz w:val="24"/>
          <w:szCs w:val="24"/>
        </w:rPr>
      </w:pPr>
      <w:r w:rsidRPr="00DB2080">
        <w:rPr>
          <w:rFonts w:ascii="바탕" w:eastAsia="바탕" w:hAnsi="바탕" w:hint="eastAsia"/>
          <w:sz w:val="24"/>
        </w:rPr>
        <w:t>[표</w:t>
      </w:r>
      <w:r w:rsidR="00B766A7">
        <w:rPr>
          <w:rFonts w:ascii="바탕" w:eastAsia="바탕" w:hAnsi="바탕" w:hint="eastAsia"/>
          <w:sz w:val="24"/>
        </w:rPr>
        <w:t xml:space="preserve"> -</w:t>
      </w:r>
      <w:r w:rsidR="008A7CB4">
        <w:rPr>
          <w:rFonts w:ascii="바탕" w:eastAsia="바탕" w:hAnsi="바탕"/>
          <w:sz w:val="24"/>
        </w:rPr>
        <w:t xml:space="preserve"> </w:t>
      </w:r>
      <w:r w:rsidR="00B766A7">
        <w:rPr>
          <w:rFonts w:ascii="바탕" w:eastAsia="바탕" w:hAnsi="바탕" w:hint="eastAsia"/>
          <w:sz w:val="24"/>
        </w:rPr>
        <w:t>05]</w:t>
      </w:r>
      <w:r w:rsidRPr="00DB2080">
        <w:rPr>
          <w:rFonts w:ascii="바탕" w:eastAsia="바탕" w:hAnsi="바탕"/>
          <w:sz w:val="24"/>
        </w:rPr>
        <w:t xml:space="preserve"> </w:t>
      </w:r>
      <w:r w:rsidRPr="00DB2080">
        <w:rPr>
          <w:rFonts w:ascii="바탕" w:eastAsia="바탕" w:hAnsi="바탕" w:hint="eastAsia"/>
          <w:sz w:val="24"/>
        </w:rPr>
        <w:t>생명보험의 소비자 이해도수준</w:t>
      </w:r>
      <w:r w:rsidR="00B924E3">
        <w:rPr>
          <w:rStyle w:val="ae"/>
          <w:rFonts w:ascii="바탕" w:eastAsia="바탕" w:hAnsi="바탕"/>
          <w:sz w:val="24"/>
        </w:rPr>
        <w:footnoteReference w:id="4"/>
      </w:r>
      <w:r w:rsidRPr="00DB2080">
        <w:rPr>
          <w:rFonts w:ascii="바탕" w:eastAsia="바탕" w:hAnsi="바탕"/>
          <w:sz w:val="24"/>
        </w:rPr>
        <w:tab/>
      </w:r>
      <w:r w:rsidRPr="00DB2080">
        <w:rPr>
          <w:rFonts w:ascii="바탕" w:eastAsia="바탕" w:hAnsi="바탕"/>
          <w:sz w:val="24"/>
        </w:rPr>
        <w:tab/>
      </w:r>
      <w:r w:rsidR="00B766A7">
        <w:rPr>
          <w:rFonts w:ascii="바탕" w:eastAsia="바탕" w:hAnsi="바탕"/>
          <w:sz w:val="24"/>
        </w:rPr>
        <w:t xml:space="preserve"> </w:t>
      </w:r>
      <w:r w:rsidR="007E3C01">
        <w:rPr>
          <w:rFonts w:ascii="바탕" w:eastAsia="바탕" w:hAnsi="바탕"/>
          <w:sz w:val="24"/>
        </w:rPr>
        <w:t xml:space="preserve">            </w:t>
      </w:r>
      <w:r w:rsidR="007E3C01">
        <w:rPr>
          <w:rFonts w:ascii="바탕" w:eastAsia="바탕" w:hAnsi="바탕"/>
          <w:sz w:val="24"/>
        </w:rPr>
        <w:tab/>
      </w:r>
      <w:r w:rsidR="007E3C01">
        <w:rPr>
          <w:rFonts w:ascii="바탕" w:eastAsia="바탕" w:hAnsi="바탕"/>
          <w:sz w:val="24"/>
        </w:rPr>
        <w:tab/>
      </w:r>
      <w:r w:rsidRPr="00DB2080">
        <w:rPr>
          <w:rFonts w:ascii="바탕" w:eastAsia="바탕" w:hAnsi="바탕" w:hint="eastAsia"/>
          <w:sz w:val="16"/>
        </w:rPr>
        <w:t xml:space="preserve"> (</w:t>
      </w:r>
      <w:proofErr w:type="gramStart"/>
      <w:r w:rsidRPr="00DB2080">
        <w:rPr>
          <w:rFonts w:ascii="바탕" w:eastAsia="바탕" w:hAnsi="바탕" w:hint="eastAsia"/>
          <w:sz w:val="16"/>
        </w:rPr>
        <w:t>단위 :</w:t>
      </w:r>
      <w:proofErr w:type="gramEnd"/>
      <w:r w:rsidRPr="00DB2080">
        <w:rPr>
          <w:rFonts w:ascii="바탕" w:eastAsia="바탕" w:hAnsi="바탕"/>
          <w:sz w:val="16"/>
        </w:rPr>
        <w:t xml:space="preserve"> </w:t>
      </w:r>
      <w:r w:rsidRPr="00DB2080">
        <w:rPr>
          <w:rFonts w:ascii="바탕" w:eastAsia="바탕" w:hAnsi="바탕" w:hint="eastAsia"/>
          <w:sz w:val="16"/>
        </w:rPr>
        <w:t>%)</w:t>
      </w:r>
    </w:p>
    <w:tbl>
      <w:tblPr>
        <w:tblStyle w:val="a3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1792"/>
        <w:gridCol w:w="1793"/>
        <w:gridCol w:w="1793"/>
        <w:gridCol w:w="1793"/>
        <w:gridCol w:w="1793"/>
      </w:tblGrid>
      <w:tr w:rsidR="00D9415F" w:rsidRPr="00DB2080" w14:paraId="2E07D334" w14:textId="77777777" w:rsidTr="00CF1868">
        <w:trPr>
          <w:trHeight w:val="535"/>
        </w:trPr>
        <w:tc>
          <w:tcPr>
            <w:tcW w:w="1792" w:type="dxa"/>
            <w:shd w:val="clear" w:color="auto" w:fill="DEEAF6" w:themeFill="accent1" w:themeFillTint="33"/>
            <w:vAlign w:val="bottom"/>
          </w:tcPr>
          <w:p w14:paraId="1803807F" w14:textId="77777777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DEEAF6" w:themeFill="accent1" w:themeFillTint="33"/>
            <w:vAlign w:val="bottom"/>
          </w:tcPr>
          <w:p w14:paraId="59654F51" w14:textId="764DA2E4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0~3개</w:t>
            </w:r>
          </w:p>
        </w:tc>
        <w:tc>
          <w:tcPr>
            <w:tcW w:w="1793" w:type="dxa"/>
            <w:shd w:val="clear" w:color="auto" w:fill="DEEAF6" w:themeFill="accent1" w:themeFillTint="33"/>
            <w:vAlign w:val="bottom"/>
          </w:tcPr>
          <w:p w14:paraId="1EA0C5B2" w14:textId="37B6AF48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4~6개</w:t>
            </w:r>
          </w:p>
        </w:tc>
        <w:tc>
          <w:tcPr>
            <w:tcW w:w="1793" w:type="dxa"/>
            <w:shd w:val="clear" w:color="auto" w:fill="DEEAF6" w:themeFill="accent1" w:themeFillTint="33"/>
            <w:vAlign w:val="bottom"/>
          </w:tcPr>
          <w:p w14:paraId="18CD0D64" w14:textId="7804F44C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7~9개</w:t>
            </w:r>
          </w:p>
        </w:tc>
        <w:tc>
          <w:tcPr>
            <w:tcW w:w="1793" w:type="dxa"/>
            <w:shd w:val="clear" w:color="auto" w:fill="DEEAF6" w:themeFill="accent1" w:themeFillTint="33"/>
            <w:vAlign w:val="bottom"/>
          </w:tcPr>
          <w:p w14:paraId="0D8772FF" w14:textId="42B1CAA2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10</w:t>
            </w:r>
            <w:r w:rsidR="003F7C99">
              <w:rPr>
                <w:rFonts w:ascii="바탕" w:eastAsia="바탕" w:hAnsi="바탕" w:hint="eastAsia"/>
                <w:sz w:val="18"/>
                <w:szCs w:val="18"/>
              </w:rPr>
              <w:t xml:space="preserve">개 </w:t>
            </w:r>
            <w:r w:rsidRPr="00DB2080">
              <w:rPr>
                <w:rFonts w:ascii="바탕" w:eastAsia="바탕" w:hAnsi="바탕" w:hint="eastAsia"/>
                <w:sz w:val="18"/>
                <w:szCs w:val="18"/>
              </w:rPr>
              <w:t>이상</w:t>
            </w:r>
          </w:p>
        </w:tc>
      </w:tr>
      <w:tr w:rsidR="003F7C99" w:rsidRPr="00DB2080" w14:paraId="1EEB445B" w14:textId="77777777" w:rsidTr="00CF1868">
        <w:trPr>
          <w:trHeight w:val="535"/>
        </w:trPr>
        <w:tc>
          <w:tcPr>
            <w:tcW w:w="1792" w:type="dxa"/>
            <w:shd w:val="clear" w:color="auto" w:fill="DEEAF6" w:themeFill="accent1" w:themeFillTint="33"/>
            <w:vAlign w:val="bottom"/>
          </w:tcPr>
          <w:p w14:paraId="6983BCD3" w14:textId="77777777" w:rsidR="003F7C99" w:rsidRPr="00DB2080" w:rsidRDefault="003F7C99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2015년</w:t>
            </w:r>
          </w:p>
        </w:tc>
        <w:tc>
          <w:tcPr>
            <w:tcW w:w="1793" w:type="dxa"/>
            <w:vAlign w:val="bottom"/>
          </w:tcPr>
          <w:p w14:paraId="7DEFCF47" w14:textId="77777777" w:rsidR="003F7C99" w:rsidRPr="00DB2080" w:rsidRDefault="003F7C99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22.1</w:t>
            </w:r>
          </w:p>
        </w:tc>
        <w:tc>
          <w:tcPr>
            <w:tcW w:w="1793" w:type="dxa"/>
            <w:vAlign w:val="bottom"/>
          </w:tcPr>
          <w:p w14:paraId="73EFD4D2" w14:textId="77777777" w:rsidR="003F7C99" w:rsidRPr="00DB2080" w:rsidRDefault="003F7C99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39.9</w:t>
            </w:r>
          </w:p>
        </w:tc>
        <w:tc>
          <w:tcPr>
            <w:tcW w:w="1793" w:type="dxa"/>
            <w:vAlign w:val="bottom"/>
          </w:tcPr>
          <w:p w14:paraId="52C46A35" w14:textId="77777777" w:rsidR="003F7C99" w:rsidRPr="00DB2080" w:rsidRDefault="003F7C99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24.9</w:t>
            </w:r>
          </w:p>
        </w:tc>
        <w:tc>
          <w:tcPr>
            <w:tcW w:w="1793" w:type="dxa"/>
            <w:vAlign w:val="bottom"/>
          </w:tcPr>
          <w:p w14:paraId="542B5F13" w14:textId="77777777" w:rsidR="003F7C99" w:rsidRPr="00DB2080" w:rsidRDefault="003F7C99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13.3</w:t>
            </w:r>
          </w:p>
        </w:tc>
      </w:tr>
      <w:tr w:rsidR="00D9415F" w:rsidRPr="00DB2080" w14:paraId="7C5A19A4" w14:textId="77777777" w:rsidTr="00CF1868">
        <w:trPr>
          <w:trHeight w:val="553"/>
        </w:trPr>
        <w:tc>
          <w:tcPr>
            <w:tcW w:w="1792" w:type="dxa"/>
            <w:shd w:val="clear" w:color="auto" w:fill="DEEAF6" w:themeFill="accent1" w:themeFillTint="33"/>
            <w:vAlign w:val="bottom"/>
          </w:tcPr>
          <w:p w14:paraId="7D3E2B0F" w14:textId="77777777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2018년</w:t>
            </w:r>
          </w:p>
        </w:tc>
        <w:tc>
          <w:tcPr>
            <w:tcW w:w="1793" w:type="dxa"/>
            <w:vAlign w:val="bottom"/>
          </w:tcPr>
          <w:p w14:paraId="5506CEFE" w14:textId="484420D8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7.1</w:t>
            </w:r>
          </w:p>
        </w:tc>
        <w:tc>
          <w:tcPr>
            <w:tcW w:w="1793" w:type="dxa"/>
            <w:vAlign w:val="bottom"/>
          </w:tcPr>
          <w:p w14:paraId="013FB986" w14:textId="375DDFBD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24.1</w:t>
            </w:r>
          </w:p>
        </w:tc>
        <w:tc>
          <w:tcPr>
            <w:tcW w:w="1793" w:type="dxa"/>
            <w:vAlign w:val="bottom"/>
          </w:tcPr>
          <w:p w14:paraId="04BCF597" w14:textId="5099D7DA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36</w:t>
            </w:r>
          </w:p>
        </w:tc>
        <w:tc>
          <w:tcPr>
            <w:tcW w:w="1793" w:type="dxa"/>
            <w:vAlign w:val="bottom"/>
          </w:tcPr>
          <w:p w14:paraId="60266644" w14:textId="20B8F4E4" w:rsidR="00D9415F" w:rsidRPr="00DB2080" w:rsidRDefault="00D9415F" w:rsidP="003F7C99">
            <w:pPr>
              <w:spacing w:line="360" w:lineRule="auto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B2080">
              <w:rPr>
                <w:rFonts w:ascii="바탕" w:eastAsia="바탕" w:hAnsi="바탕" w:hint="eastAsia"/>
                <w:sz w:val="18"/>
                <w:szCs w:val="18"/>
              </w:rPr>
              <w:t>32.9</w:t>
            </w:r>
          </w:p>
        </w:tc>
      </w:tr>
    </w:tbl>
    <w:p w14:paraId="623B3C55" w14:textId="77777777" w:rsidR="00D9415F" w:rsidRPr="00DB2080" w:rsidRDefault="00D9415F" w:rsidP="00D9415F">
      <w:pPr>
        <w:ind w:left="5600" w:firstLineChars="600" w:firstLine="960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16"/>
        </w:rPr>
        <w:t>* 2018</w:t>
      </w:r>
      <w:r w:rsidRPr="00DB2080">
        <w:rPr>
          <w:rFonts w:ascii="바탕" w:eastAsia="바탕" w:hAnsi="바탕"/>
          <w:sz w:val="16"/>
        </w:rPr>
        <w:t xml:space="preserve"> </w:t>
      </w:r>
      <w:r w:rsidRPr="00DB2080">
        <w:rPr>
          <w:rFonts w:ascii="바탕" w:eastAsia="바탕" w:hAnsi="바탕" w:hint="eastAsia"/>
          <w:sz w:val="16"/>
        </w:rPr>
        <w:t>생명보험 성향조사 참조</w:t>
      </w:r>
    </w:p>
    <w:p w14:paraId="3E9B4FEB" w14:textId="37E76FE0" w:rsidR="003F7C99" w:rsidRDefault="00D9415F" w:rsidP="00D9415F">
      <w:pPr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24"/>
        </w:rPr>
        <w:t xml:space="preserve"> </w:t>
      </w:r>
    </w:p>
    <w:p w14:paraId="2937CE05" w14:textId="6C145D33" w:rsidR="00BB72D8" w:rsidRPr="00B924E3" w:rsidRDefault="00D9415F" w:rsidP="00B924E3">
      <w:pPr>
        <w:spacing w:line="360" w:lineRule="auto"/>
        <w:ind w:firstLineChars="100" w:firstLine="240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24"/>
        </w:rPr>
        <w:t>[표</w:t>
      </w:r>
      <w:r w:rsidR="007E3C01">
        <w:rPr>
          <w:rFonts w:ascii="바탕" w:eastAsia="바탕" w:hAnsi="바탕" w:hint="eastAsia"/>
          <w:sz w:val="24"/>
        </w:rPr>
        <w:t xml:space="preserve"> -05]</w:t>
      </w:r>
      <w:r w:rsidRPr="00DB2080">
        <w:rPr>
          <w:rFonts w:ascii="바탕" w:eastAsia="바탕" w:hAnsi="바탕" w:hint="eastAsia"/>
          <w:sz w:val="24"/>
        </w:rPr>
        <w:t>를 보면</w:t>
      </w:r>
      <w:r w:rsidR="003F7C99">
        <w:rPr>
          <w:rFonts w:ascii="바탕" w:eastAsia="바탕" w:hAnsi="바탕" w:hint="eastAsia"/>
          <w:sz w:val="24"/>
        </w:rPr>
        <w:t>,</w:t>
      </w:r>
      <w:r w:rsidR="003F42F8" w:rsidRPr="00DB2080">
        <w:rPr>
          <w:rFonts w:ascii="바탕" w:eastAsia="바탕" w:hAnsi="바탕" w:hint="eastAsia"/>
          <w:sz w:val="24"/>
        </w:rPr>
        <w:t xml:space="preserve"> 과거에 비해 높은 이해도</w:t>
      </w:r>
      <w:r w:rsidR="003F7C99">
        <w:rPr>
          <w:rFonts w:ascii="바탕" w:eastAsia="바탕" w:hAnsi="바탕" w:hint="eastAsia"/>
          <w:sz w:val="24"/>
        </w:rPr>
        <w:t xml:space="preserve"> </w:t>
      </w:r>
      <w:r w:rsidR="003F42F8" w:rsidRPr="00DB2080">
        <w:rPr>
          <w:rFonts w:ascii="바탕" w:eastAsia="바탕" w:hAnsi="바탕" w:hint="eastAsia"/>
          <w:sz w:val="24"/>
        </w:rPr>
        <w:t xml:space="preserve">수준이 </w:t>
      </w:r>
      <w:r w:rsidR="003F7C99">
        <w:rPr>
          <w:rFonts w:ascii="바탕" w:eastAsia="바탕" w:hAnsi="바탕" w:hint="eastAsia"/>
          <w:sz w:val="24"/>
        </w:rPr>
        <w:t>됐</w:t>
      </w:r>
      <w:r w:rsidR="003F42F8" w:rsidRPr="00DB2080">
        <w:rPr>
          <w:rFonts w:ascii="바탕" w:eastAsia="바탕" w:hAnsi="바탕" w:hint="eastAsia"/>
          <w:sz w:val="24"/>
        </w:rPr>
        <w:t>음을 알 수 있습니다.</w:t>
      </w:r>
      <w:r w:rsidR="003F42F8" w:rsidRPr="00DB2080">
        <w:rPr>
          <w:rFonts w:ascii="바탕" w:eastAsia="바탕" w:hAnsi="바탕"/>
          <w:sz w:val="24"/>
        </w:rPr>
        <w:t xml:space="preserve"> </w:t>
      </w:r>
      <w:r w:rsidR="003F42F8" w:rsidRPr="00DB2080">
        <w:rPr>
          <w:rFonts w:ascii="바탕" w:eastAsia="바탕" w:hAnsi="바탕" w:hint="eastAsia"/>
          <w:sz w:val="24"/>
        </w:rPr>
        <w:lastRenderedPageBreak/>
        <w:t>[표</w:t>
      </w:r>
      <w:r w:rsidR="008A7CB4">
        <w:rPr>
          <w:rFonts w:ascii="바탕" w:eastAsia="바탕" w:hAnsi="바탕" w:hint="eastAsia"/>
          <w:sz w:val="24"/>
        </w:rPr>
        <w:t xml:space="preserve"> -04]</w:t>
      </w:r>
      <w:r w:rsidR="009553A3">
        <w:rPr>
          <w:rFonts w:ascii="바탕" w:eastAsia="바탕" w:hAnsi="바탕" w:hint="eastAsia"/>
          <w:sz w:val="24"/>
        </w:rPr>
        <w:t>에서는</w:t>
      </w:r>
      <w:r w:rsidR="003F42F8" w:rsidRPr="00DB2080">
        <w:rPr>
          <w:rFonts w:ascii="바탕" w:eastAsia="바탕" w:hAnsi="바탕" w:hint="eastAsia"/>
          <w:sz w:val="24"/>
        </w:rPr>
        <w:t xml:space="preserve"> </w:t>
      </w:r>
      <w:r w:rsidR="003F42F8" w:rsidRPr="00DB2080">
        <w:rPr>
          <w:rFonts w:ascii="바탕" w:eastAsia="바탕" w:hAnsi="바탕"/>
          <w:sz w:val="24"/>
        </w:rPr>
        <w:t>‘</w:t>
      </w:r>
      <w:r w:rsidR="003F42F8" w:rsidRPr="00DB2080">
        <w:rPr>
          <w:rFonts w:ascii="바탕" w:eastAsia="바탕" w:hAnsi="바탕" w:hint="eastAsia"/>
          <w:sz w:val="24"/>
        </w:rPr>
        <w:t>좋다/나빠졌다</w:t>
      </w:r>
      <w:r w:rsidR="003F42F8" w:rsidRPr="00DB2080">
        <w:rPr>
          <w:rFonts w:ascii="바탕" w:eastAsia="바탕" w:hAnsi="바탕"/>
          <w:sz w:val="24"/>
        </w:rPr>
        <w:t>’</w:t>
      </w:r>
      <w:r w:rsidR="003F42F8" w:rsidRPr="00DB2080">
        <w:rPr>
          <w:rFonts w:ascii="바탕" w:eastAsia="바탕" w:hAnsi="바탕" w:hint="eastAsia"/>
          <w:sz w:val="24"/>
        </w:rPr>
        <w:t xml:space="preserve">의 증가 및 </w:t>
      </w:r>
      <w:r w:rsidR="003F42F8" w:rsidRPr="00DB2080">
        <w:rPr>
          <w:rFonts w:ascii="바탕" w:eastAsia="바탕" w:hAnsi="바탕"/>
          <w:sz w:val="24"/>
        </w:rPr>
        <w:t>‘</w:t>
      </w:r>
      <w:r w:rsidR="003F42F8" w:rsidRPr="00DB2080">
        <w:rPr>
          <w:rFonts w:ascii="바탕" w:eastAsia="바탕" w:hAnsi="바탕" w:hint="eastAsia"/>
          <w:sz w:val="24"/>
        </w:rPr>
        <w:t>모르겠다</w:t>
      </w:r>
      <w:r w:rsidR="003F42F8" w:rsidRPr="00DB2080">
        <w:rPr>
          <w:rFonts w:ascii="바탕" w:eastAsia="바탕" w:hAnsi="바탕"/>
          <w:sz w:val="24"/>
        </w:rPr>
        <w:t>’</w:t>
      </w:r>
      <w:r w:rsidR="003F42F8" w:rsidRPr="00DB2080">
        <w:rPr>
          <w:rFonts w:ascii="바탕" w:eastAsia="바탕" w:hAnsi="바탕" w:hint="eastAsia"/>
          <w:sz w:val="24"/>
        </w:rPr>
        <w:t>의 감소가 눈에 띄는 항목입니다.</w:t>
      </w:r>
      <w:r w:rsidR="003F42F8" w:rsidRPr="00DB2080">
        <w:rPr>
          <w:rFonts w:ascii="바탕" w:eastAsia="바탕" w:hAnsi="바탕"/>
          <w:sz w:val="24"/>
        </w:rPr>
        <w:t xml:space="preserve"> </w:t>
      </w:r>
      <w:r w:rsidR="00BB72D8">
        <w:rPr>
          <w:rFonts w:ascii="바탕" w:eastAsia="바탕" w:hAnsi="바탕" w:hint="eastAsia"/>
          <w:sz w:val="24"/>
        </w:rPr>
        <w:t xml:space="preserve">이는 </w:t>
      </w:r>
      <w:r w:rsidR="003F7C99">
        <w:rPr>
          <w:rFonts w:ascii="바탕" w:eastAsia="바탕" w:hAnsi="바탕" w:hint="eastAsia"/>
          <w:sz w:val="24"/>
        </w:rPr>
        <w:t>보험계약자 본인이</w:t>
      </w:r>
      <w:r w:rsidR="003F42F8" w:rsidRPr="00DB2080">
        <w:rPr>
          <w:rFonts w:ascii="바탕" w:eastAsia="바탕" w:hAnsi="바탕" w:hint="eastAsia"/>
          <w:sz w:val="24"/>
        </w:rPr>
        <w:t xml:space="preserve"> </w:t>
      </w:r>
      <w:r w:rsidR="003F7C99" w:rsidRPr="00DB2080">
        <w:rPr>
          <w:rFonts w:ascii="바탕" w:eastAsia="바탕" w:hAnsi="바탕" w:hint="eastAsia"/>
          <w:sz w:val="24"/>
        </w:rPr>
        <w:t>보험에</w:t>
      </w:r>
      <w:r w:rsidR="003F7C99">
        <w:rPr>
          <w:rFonts w:ascii="바탕" w:eastAsia="바탕" w:hAnsi="바탕" w:hint="eastAsia"/>
          <w:sz w:val="24"/>
        </w:rPr>
        <w:t xml:space="preserve"> </w:t>
      </w:r>
      <w:r w:rsidR="003F7C99" w:rsidRPr="00DB2080">
        <w:rPr>
          <w:rFonts w:ascii="바탕" w:eastAsia="바탕" w:hAnsi="바탕" w:hint="eastAsia"/>
          <w:sz w:val="24"/>
        </w:rPr>
        <w:t xml:space="preserve">대해서 </w:t>
      </w:r>
      <w:r w:rsidR="003F42F8" w:rsidRPr="00DB2080">
        <w:rPr>
          <w:rFonts w:ascii="바탕" w:eastAsia="바탕" w:hAnsi="바탕" w:hint="eastAsia"/>
          <w:sz w:val="24"/>
        </w:rPr>
        <w:t>올바르게 판단할</w:t>
      </w:r>
      <w:r w:rsidR="003F7C99">
        <w:rPr>
          <w:rFonts w:ascii="바탕" w:eastAsia="바탕" w:hAnsi="바탕" w:hint="eastAsia"/>
          <w:sz w:val="24"/>
        </w:rPr>
        <w:t xml:space="preserve"> 만큼</w:t>
      </w:r>
      <w:r w:rsidR="003F42F8" w:rsidRPr="00DB2080">
        <w:rPr>
          <w:rFonts w:ascii="바탕" w:eastAsia="바탕" w:hAnsi="바탕" w:hint="eastAsia"/>
          <w:sz w:val="24"/>
        </w:rPr>
        <w:t xml:space="preserve"> </w:t>
      </w:r>
      <w:r w:rsidR="003F7C99">
        <w:rPr>
          <w:rFonts w:ascii="바탕" w:eastAsia="바탕" w:hAnsi="바탕" w:hint="eastAsia"/>
          <w:sz w:val="24"/>
        </w:rPr>
        <w:t>수준</w:t>
      </w:r>
      <w:r w:rsidR="003F42F8" w:rsidRPr="00DB2080">
        <w:rPr>
          <w:rFonts w:ascii="바탕" w:eastAsia="바탕" w:hAnsi="바탕" w:hint="eastAsia"/>
          <w:sz w:val="24"/>
        </w:rPr>
        <w:t xml:space="preserve">이 </w:t>
      </w:r>
      <w:r w:rsidR="003F7C99">
        <w:rPr>
          <w:rFonts w:ascii="바탕" w:eastAsia="바탕" w:hAnsi="바탕" w:hint="eastAsia"/>
          <w:sz w:val="24"/>
        </w:rPr>
        <w:t>향상되었음을 의미합니다.</w:t>
      </w:r>
    </w:p>
    <w:p w14:paraId="6FF8A398" w14:textId="3646CD59" w:rsidR="00D9415F" w:rsidRPr="00DB2080" w:rsidRDefault="003F42F8" w:rsidP="008A7CB4">
      <w:pPr>
        <w:spacing w:line="360" w:lineRule="auto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24"/>
        </w:rPr>
        <w:t xml:space="preserve"> 즉,</w:t>
      </w:r>
      <w:r w:rsidRPr="00DB2080">
        <w:rPr>
          <w:rFonts w:ascii="바탕" w:eastAsia="바탕" w:hAnsi="바탕"/>
          <w:sz w:val="24"/>
        </w:rPr>
        <w:t xml:space="preserve"> </w:t>
      </w:r>
      <w:r w:rsidR="008A7CB4">
        <w:rPr>
          <w:rFonts w:ascii="바탕" w:eastAsia="바탕" w:hAnsi="바탕"/>
          <w:sz w:val="24"/>
        </w:rPr>
        <w:t>[</w:t>
      </w:r>
      <w:r w:rsidR="00BB72D8">
        <w:rPr>
          <w:rFonts w:ascii="바탕" w:eastAsia="바탕" w:hAnsi="바탕" w:hint="eastAsia"/>
          <w:sz w:val="24"/>
        </w:rPr>
        <w:t>표</w:t>
      </w:r>
      <w:r w:rsidR="008A7CB4">
        <w:rPr>
          <w:rFonts w:ascii="바탕" w:eastAsia="바탕" w:hAnsi="바탕" w:hint="eastAsia"/>
          <w:sz w:val="24"/>
        </w:rPr>
        <w:t xml:space="preserve"> </w:t>
      </w:r>
      <w:r w:rsidR="008A7CB4">
        <w:rPr>
          <w:rFonts w:ascii="바탕" w:eastAsia="바탕" w:hAnsi="바탕"/>
          <w:sz w:val="24"/>
        </w:rPr>
        <w:t>–</w:t>
      </w:r>
      <w:r w:rsidR="008A7CB4">
        <w:rPr>
          <w:rFonts w:ascii="바탕" w:eastAsia="바탕" w:hAnsi="바탕" w:hint="eastAsia"/>
          <w:sz w:val="24"/>
        </w:rPr>
        <w:t xml:space="preserve"> </w:t>
      </w:r>
      <w:r w:rsidR="008A7CB4">
        <w:rPr>
          <w:rFonts w:ascii="바탕" w:eastAsia="바탕" w:hAnsi="바탕"/>
          <w:sz w:val="24"/>
        </w:rPr>
        <w:t xml:space="preserve">01, </w:t>
      </w:r>
      <w:r w:rsidR="008A7CB4">
        <w:rPr>
          <w:rFonts w:ascii="바탕" w:eastAsia="바탕" w:hAnsi="바탕" w:hint="eastAsia"/>
          <w:sz w:val="24"/>
        </w:rPr>
        <w:t>02,</w:t>
      </w:r>
      <w:r w:rsidR="008A7CB4">
        <w:rPr>
          <w:rFonts w:ascii="바탕" w:eastAsia="바탕" w:hAnsi="바탕"/>
          <w:sz w:val="24"/>
        </w:rPr>
        <w:t xml:space="preserve"> </w:t>
      </w:r>
      <w:r w:rsidR="008A7CB4">
        <w:rPr>
          <w:rFonts w:ascii="바탕" w:eastAsia="바탕" w:hAnsi="바탕" w:hint="eastAsia"/>
          <w:sz w:val="24"/>
        </w:rPr>
        <w:t>03,</w:t>
      </w:r>
      <w:r w:rsidR="008A7CB4">
        <w:rPr>
          <w:rFonts w:ascii="바탕" w:eastAsia="바탕" w:hAnsi="바탕"/>
          <w:sz w:val="24"/>
        </w:rPr>
        <w:t xml:space="preserve"> </w:t>
      </w:r>
      <w:r w:rsidR="008A7CB4">
        <w:rPr>
          <w:rFonts w:ascii="바탕" w:eastAsia="바탕" w:hAnsi="바탕" w:hint="eastAsia"/>
          <w:sz w:val="24"/>
        </w:rPr>
        <w:t>04,</w:t>
      </w:r>
      <w:r w:rsidR="008A7CB4">
        <w:rPr>
          <w:rFonts w:ascii="바탕" w:eastAsia="바탕" w:hAnsi="바탕"/>
          <w:sz w:val="24"/>
        </w:rPr>
        <w:t xml:space="preserve"> </w:t>
      </w:r>
      <w:r w:rsidR="008A7CB4">
        <w:rPr>
          <w:rFonts w:ascii="바탕" w:eastAsia="바탕" w:hAnsi="바탕" w:hint="eastAsia"/>
          <w:sz w:val="24"/>
        </w:rPr>
        <w:t>05]</w:t>
      </w:r>
      <w:r w:rsidR="00BB72D8">
        <w:rPr>
          <w:rFonts w:ascii="바탕" w:eastAsia="바탕" w:hAnsi="바탕" w:hint="eastAsia"/>
          <w:sz w:val="24"/>
        </w:rPr>
        <w:t>를</w:t>
      </w:r>
      <w:r w:rsidRPr="00DB2080">
        <w:rPr>
          <w:rFonts w:ascii="바탕" w:eastAsia="바탕" w:hAnsi="바탕" w:hint="eastAsia"/>
          <w:sz w:val="24"/>
        </w:rPr>
        <w:t xml:space="preserve"> 토대로 도출할 수 있는 내용은</w:t>
      </w:r>
    </w:p>
    <w:p w14:paraId="76727C0A" w14:textId="48B4E959" w:rsidR="003F42F8" w:rsidRPr="008A7CB4" w:rsidRDefault="008A7CB4" w:rsidP="008A7CB4">
      <w:pPr>
        <w:spacing w:line="360" w:lineRule="auto"/>
        <w:ind w:firstLine="800"/>
        <w:rPr>
          <w:rFonts w:ascii="바탕" w:eastAsia="바탕" w:hAnsi="바탕"/>
          <w:sz w:val="24"/>
        </w:rPr>
      </w:pPr>
      <w:r>
        <w:rPr>
          <w:rFonts w:ascii="바탕" w:eastAsia="바탕" w:hAnsi="바탕"/>
          <w:sz w:val="24"/>
        </w:rPr>
        <w:t xml:space="preserve">1) </w:t>
      </w:r>
      <w:r w:rsidR="003F42F8" w:rsidRPr="008A7CB4">
        <w:rPr>
          <w:rFonts w:ascii="바탕" w:eastAsia="바탕" w:hAnsi="바탕" w:hint="eastAsia"/>
          <w:sz w:val="24"/>
        </w:rPr>
        <w:t>현행 생명보험회사들의 주요 상품은 사망보험상품 이라는 것.</w:t>
      </w:r>
    </w:p>
    <w:p w14:paraId="2DACCF54" w14:textId="43AA50A9" w:rsidR="003F42F8" w:rsidRPr="008A7CB4" w:rsidRDefault="008A7CB4" w:rsidP="008A7CB4">
      <w:pPr>
        <w:spacing w:line="360" w:lineRule="auto"/>
        <w:ind w:left="800"/>
        <w:rPr>
          <w:rFonts w:ascii="바탕" w:eastAsia="바탕" w:hAnsi="바탕"/>
          <w:sz w:val="24"/>
        </w:rPr>
      </w:pPr>
      <w:r>
        <w:rPr>
          <w:rFonts w:ascii="바탕" w:eastAsia="바탕" w:hAnsi="바탕"/>
          <w:sz w:val="24"/>
        </w:rPr>
        <w:t xml:space="preserve">2) </w:t>
      </w:r>
      <w:r w:rsidR="00BB72D8" w:rsidRPr="008A7CB4">
        <w:rPr>
          <w:rFonts w:ascii="바탕" w:eastAsia="바탕" w:hAnsi="바탕" w:hint="eastAsia"/>
          <w:sz w:val="24"/>
        </w:rPr>
        <w:t>보험</w:t>
      </w:r>
      <w:r w:rsidR="006F2398">
        <w:rPr>
          <w:rFonts w:ascii="바탕" w:eastAsia="바탕" w:hAnsi="바탕" w:hint="eastAsia"/>
          <w:sz w:val="24"/>
        </w:rPr>
        <w:t xml:space="preserve"> </w:t>
      </w:r>
      <w:proofErr w:type="spellStart"/>
      <w:r w:rsidR="00BB72D8" w:rsidRPr="008A7CB4">
        <w:rPr>
          <w:rFonts w:ascii="바탕" w:eastAsia="바탕" w:hAnsi="바탕" w:hint="eastAsia"/>
          <w:sz w:val="24"/>
        </w:rPr>
        <w:t>가입률의</w:t>
      </w:r>
      <w:proofErr w:type="spellEnd"/>
      <w:r w:rsidR="00BB72D8" w:rsidRPr="008A7CB4">
        <w:rPr>
          <w:rFonts w:ascii="바탕" w:eastAsia="바탕" w:hAnsi="바탕" w:hint="eastAsia"/>
          <w:sz w:val="24"/>
        </w:rPr>
        <w:t xml:space="preserve"> 최근 </w:t>
      </w:r>
      <w:r w:rsidR="00BB72D8" w:rsidRPr="008A7CB4">
        <w:rPr>
          <w:rFonts w:ascii="바탕" w:eastAsia="바탕" w:hAnsi="바탕"/>
          <w:sz w:val="24"/>
        </w:rPr>
        <w:t>5</w:t>
      </w:r>
      <w:r w:rsidR="00BB72D8" w:rsidRPr="008A7CB4">
        <w:rPr>
          <w:rFonts w:ascii="바탕" w:eastAsia="바탕" w:hAnsi="바탕" w:hint="eastAsia"/>
          <w:sz w:val="24"/>
        </w:rPr>
        <w:t>개년 추이를</w:t>
      </w:r>
      <w:r w:rsidR="003F42F8" w:rsidRPr="008A7CB4">
        <w:rPr>
          <w:rFonts w:ascii="바탕" w:eastAsia="바탕" w:hAnsi="바탕" w:hint="eastAsia"/>
          <w:sz w:val="24"/>
        </w:rPr>
        <w:t xml:space="preserve"> 보면 </w:t>
      </w:r>
      <w:r w:rsidR="00BB72D8" w:rsidRPr="008A7CB4">
        <w:rPr>
          <w:rFonts w:ascii="바탕" w:eastAsia="바탕" w:hAnsi="바탕" w:hint="eastAsia"/>
          <w:sz w:val="24"/>
        </w:rPr>
        <w:t xml:space="preserve">2019년이 역대 최저를 </w:t>
      </w:r>
      <w:r>
        <w:rPr>
          <w:rFonts w:ascii="바탕" w:eastAsia="바탕" w:hAnsi="바탕" w:hint="eastAsia"/>
          <w:sz w:val="24"/>
        </w:rPr>
        <w:t>기록했다</w:t>
      </w:r>
      <w:r w:rsidR="00BB72D8" w:rsidRPr="008A7CB4">
        <w:rPr>
          <w:rFonts w:ascii="바탕" w:eastAsia="바탕" w:hAnsi="바탕" w:hint="eastAsia"/>
          <w:sz w:val="24"/>
        </w:rPr>
        <w:t>는 점.</w:t>
      </w:r>
    </w:p>
    <w:p w14:paraId="5846F48A" w14:textId="348DB25B" w:rsidR="003F42F8" w:rsidRPr="008A7CB4" w:rsidRDefault="008A7CB4" w:rsidP="008A7CB4">
      <w:pPr>
        <w:spacing w:line="360" w:lineRule="auto"/>
        <w:ind w:left="804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3)</w:t>
      </w:r>
      <w:r>
        <w:rPr>
          <w:rFonts w:ascii="바탕" w:eastAsia="바탕" w:hAnsi="바탕"/>
          <w:sz w:val="24"/>
        </w:rPr>
        <w:t xml:space="preserve"> </w:t>
      </w:r>
      <w:r w:rsidR="003F42F8" w:rsidRPr="008A7CB4">
        <w:rPr>
          <w:rFonts w:ascii="바탕" w:eastAsia="바탕" w:hAnsi="바탕" w:hint="eastAsia"/>
          <w:sz w:val="24"/>
        </w:rPr>
        <w:t>생명보험의 인식조사</w:t>
      </w:r>
      <w:r>
        <w:rPr>
          <w:rFonts w:ascii="바탕" w:eastAsia="바탕" w:hAnsi="바탕" w:hint="eastAsia"/>
          <w:sz w:val="24"/>
        </w:rPr>
        <w:t xml:space="preserve"> </w:t>
      </w:r>
      <w:r w:rsidR="003F42F8" w:rsidRPr="008A7CB4">
        <w:rPr>
          <w:rFonts w:ascii="바탕" w:eastAsia="바탕" w:hAnsi="바탕" w:hint="eastAsia"/>
          <w:sz w:val="24"/>
        </w:rPr>
        <w:t>결과</w:t>
      </w:r>
      <w:r>
        <w:rPr>
          <w:rFonts w:ascii="바탕" w:eastAsia="바탕" w:hAnsi="바탕" w:hint="eastAsia"/>
          <w:sz w:val="24"/>
        </w:rPr>
        <w:t>가</w:t>
      </w:r>
      <w:r w:rsidR="003F42F8" w:rsidRPr="008A7CB4">
        <w:rPr>
          <w:rFonts w:ascii="바탕" w:eastAsia="바탕" w:hAnsi="바탕" w:hint="eastAsia"/>
          <w:sz w:val="24"/>
        </w:rPr>
        <w:t xml:space="preserve"> 명확하게</w:t>
      </w:r>
      <w:r w:rsidR="003F42F8" w:rsidRPr="008A7CB4">
        <w:rPr>
          <w:rFonts w:ascii="바탕" w:eastAsia="바탕" w:hAnsi="바탕"/>
          <w:sz w:val="24"/>
        </w:rPr>
        <w:t xml:space="preserve"> </w:t>
      </w:r>
      <w:r w:rsidR="003F42F8" w:rsidRPr="008A7CB4">
        <w:rPr>
          <w:rFonts w:ascii="바탕" w:eastAsia="바탕" w:hAnsi="바탕" w:hint="eastAsia"/>
          <w:sz w:val="24"/>
        </w:rPr>
        <w:t>긍정 또는 부정이 나뉘어지고,</w:t>
      </w:r>
      <w:r w:rsidR="003F42F8" w:rsidRPr="008A7CB4">
        <w:rPr>
          <w:rFonts w:ascii="바탕" w:eastAsia="바탕" w:hAnsi="바탕"/>
          <w:sz w:val="24"/>
        </w:rPr>
        <w:t xml:space="preserve"> </w:t>
      </w:r>
      <w:r w:rsidR="003F42F8" w:rsidRPr="008A7CB4">
        <w:rPr>
          <w:rFonts w:ascii="바탕" w:eastAsia="바탕" w:hAnsi="바탕" w:hint="eastAsia"/>
          <w:sz w:val="24"/>
        </w:rPr>
        <w:t>고객들의 보험 이해도</w:t>
      </w:r>
      <w:r>
        <w:rPr>
          <w:rFonts w:ascii="바탕" w:eastAsia="바탕" w:hAnsi="바탕" w:hint="eastAsia"/>
          <w:sz w:val="24"/>
        </w:rPr>
        <w:t xml:space="preserve"> </w:t>
      </w:r>
      <w:r w:rsidR="003F42F8" w:rsidRPr="008A7CB4">
        <w:rPr>
          <w:rFonts w:ascii="바탕" w:eastAsia="바탕" w:hAnsi="바탕" w:hint="eastAsia"/>
          <w:sz w:val="24"/>
        </w:rPr>
        <w:t>수준이</w:t>
      </w:r>
      <w:r w:rsidR="00BB72D8" w:rsidRPr="008A7CB4">
        <w:rPr>
          <w:rFonts w:ascii="바탕" w:eastAsia="바탕" w:hAnsi="바탕" w:hint="eastAsia"/>
          <w:sz w:val="24"/>
        </w:rPr>
        <w:t xml:space="preserve"> 향상되었다는 것</w:t>
      </w:r>
      <w:r w:rsidR="003F42F8" w:rsidRPr="008A7CB4">
        <w:rPr>
          <w:rFonts w:ascii="바탕" w:eastAsia="바탕" w:hAnsi="바탕" w:hint="eastAsia"/>
          <w:sz w:val="24"/>
        </w:rPr>
        <w:t>.</w:t>
      </w:r>
    </w:p>
    <w:p w14:paraId="74A5DDA9" w14:textId="40ECE4F3" w:rsidR="00BB72D8" w:rsidRPr="00BB72D8" w:rsidRDefault="00BB72D8" w:rsidP="008A7CB4">
      <w:pPr>
        <w:spacing w:line="360" w:lineRule="auto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입니다.</w:t>
      </w:r>
    </w:p>
    <w:p w14:paraId="61662C7C" w14:textId="09B88CA3" w:rsidR="00AB018D" w:rsidRDefault="003F42F8" w:rsidP="008A7CB4">
      <w:pPr>
        <w:spacing w:line="360" w:lineRule="auto"/>
        <w:rPr>
          <w:rFonts w:ascii="바탕" w:eastAsia="바탕" w:hAnsi="바탕"/>
          <w:sz w:val="24"/>
        </w:rPr>
      </w:pPr>
      <w:r w:rsidRPr="00DB2080">
        <w:rPr>
          <w:rFonts w:ascii="바탕" w:eastAsia="바탕" w:hAnsi="바탕" w:hint="eastAsia"/>
          <w:sz w:val="24"/>
        </w:rPr>
        <w:t xml:space="preserve"> 이 세</w:t>
      </w:r>
      <w:r w:rsidR="003F7C99">
        <w:rPr>
          <w:rFonts w:ascii="바탕" w:eastAsia="바탕" w:hAnsi="바탕" w:hint="eastAsia"/>
          <w:sz w:val="24"/>
        </w:rPr>
        <w:t xml:space="preserve"> </w:t>
      </w:r>
      <w:r w:rsidRPr="00DB2080">
        <w:rPr>
          <w:rFonts w:ascii="바탕" w:eastAsia="바탕" w:hAnsi="바탕" w:hint="eastAsia"/>
          <w:sz w:val="24"/>
        </w:rPr>
        <w:t>가지의 결과를 토대로</w:t>
      </w:r>
      <w:r w:rsidR="00BB72D8">
        <w:rPr>
          <w:rFonts w:ascii="바탕" w:eastAsia="바탕" w:hAnsi="바탕" w:hint="eastAsia"/>
          <w:sz w:val="24"/>
        </w:rPr>
        <w:t>,</w:t>
      </w:r>
      <w:r w:rsidRPr="00DB2080">
        <w:rPr>
          <w:rFonts w:ascii="바탕" w:eastAsia="바탕" w:hAnsi="바탕" w:hint="eastAsia"/>
          <w:sz w:val="24"/>
        </w:rPr>
        <w:t xml:space="preserve"> 보험가입자(보험계약자)는 </w:t>
      </w:r>
      <w:proofErr w:type="spellStart"/>
      <w:r w:rsidRPr="00DB2080">
        <w:rPr>
          <w:rFonts w:ascii="바탕" w:eastAsia="바탕" w:hAnsi="바탕" w:hint="eastAsia"/>
          <w:sz w:val="24"/>
        </w:rPr>
        <w:t>부합계약성을</w:t>
      </w:r>
      <w:proofErr w:type="spellEnd"/>
      <w:r w:rsidRPr="00DB2080">
        <w:rPr>
          <w:rFonts w:ascii="바탕" w:eastAsia="바탕" w:hAnsi="바탕" w:hint="eastAsia"/>
          <w:sz w:val="24"/>
        </w:rPr>
        <w:t xml:space="preserve"> </w:t>
      </w:r>
      <w:r w:rsidR="00BB72D8">
        <w:rPr>
          <w:rFonts w:ascii="바탕" w:eastAsia="바탕" w:hAnsi="바탕" w:hint="eastAsia"/>
          <w:sz w:val="24"/>
        </w:rPr>
        <w:t>띤</w:t>
      </w:r>
      <w:r w:rsidRPr="00DB2080">
        <w:rPr>
          <w:rFonts w:ascii="바탕" w:eastAsia="바탕" w:hAnsi="바탕" w:hint="eastAsia"/>
          <w:sz w:val="24"/>
        </w:rPr>
        <w:t xml:space="preserve"> 보험계약을 </w:t>
      </w:r>
      <w:r w:rsidR="00191D23">
        <w:rPr>
          <w:rFonts w:ascii="바탕" w:eastAsia="바탕" w:hAnsi="바탕" w:hint="eastAsia"/>
          <w:sz w:val="24"/>
        </w:rPr>
        <w:t xml:space="preserve">전보다 </w:t>
      </w:r>
      <w:r w:rsidRPr="00DB2080">
        <w:rPr>
          <w:rFonts w:ascii="바탕" w:eastAsia="바탕" w:hAnsi="바탕" w:hint="eastAsia"/>
          <w:sz w:val="24"/>
        </w:rPr>
        <w:t xml:space="preserve">더 자세히 이해하고 자신에게 알맞은 상품을 </w:t>
      </w:r>
      <w:r w:rsidR="00BB72D8">
        <w:rPr>
          <w:rFonts w:ascii="바탕" w:eastAsia="바탕" w:hAnsi="바탕" w:hint="eastAsia"/>
          <w:sz w:val="24"/>
        </w:rPr>
        <w:t>가입하고 있음을 알</w:t>
      </w:r>
      <w:r w:rsidRPr="00DB2080">
        <w:rPr>
          <w:rFonts w:ascii="바탕" w:eastAsia="바탕" w:hAnsi="바탕" w:hint="eastAsia"/>
          <w:sz w:val="24"/>
        </w:rPr>
        <w:t xml:space="preserve"> 수 있습니다.</w:t>
      </w:r>
      <w:r w:rsidRPr="00DB2080">
        <w:rPr>
          <w:rFonts w:ascii="바탕" w:eastAsia="바탕" w:hAnsi="바탕"/>
          <w:sz w:val="24"/>
        </w:rPr>
        <w:t xml:space="preserve"> </w:t>
      </w:r>
      <w:r w:rsidR="00AB018D" w:rsidRPr="00DB2080">
        <w:rPr>
          <w:rFonts w:ascii="바탕" w:eastAsia="바탕" w:hAnsi="바탕" w:hint="eastAsia"/>
          <w:sz w:val="24"/>
        </w:rPr>
        <w:t>따라서,</w:t>
      </w:r>
      <w:r w:rsidR="00AB018D" w:rsidRPr="00DB2080">
        <w:rPr>
          <w:rFonts w:ascii="바탕" w:eastAsia="바탕" w:hAnsi="바탕"/>
          <w:sz w:val="24"/>
        </w:rPr>
        <w:t xml:space="preserve"> </w:t>
      </w:r>
      <w:r w:rsidR="00AB018D" w:rsidRPr="00DB2080">
        <w:rPr>
          <w:rFonts w:ascii="바탕" w:eastAsia="바탕" w:hAnsi="바탕" w:hint="eastAsia"/>
          <w:sz w:val="24"/>
        </w:rPr>
        <w:t>보험상품을 개발할 시</w:t>
      </w:r>
      <w:r w:rsidR="00BB72D8">
        <w:rPr>
          <w:rFonts w:ascii="바탕" w:eastAsia="바탕" w:hAnsi="바탕" w:hint="eastAsia"/>
          <w:sz w:val="24"/>
        </w:rPr>
        <w:t>,</w:t>
      </w:r>
      <w:r w:rsidR="00AB018D" w:rsidRPr="00DB2080">
        <w:rPr>
          <w:rFonts w:ascii="바탕" w:eastAsia="바탕" w:hAnsi="바탕" w:hint="eastAsia"/>
          <w:sz w:val="24"/>
        </w:rPr>
        <w:t xml:space="preserve"> </w:t>
      </w:r>
      <w:r w:rsidR="00191D23">
        <w:rPr>
          <w:rFonts w:ascii="바탕" w:eastAsia="바탕" w:hAnsi="바탕" w:hint="eastAsia"/>
          <w:sz w:val="24"/>
        </w:rPr>
        <w:t>고객들의</w:t>
      </w:r>
      <w:r w:rsidR="00AB018D" w:rsidRPr="00DB2080">
        <w:rPr>
          <w:rFonts w:ascii="바탕" w:eastAsia="바탕" w:hAnsi="바탕" w:hint="eastAsia"/>
          <w:sz w:val="24"/>
        </w:rPr>
        <w:t xml:space="preserve"> 긍정적</w:t>
      </w:r>
      <w:r w:rsidR="00BB72D8">
        <w:rPr>
          <w:rFonts w:ascii="바탕" w:eastAsia="바탕" w:hAnsi="바탕" w:hint="eastAsia"/>
          <w:sz w:val="24"/>
        </w:rPr>
        <w:t xml:space="preserve"> </w:t>
      </w:r>
      <w:r w:rsidR="00AB018D" w:rsidRPr="00DB2080">
        <w:rPr>
          <w:rFonts w:ascii="바탕" w:eastAsia="바탕" w:hAnsi="바탕" w:hint="eastAsia"/>
          <w:sz w:val="24"/>
        </w:rPr>
        <w:t xml:space="preserve">신호를 얻을 수 있는 방향으로 </w:t>
      </w:r>
      <w:r w:rsidR="00191D23">
        <w:rPr>
          <w:rFonts w:ascii="바탕" w:eastAsia="바탕" w:hAnsi="바탕" w:hint="eastAsia"/>
          <w:sz w:val="24"/>
        </w:rPr>
        <w:t>제시</w:t>
      </w:r>
      <w:r w:rsidR="00BB72D8">
        <w:rPr>
          <w:rFonts w:ascii="바탕" w:eastAsia="바탕" w:hAnsi="바탕" w:hint="eastAsia"/>
          <w:sz w:val="24"/>
        </w:rPr>
        <w:t>하려 합니다.</w:t>
      </w:r>
      <w:r w:rsidR="00AB018D" w:rsidRPr="00DB2080">
        <w:rPr>
          <w:rFonts w:ascii="바탕" w:eastAsia="바탕" w:hAnsi="바탕" w:hint="eastAsia"/>
          <w:sz w:val="24"/>
        </w:rPr>
        <w:t xml:space="preserve"> 현재 보험계약의 </w:t>
      </w:r>
      <w:proofErr w:type="spellStart"/>
      <w:r w:rsidR="00AB018D" w:rsidRPr="00DB2080">
        <w:rPr>
          <w:rFonts w:ascii="바탕" w:eastAsia="바탕" w:hAnsi="바탕" w:hint="eastAsia"/>
          <w:sz w:val="24"/>
        </w:rPr>
        <w:t>가입률</w:t>
      </w:r>
      <w:proofErr w:type="spellEnd"/>
      <w:r w:rsidR="00AB018D" w:rsidRPr="00DB2080">
        <w:rPr>
          <w:rFonts w:ascii="바탕" w:eastAsia="바탕" w:hAnsi="바탕" w:hint="eastAsia"/>
          <w:sz w:val="24"/>
        </w:rPr>
        <w:t xml:space="preserve"> 추세가 감소하고</w:t>
      </w:r>
      <w:r w:rsidR="003F7C99">
        <w:rPr>
          <w:rFonts w:ascii="바탕" w:eastAsia="바탕" w:hAnsi="바탕" w:hint="eastAsia"/>
          <w:sz w:val="24"/>
        </w:rPr>
        <w:t xml:space="preserve"> </w:t>
      </w:r>
      <w:r w:rsidR="00AB018D" w:rsidRPr="00DB2080">
        <w:rPr>
          <w:rFonts w:ascii="바탕" w:eastAsia="바탕" w:hAnsi="바탕" w:hint="eastAsia"/>
          <w:sz w:val="24"/>
        </w:rPr>
        <w:t>있는 것이 무리한 부합계약으로 인한 탈퇴가 아닌지 되돌아보고</w:t>
      </w:r>
      <w:r w:rsidR="00BB72D8">
        <w:rPr>
          <w:rFonts w:ascii="바탕" w:eastAsia="바탕" w:hAnsi="바탕" w:hint="eastAsia"/>
          <w:sz w:val="24"/>
        </w:rPr>
        <w:t>,</w:t>
      </w:r>
      <w:r w:rsidR="00AB018D" w:rsidRPr="00DB2080">
        <w:rPr>
          <w:rFonts w:ascii="바탕" w:eastAsia="바탕" w:hAnsi="바탕" w:hint="eastAsia"/>
          <w:sz w:val="24"/>
        </w:rPr>
        <w:t xml:space="preserve"> 이를 개선할 수 있는 방향으로 </w:t>
      </w:r>
      <w:proofErr w:type="spellStart"/>
      <w:r w:rsidR="00AB018D" w:rsidRPr="00DB2080">
        <w:rPr>
          <w:rFonts w:ascii="바탕" w:eastAsia="바탕" w:hAnsi="바탕" w:hint="eastAsia"/>
          <w:sz w:val="24"/>
        </w:rPr>
        <w:t>보험요율의</w:t>
      </w:r>
      <w:proofErr w:type="spellEnd"/>
      <w:r w:rsidR="00AB018D" w:rsidRPr="00DB2080">
        <w:rPr>
          <w:rFonts w:ascii="바탕" w:eastAsia="바탕" w:hAnsi="바탕" w:hint="eastAsia"/>
          <w:sz w:val="24"/>
        </w:rPr>
        <w:t xml:space="preserve"> 산출방식을 변경할 필요가 있습니다.</w:t>
      </w:r>
    </w:p>
    <w:p w14:paraId="05B00686" w14:textId="77777777" w:rsidR="008A7CB4" w:rsidRDefault="008A7CB4" w:rsidP="008A7CB4">
      <w:pPr>
        <w:spacing w:line="360" w:lineRule="auto"/>
        <w:rPr>
          <w:rFonts w:ascii="바탕" w:eastAsia="바탕" w:hAnsi="바탕"/>
          <w:sz w:val="24"/>
        </w:rPr>
      </w:pPr>
    </w:p>
    <w:p w14:paraId="5D87F73B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44247770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4606D7D5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0F92DF8C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1096B72F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00FE37D5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33B08ADF" w14:textId="77777777" w:rsidR="008A7CB4" w:rsidRDefault="008A7CB4" w:rsidP="003F42F8">
      <w:pPr>
        <w:rPr>
          <w:rFonts w:ascii="바탕" w:eastAsia="바탕" w:hAnsi="바탕"/>
          <w:sz w:val="24"/>
        </w:rPr>
      </w:pPr>
    </w:p>
    <w:p w14:paraId="49F6ED0F" w14:textId="77777777" w:rsidR="00B924E3" w:rsidRPr="00191D23" w:rsidRDefault="00B924E3" w:rsidP="00191D23">
      <w:pPr>
        <w:spacing w:line="360" w:lineRule="auto"/>
        <w:rPr>
          <w:rFonts w:ascii="바탕" w:eastAsia="바탕" w:hAnsi="바탕"/>
          <w:sz w:val="24"/>
        </w:rPr>
      </w:pPr>
    </w:p>
    <w:p w14:paraId="62155BC2" w14:textId="68DF9BBB" w:rsidR="008A7CB4" w:rsidRDefault="00F05BA5" w:rsidP="00903B8C">
      <w:pPr>
        <w:spacing w:line="360" w:lineRule="auto"/>
        <w:ind w:firstLineChars="200" w:firstLine="561"/>
        <w:rPr>
          <w:rFonts w:ascii="바탕체" w:eastAsia="바탕체" w:hAnsi="바탕체"/>
          <w:b/>
          <w:sz w:val="28"/>
        </w:rPr>
      </w:pPr>
      <w:r>
        <w:rPr>
          <w:rFonts w:ascii="바탕체" w:eastAsia="바탕체" w:hAnsi="바탕체" w:hint="eastAsia"/>
          <w:b/>
          <w:sz w:val="28"/>
        </w:rPr>
        <w:lastRenderedPageBreak/>
        <w:t>2</w:t>
      </w:r>
      <w:r w:rsidR="008A7CB4" w:rsidRPr="00191D23">
        <w:rPr>
          <w:rFonts w:ascii="바탕체" w:eastAsia="바탕체" w:hAnsi="바탕체" w:hint="eastAsia"/>
          <w:b/>
          <w:sz w:val="28"/>
        </w:rPr>
        <w:t xml:space="preserve">. </w:t>
      </w:r>
      <w:r w:rsidR="008A7CB4" w:rsidRPr="00191D23">
        <w:rPr>
          <w:rFonts w:ascii="바탕체" w:eastAsia="바탕체" w:hAnsi="바탕체"/>
          <w:b/>
          <w:sz w:val="28"/>
        </w:rPr>
        <w:t>보험의</w:t>
      </w:r>
      <w:r w:rsidR="008A7CB4" w:rsidRPr="00191D23">
        <w:rPr>
          <w:rFonts w:ascii="바탕체" w:eastAsia="바탕체" w:hAnsi="바탕체" w:hint="eastAsia"/>
          <w:b/>
          <w:sz w:val="28"/>
        </w:rPr>
        <w:t xml:space="preserve"> 문제점 인식 및 개선 방향</w:t>
      </w:r>
    </w:p>
    <w:p w14:paraId="11AB3F6C" w14:textId="77777777" w:rsidR="00CF1868" w:rsidRPr="00191D23" w:rsidRDefault="00CF1868" w:rsidP="008A7CB4">
      <w:pPr>
        <w:spacing w:line="360" w:lineRule="auto"/>
        <w:rPr>
          <w:rFonts w:ascii="바탕체" w:eastAsia="바탕체" w:hAnsi="바탕체"/>
          <w:b/>
          <w:sz w:val="28"/>
          <w:szCs w:val="24"/>
        </w:rPr>
      </w:pPr>
    </w:p>
    <w:p w14:paraId="303A3570" w14:textId="7DA8154A" w:rsidR="00CF1868" w:rsidRPr="00903B8C" w:rsidRDefault="008A7CB4" w:rsidP="00903B8C">
      <w:pPr>
        <w:spacing w:line="360" w:lineRule="auto"/>
        <w:ind w:firstLineChars="400" w:firstLine="1041"/>
        <w:rPr>
          <w:rFonts w:ascii="바탕체" w:eastAsia="바탕체" w:hAnsi="바탕체"/>
          <w:b/>
          <w:sz w:val="26"/>
          <w:szCs w:val="26"/>
        </w:rPr>
      </w:pPr>
      <w:r w:rsidRPr="00903B8C">
        <w:rPr>
          <w:rFonts w:ascii="바탕체" w:eastAsia="바탕체" w:hAnsi="바탕체"/>
          <w:b/>
          <w:sz w:val="26"/>
          <w:szCs w:val="26"/>
        </w:rPr>
        <w:t>(1)</w:t>
      </w:r>
      <w:r w:rsidR="00C46678" w:rsidRPr="00903B8C">
        <w:rPr>
          <w:rFonts w:ascii="바탕체" w:eastAsia="바탕체" w:hAnsi="바탕체" w:hint="eastAsia"/>
          <w:b/>
          <w:sz w:val="26"/>
          <w:szCs w:val="26"/>
        </w:rPr>
        <w:t xml:space="preserve">현행 </w:t>
      </w:r>
      <w:r w:rsidR="002D0130" w:rsidRPr="00903B8C">
        <w:rPr>
          <w:rFonts w:ascii="바탕체" w:eastAsia="바탕체" w:hAnsi="바탕체" w:hint="eastAsia"/>
          <w:b/>
          <w:sz w:val="26"/>
          <w:szCs w:val="26"/>
        </w:rPr>
        <w:t>사망</w:t>
      </w:r>
      <w:r w:rsidR="00C46678" w:rsidRPr="00903B8C">
        <w:rPr>
          <w:rFonts w:ascii="바탕체" w:eastAsia="바탕체" w:hAnsi="바탕체" w:hint="eastAsia"/>
          <w:b/>
          <w:sz w:val="26"/>
          <w:szCs w:val="26"/>
        </w:rPr>
        <w:t>보험의 문제점</w:t>
      </w:r>
    </w:p>
    <w:p w14:paraId="4B22BC38" w14:textId="15D118A5" w:rsidR="00C46678" w:rsidRPr="00191D23" w:rsidRDefault="002D0130" w:rsidP="002D0130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191D23">
        <w:rPr>
          <w:rFonts w:ascii="바탕체" w:eastAsia="바탕체" w:hAnsi="바탕체"/>
          <w:sz w:val="24"/>
          <w:szCs w:val="24"/>
        </w:rPr>
        <w:t xml:space="preserve"> </w:t>
      </w:r>
      <w:r w:rsidR="00CF1868">
        <w:rPr>
          <w:rFonts w:ascii="바탕체" w:eastAsia="바탕체" w:hAnsi="바탕체" w:hint="eastAsia"/>
          <w:sz w:val="24"/>
          <w:szCs w:val="24"/>
        </w:rPr>
        <w:t>첫 번째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현행 사망보험의 문제점은 </w:t>
      </w:r>
      <w:r w:rsidR="00BB72D8" w:rsidRPr="00191D23">
        <w:rPr>
          <w:rFonts w:ascii="바탕체" w:eastAsia="바탕체" w:hAnsi="바탕체"/>
          <w:sz w:val="24"/>
          <w:szCs w:val="24"/>
        </w:rPr>
        <w:t>‘</w:t>
      </w:r>
      <w:r w:rsidRPr="00191D23">
        <w:rPr>
          <w:rFonts w:ascii="바탕체" w:eastAsia="바탕체" w:hAnsi="바탕체" w:hint="eastAsia"/>
          <w:sz w:val="24"/>
          <w:szCs w:val="24"/>
        </w:rPr>
        <w:t>보험료</w:t>
      </w:r>
      <w:r w:rsidR="00156630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BB72D8" w:rsidRPr="00191D23">
        <w:rPr>
          <w:rFonts w:ascii="바탕체" w:eastAsia="바탕체" w:hAnsi="바탕체" w:hint="eastAsia"/>
          <w:sz w:val="24"/>
          <w:szCs w:val="24"/>
        </w:rPr>
        <w:t>액수</w:t>
      </w:r>
      <w:r w:rsidR="00BB72D8" w:rsidRPr="00191D23">
        <w:rPr>
          <w:rFonts w:ascii="바탕체" w:eastAsia="바탕체" w:hAnsi="바탕체"/>
          <w:sz w:val="24"/>
          <w:szCs w:val="24"/>
        </w:rPr>
        <w:t>’</w:t>
      </w:r>
      <w:r w:rsidRPr="00191D23">
        <w:rPr>
          <w:rFonts w:ascii="바탕체" w:eastAsia="바탕체" w:hAnsi="바탕체" w:hint="eastAsia"/>
          <w:sz w:val="24"/>
          <w:szCs w:val="24"/>
        </w:rPr>
        <w:t>입니다.</w:t>
      </w:r>
    </w:p>
    <w:p w14:paraId="25F166FB" w14:textId="70FFFFA0" w:rsidR="001A5B40" w:rsidRDefault="002D0130" w:rsidP="00191D23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191D23">
        <w:rPr>
          <w:rFonts w:ascii="바탕체" w:eastAsia="바탕체" w:hAnsi="바탕체" w:hint="eastAsia"/>
          <w:sz w:val="24"/>
          <w:szCs w:val="24"/>
        </w:rPr>
        <w:t>현행 사망보험은 정기보험과 종신보험으로 나뉘어지며,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사망을 보험사고로 인식하여 사망 발생시 보험회사가 보험가입금액을 주는 보험계약입니다.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이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때,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>30세 남자 1억 사망종신보험</w:t>
      </w:r>
      <w:r w:rsidR="007B255D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>가입</w:t>
      </w:r>
      <w:r w:rsidR="007B255D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 xml:space="preserve">시 </w:t>
      </w:r>
      <w:proofErr w:type="spellStart"/>
      <w:r w:rsidR="00FC55FC" w:rsidRPr="00191D23">
        <w:rPr>
          <w:rFonts w:ascii="바탕체" w:eastAsia="바탕체" w:hAnsi="바탕체" w:hint="eastAsia"/>
          <w:sz w:val="24"/>
          <w:szCs w:val="24"/>
        </w:rPr>
        <w:t>주계약</w:t>
      </w:r>
      <w:proofErr w:type="spellEnd"/>
      <w:r w:rsidR="007B255D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>기준으로 보험료는 대부분 약 30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>만원입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>니다</w:t>
      </w:r>
      <w:r w:rsidR="00B924E3">
        <w:rPr>
          <w:rStyle w:val="ae"/>
          <w:rFonts w:ascii="바탕체" w:eastAsia="바탕체" w:hAnsi="바탕체"/>
          <w:sz w:val="24"/>
          <w:szCs w:val="24"/>
        </w:rPr>
        <w:footnoteReference w:id="5"/>
      </w:r>
      <w:r w:rsidR="00FC55FC" w:rsidRPr="00191D23">
        <w:rPr>
          <w:rFonts w:ascii="바탕체" w:eastAsia="바탕체" w:hAnsi="바탕체" w:hint="eastAsia"/>
          <w:sz w:val="24"/>
          <w:szCs w:val="24"/>
        </w:rPr>
        <w:t>.</w:t>
      </w:r>
      <w:r w:rsidR="00FC55FC" w:rsidRPr="00191D23">
        <w:rPr>
          <w:rFonts w:ascii="바탕체" w:eastAsia="바탕체" w:hAnsi="바탕체"/>
          <w:sz w:val="24"/>
          <w:szCs w:val="24"/>
        </w:rPr>
        <w:t xml:space="preserve"> </w:t>
      </w:r>
      <w:r w:rsidR="009553A3" w:rsidRPr="00191D23">
        <w:rPr>
          <w:rFonts w:ascii="바탕체" w:eastAsia="바탕체" w:hAnsi="바탕체" w:hint="eastAsia"/>
          <w:sz w:val="24"/>
          <w:szCs w:val="24"/>
        </w:rPr>
        <w:t>이 금액은 다른 보험의 보험료에 비해 매우 높은 금액입니다.</w:t>
      </w:r>
      <w:r w:rsidR="009553A3" w:rsidRPr="00191D23">
        <w:rPr>
          <w:rFonts w:ascii="바탕체" w:eastAsia="바탕체" w:hAnsi="바탕체"/>
          <w:sz w:val="24"/>
          <w:szCs w:val="24"/>
        </w:rPr>
        <w:t xml:space="preserve"> 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>종신보험은 사망 했을 시 보험가입금액을 보장하는데,</w:t>
      </w:r>
      <w:r w:rsidR="0054258C" w:rsidRPr="00191D23">
        <w:rPr>
          <w:rFonts w:ascii="바탕체" w:eastAsia="바탕체" w:hAnsi="바탕체"/>
          <w:sz w:val="24"/>
          <w:szCs w:val="24"/>
        </w:rPr>
        <w:t xml:space="preserve"> 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>사람의 사망률은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 xml:space="preserve"> 100%이므로 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>보험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>회사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>는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="009553A3" w:rsidRPr="00191D23">
        <w:rPr>
          <w:rFonts w:ascii="바탕체" w:eastAsia="바탕체" w:hAnsi="바탕체" w:hint="eastAsia"/>
          <w:sz w:val="24"/>
          <w:szCs w:val="24"/>
        </w:rPr>
        <w:t>보험</w:t>
      </w:r>
      <w:r w:rsidR="0054258C" w:rsidRPr="00191D23">
        <w:rPr>
          <w:rFonts w:ascii="바탕체" w:eastAsia="바탕체" w:hAnsi="바탕체" w:hint="eastAsia"/>
          <w:sz w:val="24"/>
          <w:szCs w:val="24"/>
        </w:rPr>
        <w:t>리스크를</w:t>
      </w:r>
      <w:proofErr w:type="spellEnd"/>
      <w:r w:rsidR="0054258C" w:rsidRPr="00191D23">
        <w:rPr>
          <w:rFonts w:ascii="바탕체" w:eastAsia="바탕체" w:hAnsi="바탕체" w:hint="eastAsia"/>
          <w:sz w:val="24"/>
          <w:szCs w:val="24"/>
        </w:rPr>
        <w:t xml:space="preserve"> 감당하기 위해 보험료를 올릴 수 밖에 없습니다</w:t>
      </w:r>
      <w:r w:rsidR="00FC55FC" w:rsidRPr="00191D23">
        <w:rPr>
          <w:rFonts w:ascii="바탕체" w:eastAsia="바탕체" w:hAnsi="바탕체" w:hint="eastAsia"/>
          <w:sz w:val="24"/>
          <w:szCs w:val="24"/>
        </w:rPr>
        <w:t>.</w:t>
      </w:r>
      <w:r w:rsidR="009553A3" w:rsidRPr="00191D23">
        <w:rPr>
          <w:rFonts w:ascii="바탕체" w:eastAsia="바탕체" w:hAnsi="바탕체"/>
          <w:sz w:val="24"/>
          <w:szCs w:val="24"/>
        </w:rPr>
        <w:t xml:space="preserve"> </w:t>
      </w:r>
    </w:p>
    <w:p w14:paraId="30F43958" w14:textId="77777777" w:rsidR="00191D23" w:rsidRPr="00191D23" w:rsidRDefault="00191D23" w:rsidP="00191D23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65ECD62D" w14:textId="3D7BE7CE" w:rsidR="001A5B40" w:rsidRPr="00191D23" w:rsidRDefault="00FC55FC" w:rsidP="00191D23">
      <w:pPr>
        <w:spacing w:line="240" w:lineRule="auto"/>
        <w:rPr>
          <w:rFonts w:ascii="바탕체" w:eastAsia="바탕체" w:hAnsi="바탕체"/>
          <w:sz w:val="24"/>
          <w:szCs w:val="24"/>
        </w:rPr>
      </w:pPr>
      <w:r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1A5B40" w:rsidRPr="00191D23">
        <w:rPr>
          <w:rFonts w:ascii="바탕체" w:eastAsia="바탕체" w:hAnsi="바탕체" w:hint="eastAsia"/>
          <w:sz w:val="24"/>
        </w:rPr>
        <w:t>[표</w:t>
      </w:r>
      <w:r w:rsidR="00191D23">
        <w:rPr>
          <w:rFonts w:ascii="바탕체" w:eastAsia="바탕체" w:hAnsi="바탕체" w:hint="eastAsia"/>
          <w:sz w:val="24"/>
        </w:rPr>
        <w:t xml:space="preserve"> -</w:t>
      </w:r>
      <w:r w:rsidR="00191D23">
        <w:rPr>
          <w:rFonts w:ascii="바탕체" w:eastAsia="바탕체" w:hAnsi="바탕체"/>
          <w:sz w:val="24"/>
        </w:rPr>
        <w:t xml:space="preserve"> </w:t>
      </w:r>
      <w:r w:rsidR="00191D23">
        <w:rPr>
          <w:rFonts w:ascii="바탕체" w:eastAsia="바탕체" w:hAnsi="바탕체" w:hint="eastAsia"/>
          <w:sz w:val="24"/>
        </w:rPr>
        <w:t>06]</w:t>
      </w:r>
      <w:r w:rsidR="001A5B40" w:rsidRPr="00191D23">
        <w:rPr>
          <w:rFonts w:ascii="바탕체" w:eastAsia="바탕체" w:hAnsi="바탕체" w:hint="eastAsia"/>
          <w:sz w:val="24"/>
        </w:rPr>
        <w:t xml:space="preserve"> 생명보험의 가입 의향이 없는 이유</w:t>
      </w:r>
      <w:r w:rsidR="001A5B40" w:rsidRPr="00191D23">
        <w:rPr>
          <w:rFonts w:ascii="바탕체" w:eastAsia="바탕체" w:hAnsi="바탕체"/>
          <w:sz w:val="24"/>
        </w:rPr>
        <w:tab/>
      </w:r>
      <w:r w:rsidR="001A5B40" w:rsidRPr="00191D23">
        <w:rPr>
          <w:rFonts w:ascii="바탕체" w:eastAsia="바탕체" w:hAnsi="바탕체"/>
          <w:sz w:val="24"/>
        </w:rPr>
        <w:tab/>
      </w:r>
      <w:r w:rsidR="001A5B40" w:rsidRPr="00191D23">
        <w:rPr>
          <w:rFonts w:ascii="바탕체" w:eastAsia="바탕체" w:hAnsi="바탕체" w:hint="eastAsia"/>
          <w:sz w:val="16"/>
        </w:rPr>
        <w:t xml:space="preserve"> (</w:t>
      </w:r>
      <w:proofErr w:type="gramStart"/>
      <w:r w:rsidR="001A5B40" w:rsidRPr="00191D23">
        <w:rPr>
          <w:rFonts w:ascii="바탕체" w:eastAsia="바탕체" w:hAnsi="바탕체" w:hint="eastAsia"/>
          <w:sz w:val="16"/>
        </w:rPr>
        <w:t>단위 :</w:t>
      </w:r>
      <w:proofErr w:type="gramEnd"/>
      <w:r w:rsidR="001A5B40" w:rsidRPr="00191D23">
        <w:rPr>
          <w:rFonts w:ascii="바탕체" w:eastAsia="바탕체" w:hAnsi="바탕체"/>
          <w:sz w:val="16"/>
        </w:rPr>
        <w:t xml:space="preserve"> </w:t>
      </w:r>
      <w:r w:rsidR="001A5B40" w:rsidRPr="00191D23">
        <w:rPr>
          <w:rFonts w:ascii="바탕체" w:eastAsia="바탕체" w:hAnsi="바탕체" w:hint="eastAsia"/>
          <w:sz w:val="16"/>
        </w:rPr>
        <w:t>%,</w:t>
      </w:r>
      <w:r w:rsidR="001A5B40" w:rsidRPr="00191D23">
        <w:rPr>
          <w:rFonts w:ascii="바탕체" w:eastAsia="바탕체" w:hAnsi="바탕체"/>
          <w:sz w:val="16"/>
        </w:rPr>
        <w:t xml:space="preserve"> </w:t>
      </w:r>
      <w:r w:rsidR="001A5B40" w:rsidRPr="00191D23">
        <w:rPr>
          <w:rFonts w:ascii="바탕체" w:eastAsia="바탕체" w:hAnsi="바탕체" w:hint="eastAsia"/>
          <w:sz w:val="16"/>
        </w:rPr>
        <w:t>복수응답가능)</w:t>
      </w:r>
    </w:p>
    <w:tbl>
      <w:tblPr>
        <w:tblStyle w:val="a3"/>
        <w:tblW w:w="9089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1262"/>
        <w:gridCol w:w="1956"/>
        <w:gridCol w:w="1957"/>
        <w:gridCol w:w="1957"/>
        <w:gridCol w:w="1957"/>
      </w:tblGrid>
      <w:tr w:rsidR="001A5B40" w:rsidRPr="00191D23" w14:paraId="009F5E49" w14:textId="77777777" w:rsidTr="00CF1868">
        <w:trPr>
          <w:trHeight w:val="615"/>
        </w:trPr>
        <w:tc>
          <w:tcPr>
            <w:tcW w:w="1262" w:type="dxa"/>
            <w:shd w:val="clear" w:color="auto" w:fill="DEEAF6" w:themeFill="accent1" w:themeFillTint="33"/>
          </w:tcPr>
          <w:p w14:paraId="49E17B47" w14:textId="77777777" w:rsidR="001A5B40" w:rsidRPr="00191D23" w:rsidRDefault="001A5B40" w:rsidP="001A5B4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DEEAF6" w:themeFill="accent1" w:themeFillTint="33"/>
          </w:tcPr>
          <w:p w14:paraId="6A432117" w14:textId="330EF0CA" w:rsidR="001A5B40" w:rsidRPr="00191D23" w:rsidRDefault="001A5B40" w:rsidP="00CF1868">
            <w:pPr>
              <w:spacing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경제적으로</w:t>
            </w:r>
            <w:r w:rsidR="00CF1868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여유가 없어서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2C596871" w14:textId="6A401A35" w:rsidR="001A5B40" w:rsidRPr="00191D23" w:rsidRDefault="001A5B40" w:rsidP="00CF1868">
            <w:pPr>
              <w:spacing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국가의 보장을</w:t>
            </w:r>
            <w:r w:rsidR="00CF1868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기대해서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7D087EE7" w14:textId="57807E00" w:rsidR="001A5B40" w:rsidRPr="00191D23" w:rsidRDefault="001A5B40" w:rsidP="00CF1868">
            <w:pPr>
              <w:spacing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보험기간이 너무</w:t>
            </w:r>
            <w:r w:rsidR="00CF1868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길어서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49F96B8A" w14:textId="6C2473B0" w:rsidR="001A5B40" w:rsidRPr="00191D23" w:rsidRDefault="001A5B40" w:rsidP="00CF1868">
            <w:pPr>
              <w:spacing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다른 투자나</w:t>
            </w:r>
            <w:r w:rsidR="00CF1868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저축이 유리해서</w:t>
            </w:r>
          </w:p>
        </w:tc>
      </w:tr>
      <w:tr w:rsidR="007B255D" w:rsidRPr="00191D23" w14:paraId="643EA3E3" w14:textId="77777777" w:rsidTr="00CF1868">
        <w:trPr>
          <w:trHeight w:val="409"/>
        </w:trPr>
        <w:tc>
          <w:tcPr>
            <w:tcW w:w="1262" w:type="dxa"/>
            <w:shd w:val="clear" w:color="auto" w:fill="DEEAF6" w:themeFill="accent1" w:themeFillTint="33"/>
          </w:tcPr>
          <w:p w14:paraId="7CF0BF21" w14:textId="79606DE1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2015년</w:t>
            </w:r>
          </w:p>
        </w:tc>
        <w:tc>
          <w:tcPr>
            <w:tcW w:w="1956" w:type="dxa"/>
          </w:tcPr>
          <w:p w14:paraId="3AE14010" w14:textId="38D5B2A5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80.3</w:t>
            </w:r>
          </w:p>
        </w:tc>
        <w:tc>
          <w:tcPr>
            <w:tcW w:w="1957" w:type="dxa"/>
          </w:tcPr>
          <w:p w14:paraId="6E637A8E" w14:textId="3A243DE1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11.0</w:t>
            </w:r>
          </w:p>
        </w:tc>
        <w:tc>
          <w:tcPr>
            <w:tcW w:w="1957" w:type="dxa"/>
          </w:tcPr>
          <w:p w14:paraId="79618421" w14:textId="4B397DAB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17.1</w:t>
            </w:r>
          </w:p>
        </w:tc>
        <w:tc>
          <w:tcPr>
            <w:tcW w:w="1957" w:type="dxa"/>
          </w:tcPr>
          <w:p w14:paraId="2D16F195" w14:textId="70FB5B24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10.5</w:t>
            </w:r>
          </w:p>
        </w:tc>
      </w:tr>
      <w:tr w:rsidR="007B255D" w:rsidRPr="00191D23" w14:paraId="1BBD9AE5" w14:textId="77777777" w:rsidTr="00CF1868">
        <w:trPr>
          <w:trHeight w:val="394"/>
        </w:trPr>
        <w:tc>
          <w:tcPr>
            <w:tcW w:w="1262" w:type="dxa"/>
            <w:shd w:val="clear" w:color="auto" w:fill="DEEAF6" w:themeFill="accent1" w:themeFillTint="33"/>
          </w:tcPr>
          <w:p w14:paraId="52223599" w14:textId="57D5C3AF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2018년</w:t>
            </w:r>
          </w:p>
        </w:tc>
        <w:tc>
          <w:tcPr>
            <w:tcW w:w="1956" w:type="dxa"/>
          </w:tcPr>
          <w:p w14:paraId="056F0B46" w14:textId="09134003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70.4</w:t>
            </w:r>
          </w:p>
        </w:tc>
        <w:tc>
          <w:tcPr>
            <w:tcW w:w="1957" w:type="dxa"/>
          </w:tcPr>
          <w:p w14:paraId="101023FF" w14:textId="79CAD042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16.5</w:t>
            </w:r>
          </w:p>
        </w:tc>
        <w:tc>
          <w:tcPr>
            <w:tcW w:w="1957" w:type="dxa"/>
          </w:tcPr>
          <w:p w14:paraId="56419D84" w14:textId="61CAF452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15.5</w:t>
            </w:r>
          </w:p>
        </w:tc>
        <w:tc>
          <w:tcPr>
            <w:tcW w:w="1957" w:type="dxa"/>
          </w:tcPr>
          <w:p w14:paraId="2E44AD6B" w14:textId="5CBC11B5" w:rsidR="007B255D" w:rsidRPr="00191D23" w:rsidRDefault="007B255D" w:rsidP="007B255D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191D23">
              <w:rPr>
                <w:rFonts w:ascii="바탕체" w:eastAsia="바탕체" w:hAnsi="바탕체" w:hint="eastAsia"/>
                <w:sz w:val="18"/>
                <w:szCs w:val="18"/>
              </w:rPr>
              <w:t>13.5</w:t>
            </w:r>
          </w:p>
        </w:tc>
      </w:tr>
    </w:tbl>
    <w:p w14:paraId="32A52671" w14:textId="211F5DF1" w:rsidR="00C46678" w:rsidRPr="00CF1868" w:rsidRDefault="001A5B40" w:rsidP="00CF1868">
      <w:pPr>
        <w:ind w:left="5600" w:firstLineChars="600" w:firstLine="960"/>
        <w:rPr>
          <w:rFonts w:ascii="바탕체" w:eastAsia="바탕체" w:hAnsi="바탕체"/>
          <w:sz w:val="24"/>
        </w:rPr>
      </w:pPr>
      <w:r w:rsidRPr="00191D23">
        <w:rPr>
          <w:rFonts w:ascii="바탕체" w:eastAsia="바탕체" w:hAnsi="바탕체" w:hint="eastAsia"/>
          <w:sz w:val="16"/>
        </w:rPr>
        <w:t>* 2018</w:t>
      </w:r>
      <w:r w:rsidRPr="00191D23">
        <w:rPr>
          <w:rFonts w:ascii="바탕체" w:eastAsia="바탕체" w:hAnsi="바탕체"/>
          <w:sz w:val="16"/>
        </w:rPr>
        <w:t xml:space="preserve"> </w:t>
      </w:r>
      <w:r w:rsidRPr="00191D23">
        <w:rPr>
          <w:rFonts w:ascii="바탕체" w:eastAsia="바탕체" w:hAnsi="바탕체" w:hint="eastAsia"/>
          <w:sz w:val="16"/>
        </w:rPr>
        <w:t>생명보험 성향조사 참조</w:t>
      </w:r>
    </w:p>
    <w:p w14:paraId="5B10CA6D" w14:textId="0DC7B112" w:rsidR="00C46678" w:rsidRPr="00191D23" w:rsidRDefault="00191D23" w:rsidP="00C17631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>표</w:t>
      </w:r>
      <w:r>
        <w:rPr>
          <w:rFonts w:ascii="바탕체" w:eastAsia="바탕체" w:hAnsi="바탕체" w:hint="eastAsia"/>
          <w:sz w:val="24"/>
          <w:szCs w:val="24"/>
        </w:rPr>
        <w:t xml:space="preserve"> -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06</w:t>
      </w:r>
      <w:r>
        <w:rPr>
          <w:rFonts w:ascii="바탕체" w:eastAsia="바탕체" w:hAnsi="바탕체"/>
          <w:sz w:val="24"/>
          <w:szCs w:val="24"/>
        </w:rPr>
        <w:t>]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>에서도 나타나듯</w:t>
      </w:r>
      <w:r w:rsidR="009553A3" w:rsidRPr="00191D23">
        <w:rPr>
          <w:rFonts w:ascii="바탕체" w:eastAsia="바탕체" w:hAnsi="바탕체" w:hint="eastAsia"/>
          <w:sz w:val="24"/>
          <w:szCs w:val="24"/>
        </w:rPr>
        <w:t>,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9553A3" w:rsidRPr="00191D23">
        <w:rPr>
          <w:rFonts w:ascii="바탕체" w:eastAsia="바탕체" w:hAnsi="바탕체" w:hint="eastAsia"/>
          <w:sz w:val="24"/>
          <w:szCs w:val="24"/>
        </w:rPr>
        <w:t>경제적 이유로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 xml:space="preserve"> 보험료납입이 무리가 있다는 응답이 예전보다는 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감소하였으나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 xml:space="preserve"> 그래도 70%</w:t>
      </w:r>
      <w:r w:rsidR="009553A3" w:rsidRPr="00191D23">
        <w:rPr>
          <w:rFonts w:ascii="바탕체" w:eastAsia="바탕체" w:hAnsi="바탕체" w:hint="eastAsia"/>
          <w:sz w:val="24"/>
          <w:szCs w:val="24"/>
        </w:rPr>
        <w:t>나 차지합니다</w:t>
      </w:r>
      <w:r w:rsidR="001A5B40" w:rsidRPr="00191D23">
        <w:rPr>
          <w:rFonts w:ascii="바탕체" w:eastAsia="바탕체" w:hAnsi="바탕체" w:hint="eastAsia"/>
          <w:sz w:val="24"/>
          <w:szCs w:val="24"/>
        </w:rPr>
        <w:t>.</w:t>
      </w:r>
    </w:p>
    <w:p w14:paraId="5FB76FFD" w14:textId="05BEDD19" w:rsidR="00C46678" w:rsidRPr="00191D23" w:rsidRDefault="00156630" w:rsidP="00191D23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191D23">
        <w:rPr>
          <w:rFonts w:ascii="바탕체" w:eastAsia="바탕체" w:hAnsi="바탕체" w:hint="eastAsia"/>
          <w:sz w:val="24"/>
          <w:szCs w:val="24"/>
        </w:rPr>
        <w:t>두</w:t>
      </w:r>
      <w:r w:rsidR="007B255D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번째로는</w:t>
      </w:r>
      <w:r w:rsid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7B255D" w:rsidRPr="00191D23">
        <w:rPr>
          <w:rFonts w:ascii="바탕체" w:eastAsia="바탕체" w:hAnsi="바탕체"/>
          <w:sz w:val="24"/>
          <w:szCs w:val="24"/>
        </w:rPr>
        <w:t>‘</w:t>
      </w:r>
      <w:r w:rsidRPr="00191D23">
        <w:rPr>
          <w:rFonts w:ascii="바탕체" w:eastAsia="바탕체" w:hAnsi="바탕체" w:hint="eastAsia"/>
          <w:sz w:val="24"/>
          <w:szCs w:val="24"/>
        </w:rPr>
        <w:t>보험기간</w:t>
      </w:r>
      <w:r w:rsidR="007B255D" w:rsidRPr="00191D23">
        <w:rPr>
          <w:rFonts w:ascii="바탕체" w:eastAsia="바탕체" w:hAnsi="바탕체"/>
          <w:sz w:val="24"/>
          <w:szCs w:val="24"/>
        </w:rPr>
        <w:t>’</w:t>
      </w:r>
      <w:r w:rsidRPr="00191D23">
        <w:rPr>
          <w:rFonts w:ascii="바탕체" w:eastAsia="바탕체" w:hAnsi="바탕체" w:hint="eastAsia"/>
          <w:sz w:val="24"/>
          <w:szCs w:val="24"/>
        </w:rPr>
        <w:t>입니다.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보험기간이란 보험가입시점부터 보장시점까지의 보험보장기간을 뜻합니다.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사망이라는 보험사고는 먼 미래에 발생을 </w:t>
      </w:r>
      <w:r w:rsidR="002D0D3F" w:rsidRPr="00191D23">
        <w:rPr>
          <w:rFonts w:ascii="바탕체" w:eastAsia="바탕체" w:hAnsi="바탕체" w:hint="eastAsia"/>
          <w:sz w:val="24"/>
          <w:szCs w:val="24"/>
        </w:rPr>
        <w:t>하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고 보험료납입시점은 보험가입시점부터 </w:t>
      </w:r>
      <w:r w:rsidR="002D0D3F" w:rsidRPr="00191D23">
        <w:rPr>
          <w:rFonts w:ascii="바탕체" w:eastAsia="바탕체" w:hAnsi="바탕체" w:hint="eastAsia"/>
          <w:sz w:val="24"/>
          <w:szCs w:val="24"/>
        </w:rPr>
        <w:t>발생합니다.</w:t>
      </w:r>
      <w:r w:rsidR="002D0D3F" w:rsidRPr="00191D23">
        <w:rPr>
          <w:rFonts w:ascii="바탕체" w:eastAsia="바탕체" w:hAnsi="바탕체"/>
          <w:sz w:val="24"/>
          <w:szCs w:val="24"/>
        </w:rPr>
        <w:t xml:space="preserve"> </w:t>
      </w:r>
      <w:r w:rsidR="002D0D3F" w:rsidRPr="00191D23">
        <w:rPr>
          <w:rFonts w:ascii="바탕체" w:eastAsia="바탕체" w:hAnsi="바탕체" w:hint="eastAsia"/>
          <w:sz w:val="24"/>
          <w:szCs w:val="24"/>
        </w:rPr>
        <w:t>그러다 보니,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자신이 사망할 수 있다는 생각을 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하고 있</w:t>
      </w:r>
      <w:r w:rsidRPr="00191D23">
        <w:rPr>
          <w:rFonts w:ascii="바탕체" w:eastAsia="바탕체" w:hAnsi="바탕체" w:hint="eastAsia"/>
          <w:sz w:val="24"/>
          <w:szCs w:val="24"/>
        </w:rPr>
        <w:t>지</w:t>
      </w:r>
      <w:r w:rsidR="00DB2080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않을</w:t>
      </w:r>
      <w:r w:rsidR="00DB2080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때부터 보험료를 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납입할 수밖에 없는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2D0D3F" w:rsidRPr="00191D23">
        <w:rPr>
          <w:rFonts w:ascii="바탕체" w:eastAsia="바탕체" w:hAnsi="바탕체" w:hint="eastAsia"/>
          <w:sz w:val="24"/>
          <w:szCs w:val="24"/>
        </w:rPr>
        <w:t>시스템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은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Pr="00191D23">
        <w:rPr>
          <w:rFonts w:ascii="바탕체" w:eastAsia="바탕체" w:hAnsi="바탕체" w:hint="eastAsia"/>
          <w:sz w:val="24"/>
          <w:szCs w:val="24"/>
        </w:rPr>
        <w:t>보험가입률을</w:t>
      </w:r>
      <w:proofErr w:type="spellEnd"/>
      <w:r w:rsidRPr="00191D23">
        <w:rPr>
          <w:rFonts w:ascii="바탕체" w:eastAsia="바탕체" w:hAnsi="바탕체" w:hint="eastAsia"/>
          <w:sz w:val="24"/>
          <w:szCs w:val="24"/>
        </w:rPr>
        <w:t xml:space="preserve"> 낮추는 </w:t>
      </w:r>
      <w:r w:rsidR="002D0D3F" w:rsidRPr="00191D23">
        <w:rPr>
          <w:rFonts w:ascii="바탕체" w:eastAsia="바탕체" w:hAnsi="바탕체" w:hint="eastAsia"/>
          <w:sz w:val="24"/>
          <w:szCs w:val="24"/>
        </w:rPr>
        <w:t>요인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이 됩니</w:t>
      </w:r>
      <w:r w:rsidRPr="00191D23">
        <w:rPr>
          <w:rFonts w:ascii="바탕체" w:eastAsia="바탕체" w:hAnsi="바탕체" w:hint="eastAsia"/>
          <w:sz w:val="24"/>
          <w:szCs w:val="24"/>
        </w:rPr>
        <w:t>다.</w:t>
      </w:r>
    </w:p>
    <w:p w14:paraId="45CE0C2E" w14:textId="0634B352" w:rsidR="00C46678" w:rsidRDefault="00156630" w:rsidP="00E7119A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191D23">
        <w:rPr>
          <w:rFonts w:ascii="바탕체" w:eastAsia="바탕체" w:hAnsi="바탕체"/>
          <w:sz w:val="24"/>
          <w:szCs w:val="24"/>
        </w:rPr>
        <w:lastRenderedPageBreak/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셋째로는</w:t>
      </w:r>
      <w:r w:rsid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7B255D" w:rsidRPr="00191D23">
        <w:rPr>
          <w:rFonts w:ascii="바탕체" w:eastAsia="바탕체" w:hAnsi="바탕체"/>
          <w:sz w:val="24"/>
          <w:szCs w:val="24"/>
        </w:rPr>
        <w:t>‘</w:t>
      </w:r>
      <w:r w:rsidRPr="00191D23">
        <w:rPr>
          <w:rFonts w:ascii="바탕체" w:eastAsia="바탕체" w:hAnsi="바탕체" w:hint="eastAsia"/>
          <w:sz w:val="24"/>
          <w:szCs w:val="24"/>
        </w:rPr>
        <w:t>보험료의 형평성</w:t>
      </w:r>
      <w:r w:rsidR="007B255D" w:rsidRPr="00191D23">
        <w:rPr>
          <w:rFonts w:ascii="바탕체" w:eastAsia="바탕체" w:hAnsi="바탕체"/>
          <w:sz w:val="24"/>
          <w:szCs w:val="24"/>
        </w:rPr>
        <w:t>’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입니다. 현행 보험가입방식은 </w:t>
      </w:r>
      <w:proofErr w:type="spellStart"/>
      <w:r w:rsidRPr="00191D23">
        <w:rPr>
          <w:rFonts w:ascii="바탕체" w:eastAsia="바탕체" w:hAnsi="바탕체" w:hint="eastAsia"/>
          <w:sz w:val="24"/>
          <w:szCs w:val="24"/>
        </w:rPr>
        <w:t>일반체</w:t>
      </w:r>
      <w:proofErr w:type="spellEnd"/>
      <w:r w:rsidRPr="00191D23">
        <w:rPr>
          <w:rFonts w:ascii="바탕체" w:eastAsia="바탕체" w:hAnsi="바탕체" w:hint="eastAsia"/>
          <w:sz w:val="24"/>
          <w:szCs w:val="24"/>
        </w:rPr>
        <w:t>/건강체를 구분하여 보험료를 달리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하지만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,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각 개인에게 알맞은 보험료를 산출하여 개인별 형평성에 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>맞는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 xml:space="preserve">보험가입이 진행되고 </w:t>
      </w:r>
      <w:r w:rsidRPr="00191D23">
        <w:rPr>
          <w:rFonts w:ascii="바탕체" w:eastAsia="바탕체" w:hAnsi="바탕체" w:hint="eastAsia"/>
          <w:sz w:val="24"/>
          <w:szCs w:val="24"/>
        </w:rPr>
        <w:t>있지는 않습니다.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따라서,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몸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관리,</w:t>
      </w:r>
      <w:r w:rsidRPr="00191D23">
        <w:rPr>
          <w:rFonts w:ascii="바탕체" w:eastAsia="바탕체" w:hAnsi="바탕체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운동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>습관</w:t>
      </w:r>
      <w:r w:rsidR="00C17631" w:rsidRPr="00191D2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등 </w:t>
      </w:r>
      <w:r w:rsidR="006140E7" w:rsidRPr="00191D23">
        <w:rPr>
          <w:rFonts w:ascii="바탕체" w:eastAsia="바탕체" w:hAnsi="바탕체" w:hint="eastAsia"/>
          <w:sz w:val="24"/>
          <w:szCs w:val="24"/>
        </w:rPr>
        <w:t>개인의 건강 및 생활 습관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에 </w:t>
      </w:r>
      <w:r w:rsidR="0031228F" w:rsidRPr="00191D23">
        <w:rPr>
          <w:rFonts w:ascii="바탕체" w:eastAsia="바탕체" w:hAnsi="바탕체" w:hint="eastAsia"/>
          <w:sz w:val="24"/>
          <w:szCs w:val="24"/>
        </w:rPr>
        <w:t>따라</w:t>
      </w:r>
      <w:r w:rsidRPr="00191D23">
        <w:rPr>
          <w:rFonts w:ascii="바탕체" w:eastAsia="바탕체" w:hAnsi="바탕체" w:hint="eastAsia"/>
          <w:sz w:val="24"/>
          <w:szCs w:val="24"/>
        </w:rPr>
        <w:t xml:space="preserve"> 보장기간이 짧거나</w:t>
      </w:r>
      <w:r>
        <w:rPr>
          <w:rFonts w:ascii="바탕체" w:eastAsia="바탕체" w:hAnsi="바탕체" w:hint="eastAsia"/>
          <w:sz w:val="24"/>
          <w:szCs w:val="24"/>
        </w:rPr>
        <w:t xml:space="preserve"> 길</w:t>
      </w:r>
      <w:r w:rsidR="00E7119A">
        <w:rPr>
          <w:rFonts w:ascii="바탕체" w:eastAsia="바탕체" w:hAnsi="바탕체" w:hint="eastAsia"/>
          <w:sz w:val="24"/>
          <w:szCs w:val="24"/>
        </w:rPr>
        <w:t>어질 수 있습니다. 예를 들어,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30세의 두 남성이 동일한 </w:t>
      </w:r>
      <w:r w:rsidR="00E7119A">
        <w:rPr>
          <w:rFonts w:ascii="바탕체" w:eastAsia="바탕체" w:hAnsi="바탕체"/>
          <w:sz w:val="24"/>
          <w:szCs w:val="24"/>
        </w:rPr>
        <w:t>1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억 정액보장 상품을 가입하였는데, 한 사람은 </w:t>
      </w:r>
      <w:r w:rsidR="00E7119A">
        <w:rPr>
          <w:rFonts w:ascii="바탕체" w:eastAsia="바탕체" w:hAnsi="바탕체"/>
          <w:sz w:val="24"/>
          <w:szCs w:val="24"/>
        </w:rPr>
        <w:t>60</w:t>
      </w:r>
      <w:r w:rsidR="00E7119A">
        <w:rPr>
          <w:rFonts w:ascii="바탕체" w:eastAsia="바탕체" w:hAnsi="바탕체" w:hint="eastAsia"/>
          <w:sz w:val="24"/>
          <w:szCs w:val="24"/>
        </w:rPr>
        <w:t>세에,</w:t>
      </w:r>
      <w:r w:rsidR="00E7119A">
        <w:rPr>
          <w:rFonts w:ascii="바탕체" w:eastAsia="바탕체" w:hAnsi="바탕체"/>
          <w:sz w:val="24"/>
          <w:szCs w:val="24"/>
        </w:rPr>
        <w:t xml:space="preserve"> 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다른 사람은 </w:t>
      </w:r>
      <w:r w:rsidR="00E7119A">
        <w:rPr>
          <w:rFonts w:ascii="바탕체" w:eastAsia="바탕체" w:hAnsi="바탕체"/>
          <w:sz w:val="24"/>
          <w:szCs w:val="24"/>
        </w:rPr>
        <w:t>100</w:t>
      </w:r>
      <w:r w:rsidR="00E7119A">
        <w:rPr>
          <w:rFonts w:ascii="바탕체" w:eastAsia="바탕체" w:hAnsi="바탕체" w:hint="eastAsia"/>
          <w:sz w:val="24"/>
          <w:szCs w:val="24"/>
        </w:rPr>
        <w:t>세에 사망했다고 가정해 봅시다.</w:t>
      </w:r>
      <w:r w:rsidR="00E7119A">
        <w:rPr>
          <w:rFonts w:ascii="바탕체" w:eastAsia="바탕체" w:hAnsi="바탕체"/>
          <w:sz w:val="24"/>
          <w:szCs w:val="24"/>
        </w:rPr>
        <w:t xml:space="preserve"> </w:t>
      </w:r>
      <w:r w:rsidR="00E7119A">
        <w:rPr>
          <w:rFonts w:ascii="바탕체" w:eastAsia="바탕체" w:hAnsi="바탕체" w:hint="eastAsia"/>
          <w:sz w:val="24"/>
          <w:szCs w:val="24"/>
        </w:rPr>
        <w:t>이 때,</w:t>
      </w:r>
      <w:r w:rsidR="00E7119A">
        <w:rPr>
          <w:rFonts w:ascii="바탕체" w:eastAsia="바탕체" w:hAnsi="바탕체"/>
          <w:sz w:val="24"/>
          <w:szCs w:val="24"/>
        </w:rPr>
        <w:t xml:space="preserve"> 60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세에 사망하는 사람이 </w:t>
      </w:r>
      <w:r>
        <w:rPr>
          <w:rFonts w:ascii="바탕체" w:eastAsia="바탕체" w:hAnsi="바탕체" w:hint="eastAsia"/>
          <w:sz w:val="24"/>
          <w:szCs w:val="24"/>
        </w:rPr>
        <w:t xml:space="preserve">보험금액입장에서는 </w:t>
      </w:r>
      <w:r w:rsidR="00E7119A">
        <w:rPr>
          <w:rFonts w:ascii="바탕체" w:eastAsia="바탕체" w:hAnsi="바탕체" w:hint="eastAsia"/>
          <w:sz w:val="24"/>
          <w:szCs w:val="24"/>
        </w:rPr>
        <w:t>유리합니다</w:t>
      </w:r>
      <w:r>
        <w:rPr>
          <w:rFonts w:ascii="바탕체" w:eastAsia="바탕체" w:hAnsi="바탕체" w:hint="eastAsia"/>
          <w:sz w:val="24"/>
          <w:szCs w:val="24"/>
        </w:rPr>
        <w:t>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그 이유는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정액보장형상품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대부분이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물가연동형으로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이루어 지지 </w:t>
      </w:r>
      <w:r w:rsidR="0031228F">
        <w:rPr>
          <w:rFonts w:ascii="바탕체" w:eastAsia="바탕체" w:hAnsi="바탕체" w:hint="eastAsia"/>
          <w:sz w:val="24"/>
          <w:szCs w:val="24"/>
        </w:rPr>
        <w:t>않</w:t>
      </w:r>
      <w:r>
        <w:rPr>
          <w:rFonts w:ascii="바탕체" w:eastAsia="바탕체" w:hAnsi="바탕체" w:hint="eastAsia"/>
          <w:sz w:val="24"/>
          <w:szCs w:val="24"/>
        </w:rPr>
        <w:t>기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 때문입니다.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E7119A">
        <w:rPr>
          <w:rFonts w:ascii="바탕체" w:eastAsia="바탕체" w:hAnsi="바탕체"/>
          <w:sz w:val="24"/>
          <w:szCs w:val="24"/>
        </w:rPr>
        <w:t>60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세에 받는 </w:t>
      </w:r>
      <w:r w:rsidR="00E7119A">
        <w:rPr>
          <w:rFonts w:ascii="바탕체" w:eastAsia="바탕체" w:hAnsi="바탕체"/>
          <w:sz w:val="24"/>
          <w:szCs w:val="24"/>
        </w:rPr>
        <w:t>1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억과 </w:t>
      </w:r>
      <w:r w:rsidR="00E7119A">
        <w:rPr>
          <w:rFonts w:ascii="바탕체" w:eastAsia="바탕체" w:hAnsi="바탕체"/>
          <w:sz w:val="24"/>
          <w:szCs w:val="24"/>
        </w:rPr>
        <w:t>40</w:t>
      </w:r>
      <w:r w:rsidR="00E7119A">
        <w:rPr>
          <w:rFonts w:ascii="바탕체" w:eastAsia="바탕체" w:hAnsi="바탕체" w:hint="eastAsia"/>
          <w:sz w:val="24"/>
          <w:szCs w:val="24"/>
        </w:rPr>
        <w:t>년 후</w:t>
      </w:r>
      <w:r w:rsidR="0031228F">
        <w:rPr>
          <w:rFonts w:ascii="바탕체" w:eastAsia="바탕체" w:hAnsi="바탕체" w:hint="eastAsia"/>
          <w:sz w:val="24"/>
          <w:szCs w:val="24"/>
        </w:rPr>
        <w:t>에 받는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 </w:t>
      </w:r>
      <w:r w:rsidR="00E7119A">
        <w:rPr>
          <w:rFonts w:ascii="바탕체" w:eastAsia="바탕체" w:hAnsi="바탕체"/>
          <w:sz w:val="24"/>
          <w:szCs w:val="24"/>
        </w:rPr>
        <w:t>1</w:t>
      </w:r>
      <w:r w:rsidR="00E7119A">
        <w:rPr>
          <w:rFonts w:ascii="바탕체" w:eastAsia="바탕체" w:hAnsi="바탕체" w:hint="eastAsia"/>
          <w:sz w:val="24"/>
          <w:szCs w:val="24"/>
        </w:rPr>
        <w:t xml:space="preserve">억은 </w:t>
      </w:r>
      <w:r w:rsidR="0031228F">
        <w:rPr>
          <w:rFonts w:ascii="바탕체" w:eastAsia="바탕체" w:hAnsi="바탕체" w:hint="eastAsia"/>
          <w:sz w:val="24"/>
          <w:szCs w:val="24"/>
        </w:rPr>
        <w:t xml:space="preserve">물가 차이로 인해 그 가치가 달라집니다. </w:t>
      </w:r>
      <w:r>
        <w:rPr>
          <w:rFonts w:ascii="바탕체" w:eastAsia="바탕체" w:hAnsi="바탕체" w:hint="eastAsia"/>
          <w:sz w:val="24"/>
          <w:szCs w:val="24"/>
        </w:rPr>
        <w:t>보험료를 내는 시점은 동일하지만</w:t>
      </w:r>
      <w:r w:rsidR="0031228F">
        <w:rPr>
          <w:rFonts w:ascii="바탕체" w:eastAsia="바탕체" w:hAnsi="바탕체" w:hint="eastAsia"/>
          <w:sz w:val="24"/>
          <w:szCs w:val="24"/>
        </w:rPr>
        <w:t>,</w:t>
      </w:r>
      <w:r>
        <w:rPr>
          <w:rFonts w:ascii="바탕체" w:eastAsia="바탕체" w:hAnsi="바탕체" w:hint="eastAsia"/>
          <w:sz w:val="24"/>
          <w:szCs w:val="24"/>
        </w:rPr>
        <w:t xml:space="preserve"> 보험가입금액을 받는 시점에서의 </w:t>
      </w:r>
      <w:r w:rsidR="0031228F">
        <w:rPr>
          <w:rFonts w:ascii="바탕체" w:eastAsia="바탕체" w:hAnsi="바탕체" w:hint="eastAsia"/>
          <w:sz w:val="24"/>
          <w:szCs w:val="24"/>
        </w:rPr>
        <w:t>차이가 발생하면서</w:t>
      </w:r>
      <w:r>
        <w:rPr>
          <w:rFonts w:ascii="바탕체" w:eastAsia="바탕체" w:hAnsi="바탕체" w:hint="eastAsia"/>
          <w:sz w:val="24"/>
          <w:szCs w:val="24"/>
        </w:rPr>
        <w:t xml:space="preserve"> 개인별로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수지상등의원칙을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이루지 </w:t>
      </w:r>
      <w:r w:rsidR="0031228F">
        <w:rPr>
          <w:rFonts w:ascii="바탕체" w:eastAsia="바탕체" w:hAnsi="바탕체" w:hint="eastAsia"/>
          <w:sz w:val="24"/>
          <w:szCs w:val="24"/>
        </w:rPr>
        <w:t>못하게 됩니다.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이에</w:t>
      </w:r>
      <w:r w:rsidR="006140E7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따라 소비자가 </w:t>
      </w:r>
      <w:r>
        <w:rPr>
          <w:rFonts w:ascii="바탕체" w:eastAsia="바탕체" w:hAnsi="바탕체"/>
          <w:sz w:val="24"/>
          <w:szCs w:val="24"/>
        </w:rPr>
        <w:t>‘</w:t>
      </w:r>
      <w:r>
        <w:rPr>
          <w:rFonts w:ascii="바탕체" w:eastAsia="바탕체" w:hAnsi="바탕체" w:hint="eastAsia"/>
          <w:sz w:val="24"/>
          <w:szCs w:val="24"/>
        </w:rPr>
        <w:t>보험이 비싸다</w:t>
      </w:r>
      <w:r w:rsidR="0031228F">
        <w:rPr>
          <w:rFonts w:ascii="바탕체" w:eastAsia="바탕체" w:hAnsi="바탕체"/>
          <w:sz w:val="24"/>
          <w:szCs w:val="24"/>
        </w:rPr>
        <w:t>’</w:t>
      </w:r>
      <w:r w:rsidR="0031228F">
        <w:rPr>
          <w:rFonts w:ascii="바탕체" w:eastAsia="바탕체" w:hAnsi="바탕체" w:hint="eastAsia"/>
          <w:sz w:val="24"/>
          <w:szCs w:val="24"/>
        </w:rPr>
        <w:t xml:space="preserve">, </w:t>
      </w:r>
      <w:r w:rsidR="0031228F">
        <w:rPr>
          <w:rFonts w:ascii="바탕체" w:eastAsia="바탕체" w:hAnsi="바탕체"/>
          <w:sz w:val="24"/>
          <w:szCs w:val="24"/>
        </w:rPr>
        <w:t>‘</w:t>
      </w:r>
      <w:r w:rsidR="0031228F">
        <w:rPr>
          <w:rFonts w:ascii="바탕체" w:eastAsia="바탕체" w:hAnsi="바탕체" w:hint="eastAsia"/>
          <w:sz w:val="24"/>
          <w:szCs w:val="24"/>
        </w:rPr>
        <w:t>건강하면 사망보험을 들 필요가 없다</w:t>
      </w:r>
      <w:r w:rsidR="0031228F">
        <w:rPr>
          <w:rFonts w:ascii="바탕체" w:eastAsia="바탕체" w:hAnsi="바탕체"/>
          <w:sz w:val="24"/>
          <w:szCs w:val="24"/>
        </w:rPr>
        <w:t>’</w:t>
      </w:r>
      <w:r w:rsidR="0031228F">
        <w:rPr>
          <w:rFonts w:ascii="바탕체" w:eastAsia="바탕체" w:hAnsi="바탕체" w:hint="eastAsia"/>
          <w:sz w:val="24"/>
          <w:szCs w:val="24"/>
        </w:rPr>
        <w:t>라는 인식이 생깁니다</w:t>
      </w:r>
      <w:r>
        <w:rPr>
          <w:rFonts w:ascii="바탕체" w:eastAsia="바탕체" w:hAnsi="바탕체" w:hint="eastAsia"/>
          <w:sz w:val="24"/>
          <w:szCs w:val="24"/>
        </w:rPr>
        <w:t>.</w:t>
      </w:r>
    </w:p>
    <w:p w14:paraId="2ECFFCD9" w14:textId="77777777" w:rsidR="00191D23" w:rsidRPr="00C46678" w:rsidRDefault="00191D23" w:rsidP="00E7119A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2DCB501" w14:textId="311B6D01" w:rsidR="00C46678" w:rsidRPr="00903B8C" w:rsidRDefault="00191D23" w:rsidP="00903B8C">
      <w:pPr>
        <w:spacing w:line="360" w:lineRule="auto"/>
        <w:ind w:firstLineChars="400" w:firstLine="1041"/>
        <w:rPr>
          <w:rFonts w:ascii="바탕체" w:eastAsia="바탕체" w:hAnsi="바탕체"/>
          <w:b/>
          <w:sz w:val="26"/>
          <w:szCs w:val="26"/>
        </w:rPr>
      </w:pPr>
      <w:r w:rsidRPr="00903B8C">
        <w:rPr>
          <w:rFonts w:ascii="바탕체" w:eastAsia="바탕체" w:hAnsi="바탕체" w:hint="eastAsia"/>
          <w:b/>
          <w:sz w:val="26"/>
          <w:szCs w:val="26"/>
        </w:rPr>
        <w:t>(</w:t>
      </w:r>
      <w:r w:rsidRPr="00903B8C">
        <w:rPr>
          <w:rFonts w:ascii="바탕체" w:eastAsia="바탕체" w:hAnsi="바탕체"/>
          <w:b/>
          <w:sz w:val="26"/>
          <w:szCs w:val="26"/>
        </w:rPr>
        <w:t>2</w:t>
      </w:r>
      <w:r w:rsidRPr="00903B8C">
        <w:rPr>
          <w:rFonts w:ascii="바탕체" w:eastAsia="바탕체" w:hAnsi="바탕체" w:hint="eastAsia"/>
          <w:b/>
          <w:sz w:val="26"/>
          <w:szCs w:val="26"/>
        </w:rPr>
        <w:t>)</w:t>
      </w:r>
      <w:r w:rsidRPr="00903B8C">
        <w:rPr>
          <w:rFonts w:ascii="바탕체" w:eastAsia="바탕체" w:hAnsi="바탕체"/>
          <w:b/>
          <w:sz w:val="26"/>
          <w:szCs w:val="26"/>
        </w:rPr>
        <w:t xml:space="preserve"> </w:t>
      </w:r>
      <w:r w:rsidR="00C46678" w:rsidRPr="00903B8C">
        <w:rPr>
          <w:rFonts w:ascii="바탕체" w:eastAsia="바탕체" w:hAnsi="바탕체" w:hint="eastAsia"/>
          <w:b/>
          <w:sz w:val="26"/>
          <w:szCs w:val="26"/>
        </w:rPr>
        <w:t>현행 사망보험의 개선방안</w:t>
      </w:r>
    </w:p>
    <w:p w14:paraId="2AFB7D92" w14:textId="77777777" w:rsidR="0031393A" w:rsidRDefault="0031393A" w:rsidP="0031393A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현행 사망보험에서의 문제점은 아주 기본적인 보험료산출방식에 원인이 있음을 알 수 있습니다.</w:t>
      </w:r>
    </w:p>
    <w:p w14:paraId="4715DABC" w14:textId="52A701AD" w:rsidR="0031393A" w:rsidRPr="00667ADC" w:rsidRDefault="0031393A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 제안하는 개선방안은 </w:t>
      </w:r>
      <w:r>
        <w:rPr>
          <w:rFonts w:ascii="바탕체" w:eastAsia="바탕체" w:hAnsi="바탕체"/>
          <w:sz w:val="24"/>
          <w:szCs w:val="24"/>
        </w:rPr>
        <w:t>‘</w:t>
      </w:r>
      <w:r>
        <w:rPr>
          <w:rFonts w:ascii="바탕체" w:eastAsia="바탕체" w:hAnsi="바탕체" w:hint="eastAsia"/>
          <w:sz w:val="24"/>
          <w:szCs w:val="24"/>
        </w:rPr>
        <w:t>할인</w:t>
      </w:r>
      <w:r>
        <w:rPr>
          <w:rFonts w:ascii="Cambria Math" w:eastAsia="바탕체" w:hAnsi="Cambria Math"/>
          <w:sz w:val="24"/>
          <w:szCs w:val="24"/>
        </w:rPr>
        <w:t>◦</w:t>
      </w:r>
      <w:r>
        <w:rPr>
          <w:rFonts w:ascii="Cambria Math" w:eastAsia="바탕체" w:hAnsi="Cambria Math" w:hint="eastAsia"/>
          <w:sz w:val="24"/>
          <w:szCs w:val="24"/>
        </w:rPr>
        <w:t>할증을</w:t>
      </w:r>
      <w:r w:rsidR="00667ADC">
        <w:rPr>
          <w:rFonts w:ascii="Cambria Math" w:eastAsia="바탕체" w:hAnsi="Cambria Math" w:hint="eastAsia"/>
          <w:sz w:val="24"/>
          <w:szCs w:val="24"/>
        </w:rPr>
        <w:t xml:space="preserve"> </w:t>
      </w:r>
      <w:r w:rsidR="00667ADC">
        <w:rPr>
          <w:rFonts w:ascii="Cambria Math" w:eastAsia="바탕체" w:hAnsi="Cambria Math" w:hint="eastAsia"/>
          <w:sz w:val="24"/>
          <w:szCs w:val="24"/>
        </w:rPr>
        <w:t>통해</w:t>
      </w:r>
      <w:r>
        <w:rPr>
          <w:rFonts w:ascii="Cambria Math" w:eastAsia="바탕체" w:hAnsi="Cambria Math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형평성</w:t>
      </w:r>
      <w:r w:rsidR="00667ADC">
        <w:rPr>
          <w:rFonts w:ascii="바탕체" w:eastAsia="바탕체" w:hAnsi="바탕체" w:hint="eastAsia"/>
          <w:sz w:val="24"/>
          <w:szCs w:val="24"/>
        </w:rPr>
        <w:t>을 맞춘 보험료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산출</w:t>
      </w:r>
      <w:r>
        <w:rPr>
          <w:rFonts w:ascii="바탕체" w:eastAsia="바탕체" w:hAnsi="바탕체"/>
          <w:sz w:val="24"/>
          <w:szCs w:val="24"/>
        </w:rPr>
        <w:t>’</w:t>
      </w:r>
      <w:r>
        <w:rPr>
          <w:rFonts w:ascii="바탕체" w:eastAsia="바탕체" w:hAnsi="바탕체" w:hint="eastAsia"/>
          <w:sz w:val="24"/>
          <w:szCs w:val="24"/>
        </w:rPr>
        <w:t xml:space="preserve">입니다. 형평성의 문제는 </w:t>
      </w:r>
      <w:r>
        <w:rPr>
          <w:rFonts w:ascii="바탕체" w:eastAsia="바탕체" w:hAnsi="바탕체"/>
          <w:sz w:val="24"/>
          <w:szCs w:val="24"/>
        </w:rPr>
        <w:t>“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보험업법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제129조(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보험요율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산출의 원칙)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3.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보험요율이 보험계약자 간에 부당하게 차별적이지 아니할 것</w:t>
      </w:r>
      <w:r>
        <w:rPr>
          <w:rFonts w:ascii="바탕체" w:eastAsia="바탕체" w:hAnsi="바탕체"/>
          <w:sz w:val="24"/>
          <w:szCs w:val="24"/>
        </w:rPr>
        <w:t>”</w:t>
      </w:r>
      <w:r>
        <w:rPr>
          <w:rFonts w:ascii="바탕체" w:eastAsia="바탕체" w:hAnsi="바탕체" w:hint="eastAsia"/>
          <w:sz w:val="24"/>
          <w:szCs w:val="24"/>
        </w:rPr>
        <w:t xml:space="preserve">이라고 작성되어 있을 만큼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보험요율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산출 시 중요하게 보는 대목입니다.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이를 해석하면</w:t>
      </w:r>
      <w:r w:rsidR="00667ADC">
        <w:rPr>
          <w:rFonts w:ascii="바탕체" w:eastAsia="바탕체" w:hAnsi="바탕체" w:hint="eastAsia"/>
          <w:sz w:val="24"/>
          <w:szCs w:val="24"/>
        </w:rPr>
        <w:t>,</w:t>
      </w:r>
      <w:r>
        <w:rPr>
          <w:rFonts w:ascii="바탕체" w:eastAsia="바탕체" w:hAnsi="바탕체" w:hint="eastAsia"/>
          <w:sz w:val="24"/>
          <w:szCs w:val="24"/>
        </w:rPr>
        <w:t xml:space="preserve"> 보험료가 이유 없이 차별적이면 안되지만</w:t>
      </w:r>
      <w:r w:rsidR="00667ADC">
        <w:rPr>
          <w:rFonts w:ascii="바탕체" w:eastAsia="바탕체" w:hAnsi="바탕체" w:hint="eastAsia"/>
          <w:sz w:val="24"/>
          <w:szCs w:val="24"/>
        </w:rPr>
        <w:t>,</w:t>
      </w:r>
      <w:r>
        <w:rPr>
          <w:rFonts w:ascii="바탕체" w:eastAsia="바탕체" w:hAnsi="바탕체" w:hint="eastAsia"/>
          <w:sz w:val="24"/>
          <w:szCs w:val="24"/>
        </w:rPr>
        <w:t xml:space="preserve"> 합리적인 이유가 발생할 시에는 </w:t>
      </w:r>
      <w:r w:rsidR="00667ADC">
        <w:rPr>
          <w:rFonts w:ascii="바탕체" w:eastAsia="바탕체" w:hAnsi="바탕체" w:hint="eastAsia"/>
          <w:sz w:val="24"/>
          <w:szCs w:val="24"/>
        </w:rPr>
        <w:t>차별을 둘 수</w:t>
      </w:r>
      <w:r>
        <w:rPr>
          <w:rFonts w:ascii="바탕체" w:eastAsia="바탕체" w:hAnsi="바탕체" w:hint="eastAsia"/>
          <w:sz w:val="24"/>
          <w:szCs w:val="24"/>
        </w:rPr>
        <w:t xml:space="preserve"> 있다는 것으로 해석할 수 있습니다.</w:t>
      </w:r>
    </w:p>
    <w:p w14:paraId="2C7548D9" w14:textId="6E47551B" w:rsidR="0031393A" w:rsidRDefault="0031393A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또한,</w:t>
      </w:r>
      <w:r w:rsidR="00667ADC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현행 </w:t>
      </w:r>
      <w:r w:rsidR="00667ADC">
        <w:rPr>
          <w:rFonts w:ascii="바탕체" w:eastAsia="바탕체" w:hAnsi="바탕체" w:hint="eastAsia"/>
          <w:sz w:val="24"/>
          <w:szCs w:val="24"/>
        </w:rPr>
        <w:t>자동차보험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제도를 보면,</w:t>
      </w:r>
      <w:r>
        <w:rPr>
          <w:rFonts w:ascii="바탕체" w:eastAsia="바탕체" w:hAnsi="바탕체" w:hint="eastAsia"/>
          <w:sz w:val="24"/>
          <w:szCs w:val="24"/>
        </w:rPr>
        <w:t xml:space="preserve"> 계약자들의 공정한 보험료 산출을 위하여 피보험자의 연령,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운전</w:t>
      </w:r>
      <w:r>
        <w:rPr>
          <w:rFonts w:ascii="바탕체" w:eastAsia="바탕체" w:hAnsi="바탕체" w:hint="eastAsia"/>
          <w:sz w:val="24"/>
          <w:szCs w:val="24"/>
        </w:rPr>
        <w:t>자 범위,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운행거리 등 다양한 차등화</w:t>
      </w:r>
      <w:r w:rsidR="00667ADC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요소와 사고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경력에 따른 개별적인 위험을 반영하여 산출</w:t>
      </w:r>
      <w:r w:rsidR="00667ADC">
        <w:rPr>
          <w:rStyle w:val="ae"/>
          <w:rFonts w:ascii="바탕체" w:eastAsia="바탕체" w:hAnsi="바탕체"/>
          <w:sz w:val="24"/>
          <w:szCs w:val="24"/>
        </w:rPr>
        <w:footnoteReference w:id="6"/>
      </w:r>
      <w:r>
        <w:rPr>
          <w:rFonts w:ascii="바탕체" w:eastAsia="바탕체" w:hAnsi="바탕체" w:hint="eastAsia"/>
          <w:sz w:val="24"/>
          <w:szCs w:val="24"/>
        </w:rPr>
        <w:t>하고</w:t>
      </w:r>
      <w:r w:rsidR="00667ADC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있습니다.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다시 말하면,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운전</w:t>
      </w:r>
      <w:r>
        <w:rPr>
          <w:rFonts w:ascii="바탕체" w:eastAsia="바탕체" w:hAnsi="바탕체" w:hint="eastAsia"/>
          <w:sz w:val="24"/>
          <w:szCs w:val="24"/>
        </w:rPr>
        <w:t xml:space="preserve">자의 위험수준에 부합하는 적정보험료를 부과하기 위해 無사고자에게는 보험료를 </w:t>
      </w:r>
      <w:r w:rsidR="00B40E27">
        <w:rPr>
          <w:rFonts w:ascii="바탕체" w:eastAsia="바탕체" w:hAnsi="바탕체" w:hint="eastAsia"/>
          <w:sz w:val="24"/>
          <w:szCs w:val="24"/>
        </w:rPr>
        <w:t>할인하</w:t>
      </w:r>
      <w:r w:rsidR="00B40E27">
        <w:rPr>
          <w:rFonts w:ascii="바탕체" w:eastAsia="바탕체" w:hAnsi="바탕체" w:hint="eastAsia"/>
          <w:sz w:val="24"/>
          <w:szCs w:val="24"/>
        </w:rPr>
        <w:lastRenderedPageBreak/>
        <w:t>고 有사고자에게는 보험료를 할증하는</w:t>
      </w:r>
      <w:r w:rsidR="00667ADC">
        <w:rPr>
          <w:rFonts w:ascii="바탕체" w:eastAsia="바탕체" w:hAnsi="바탕체" w:hint="eastAsia"/>
          <w:sz w:val="24"/>
          <w:szCs w:val="24"/>
        </w:rPr>
        <w:t xml:space="preserve"> 방법을 적용한다는 것입니다.</w:t>
      </w:r>
      <w:r w:rsidR="00667ADC">
        <w:rPr>
          <w:rFonts w:ascii="바탕체" w:eastAsia="바탕체" w:hAnsi="바탕체"/>
          <w:sz w:val="24"/>
          <w:szCs w:val="24"/>
        </w:rPr>
        <w:t xml:space="preserve"> </w:t>
      </w:r>
      <w:r w:rsidR="00667ADC">
        <w:rPr>
          <w:rFonts w:ascii="바탕체" w:eastAsia="바탕체" w:hAnsi="바탕체" w:hint="eastAsia"/>
          <w:sz w:val="24"/>
          <w:szCs w:val="24"/>
        </w:rPr>
        <w:t>이로 인해,</w:t>
      </w:r>
      <w:r w:rsidR="00667ADC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민원을 </w:t>
      </w:r>
      <w:r w:rsidR="00667ADC">
        <w:rPr>
          <w:rFonts w:ascii="바탕체" w:eastAsia="바탕체" w:hAnsi="바탕체" w:hint="eastAsia"/>
          <w:sz w:val="24"/>
          <w:szCs w:val="24"/>
        </w:rPr>
        <w:t>감소시키고</w:t>
      </w:r>
      <w:r>
        <w:rPr>
          <w:rFonts w:ascii="바탕체" w:eastAsia="바탕체" w:hAnsi="바탕체" w:hint="eastAsia"/>
          <w:sz w:val="24"/>
          <w:szCs w:val="24"/>
        </w:rPr>
        <w:t xml:space="preserve"> 보험료를 자신의 사고빈도 및 심도와 연결</w:t>
      </w:r>
      <w:r w:rsidR="00667ADC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지어 적정보험료를 개별적으로 </w:t>
      </w:r>
      <w:r w:rsidR="00667ADC">
        <w:rPr>
          <w:rFonts w:ascii="바탕체" w:eastAsia="바탕체" w:hAnsi="바탕체" w:hint="eastAsia"/>
          <w:sz w:val="24"/>
          <w:szCs w:val="24"/>
        </w:rPr>
        <w:t>부과하여 민원을 감소시키는 기대효과를 가져옵니다</w:t>
      </w:r>
      <w:r>
        <w:rPr>
          <w:rFonts w:ascii="바탕체" w:eastAsia="바탕체" w:hAnsi="바탕체" w:hint="eastAsia"/>
          <w:sz w:val="24"/>
          <w:szCs w:val="24"/>
        </w:rPr>
        <w:t>.</w:t>
      </w:r>
    </w:p>
    <w:p w14:paraId="2A786B8C" w14:textId="54792F35" w:rsidR="0031393A" w:rsidRDefault="0031393A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예를</w:t>
      </w:r>
      <w:r w:rsidR="00667ADC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들어</w:t>
      </w:r>
      <w:r w:rsidR="00667ADC">
        <w:rPr>
          <w:rStyle w:val="ae"/>
          <w:rFonts w:ascii="바탕체" w:eastAsia="바탕체" w:hAnsi="바탕체"/>
          <w:sz w:val="24"/>
          <w:szCs w:val="24"/>
        </w:rPr>
        <w:footnoteReference w:id="7"/>
      </w:r>
      <w:r>
        <w:rPr>
          <w:rFonts w:ascii="바탕체" w:eastAsia="바탕체" w:hAnsi="바탕체" w:hint="eastAsia"/>
          <w:sz w:val="24"/>
          <w:szCs w:val="24"/>
        </w:rPr>
        <w:t xml:space="preserve">,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사고건수요율을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적용하여 </w:t>
      </w:r>
      <w:r w:rsidR="00667ADC">
        <w:rPr>
          <w:rFonts w:ascii="바탕체" w:eastAsia="바탕체" w:hAnsi="바탕체" w:hint="eastAsia"/>
          <w:sz w:val="24"/>
          <w:szCs w:val="24"/>
        </w:rPr>
        <w:t>할인</w:t>
      </w:r>
      <w:r w:rsidR="00667ADC">
        <w:rPr>
          <w:rFonts w:ascii="Cambria Math" w:eastAsia="바탕체" w:hAnsi="Cambria Math"/>
          <w:sz w:val="24"/>
          <w:szCs w:val="24"/>
        </w:rPr>
        <w:t>◦</w:t>
      </w:r>
      <w:r w:rsidR="00667ADC">
        <w:rPr>
          <w:rFonts w:ascii="Cambria Math" w:eastAsia="바탕체" w:hAnsi="Cambria Math" w:hint="eastAsia"/>
          <w:sz w:val="24"/>
          <w:szCs w:val="24"/>
        </w:rPr>
        <w:t>할증</w:t>
      </w:r>
      <w:r w:rsidR="00667ADC">
        <w:rPr>
          <w:rFonts w:ascii="Cambria Math" w:eastAsia="바탕체" w:hAnsi="Cambria Math" w:hint="eastAsia"/>
          <w:sz w:val="24"/>
          <w:szCs w:val="24"/>
        </w:rPr>
        <w:t xml:space="preserve"> </w:t>
      </w:r>
      <w:r w:rsidR="00667ADC">
        <w:rPr>
          <w:rFonts w:ascii="Cambria Math" w:eastAsia="바탕체" w:hAnsi="Cambria Math" w:hint="eastAsia"/>
          <w:sz w:val="24"/>
          <w:szCs w:val="24"/>
        </w:rPr>
        <w:t>폭을</w:t>
      </w:r>
      <w:r w:rsidR="00667ADC">
        <w:rPr>
          <w:rFonts w:ascii="Cambria Math" w:eastAsia="바탕체" w:hAnsi="Cambria Math" w:hint="eastAsia"/>
          <w:sz w:val="24"/>
          <w:szCs w:val="24"/>
        </w:rPr>
        <w:t xml:space="preserve"> </w:t>
      </w:r>
      <w:r w:rsidR="00B40E27">
        <w:rPr>
          <w:rFonts w:ascii="Cambria Math" w:eastAsia="바탕체" w:hAnsi="Cambria Math" w:hint="eastAsia"/>
          <w:sz w:val="24"/>
          <w:szCs w:val="24"/>
        </w:rPr>
        <w:t>확인</w:t>
      </w:r>
      <w:r w:rsidR="00667ADC">
        <w:rPr>
          <w:rFonts w:ascii="바탕체" w:eastAsia="바탕체" w:hAnsi="바탕체" w:hint="eastAsia"/>
          <w:sz w:val="24"/>
          <w:szCs w:val="24"/>
        </w:rPr>
        <w:t>해보</w:t>
      </w:r>
      <w:r>
        <w:rPr>
          <w:rFonts w:ascii="바탕체" w:eastAsia="바탕체" w:hAnsi="바탕체" w:hint="eastAsia"/>
          <w:sz w:val="24"/>
          <w:szCs w:val="24"/>
        </w:rPr>
        <w:t>면</w:t>
      </w:r>
      <w:r w:rsidR="00667ADC">
        <w:rPr>
          <w:rFonts w:ascii="바탕체" w:eastAsia="바탕체" w:hAnsi="바탕체" w:hint="eastAsia"/>
          <w:sz w:val="24"/>
          <w:szCs w:val="24"/>
        </w:rPr>
        <w:t>,</w:t>
      </w:r>
    </w:p>
    <w:p w14:paraId="68C2B4F8" w14:textId="0EBB309C" w:rsidR="0031393A" w:rsidRPr="00667ADC" w:rsidRDefault="00667ADC" w:rsidP="00903B8C">
      <w:pPr>
        <w:spacing w:line="360" w:lineRule="auto"/>
        <w:ind w:leftChars="100" w:left="20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 xml:space="preserve">직전 </w:t>
      </w:r>
      <w:r w:rsidR="0031393A" w:rsidRPr="00667ADC">
        <w:rPr>
          <w:rFonts w:ascii="바탕체" w:eastAsia="바탕체" w:hAnsi="바탕체"/>
          <w:sz w:val="24"/>
          <w:szCs w:val="24"/>
        </w:rPr>
        <w:t>1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>년간 무사고이면서,</w:t>
      </w:r>
      <w:r w:rsidR="0031393A" w:rsidRPr="00667ADC">
        <w:rPr>
          <w:rFonts w:ascii="바탕체" w:eastAsia="바탕체" w:hAnsi="바탕체"/>
          <w:sz w:val="24"/>
          <w:szCs w:val="24"/>
        </w:rPr>
        <w:t xml:space="preserve"> 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 xml:space="preserve">직전 </w:t>
      </w:r>
      <w:r w:rsidR="0031393A" w:rsidRPr="00667ADC">
        <w:rPr>
          <w:rFonts w:ascii="바탕체" w:eastAsia="바탕체" w:hAnsi="바탕체"/>
          <w:sz w:val="24"/>
          <w:szCs w:val="24"/>
        </w:rPr>
        <w:t>3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 xml:space="preserve">년간 사고가 </w:t>
      </w:r>
      <w:r w:rsidR="0031393A" w:rsidRPr="00667ADC">
        <w:rPr>
          <w:rFonts w:ascii="바탕체" w:eastAsia="바탕체" w:hAnsi="바탕체"/>
          <w:sz w:val="24"/>
          <w:szCs w:val="24"/>
        </w:rPr>
        <w:t>1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 xml:space="preserve">건 이하인 </w:t>
      </w:r>
      <w:proofErr w:type="gramStart"/>
      <w:r w:rsidR="0031393A" w:rsidRPr="00667ADC">
        <w:rPr>
          <w:rFonts w:ascii="바탕체" w:eastAsia="바탕체" w:hAnsi="바탕체" w:hint="eastAsia"/>
          <w:sz w:val="24"/>
          <w:szCs w:val="24"/>
        </w:rPr>
        <w:t xml:space="preserve">경우 </w:t>
      </w:r>
      <w:r w:rsidR="0031393A" w:rsidRPr="00667ADC">
        <w:rPr>
          <w:rFonts w:ascii="바탕체" w:eastAsia="바탕체" w:hAnsi="바탕체"/>
          <w:sz w:val="24"/>
          <w:szCs w:val="24"/>
        </w:rPr>
        <w:t>:</w:t>
      </w:r>
      <w:proofErr w:type="gramEnd"/>
      <w:r w:rsidR="0031393A" w:rsidRPr="00667ADC">
        <w:rPr>
          <w:rFonts w:ascii="바탕체" w:eastAsia="바탕체" w:hAnsi="바탕체"/>
          <w:sz w:val="24"/>
          <w:szCs w:val="24"/>
        </w:rPr>
        <w:t xml:space="preserve"> 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 xml:space="preserve">보험료할인 약 </w:t>
      </w:r>
      <w:r w:rsidR="0031393A" w:rsidRPr="00667ADC">
        <w:rPr>
          <w:rFonts w:ascii="바탕체" w:eastAsia="바탕체" w:hAnsi="바탕체"/>
          <w:sz w:val="24"/>
          <w:szCs w:val="24"/>
        </w:rPr>
        <w:t>3%~11%</w:t>
      </w:r>
      <w:r w:rsidR="0031393A" w:rsidRPr="00667ADC">
        <w:rPr>
          <w:rFonts w:ascii="바탕체" w:eastAsia="바탕체" w:hAnsi="바탕체" w:hint="eastAsia"/>
          <w:sz w:val="24"/>
          <w:szCs w:val="24"/>
        </w:rPr>
        <w:t>할인</w:t>
      </w:r>
    </w:p>
    <w:p w14:paraId="10A58981" w14:textId="657D3840" w:rsidR="0031393A" w:rsidRDefault="00667ADC" w:rsidP="00903B8C">
      <w:pPr>
        <w:spacing w:line="360" w:lineRule="auto"/>
        <w:ind w:leftChars="100" w:left="20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 xml:space="preserve">◼ </w:t>
      </w:r>
      <w:r w:rsidR="0031393A">
        <w:rPr>
          <w:rFonts w:ascii="바탕체" w:eastAsia="바탕체" w:hAnsi="바탕체" w:hint="eastAsia"/>
          <w:sz w:val="24"/>
          <w:szCs w:val="24"/>
        </w:rPr>
        <w:t xml:space="preserve">직전 </w:t>
      </w:r>
      <w:r w:rsidR="0031393A">
        <w:rPr>
          <w:rFonts w:ascii="바탕체" w:eastAsia="바탕체" w:hAnsi="바탕체"/>
          <w:sz w:val="24"/>
          <w:szCs w:val="24"/>
        </w:rPr>
        <w:t>1</w:t>
      </w:r>
      <w:r w:rsidR="0031393A">
        <w:rPr>
          <w:rFonts w:ascii="바탕체" w:eastAsia="바탕체" w:hAnsi="바탕체" w:hint="eastAsia"/>
          <w:sz w:val="24"/>
          <w:szCs w:val="24"/>
        </w:rPr>
        <w:t xml:space="preserve">년간 사고가 </w:t>
      </w:r>
      <w:r w:rsidR="0031393A">
        <w:rPr>
          <w:rFonts w:ascii="바탕체" w:eastAsia="바탕체" w:hAnsi="바탕체"/>
          <w:sz w:val="24"/>
          <w:szCs w:val="24"/>
        </w:rPr>
        <w:t>1</w:t>
      </w:r>
      <w:r w:rsidR="0031393A">
        <w:rPr>
          <w:rFonts w:ascii="바탕체" w:eastAsia="바탕체" w:hAnsi="바탕체" w:hint="eastAsia"/>
          <w:sz w:val="24"/>
          <w:szCs w:val="24"/>
        </w:rPr>
        <w:t>건 이상이거나,</w:t>
      </w:r>
      <w:r w:rsidR="0031393A">
        <w:rPr>
          <w:rFonts w:ascii="바탕체" w:eastAsia="바탕체" w:hAnsi="바탕체"/>
          <w:sz w:val="24"/>
          <w:szCs w:val="24"/>
        </w:rPr>
        <w:t xml:space="preserve"> </w:t>
      </w:r>
      <w:r w:rsidR="0031393A">
        <w:rPr>
          <w:rFonts w:ascii="바탕체" w:eastAsia="바탕체" w:hAnsi="바탕체" w:hint="eastAsia"/>
          <w:sz w:val="24"/>
          <w:szCs w:val="24"/>
        </w:rPr>
        <w:t xml:space="preserve">직전 </w:t>
      </w:r>
      <w:r w:rsidR="0031393A">
        <w:rPr>
          <w:rFonts w:ascii="바탕체" w:eastAsia="바탕체" w:hAnsi="바탕체"/>
          <w:sz w:val="24"/>
          <w:szCs w:val="24"/>
        </w:rPr>
        <w:t>3</w:t>
      </w:r>
      <w:r w:rsidR="0031393A">
        <w:rPr>
          <w:rFonts w:ascii="바탕체" w:eastAsia="바탕체" w:hAnsi="바탕체" w:hint="eastAsia"/>
          <w:sz w:val="24"/>
          <w:szCs w:val="24"/>
        </w:rPr>
        <w:t xml:space="preserve">년간 사고가 </w:t>
      </w:r>
      <w:r w:rsidR="0031393A">
        <w:rPr>
          <w:rFonts w:ascii="바탕체" w:eastAsia="바탕체" w:hAnsi="바탕체"/>
          <w:sz w:val="24"/>
          <w:szCs w:val="24"/>
        </w:rPr>
        <w:t>2</w:t>
      </w:r>
      <w:r w:rsidR="0031393A">
        <w:rPr>
          <w:rFonts w:ascii="바탕체" w:eastAsia="바탕체" w:hAnsi="바탕체" w:hint="eastAsia"/>
          <w:sz w:val="24"/>
          <w:szCs w:val="24"/>
        </w:rPr>
        <w:t xml:space="preserve">건 이상인 </w:t>
      </w:r>
      <w:proofErr w:type="gramStart"/>
      <w:r w:rsidR="0031393A">
        <w:rPr>
          <w:rFonts w:ascii="바탕체" w:eastAsia="바탕체" w:hAnsi="바탕체" w:hint="eastAsia"/>
          <w:sz w:val="24"/>
          <w:szCs w:val="24"/>
        </w:rPr>
        <w:t xml:space="preserve">경우 </w:t>
      </w:r>
      <w:r w:rsidR="0031393A">
        <w:rPr>
          <w:rFonts w:ascii="바탕체" w:eastAsia="바탕체" w:hAnsi="바탕체"/>
          <w:sz w:val="24"/>
          <w:szCs w:val="24"/>
        </w:rPr>
        <w:t>:</w:t>
      </w:r>
      <w:proofErr w:type="gramEnd"/>
      <w:r w:rsidR="0031393A">
        <w:rPr>
          <w:rFonts w:ascii="바탕체" w:eastAsia="바탕체" w:hAnsi="바탕체"/>
          <w:sz w:val="24"/>
          <w:szCs w:val="24"/>
        </w:rPr>
        <w:t xml:space="preserve"> </w:t>
      </w:r>
      <w:r w:rsidR="0031393A">
        <w:rPr>
          <w:rFonts w:ascii="바탕체" w:eastAsia="바탕체" w:hAnsi="바탕체" w:hint="eastAsia"/>
          <w:sz w:val="24"/>
          <w:szCs w:val="24"/>
        </w:rPr>
        <w:t xml:space="preserve">보험료할증 약 </w:t>
      </w:r>
      <w:r>
        <w:rPr>
          <w:rFonts w:ascii="바탕체" w:eastAsia="바탕체" w:hAnsi="바탕체"/>
          <w:sz w:val="24"/>
          <w:szCs w:val="24"/>
        </w:rPr>
        <w:t>6% ~ 30%</w:t>
      </w:r>
    </w:p>
    <w:p w14:paraId="4ACC9963" w14:textId="573EF44B" w:rsidR="00667ADC" w:rsidRDefault="00667ADC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인 것을 보아</w:t>
      </w:r>
      <w:r w:rsidR="006D6BE0">
        <w:rPr>
          <w:rFonts w:ascii="바탕체" w:eastAsia="바탕체" w:hAnsi="바탕체" w:hint="eastAsia"/>
          <w:sz w:val="24"/>
          <w:szCs w:val="24"/>
        </w:rPr>
        <w:t xml:space="preserve">, </w:t>
      </w:r>
      <w:r w:rsidR="00B40E27">
        <w:rPr>
          <w:rFonts w:ascii="바탕체" w:eastAsia="바탕체" w:hAnsi="바탕체" w:hint="eastAsia"/>
          <w:sz w:val="24"/>
          <w:szCs w:val="24"/>
        </w:rPr>
        <w:t>할인</w:t>
      </w:r>
      <w:r w:rsidR="00B40E27">
        <w:rPr>
          <w:rFonts w:ascii="Cambria Math" w:eastAsia="바탕체" w:hAnsi="Cambria Math"/>
          <w:sz w:val="24"/>
          <w:szCs w:val="24"/>
        </w:rPr>
        <w:t>◦</w:t>
      </w:r>
      <w:r w:rsidR="00B40E27">
        <w:rPr>
          <w:rFonts w:ascii="Cambria Math" w:eastAsia="바탕체" w:hAnsi="Cambria Math" w:hint="eastAsia"/>
          <w:sz w:val="24"/>
          <w:szCs w:val="24"/>
        </w:rPr>
        <w:t>할증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6D6BE0">
        <w:rPr>
          <w:rFonts w:ascii="바탕체" w:eastAsia="바탕체" w:hAnsi="바탕체" w:hint="eastAsia"/>
          <w:sz w:val="24"/>
          <w:szCs w:val="24"/>
        </w:rPr>
        <w:t xml:space="preserve">변동 폭을 </w:t>
      </w:r>
      <w:r>
        <w:rPr>
          <w:rFonts w:ascii="바탕체" w:eastAsia="바탕체" w:hAnsi="바탕체" w:hint="eastAsia"/>
          <w:sz w:val="24"/>
          <w:szCs w:val="24"/>
        </w:rPr>
        <w:t xml:space="preserve">쉽게 </w:t>
      </w:r>
      <w:r w:rsidR="006D6BE0">
        <w:rPr>
          <w:rFonts w:ascii="바탕체" w:eastAsia="바탕체" w:hAnsi="바탕체" w:hint="eastAsia"/>
          <w:sz w:val="24"/>
          <w:szCs w:val="24"/>
        </w:rPr>
        <w:t>알</w:t>
      </w:r>
      <w:r>
        <w:rPr>
          <w:rFonts w:ascii="바탕체" w:eastAsia="바탕체" w:hAnsi="바탕체" w:hint="eastAsia"/>
          <w:sz w:val="24"/>
          <w:szCs w:val="24"/>
        </w:rPr>
        <w:t xml:space="preserve"> 수 있습니다.</w:t>
      </w:r>
    </w:p>
    <w:p w14:paraId="3998D38F" w14:textId="204B9538" w:rsidR="0031393A" w:rsidRDefault="0031393A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이처럼,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현행 할인할증방식은 자동차보험에서 가장 크게 자리잡았으며,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자동차보험</w:t>
      </w:r>
      <w:r w:rsidR="006D6BE0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이외의 여러 보험에서도 개인별 할인할증방식을 도입하려는 </w:t>
      </w:r>
      <w:r w:rsidR="006D6BE0">
        <w:rPr>
          <w:rFonts w:ascii="바탕체" w:eastAsia="바탕체" w:hAnsi="바탕체" w:hint="eastAsia"/>
          <w:sz w:val="24"/>
          <w:szCs w:val="24"/>
        </w:rPr>
        <w:t>움직임을</w:t>
      </w:r>
      <w:r>
        <w:rPr>
          <w:rFonts w:ascii="바탕체" w:eastAsia="바탕체" w:hAnsi="바탕체" w:hint="eastAsia"/>
          <w:sz w:val="24"/>
          <w:szCs w:val="24"/>
        </w:rPr>
        <w:t xml:space="preserve"> 보이고</w:t>
      </w:r>
      <w:r w:rsidR="006D6BE0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있습니다.</w:t>
      </w:r>
    </w:p>
    <w:p w14:paraId="06BAF908" w14:textId="6FBE40FA" w:rsidR="000441C6" w:rsidRPr="00B40E27" w:rsidRDefault="0031393A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D05271"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 w:rsidRPr="00B40E27">
        <w:rPr>
          <w:rFonts w:ascii="바탕체" w:eastAsia="바탕체" w:hAnsi="바탕체" w:hint="eastAsia"/>
          <w:sz w:val="24"/>
          <w:szCs w:val="24"/>
        </w:rPr>
        <w:t>따라서,</w:t>
      </w:r>
      <w:r w:rsidRPr="00B40E27">
        <w:rPr>
          <w:rFonts w:ascii="바탕체" w:eastAsia="바탕체" w:hAnsi="바탕체"/>
          <w:sz w:val="24"/>
          <w:szCs w:val="24"/>
        </w:rPr>
        <w:t xml:space="preserve"> 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우리는 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>할인</w:t>
      </w:r>
      <w:r w:rsidR="006D6BE0" w:rsidRPr="00B40E27">
        <w:rPr>
          <w:rFonts w:ascii="Cambria Math" w:eastAsia="바탕체" w:hAnsi="Cambria Math"/>
          <w:sz w:val="24"/>
          <w:szCs w:val="24"/>
        </w:rPr>
        <w:t>◦</w:t>
      </w:r>
      <w:r w:rsidR="006D6BE0" w:rsidRPr="00B40E27">
        <w:rPr>
          <w:rFonts w:ascii="Cambria Math" w:eastAsia="바탕체" w:hAnsi="Cambria Math" w:hint="eastAsia"/>
          <w:sz w:val="24"/>
          <w:szCs w:val="24"/>
        </w:rPr>
        <w:t>할증</w:t>
      </w:r>
      <w:r w:rsidR="006D6BE0" w:rsidRPr="00B40E27">
        <w:rPr>
          <w:rFonts w:ascii="Cambria Math" w:eastAsia="바탕체" w:hAnsi="Cambria Math" w:hint="eastAsia"/>
          <w:sz w:val="24"/>
          <w:szCs w:val="24"/>
        </w:rPr>
        <w:t xml:space="preserve"> </w:t>
      </w:r>
      <w:r w:rsidR="006D6BE0" w:rsidRPr="00B40E27">
        <w:rPr>
          <w:rFonts w:ascii="Cambria Math" w:eastAsia="바탕체" w:hAnsi="Cambria Math" w:hint="eastAsia"/>
          <w:sz w:val="24"/>
          <w:szCs w:val="24"/>
        </w:rPr>
        <w:t>제도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>를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 xml:space="preserve">사망보험에 도입하여, 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보험료를 개인별 상황에 맞게끔 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>다시 산출하려 합니다.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0441C6" w:rsidRPr="00B40E27">
        <w:rPr>
          <w:rFonts w:ascii="바탕체" w:eastAsia="바탕체" w:hAnsi="바탕체" w:hint="eastAsia"/>
          <w:sz w:val="24"/>
          <w:szCs w:val="24"/>
        </w:rPr>
        <w:t xml:space="preserve">그 방법은 </w:t>
      </w:r>
      <w:r w:rsidR="00B40E27">
        <w:rPr>
          <w:rFonts w:ascii="바탕체" w:eastAsia="바탕체" w:hAnsi="바탕체" w:hint="eastAsia"/>
          <w:sz w:val="24"/>
          <w:szCs w:val="24"/>
        </w:rPr>
        <w:t>1)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r w:rsidR="00903B8C">
        <w:rPr>
          <w:rFonts w:ascii="바탕체" w:eastAsia="바탕체" w:hAnsi="바탕체" w:hint="eastAsia"/>
          <w:sz w:val="24"/>
          <w:szCs w:val="24"/>
        </w:rPr>
        <w:t>군집 분류를 통해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건강점수를 산출하고 이를 토대로 보험료를 할인하는 방법</w:t>
      </w:r>
      <w:r w:rsidR="008E0E92">
        <w:rPr>
          <w:rFonts w:ascii="바탕체" w:eastAsia="바탕체" w:hAnsi="바탕체" w:hint="eastAsia"/>
          <w:sz w:val="24"/>
          <w:szCs w:val="24"/>
        </w:rPr>
        <w:t>,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2)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="00B40E27">
        <w:rPr>
          <w:rFonts w:ascii="바탕체" w:eastAsia="바탕체" w:hAnsi="바탕체" w:hint="eastAsia"/>
          <w:sz w:val="24"/>
          <w:szCs w:val="24"/>
        </w:rPr>
        <w:t>머신러닝</w:t>
      </w:r>
      <w:r w:rsidR="008E0E92">
        <w:rPr>
          <w:rFonts w:ascii="바탕체" w:eastAsia="바탕체" w:hAnsi="바탕체" w:hint="eastAsia"/>
          <w:sz w:val="24"/>
          <w:szCs w:val="24"/>
        </w:rPr>
        <w:t>을</w:t>
      </w:r>
      <w:proofErr w:type="spellEnd"/>
      <w:r w:rsidR="008E0E92">
        <w:rPr>
          <w:rFonts w:ascii="바탕체" w:eastAsia="바탕체" w:hAnsi="바탕체" w:hint="eastAsia"/>
          <w:sz w:val="24"/>
          <w:szCs w:val="24"/>
        </w:rPr>
        <w:t xml:space="preserve"> 이용해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8E0E92">
        <w:rPr>
          <w:rFonts w:ascii="바탕체" w:eastAsia="바탕체" w:hAnsi="바탕체" w:hint="eastAsia"/>
          <w:sz w:val="24"/>
          <w:szCs w:val="24"/>
        </w:rPr>
        <w:t>건강나이를 예측</w:t>
      </w:r>
      <w:r w:rsidR="00B40E27">
        <w:rPr>
          <w:rFonts w:ascii="바탕체" w:eastAsia="바탕체" w:hAnsi="바탕체" w:hint="eastAsia"/>
          <w:sz w:val="24"/>
          <w:szCs w:val="24"/>
        </w:rPr>
        <w:t>하여 현행 보험나이를 재 산출시켜 보험료를 변동시키는 방법입니다.</w:t>
      </w:r>
    </w:p>
    <w:p w14:paraId="36F8E98B" w14:textId="43CCFBFA" w:rsidR="0031393A" w:rsidRDefault="0031393A" w:rsidP="00B40E27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40E27">
        <w:rPr>
          <w:rFonts w:ascii="바탕체" w:eastAsia="바탕체" w:hAnsi="바탕체" w:hint="eastAsia"/>
          <w:sz w:val="24"/>
          <w:szCs w:val="24"/>
        </w:rPr>
        <w:t>이를</w:t>
      </w:r>
      <w:r w:rsidR="006E0305" w:rsidRP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Pr="00B40E27">
        <w:rPr>
          <w:rFonts w:ascii="바탕체" w:eastAsia="바탕체" w:hAnsi="바탕체" w:hint="eastAsia"/>
          <w:sz w:val="24"/>
          <w:szCs w:val="24"/>
        </w:rPr>
        <w:t>통해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>,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1)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보험계약자의 민원 감소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2)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건강나이(점수)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r w:rsidR="008E0E92">
        <w:rPr>
          <w:rFonts w:ascii="바탕체" w:eastAsia="바탕체" w:hAnsi="바탕체" w:hint="eastAsia"/>
          <w:sz w:val="24"/>
          <w:szCs w:val="24"/>
        </w:rPr>
        <w:t>산출이라는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="00B40E27">
        <w:rPr>
          <w:rFonts w:ascii="바탕체" w:eastAsia="바탕체" w:hAnsi="바탕체" w:hint="eastAsia"/>
          <w:sz w:val="24"/>
          <w:szCs w:val="24"/>
        </w:rPr>
        <w:t>헬스케어</w:t>
      </w:r>
      <w:proofErr w:type="spellEnd"/>
      <w:r w:rsidR="008E0E92">
        <w:rPr>
          <w:rFonts w:ascii="바탕체" w:eastAsia="바탕체" w:hAnsi="바탕체" w:hint="eastAsia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서비스</w:t>
      </w:r>
      <w:r w:rsidR="008E0E92">
        <w:rPr>
          <w:rFonts w:ascii="바탕체" w:eastAsia="바탕체" w:hAnsi="바탕체" w:hint="eastAsia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제공을 </w:t>
      </w:r>
      <w:r w:rsidR="008E0E92">
        <w:rPr>
          <w:rFonts w:ascii="바탕체" w:eastAsia="바탕체" w:hAnsi="바탕체" w:hint="eastAsia"/>
          <w:sz w:val="24"/>
          <w:szCs w:val="24"/>
        </w:rPr>
        <w:t>통한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Pr="00B40E27">
        <w:rPr>
          <w:rFonts w:ascii="바탕체" w:eastAsia="바탕체" w:hAnsi="바탕체" w:hint="eastAsia"/>
          <w:sz w:val="24"/>
          <w:szCs w:val="24"/>
        </w:rPr>
        <w:t xml:space="preserve">사망보험의 </w:t>
      </w:r>
      <w:proofErr w:type="spellStart"/>
      <w:r w:rsidRPr="00B40E27">
        <w:rPr>
          <w:rFonts w:ascii="바탕체" w:eastAsia="바탕체" w:hAnsi="바탕체" w:hint="eastAsia"/>
          <w:sz w:val="24"/>
          <w:szCs w:val="24"/>
        </w:rPr>
        <w:t>가입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>률</w:t>
      </w:r>
      <w:proofErr w:type="spellEnd"/>
      <w:r w:rsidR="00B40E27">
        <w:rPr>
          <w:rFonts w:ascii="바탕체" w:eastAsia="바탕체" w:hAnsi="바탕체" w:hint="eastAsia"/>
          <w:sz w:val="24"/>
          <w:szCs w:val="24"/>
        </w:rPr>
        <w:t xml:space="preserve"> 증진 3)</w:t>
      </w:r>
      <w:r w:rsidR="00B40E27">
        <w:rPr>
          <w:rFonts w:ascii="바탕체" w:eastAsia="바탕체" w:hAnsi="바탕체"/>
          <w:sz w:val="24"/>
          <w:szCs w:val="24"/>
        </w:rPr>
        <w:t xml:space="preserve"> </w:t>
      </w:r>
      <w:r w:rsidR="00B40E27">
        <w:rPr>
          <w:rFonts w:ascii="바탕체" w:eastAsia="바탕체" w:hAnsi="바탕체" w:hint="eastAsia"/>
          <w:sz w:val="24"/>
          <w:szCs w:val="24"/>
        </w:rPr>
        <w:t>보험회사의 보험금 지출 유동성문제</w:t>
      </w:r>
      <w:r w:rsidR="005F65DD">
        <w:rPr>
          <w:rFonts w:ascii="바탕체" w:eastAsia="바탕체" w:hAnsi="바탕체" w:hint="eastAsia"/>
          <w:sz w:val="24"/>
          <w:szCs w:val="24"/>
        </w:rPr>
        <w:t>를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</w:t>
      </w:r>
      <w:r w:rsidR="005F65DD">
        <w:rPr>
          <w:rFonts w:ascii="바탕체" w:eastAsia="바탕체" w:hAnsi="바탕체" w:hint="eastAsia"/>
          <w:sz w:val="24"/>
          <w:szCs w:val="24"/>
        </w:rPr>
        <w:t>안정화시킴으로써</w:t>
      </w:r>
      <w:r w:rsidR="00B40E27">
        <w:rPr>
          <w:rFonts w:ascii="바탕체" w:eastAsia="바탕체" w:hAnsi="바탕체" w:hint="eastAsia"/>
          <w:sz w:val="24"/>
          <w:szCs w:val="24"/>
        </w:rPr>
        <w:t xml:space="preserve"> 투자수익 극대화 등의</w:t>
      </w:r>
      <w:r w:rsidR="006D6BE0" w:rsidRPr="00B40E27">
        <w:rPr>
          <w:rFonts w:ascii="바탕체" w:eastAsia="바탕체" w:hAnsi="바탕체" w:hint="eastAsia"/>
          <w:sz w:val="24"/>
          <w:szCs w:val="24"/>
        </w:rPr>
        <w:t xml:space="preserve"> 효과를 기대합니다</w:t>
      </w:r>
      <w:r>
        <w:rPr>
          <w:rFonts w:ascii="바탕체" w:eastAsia="바탕체" w:hAnsi="바탕체" w:hint="eastAsia"/>
          <w:sz w:val="24"/>
          <w:szCs w:val="24"/>
        </w:rPr>
        <w:t>.</w:t>
      </w:r>
    </w:p>
    <w:p w14:paraId="0624561C" w14:textId="77777777" w:rsidR="0031393A" w:rsidRDefault="0031393A" w:rsidP="0031393A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0744A2F0" w14:textId="77777777" w:rsidR="006D6BE0" w:rsidRPr="0031393A" w:rsidRDefault="006D6BE0" w:rsidP="00DD163E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127857D8" w14:textId="2124F9AA" w:rsidR="00B924E3" w:rsidRDefault="00F05BA5" w:rsidP="00DD163E">
      <w:pPr>
        <w:spacing w:line="360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Ⅱ</w:t>
      </w:r>
      <w:r w:rsidR="00B924E3" w:rsidRPr="000C2486">
        <w:rPr>
          <w:rFonts w:ascii="바탕체" w:eastAsia="바탕체" w:hAnsi="바탕체"/>
          <w:b/>
          <w:sz w:val="32"/>
          <w:szCs w:val="32"/>
        </w:rPr>
        <w:t xml:space="preserve">. </w:t>
      </w:r>
      <w:r w:rsidR="00B924E3" w:rsidRPr="000C2486">
        <w:rPr>
          <w:rFonts w:ascii="바탕체" w:eastAsia="바탕체" w:hAnsi="바탕체" w:hint="eastAsia"/>
          <w:b/>
          <w:sz w:val="32"/>
          <w:szCs w:val="32"/>
        </w:rPr>
        <w:t>본론</w:t>
      </w:r>
    </w:p>
    <w:p w14:paraId="65025E2B" w14:textId="77777777" w:rsidR="00903B8C" w:rsidRPr="000C2486" w:rsidRDefault="00903B8C" w:rsidP="00DD163E">
      <w:pPr>
        <w:spacing w:line="360" w:lineRule="auto"/>
        <w:rPr>
          <w:rFonts w:ascii="바탕체" w:eastAsia="바탕체" w:hAnsi="바탕체"/>
          <w:b/>
          <w:sz w:val="32"/>
          <w:szCs w:val="32"/>
        </w:rPr>
      </w:pPr>
    </w:p>
    <w:p w14:paraId="23E731CD" w14:textId="2A071F4E" w:rsidR="00FD0D43" w:rsidRPr="000C2486" w:rsidRDefault="00C35121" w:rsidP="00FD0D43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 xml:space="preserve">우선, 우리는 통계청에서 발표하는 </w:t>
      </w:r>
      <w:r w:rsidR="00C1044D">
        <w:rPr>
          <w:rFonts w:ascii="바탕체" w:eastAsia="바탕체" w:hAnsi="바탕체" w:hint="eastAsia"/>
          <w:sz w:val="24"/>
          <w:szCs w:val="24"/>
        </w:rPr>
        <w:t>사망원인분석자료</w:t>
      </w:r>
      <w:r w:rsidRPr="000C2486">
        <w:rPr>
          <w:rFonts w:ascii="바탕체" w:eastAsia="바탕체" w:hAnsi="바탕체" w:hint="eastAsia"/>
          <w:sz w:val="24"/>
          <w:szCs w:val="24"/>
        </w:rPr>
        <w:t>를 사용하여 우리나라의 사망원인 및 사망에 대한 여러 가지 자료를 뽑아내려 합니다.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통계청에서는 </w:t>
      </w:r>
      <w:r w:rsidRPr="000C2486">
        <w:rPr>
          <w:rFonts w:ascii="바탕체" w:eastAsia="바탕체" w:hAnsi="바탕체"/>
          <w:sz w:val="24"/>
          <w:szCs w:val="24"/>
        </w:rPr>
        <w:t>1983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년도부터 </w:t>
      </w:r>
      <w:r w:rsidRPr="000C2486">
        <w:rPr>
          <w:rFonts w:ascii="바탕체" w:eastAsia="바탕체" w:hAnsi="바탕체"/>
          <w:sz w:val="24"/>
          <w:szCs w:val="24"/>
        </w:rPr>
        <w:t>2018</w:t>
      </w:r>
      <w:r w:rsidRPr="000C2486">
        <w:rPr>
          <w:rFonts w:ascii="바탕체" w:eastAsia="바탕체" w:hAnsi="바탕체" w:hint="eastAsia"/>
          <w:sz w:val="24"/>
          <w:szCs w:val="24"/>
        </w:rPr>
        <w:t>년까지의</w:t>
      </w:r>
      <w:r w:rsidR="009F3C87" w:rsidRPr="000C2486">
        <w:rPr>
          <w:rFonts w:ascii="바탕체" w:eastAsia="바탕체" w:hAnsi="바탕체" w:hint="eastAsia"/>
          <w:sz w:val="24"/>
          <w:szCs w:val="24"/>
        </w:rPr>
        <w:t xml:space="preserve"> 36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년의 데이터를 공개하고 있으며, 이를 우리가 원하는 방향으로 맞추기 위하여 데이터를 전처리 </w:t>
      </w:r>
      <w:r w:rsidR="009F3C87" w:rsidRPr="000C2486">
        <w:rPr>
          <w:rFonts w:ascii="바탕체" w:eastAsia="바탕체" w:hAnsi="바탕체" w:hint="eastAsia"/>
          <w:sz w:val="24"/>
          <w:szCs w:val="24"/>
        </w:rPr>
        <w:t>하고자 합</w:t>
      </w:r>
      <w:r w:rsidRPr="000C2486">
        <w:rPr>
          <w:rFonts w:ascii="바탕체" w:eastAsia="바탕체" w:hAnsi="바탕체" w:hint="eastAsia"/>
          <w:sz w:val="24"/>
          <w:szCs w:val="24"/>
        </w:rPr>
        <w:t>니다.</w:t>
      </w:r>
      <w:r w:rsidR="00FD0D43"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085495C0" w14:textId="77777777" w:rsidR="00FD0D43" w:rsidRPr="000C2486" w:rsidRDefault="00FD0D43" w:rsidP="00FD0D43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 xml:space="preserve">이에 앞서, 통계청에서 발표하는 사망원인은 크게 </w:t>
      </w:r>
      <w:r w:rsidRPr="000C2486">
        <w:rPr>
          <w:rFonts w:ascii="바탕체" w:eastAsia="바탕체" w:hAnsi="바탕체"/>
          <w:sz w:val="24"/>
          <w:szCs w:val="24"/>
        </w:rPr>
        <w:t>19</w:t>
      </w:r>
      <w:r w:rsidRPr="000C2486">
        <w:rPr>
          <w:rFonts w:ascii="바탕체" w:eastAsia="바탕체" w:hAnsi="바탕체" w:hint="eastAsia"/>
          <w:sz w:val="24"/>
          <w:szCs w:val="24"/>
        </w:rPr>
        <w:t>가지의 대 분류가 가능하며 분류 내용은 다음과 같습니다.</w:t>
      </w:r>
    </w:p>
    <w:p w14:paraId="3C8345D6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특정</w:t>
      </w:r>
      <w:r w:rsidRPr="000C2486">
        <w:rPr>
          <w:rFonts w:ascii="바탕체" w:eastAsia="바탕체" w:hAnsi="바탕체"/>
          <w:sz w:val="24"/>
          <w:szCs w:val="24"/>
        </w:rPr>
        <w:t xml:space="preserve"> 감염성 및 기생충성 질환(A00-B99)</w:t>
      </w:r>
    </w:p>
    <w:p w14:paraId="131AEF79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Pr="000C2486">
        <w:rPr>
          <w:rFonts w:ascii="바탕체" w:eastAsia="바탕체" w:hAnsi="바탕체" w:hint="eastAsia"/>
          <w:sz w:val="24"/>
          <w:szCs w:val="24"/>
        </w:rPr>
        <w:t>신생물</w:t>
      </w:r>
      <w:proofErr w:type="spellEnd"/>
      <w:r w:rsidRPr="000C2486">
        <w:rPr>
          <w:rFonts w:ascii="바탕체" w:eastAsia="바탕체" w:hAnsi="바탕체"/>
          <w:sz w:val="24"/>
          <w:szCs w:val="24"/>
        </w:rPr>
        <w:t>(C00-D48)</w:t>
      </w:r>
    </w:p>
    <w:p w14:paraId="0B61A870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Pr="000C2486">
        <w:rPr>
          <w:rFonts w:ascii="바탕체" w:eastAsia="바탕체" w:hAnsi="바탕체" w:hint="eastAsia"/>
          <w:sz w:val="24"/>
          <w:szCs w:val="24"/>
        </w:rPr>
        <w:t>혈액</w:t>
      </w:r>
      <w:r w:rsidRPr="000C2486">
        <w:rPr>
          <w:rFonts w:ascii="바탕체" w:eastAsia="바탕체" w:hAnsi="바탕체"/>
          <w:sz w:val="24"/>
          <w:szCs w:val="24"/>
        </w:rPr>
        <w:t xml:space="preserve"> 및 조혈기관질환과 면역메커니즘을 침범하는 특정장애(D50-D89)</w:t>
      </w:r>
    </w:p>
    <w:p w14:paraId="3C877BFF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내분비</w:t>
      </w:r>
      <w:r w:rsidRPr="000C2486">
        <w:rPr>
          <w:rFonts w:ascii="바탕체" w:eastAsia="바탕체" w:hAnsi="바탕체"/>
          <w:sz w:val="24"/>
          <w:szCs w:val="24"/>
        </w:rPr>
        <w:t>, 영양 및 대사 질환(E00-E88)</w:t>
      </w:r>
    </w:p>
    <w:p w14:paraId="34ACBF07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r w:rsidRPr="000C2486">
        <w:rPr>
          <w:rFonts w:ascii="바탕체" w:eastAsia="바탕체" w:hAnsi="바탕체" w:hint="eastAsia"/>
          <w:sz w:val="24"/>
          <w:szCs w:val="24"/>
        </w:rPr>
        <w:t>정신</w:t>
      </w:r>
      <w:r w:rsidRPr="000C2486">
        <w:rPr>
          <w:rFonts w:ascii="바탕체" w:eastAsia="바탕체" w:hAnsi="바탕체"/>
          <w:sz w:val="24"/>
          <w:szCs w:val="24"/>
        </w:rPr>
        <w:t xml:space="preserve"> 및 행동장애(F01-F99)</w:t>
      </w:r>
    </w:p>
    <w:p w14:paraId="62293DC4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4A68DC">
        <w:rPr>
          <w:rFonts w:ascii="바탕체" w:eastAsia="바탕체" w:hAnsi="바탕체"/>
          <w:sz w:val="24"/>
          <w:szCs w:val="24"/>
        </w:rPr>
        <w:t xml:space="preserve"> </w:t>
      </w:r>
      <w:r w:rsidRPr="004A68DC">
        <w:rPr>
          <w:rFonts w:ascii="바탕체" w:eastAsia="바탕체" w:hAnsi="바탕체" w:hint="eastAsia"/>
          <w:sz w:val="24"/>
          <w:szCs w:val="24"/>
        </w:rPr>
        <w:t>신경계통의</w:t>
      </w:r>
      <w:r w:rsidRPr="004A68DC">
        <w:rPr>
          <w:rFonts w:ascii="바탕체" w:eastAsia="바탕체" w:hAnsi="바탕체"/>
          <w:sz w:val="24"/>
          <w:szCs w:val="24"/>
        </w:rPr>
        <w:t xml:space="preserve"> 질환(G00-G98)</w:t>
      </w:r>
    </w:p>
    <w:p w14:paraId="63337A51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눈</w:t>
      </w:r>
      <w:r w:rsidRPr="000C2486">
        <w:rPr>
          <w:rFonts w:ascii="바탕체" w:eastAsia="바탕체" w:hAnsi="바탕체"/>
          <w:sz w:val="24"/>
          <w:szCs w:val="24"/>
        </w:rPr>
        <w:t xml:space="preserve"> 및 </w:t>
      </w:r>
      <w:proofErr w:type="spellStart"/>
      <w:r w:rsidRPr="000C2486">
        <w:rPr>
          <w:rFonts w:ascii="바탕체" w:eastAsia="바탕체" w:hAnsi="바탕체"/>
          <w:sz w:val="24"/>
          <w:szCs w:val="24"/>
        </w:rPr>
        <w:t>눈부속기의</w:t>
      </w:r>
      <w:proofErr w:type="spellEnd"/>
      <w:r w:rsidRPr="000C2486">
        <w:rPr>
          <w:rFonts w:ascii="바탕체" w:eastAsia="바탕체" w:hAnsi="바탕체"/>
          <w:sz w:val="24"/>
          <w:szCs w:val="24"/>
        </w:rPr>
        <w:t xml:space="preserve"> 질환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Pr="000C2486">
        <w:rPr>
          <w:rFonts w:ascii="바탕체" w:eastAsia="바탕체" w:hAnsi="바탕체"/>
          <w:sz w:val="24"/>
          <w:szCs w:val="24"/>
        </w:rPr>
        <w:t>(H00-H57)</w:t>
      </w:r>
    </w:p>
    <w:p w14:paraId="48E867C4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4A68DC">
        <w:rPr>
          <w:rFonts w:ascii="바탕체" w:eastAsia="바탕체" w:hAnsi="바탕체"/>
          <w:sz w:val="24"/>
          <w:szCs w:val="24"/>
        </w:rPr>
        <w:t xml:space="preserve"> </w:t>
      </w:r>
      <w:r w:rsidRPr="004A68DC">
        <w:rPr>
          <w:rFonts w:ascii="바탕체" w:eastAsia="바탕체" w:hAnsi="바탕체" w:hint="eastAsia"/>
          <w:sz w:val="24"/>
          <w:szCs w:val="24"/>
        </w:rPr>
        <w:t>귀</w:t>
      </w:r>
      <w:r w:rsidRPr="004A68DC">
        <w:rPr>
          <w:rFonts w:ascii="바탕체" w:eastAsia="바탕체" w:hAnsi="바탕체"/>
          <w:sz w:val="24"/>
          <w:szCs w:val="24"/>
        </w:rPr>
        <w:t xml:space="preserve"> 및 </w:t>
      </w:r>
      <w:proofErr w:type="spellStart"/>
      <w:r w:rsidRPr="004A68DC">
        <w:rPr>
          <w:rFonts w:ascii="바탕체" w:eastAsia="바탕체" w:hAnsi="바탕체"/>
          <w:sz w:val="24"/>
          <w:szCs w:val="24"/>
        </w:rPr>
        <w:t>유돌의</w:t>
      </w:r>
      <w:proofErr w:type="spellEnd"/>
      <w:r w:rsidRPr="004A68DC">
        <w:rPr>
          <w:rFonts w:ascii="바탕체" w:eastAsia="바탕체" w:hAnsi="바탕체"/>
          <w:sz w:val="24"/>
          <w:szCs w:val="24"/>
        </w:rPr>
        <w:t xml:space="preserve"> 질환</w:t>
      </w:r>
      <w:r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Pr="004A68DC">
        <w:rPr>
          <w:rFonts w:ascii="바탕체" w:eastAsia="바탕체" w:hAnsi="바탕체"/>
          <w:sz w:val="24"/>
          <w:szCs w:val="24"/>
        </w:rPr>
        <w:t>(H60-H93)</w:t>
      </w:r>
    </w:p>
    <w:p w14:paraId="16E1AB17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 xml:space="preserve">◼ </w:t>
      </w:r>
      <w:r w:rsidRPr="004A68DC">
        <w:rPr>
          <w:rFonts w:ascii="바탕체" w:eastAsia="바탕체" w:hAnsi="바탕체" w:hint="eastAsia"/>
          <w:sz w:val="24"/>
          <w:szCs w:val="24"/>
        </w:rPr>
        <w:t>순환계통</w:t>
      </w:r>
      <w:r w:rsidRPr="004A68DC">
        <w:rPr>
          <w:rFonts w:ascii="바탕체" w:eastAsia="바탕체" w:hAnsi="바탕체"/>
          <w:sz w:val="24"/>
          <w:szCs w:val="24"/>
        </w:rPr>
        <w:t xml:space="preserve"> 질환</w:t>
      </w:r>
      <w:r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Pr="004A68DC">
        <w:rPr>
          <w:rFonts w:ascii="바탕체" w:eastAsia="바탕체" w:hAnsi="바탕체"/>
          <w:sz w:val="24"/>
          <w:szCs w:val="24"/>
        </w:rPr>
        <w:t>(I00-I99)</w:t>
      </w:r>
    </w:p>
    <w:p w14:paraId="6A6D3F82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r w:rsidRPr="000C2486">
        <w:rPr>
          <w:rFonts w:ascii="바탕체" w:eastAsia="바탕체" w:hAnsi="바탕체" w:hint="eastAsia"/>
          <w:sz w:val="24"/>
          <w:szCs w:val="24"/>
        </w:rPr>
        <w:t>호흡계통의</w:t>
      </w:r>
      <w:r w:rsidRPr="000C2486">
        <w:rPr>
          <w:rFonts w:ascii="바탕체" w:eastAsia="바탕체" w:hAnsi="바탕체"/>
          <w:sz w:val="24"/>
          <w:szCs w:val="24"/>
        </w:rPr>
        <w:t xml:space="preserve"> 질환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Pr="000C2486">
        <w:rPr>
          <w:rFonts w:ascii="바탕체" w:eastAsia="바탕체" w:hAnsi="바탕체"/>
          <w:sz w:val="24"/>
          <w:szCs w:val="24"/>
        </w:rPr>
        <w:t>(J00-J98, U04)</w:t>
      </w:r>
    </w:p>
    <w:p w14:paraId="7C2A5A3B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r w:rsidRPr="000C2486">
        <w:rPr>
          <w:rFonts w:ascii="바탕체" w:eastAsia="바탕체" w:hAnsi="바탕체" w:hint="eastAsia"/>
          <w:sz w:val="24"/>
          <w:szCs w:val="24"/>
        </w:rPr>
        <w:t>소화계통의</w:t>
      </w:r>
      <w:r w:rsidRPr="000C2486">
        <w:rPr>
          <w:rFonts w:ascii="바탕체" w:eastAsia="바탕체" w:hAnsi="바탕체"/>
          <w:sz w:val="24"/>
          <w:szCs w:val="24"/>
        </w:rPr>
        <w:t xml:space="preserve"> 질환 (K00-K92)</w:t>
      </w:r>
    </w:p>
    <w:p w14:paraId="7FD47ADF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>
        <w:rPr>
          <w:rFonts w:ascii="Cambria Math" w:eastAsia="바탕체" w:hAnsi="Cambria Math"/>
          <w:sz w:val="24"/>
          <w:szCs w:val="24"/>
        </w:rPr>
        <w:t xml:space="preserve"> </w:t>
      </w:r>
      <w:r w:rsidRPr="000C2486">
        <w:rPr>
          <w:rFonts w:ascii="바탕체" w:eastAsia="바탕체" w:hAnsi="바탕체" w:hint="eastAsia"/>
          <w:sz w:val="24"/>
          <w:szCs w:val="24"/>
        </w:rPr>
        <w:t>피부</w:t>
      </w:r>
      <w:r w:rsidRPr="000C2486">
        <w:rPr>
          <w:rFonts w:ascii="바탕체" w:eastAsia="바탕체" w:hAnsi="바탕체"/>
          <w:sz w:val="24"/>
          <w:szCs w:val="24"/>
        </w:rPr>
        <w:t xml:space="preserve"> 및 피하조직의 질환 (L00-L98)</w:t>
      </w:r>
    </w:p>
    <w:p w14:paraId="157ABD84" w14:textId="77777777" w:rsidR="00FD0D43" w:rsidRPr="000C2486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Pr="000C2486">
        <w:rPr>
          <w:rFonts w:ascii="바탕체" w:eastAsia="바탕체" w:hAnsi="바탕체" w:hint="eastAsia"/>
          <w:sz w:val="24"/>
          <w:szCs w:val="24"/>
        </w:rPr>
        <w:t>근골격계통</w:t>
      </w:r>
      <w:proofErr w:type="spellEnd"/>
      <w:r w:rsidRPr="000C2486">
        <w:rPr>
          <w:rFonts w:ascii="바탕체" w:eastAsia="바탕체" w:hAnsi="바탕체"/>
          <w:sz w:val="24"/>
          <w:szCs w:val="24"/>
        </w:rPr>
        <w:t xml:space="preserve"> 및 결합 조직의 질환 (M00-M99)</w:t>
      </w:r>
    </w:p>
    <w:p w14:paraId="20C53836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>
        <w:rPr>
          <w:rFonts w:ascii="Cambria Math" w:eastAsia="바탕체" w:hAnsi="Cambria Math"/>
          <w:sz w:val="24"/>
          <w:szCs w:val="24"/>
        </w:rPr>
        <w:t xml:space="preserve"> </w:t>
      </w:r>
      <w:proofErr w:type="spellStart"/>
      <w:r w:rsidRPr="004A68DC">
        <w:rPr>
          <w:rFonts w:ascii="바탕체" w:eastAsia="바탕체" w:hAnsi="바탕체" w:hint="eastAsia"/>
          <w:sz w:val="24"/>
          <w:szCs w:val="24"/>
        </w:rPr>
        <w:t>비뇨생식계통의</w:t>
      </w:r>
      <w:proofErr w:type="spellEnd"/>
      <w:r w:rsidRPr="004A68DC">
        <w:rPr>
          <w:rFonts w:ascii="바탕체" w:eastAsia="바탕체" w:hAnsi="바탕체"/>
          <w:sz w:val="24"/>
          <w:szCs w:val="24"/>
        </w:rPr>
        <w:t xml:space="preserve"> 질환 (N00-N98)</w:t>
      </w:r>
    </w:p>
    <w:p w14:paraId="490A3F7E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4A68DC">
        <w:rPr>
          <w:rFonts w:ascii="바탕체" w:eastAsia="바탕체" w:hAnsi="바탕체" w:hint="eastAsia"/>
          <w:sz w:val="24"/>
          <w:szCs w:val="24"/>
        </w:rPr>
        <w:t xml:space="preserve"> 임신</w:t>
      </w:r>
      <w:r w:rsidRPr="004A68DC">
        <w:rPr>
          <w:rFonts w:ascii="바탕체" w:eastAsia="바탕체" w:hAnsi="바탕체"/>
          <w:sz w:val="24"/>
          <w:szCs w:val="24"/>
        </w:rPr>
        <w:t>, 출산 및 산후기 (O00-O99)</w:t>
      </w:r>
    </w:p>
    <w:p w14:paraId="29329061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>
        <w:rPr>
          <w:rFonts w:ascii="Cambria Math" w:eastAsia="바탕체" w:hAnsi="Cambria Math"/>
          <w:sz w:val="24"/>
          <w:szCs w:val="24"/>
        </w:rPr>
        <w:t xml:space="preserve"> </w:t>
      </w:r>
      <w:r w:rsidRPr="004A68DC">
        <w:rPr>
          <w:rFonts w:ascii="바탕체" w:eastAsia="바탕체" w:hAnsi="바탕체" w:hint="eastAsia"/>
          <w:sz w:val="24"/>
          <w:szCs w:val="24"/>
        </w:rPr>
        <w:t>출생전후기에</w:t>
      </w:r>
      <w:r w:rsidRPr="004A68DC">
        <w:rPr>
          <w:rFonts w:ascii="바탕체" w:eastAsia="바탕체" w:hAnsi="바탕체"/>
          <w:sz w:val="24"/>
          <w:szCs w:val="24"/>
        </w:rPr>
        <w:t xml:space="preserve"> 기원한 특정병태 (P00-P96)</w:t>
      </w:r>
    </w:p>
    <w:p w14:paraId="13D99748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lastRenderedPageBreak/>
        <w:t>◼</w:t>
      </w:r>
      <w:r>
        <w:rPr>
          <w:rFonts w:ascii="Cambria Math" w:eastAsia="바탕체" w:hAnsi="Cambria Math"/>
          <w:sz w:val="24"/>
          <w:szCs w:val="24"/>
        </w:rPr>
        <w:t xml:space="preserve"> </w:t>
      </w:r>
      <w:r w:rsidRPr="004A68DC">
        <w:rPr>
          <w:rFonts w:ascii="바탕체" w:eastAsia="바탕체" w:hAnsi="바탕체" w:hint="eastAsia"/>
          <w:sz w:val="24"/>
          <w:szCs w:val="24"/>
        </w:rPr>
        <w:t>선천</w:t>
      </w:r>
      <w:r w:rsidRPr="004A68DC">
        <w:rPr>
          <w:rFonts w:ascii="바탕체" w:eastAsia="바탕체" w:hAnsi="바탕체"/>
          <w:sz w:val="24"/>
          <w:szCs w:val="24"/>
        </w:rPr>
        <w:t xml:space="preserve"> 기형, 변형 및 염색체 이상 (Q00-Q99)</w:t>
      </w:r>
    </w:p>
    <w:p w14:paraId="1D8D67EB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>
        <w:rPr>
          <w:rFonts w:ascii="Cambria Math" w:eastAsia="바탕체" w:hAnsi="Cambria Math"/>
          <w:sz w:val="24"/>
          <w:szCs w:val="24"/>
        </w:rPr>
        <w:t xml:space="preserve"> </w:t>
      </w:r>
      <w:r w:rsidRPr="004A68DC">
        <w:rPr>
          <w:rFonts w:ascii="바탕체" w:eastAsia="바탕체" w:hAnsi="바탕체" w:hint="eastAsia"/>
          <w:sz w:val="24"/>
          <w:szCs w:val="24"/>
        </w:rPr>
        <w:t>달리</w:t>
      </w:r>
      <w:r w:rsidRPr="004A68DC">
        <w:rPr>
          <w:rFonts w:ascii="바탕체" w:eastAsia="바탕체" w:hAnsi="바탕체"/>
          <w:sz w:val="24"/>
          <w:szCs w:val="24"/>
        </w:rPr>
        <w:t xml:space="preserve"> 분류되지 않은 증상, 징후 (R00-R99)</w:t>
      </w:r>
    </w:p>
    <w:p w14:paraId="54D87624" w14:textId="77777777" w:rsidR="00FD0D43" w:rsidRPr="004A68DC" w:rsidRDefault="00FD0D43" w:rsidP="00FD0D43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Pr="004A68DC">
        <w:rPr>
          <w:rFonts w:ascii="바탕체" w:eastAsia="바탕체" w:hAnsi="바탕체" w:hint="eastAsia"/>
          <w:sz w:val="24"/>
          <w:szCs w:val="24"/>
        </w:rPr>
        <w:t xml:space="preserve"> 질병이환</w:t>
      </w:r>
      <w:r w:rsidRPr="004A68DC">
        <w:rPr>
          <w:rFonts w:ascii="바탕체" w:eastAsia="바탕체" w:hAnsi="바탕체"/>
          <w:sz w:val="24"/>
          <w:szCs w:val="24"/>
        </w:rPr>
        <w:t xml:space="preserve"> 및 사망의 외인 (V01-Y89)</w:t>
      </w:r>
    </w:p>
    <w:p w14:paraId="01674C4E" w14:textId="77777777" w:rsidR="00903B8C" w:rsidRDefault="00903B8C" w:rsidP="00903B8C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40C3D01D" w14:textId="77777777" w:rsidR="00903B8C" w:rsidRDefault="00F05BA5" w:rsidP="00903B8C">
      <w:pPr>
        <w:spacing w:line="360" w:lineRule="auto"/>
        <w:ind w:firstLineChars="200" w:firstLine="561"/>
        <w:rPr>
          <w:rFonts w:ascii="바탕체" w:eastAsia="바탕체" w:hAnsi="바탕체"/>
          <w:b/>
          <w:sz w:val="28"/>
          <w:szCs w:val="24"/>
        </w:rPr>
      </w:pPr>
      <w:r>
        <w:rPr>
          <w:rFonts w:ascii="바탕체" w:eastAsia="바탕체" w:hAnsi="바탕체" w:hint="eastAsia"/>
          <w:b/>
          <w:sz w:val="28"/>
          <w:szCs w:val="24"/>
        </w:rPr>
        <w:t>1</w:t>
      </w:r>
      <w:r w:rsidR="009F3C87" w:rsidRPr="000C2486">
        <w:rPr>
          <w:rFonts w:ascii="바탕체" w:eastAsia="바탕체" w:hAnsi="바탕체" w:hint="eastAsia"/>
          <w:b/>
          <w:sz w:val="28"/>
          <w:szCs w:val="24"/>
        </w:rPr>
        <w:t xml:space="preserve">. </w:t>
      </w:r>
      <w:r w:rsidR="000441C6">
        <w:rPr>
          <w:rFonts w:ascii="바탕체" w:eastAsia="바탕체" w:hAnsi="바탕체" w:hint="eastAsia"/>
          <w:b/>
          <w:sz w:val="28"/>
          <w:szCs w:val="24"/>
        </w:rPr>
        <w:t>전</w:t>
      </w:r>
      <w:r w:rsidR="00A20A9C">
        <w:rPr>
          <w:rFonts w:ascii="바탕체" w:eastAsia="바탕체" w:hAnsi="바탕체" w:hint="eastAsia"/>
          <w:b/>
          <w:sz w:val="28"/>
          <w:szCs w:val="24"/>
        </w:rPr>
        <w:t xml:space="preserve"> </w:t>
      </w:r>
      <w:r w:rsidR="000441C6">
        <w:rPr>
          <w:rFonts w:ascii="바탕체" w:eastAsia="바탕체" w:hAnsi="바탕체" w:hint="eastAsia"/>
          <w:b/>
          <w:sz w:val="28"/>
          <w:szCs w:val="24"/>
        </w:rPr>
        <w:t xml:space="preserve">처리를 통한 </w:t>
      </w:r>
      <w:r w:rsidR="009F3C87" w:rsidRPr="000C2486">
        <w:rPr>
          <w:rFonts w:ascii="바탕체" w:eastAsia="바탕체" w:hAnsi="바탕체" w:hint="eastAsia"/>
          <w:b/>
          <w:sz w:val="28"/>
          <w:szCs w:val="24"/>
        </w:rPr>
        <w:t xml:space="preserve">건강나이 </w:t>
      </w:r>
      <w:r w:rsidR="000441C6">
        <w:rPr>
          <w:rFonts w:ascii="바탕체" w:eastAsia="바탕체" w:hAnsi="바탕체" w:hint="eastAsia"/>
          <w:b/>
          <w:sz w:val="28"/>
          <w:szCs w:val="24"/>
        </w:rPr>
        <w:t>산출</w:t>
      </w:r>
      <w:r w:rsidR="009F3C87" w:rsidRPr="000C2486">
        <w:rPr>
          <w:rFonts w:ascii="바탕체" w:eastAsia="바탕체" w:hAnsi="바탕체" w:hint="eastAsia"/>
          <w:b/>
          <w:sz w:val="28"/>
          <w:szCs w:val="24"/>
        </w:rPr>
        <w:t xml:space="preserve"> 대상자</w:t>
      </w:r>
      <w:r w:rsidR="000441C6">
        <w:rPr>
          <w:rFonts w:ascii="바탕체" w:eastAsia="바탕체" w:hAnsi="바탕체" w:hint="eastAsia"/>
          <w:b/>
          <w:sz w:val="28"/>
          <w:szCs w:val="24"/>
        </w:rPr>
        <w:t xml:space="preserve"> 선정</w:t>
      </w:r>
    </w:p>
    <w:p w14:paraId="598FE572" w14:textId="77777777" w:rsidR="00903B8C" w:rsidRDefault="009F3C87" w:rsidP="00903B8C">
      <w:pPr>
        <w:spacing w:line="360" w:lineRule="auto"/>
        <w:ind w:firstLineChars="400" w:firstLine="1041"/>
        <w:rPr>
          <w:rFonts w:ascii="바탕체" w:eastAsia="바탕체" w:hAnsi="바탕체"/>
          <w:b/>
          <w:sz w:val="28"/>
          <w:szCs w:val="24"/>
        </w:rPr>
      </w:pPr>
      <w:r w:rsidRPr="000C2486">
        <w:rPr>
          <w:rFonts w:ascii="바탕체" w:eastAsia="바탕체" w:hAnsi="바탕체"/>
          <w:b/>
          <w:sz w:val="26"/>
          <w:szCs w:val="26"/>
        </w:rPr>
        <w:t>(</w:t>
      </w:r>
      <w:r w:rsidR="00DD163E" w:rsidRPr="000C2486">
        <w:rPr>
          <w:rFonts w:ascii="바탕체" w:eastAsia="바탕체" w:hAnsi="바탕체" w:hint="eastAsia"/>
          <w:b/>
          <w:sz w:val="26"/>
          <w:szCs w:val="26"/>
        </w:rPr>
        <w:t>1</w:t>
      </w:r>
      <w:r w:rsidRPr="000C2486">
        <w:rPr>
          <w:rFonts w:ascii="바탕체" w:eastAsia="바탕체" w:hAnsi="바탕체"/>
          <w:b/>
          <w:sz w:val="26"/>
          <w:szCs w:val="26"/>
        </w:rPr>
        <w:t>)</w:t>
      </w:r>
      <w:r w:rsidR="00DD163E" w:rsidRPr="000C2486">
        <w:rPr>
          <w:rFonts w:ascii="바탕체" w:eastAsia="바탕체" w:hAnsi="바탕체" w:hint="eastAsia"/>
          <w:b/>
          <w:sz w:val="26"/>
          <w:szCs w:val="26"/>
        </w:rPr>
        <w:t xml:space="preserve"> </w:t>
      </w:r>
      <w:r w:rsidR="008E0E92" w:rsidRPr="00256440">
        <w:rPr>
          <w:rFonts w:ascii="바탕체" w:eastAsia="바탕체" w:hAnsi="바탕체" w:hint="eastAsia"/>
          <w:b/>
          <w:sz w:val="26"/>
          <w:szCs w:val="26"/>
        </w:rPr>
        <w:t xml:space="preserve">사망원인 및 과거 데이터 </w:t>
      </w:r>
      <w:r w:rsidR="008E0E92">
        <w:rPr>
          <w:rFonts w:ascii="바탕체" w:eastAsia="바탕체" w:hAnsi="바탕체" w:hint="eastAsia"/>
          <w:b/>
          <w:sz w:val="26"/>
          <w:szCs w:val="26"/>
        </w:rPr>
        <w:t>전 처리</w:t>
      </w:r>
      <w:r w:rsidR="008E0E92">
        <w:rPr>
          <w:rStyle w:val="ae"/>
          <w:rFonts w:ascii="바탕체" w:eastAsia="바탕체" w:hAnsi="바탕체"/>
          <w:b/>
          <w:sz w:val="26"/>
          <w:szCs w:val="26"/>
        </w:rPr>
        <w:t xml:space="preserve"> </w:t>
      </w:r>
      <w:r w:rsidR="001336A0">
        <w:rPr>
          <w:rStyle w:val="ae"/>
          <w:rFonts w:ascii="바탕체" w:eastAsia="바탕체" w:hAnsi="바탕체"/>
          <w:b/>
          <w:sz w:val="26"/>
          <w:szCs w:val="26"/>
        </w:rPr>
        <w:footnoteReference w:id="8"/>
      </w:r>
    </w:p>
    <w:p w14:paraId="27FE5DEF" w14:textId="00623563" w:rsidR="009F3C87" w:rsidRPr="00903B8C" w:rsidRDefault="00FD0D43" w:rsidP="00903B8C">
      <w:pPr>
        <w:spacing w:line="360" w:lineRule="auto"/>
        <w:ind w:firstLineChars="500" w:firstLine="1201"/>
        <w:rPr>
          <w:rFonts w:ascii="바탕체" w:eastAsia="바탕체" w:hAnsi="바탕체"/>
          <w:b/>
          <w:sz w:val="28"/>
          <w:szCs w:val="24"/>
        </w:rPr>
      </w:pPr>
      <w:r w:rsidRPr="00F05BA5">
        <w:rPr>
          <w:rFonts w:ascii="바탕체" w:eastAsia="바탕체" w:hAnsi="바탕체"/>
          <w:b/>
          <w:sz w:val="24"/>
          <w:szCs w:val="24"/>
        </w:rPr>
        <w:t xml:space="preserve">1) </w:t>
      </w:r>
      <w:r w:rsidRPr="00F05BA5">
        <w:rPr>
          <w:rFonts w:ascii="바탕체" w:eastAsia="바탕체" w:hAnsi="바탕체" w:hint="eastAsia"/>
          <w:b/>
          <w:sz w:val="24"/>
          <w:szCs w:val="24"/>
        </w:rPr>
        <w:t xml:space="preserve">하위 </w:t>
      </w:r>
      <w:r w:rsidRPr="00F05BA5">
        <w:rPr>
          <w:rFonts w:ascii="바탕체" w:eastAsia="바탕체" w:hAnsi="바탕체"/>
          <w:b/>
          <w:sz w:val="24"/>
          <w:szCs w:val="24"/>
        </w:rPr>
        <w:t>6</w:t>
      </w:r>
      <w:r w:rsidRPr="00F05BA5">
        <w:rPr>
          <w:rFonts w:ascii="바탕체" w:eastAsia="바탕체" w:hAnsi="바탕체" w:hint="eastAsia"/>
          <w:b/>
          <w:sz w:val="24"/>
          <w:szCs w:val="24"/>
        </w:rPr>
        <w:t>항목 제거</w:t>
      </w:r>
    </w:p>
    <w:p w14:paraId="5F0FF685" w14:textId="49C8B24B" w:rsidR="00C1044D" w:rsidRPr="000C2486" w:rsidRDefault="00F05BA5" w:rsidP="00FD0D43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36년의 </w:t>
      </w:r>
      <w:r w:rsidR="00C1044D">
        <w:rPr>
          <w:rFonts w:ascii="바탕체" w:eastAsia="바탕체" w:hAnsi="바탕체" w:hint="eastAsia"/>
          <w:sz w:val="24"/>
          <w:szCs w:val="24"/>
        </w:rPr>
        <w:t>사망원인분석자료를 통합해 나타내 보았습니다.</w:t>
      </w:r>
    </w:p>
    <w:p w14:paraId="771EADD8" w14:textId="6CAE5A0B" w:rsidR="00624278" w:rsidRPr="000C2486" w:rsidRDefault="00F37828" w:rsidP="000441C6">
      <w:pPr>
        <w:spacing w:line="240" w:lineRule="auto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>[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>표</w:t>
      </w:r>
      <w:r w:rsidR="009F3C87" w:rsidRPr="000C2486">
        <w:rPr>
          <w:rFonts w:ascii="바탕체" w:eastAsia="바탕체" w:hAnsi="바탕체" w:hint="eastAsia"/>
          <w:sz w:val="24"/>
          <w:szCs w:val="24"/>
        </w:rPr>
        <w:t xml:space="preserve"> -</w:t>
      </w:r>
      <w:r w:rsidR="009F3C87" w:rsidRPr="000C2486">
        <w:rPr>
          <w:rFonts w:ascii="바탕체" w:eastAsia="바탕체" w:hAnsi="바탕체"/>
          <w:sz w:val="24"/>
          <w:szCs w:val="24"/>
        </w:rPr>
        <w:t xml:space="preserve"> </w:t>
      </w:r>
      <w:r w:rsidR="009F3C87" w:rsidRPr="000C2486">
        <w:rPr>
          <w:rFonts w:ascii="바탕체" w:eastAsia="바탕체" w:hAnsi="바탕체" w:hint="eastAsia"/>
          <w:sz w:val="24"/>
          <w:szCs w:val="24"/>
        </w:rPr>
        <w:t>07]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="00624278" w:rsidRPr="000C2486">
        <w:rPr>
          <w:rFonts w:ascii="바탕체" w:eastAsia="바탕체" w:hAnsi="바탕체"/>
          <w:sz w:val="24"/>
          <w:szCs w:val="24"/>
        </w:rPr>
        <w:t>1983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 xml:space="preserve">년 </w:t>
      </w:r>
      <w:r w:rsidR="00624278" w:rsidRPr="000C2486">
        <w:rPr>
          <w:rFonts w:ascii="바탕체" w:eastAsia="바탕체" w:hAnsi="바탕체"/>
          <w:sz w:val="24"/>
          <w:szCs w:val="24"/>
        </w:rPr>
        <w:t>~ 2018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>년 남/녀 전</w:t>
      </w:r>
      <w:r w:rsidR="00C35121" w:rsidRPr="000C2486">
        <w:rPr>
          <w:rFonts w:ascii="바탕체" w:eastAsia="바탕체" w:hAnsi="바탕체" w:hint="eastAsia"/>
          <w:sz w:val="24"/>
          <w:szCs w:val="24"/>
        </w:rPr>
        <w:t>(全)</w:t>
      </w:r>
      <w:r w:rsidR="00BF32B6"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>연령 사망자</w:t>
      </w:r>
      <w:r w:rsidR="00C35121"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>수 및 사망자 비율</w:t>
      </w:r>
    </w:p>
    <w:tbl>
      <w:tblPr>
        <w:tblW w:w="5478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06"/>
        <w:gridCol w:w="1150"/>
        <w:gridCol w:w="1150"/>
        <w:gridCol w:w="1150"/>
        <w:gridCol w:w="1150"/>
      </w:tblGrid>
      <w:tr w:rsidR="00624278" w:rsidRPr="000C2486" w14:paraId="70555FF5" w14:textId="77777777" w:rsidTr="009F3C87">
        <w:trPr>
          <w:trHeight w:val="503"/>
        </w:trPr>
        <w:tc>
          <w:tcPr>
            <w:tcW w:w="27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3C1D46C" w14:textId="69AC929E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남/녀 전</w:t>
            </w:r>
            <w:r w:rsidR="006E2214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(全)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연령</w:t>
            </w:r>
          </w:p>
        </w:tc>
        <w:tc>
          <w:tcPr>
            <w:tcW w:w="11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F061B" w14:textId="0489BEFD" w:rsidR="00624278" w:rsidRPr="000C2486" w:rsidRDefault="00B14EF9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11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0F9A" w14:textId="11FBC430" w:rsidR="00624278" w:rsidRPr="000C2486" w:rsidRDefault="00B14EF9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여성</w:t>
            </w:r>
          </w:p>
        </w:tc>
      </w:tr>
      <w:tr w:rsidR="00624278" w:rsidRPr="000C2486" w14:paraId="10833554" w14:textId="77777777" w:rsidTr="009F3C87">
        <w:trPr>
          <w:trHeight w:val="503"/>
        </w:trPr>
        <w:tc>
          <w:tcPr>
            <w:tcW w:w="2724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164F321E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62F7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사망자수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B952A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 비율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5AC7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사망자수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5B0F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 비율</w:t>
            </w:r>
          </w:p>
        </w:tc>
      </w:tr>
      <w:tr w:rsidR="00624278" w:rsidRPr="000C2486" w14:paraId="67EAB259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4A19A0E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특정 감염성 및 기생충성 질환 (A00-B99)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FC9F4" w14:textId="77777777" w:rsidR="00624278" w:rsidRPr="000C2486" w:rsidRDefault="00624278" w:rsidP="009F3C8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144,797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35855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2.863%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05B52" w14:textId="1319C656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88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C133B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2.244%</w:t>
            </w:r>
          </w:p>
        </w:tc>
      </w:tr>
      <w:tr w:rsidR="00624278" w:rsidRPr="000C2486" w14:paraId="6EBA2ADE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1C8E87C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신생물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(C00-D48)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BA2F6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1,303,224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7568A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25.772%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FB531" w14:textId="5EDA8B76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763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6D01A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19.242%</w:t>
            </w:r>
          </w:p>
        </w:tc>
      </w:tr>
      <w:tr w:rsidR="00624278" w:rsidRPr="000C2486" w14:paraId="651A2330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770B740B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혈액 및 조혈기관질환과 면역메커니즘을 침범하는 특정장애</w:t>
            </w:r>
          </w:p>
          <w:p w14:paraId="0D6FC269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(D50-D89) 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1E5BA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7,793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6D128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0.154%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2DB67" w14:textId="01250CE1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B93D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0.232%</w:t>
            </w:r>
          </w:p>
        </w:tc>
      </w:tr>
      <w:tr w:rsidR="00624278" w:rsidRPr="000C2486" w14:paraId="61B7A2A7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6C4D3F6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내분비, 영양 및 대사 질환 (E00-E88)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50F2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165,057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21FD2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3.264%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B6ED8" w14:textId="056BD382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160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806BF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4.054%</w:t>
            </w:r>
          </w:p>
        </w:tc>
      </w:tr>
      <w:tr w:rsidR="00624278" w:rsidRPr="000C2486" w14:paraId="33D7733B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CE7D5A1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정신 및 행동장애 (F01-F99)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B7015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68,687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7B35C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1.358%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8D98B" w14:textId="149DC572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83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E6C8E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2.097%</w:t>
            </w:r>
          </w:p>
        </w:tc>
      </w:tr>
      <w:tr w:rsidR="00624278" w:rsidRPr="000C2486" w14:paraId="0600E495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B6C6AA2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신경계통의 질환 (G00-G98)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BEA4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78,820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561BB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1.559%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34010" w14:textId="03AC73A1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90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D8CD6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2.289%</w:t>
            </w:r>
          </w:p>
        </w:tc>
      </w:tr>
      <w:tr w:rsidR="00624278" w:rsidRPr="000C2486" w14:paraId="783C37C9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B4DDEE6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눈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눈부속기의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(H00-H57)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D154B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69BE9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0.003%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8264B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CD42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0.005%</w:t>
            </w:r>
          </w:p>
        </w:tc>
      </w:tr>
      <w:tr w:rsidR="00624278" w:rsidRPr="000C2486" w14:paraId="2381CC09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9351FEB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귀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유돌의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(H60-H93)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44A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3883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C8004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7E67A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</w:tr>
      <w:tr w:rsidR="00624278" w:rsidRPr="000C2486" w14:paraId="0E12C5B6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57D3675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순환계통 질환 (I00-I99)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0164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1,074,965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53FD5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21.258%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946F" w14:textId="6C3751B4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084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16028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27.349%</w:t>
            </w:r>
          </w:p>
        </w:tc>
      </w:tr>
      <w:tr w:rsidR="00624278" w:rsidRPr="000C2486" w14:paraId="3B57DE08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1378F2B" w14:textId="29C36803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호흡계통의 질환 (J00-J98,</w:t>
            </w:r>
            <w:r w:rsidR="00D77C84" w:rsidRPr="000C2486"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U04)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130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316,993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1D18C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6.269%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0D866" w14:textId="21465C50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242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ABAA9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6.109%</w:t>
            </w:r>
          </w:p>
        </w:tc>
      </w:tr>
      <w:tr w:rsidR="00624278" w:rsidRPr="000C2486" w14:paraId="180E7A67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4ED9D77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소화계통의 질환 (K00-K92)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EBFCA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371,431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06EE4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7.345%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AF7BF" w14:textId="235020BC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147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F28D6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3.726%</w:t>
            </w:r>
          </w:p>
        </w:tc>
      </w:tr>
      <w:tr w:rsidR="00624278" w:rsidRPr="000C2486" w14:paraId="4BEEAFDA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7E7A8107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피부 및 피하조직의 질환 (L00-L98)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4F1EA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3,912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167F7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0.077%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2CEC" w14:textId="5404A490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E2A6E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0.181%</w:t>
            </w:r>
          </w:p>
        </w:tc>
      </w:tr>
      <w:tr w:rsidR="00624278" w:rsidRPr="000C2486" w14:paraId="7FFC5CD8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EDD1BA2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lastRenderedPageBreak/>
              <w:t>근골격계통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및 결합 조직의 질환 (M00-M99)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DCBC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18,653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5EBB2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0.369%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FC583" w14:textId="512A011A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38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8EEC1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0.979%</w:t>
            </w:r>
          </w:p>
        </w:tc>
      </w:tr>
      <w:tr w:rsidR="00624278" w:rsidRPr="000C2486" w14:paraId="49257E40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F82B88B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비뇨생식계통의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(N00-N98)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E5988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62,085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D704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1.228%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829C8" w14:textId="537925A6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64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7B206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1.626%</w:t>
            </w:r>
          </w:p>
        </w:tc>
      </w:tr>
      <w:tr w:rsidR="00624278" w:rsidRPr="000C2486" w14:paraId="5F805F58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E6930A5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임신, 출산 및 산후기 (O00-O99)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0A26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E3657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7559D" w14:textId="69A63E06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C2FBE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0.066%</w:t>
            </w:r>
          </w:p>
        </w:tc>
      </w:tr>
      <w:tr w:rsidR="00624278" w:rsidRPr="000C2486" w14:paraId="742AA747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AD68C35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출생전후기에 기원한 특정병태 (P00-P96)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DB3E7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11,851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B9F47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0.234%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A3218" w14:textId="29A65B86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0B19D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0.234%</w:t>
            </w:r>
          </w:p>
        </w:tc>
      </w:tr>
      <w:tr w:rsidR="00624278" w:rsidRPr="000C2486" w14:paraId="44C3A444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360476E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선천 기형, 변형 및 염색체 이상 (Q00-Q99)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0B85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15,011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3CEE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0.297%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42DE1" w14:textId="6E11FA5F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10E04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0.336%</w:t>
            </w:r>
          </w:p>
        </w:tc>
      </w:tr>
      <w:tr w:rsidR="00624278" w:rsidRPr="000C2486" w14:paraId="3803DB15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081A570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달리 분류되지 않은 증상, 징후 (R00-R99)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48046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652,514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9B4F4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12.904%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FBEF9" w14:textId="42BEEE6C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845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E112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21.310%</w:t>
            </w:r>
          </w:p>
        </w:tc>
      </w:tr>
      <w:tr w:rsidR="00624278" w:rsidRPr="000C2486" w14:paraId="355E575F" w14:textId="77777777" w:rsidTr="009F3C87">
        <w:trPr>
          <w:trHeight w:val="503"/>
        </w:trPr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6F88209" w14:textId="77777777" w:rsidR="00624278" w:rsidRPr="000C2486" w:rsidRDefault="0062427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질병이환 및 사망의 외인 (V01-Y89)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138BD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760,822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A573D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15.045%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1C24A" w14:textId="31CD6BE5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314</w:t>
            </w:r>
            <w:r w:rsidR="009D5D58"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73F90" w14:textId="77777777" w:rsidR="00624278" w:rsidRPr="000C2486" w:rsidRDefault="00624278" w:rsidP="009F3C87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7.920%</w:t>
            </w:r>
          </w:p>
        </w:tc>
      </w:tr>
    </w:tbl>
    <w:p w14:paraId="33D00477" w14:textId="77777777" w:rsidR="00883580" w:rsidRPr="000C2486" w:rsidRDefault="00624278" w:rsidP="00655672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64666799" w14:textId="3809030E" w:rsidR="009F3C87" w:rsidRPr="000C2486" w:rsidRDefault="004A68DC" w:rsidP="00A151AC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 w:rsidR="00CF1868">
        <w:rPr>
          <w:rFonts w:ascii="바탕체" w:eastAsia="바탕체" w:hAnsi="바탕체" w:hint="eastAsia"/>
          <w:sz w:val="24"/>
          <w:szCs w:val="24"/>
        </w:rPr>
        <w:t>표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CF1868">
        <w:rPr>
          <w:rFonts w:ascii="바탕체" w:eastAsia="바탕체" w:hAnsi="바탕체" w:hint="eastAsia"/>
          <w:sz w:val="24"/>
          <w:szCs w:val="24"/>
        </w:rPr>
        <w:t>-</w:t>
      </w:r>
      <w:r>
        <w:rPr>
          <w:rFonts w:ascii="바탕체" w:eastAsia="바탕체" w:hAnsi="바탕체"/>
          <w:sz w:val="24"/>
          <w:szCs w:val="24"/>
        </w:rPr>
        <w:t xml:space="preserve"> 07]</w:t>
      </w:r>
      <w:r w:rsidR="00CF1868">
        <w:rPr>
          <w:rFonts w:ascii="바탕체" w:eastAsia="바탕체" w:hAnsi="바탕체" w:hint="eastAsia"/>
          <w:sz w:val="24"/>
          <w:szCs w:val="24"/>
        </w:rPr>
        <w:t xml:space="preserve">를 각 </w:t>
      </w:r>
      <w:r>
        <w:rPr>
          <w:rFonts w:ascii="바탕체" w:eastAsia="바탕체" w:hAnsi="바탕체" w:hint="eastAsia"/>
          <w:sz w:val="24"/>
          <w:szCs w:val="24"/>
        </w:rPr>
        <w:t>연</w:t>
      </w:r>
      <w:r w:rsidR="00CF1868">
        <w:rPr>
          <w:rFonts w:ascii="바탕체" w:eastAsia="바탕체" w:hAnsi="바탕체" w:hint="eastAsia"/>
          <w:sz w:val="24"/>
          <w:szCs w:val="24"/>
        </w:rPr>
        <w:t>도</w:t>
      </w:r>
      <w:r>
        <w:rPr>
          <w:rFonts w:ascii="바탕체" w:eastAsia="바탕체" w:hAnsi="바탕체" w:hint="eastAsia"/>
          <w:sz w:val="24"/>
          <w:szCs w:val="24"/>
        </w:rPr>
        <w:t xml:space="preserve"> 별로 </w:t>
      </w:r>
      <w:r w:rsidR="00CF1868">
        <w:rPr>
          <w:rFonts w:ascii="바탕체" w:eastAsia="바탕체" w:hAnsi="바탕체" w:hint="eastAsia"/>
          <w:sz w:val="24"/>
          <w:szCs w:val="24"/>
        </w:rPr>
        <w:t>그래</w:t>
      </w:r>
      <w:r>
        <w:rPr>
          <w:rFonts w:ascii="바탕체" w:eastAsia="바탕체" w:hAnsi="바탕체" w:hint="eastAsia"/>
          <w:sz w:val="24"/>
          <w:szCs w:val="24"/>
        </w:rPr>
        <w:t>프에</w:t>
      </w:r>
      <w:r w:rsidR="00CF1868">
        <w:rPr>
          <w:rFonts w:ascii="바탕체" w:eastAsia="바탕체" w:hAnsi="바탕체" w:hint="eastAsia"/>
          <w:sz w:val="24"/>
          <w:szCs w:val="24"/>
        </w:rPr>
        <w:t xml:space="preserve"> 나타내면,</w:t>
      </w:r>
      <w:r w:rsidR="00624278"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다음과 같습니다.</w:t>
      </w:r>
    </w:p>
    <w:p w14:paraId="3437D45C" w14:textId="3B46F411" w:rsidR="00EF0F83" w:rsidRPr="000C2486" w:rsidRDefault="00EF0F83" w:rsidP="000441C6">
      <w:pPr>
        <w:spacing w:line="240" w:lineRule="auto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>[</w:t>
      </w:r>
      <w:r w:rsidR="006F2398">
        <w:rPr>
          <w:rFonts w:ascii="바탕체" w:eastAsia="바탕체" w:hAnsi="바탕체" w:hint="eastAsia"/>
          <w:sz w:val="24"/>
          <w:szCs w:val="24"/>
        </w:rPr>
        <w:t>그림</w:t>
      </w:r>
      <w:r w:rsidR="00A151AC" w:rsidRPr="000C2486">
        <w:rPr>
          <w:rFonts w:ascii="바탕체" w:eastAsia="바탕체" w:hAnsi="바탕체" w:hint="eastAsia"/>
          <w:sz w:val="24"/>
          <w:szCs w:val="24"/>
        </w:rPr>
        <w:t xml:space="preserve"> -</w:t>
      </w:r>
      <w:r w:rsidR="00A151AC" w:rsidRPr="000C2486">
        <w:rPr>
          <w:rFonts w:ascii="바탕체" w:eastAsia="바탕체" w:hAnsi="바탕체"/>
          <w:sz w:val="24"/>
          <w:szCs w:val="24"/>
        </w:rPr>
        <w:t xml:space="preserve"> </w:t>
      </w:r>
      <w:r w:rsidR="00A151AC" w:rsidRPr="000C2486">
        <w:rPr>
          <w:rFonts w:ascii="바탕체" w:eastAsia="바탕체" w:hAnsi="바탕체" w:hint="eastAsia"/>
          <w:sz w:val="24"/>
          <w:szCs w:val="24"/>
        </w:rPr>
        <w:t>01]</w:t>
      </w:r>
      <w:r w:rsidR="0091000C" w:rsidRPr="000C2486">
        <w:rPr>
          <w:rFonts w:ascii="바탕체" w:eastAsia="바탕체" w:hAnsi="바탕체" w:hint="eastAsia"/>
          <w:sz w:val="24"/>
          <w:szCs w:val="24"/>
        </w:rPr>
        <w:t xml:space="preserve"> 1983</w:t>
      </w:r>
      <w:r w:rsidR="00AD6543">
        <w:rPr>
          <w:rFonts w:ascii="바탕체" w:eastAsia="바탕체" w:hAnsi="바탕체" w:hint="eastAsia"/>
          <w:sz w:val="24"/>
          <w:szCs w:val="24"/>
        </w:rPr>
        <w:t xml:space="preserve">년 </w:t>
      </w:r>
      <w:r w:rsidR="0091000C" w:rsidRPr="000C2486">
        <w:rPr>
          <w:rFonts w:ascii="바탕체" w:eastAsia="바탕체" w:hAnsi="바탕체" w:hint="eastAsia"/>
          <w:sz w:val="24"/>
          <w:szCs w:val="24"/>
        </w:rPr>
        <w:t>~</w:t>
      </w:r>
      <w:r w:rsidR="00AD6543">
        <w:rPr>
          <w:rFonts w:ascii="바탕체" w:eastAsia="바탕체" w:hAnsi="바탕체"/>
          <w:sz w:val="24"/>
          <w:szCs w:val="24"/>
        </w:rPr>
        <w:t xml:space="preserve"> </w:t>
      </w:r>
      <w:r w:rsidR="0091000C" w:rsidRPr="000C2486">
        <w:rPr>
          <w:rFonts w:ascii="바탕체" w:eastAsia="바탕체" w:hAnsi="바탕체" w:hint="eastAsia"/>
          <w:sz w:val="24"/>
          <w:szCs w:val="24"/>
        </w:rPr>
        <w:t>2018년도 남녀 사망 원인 변화</w:t>
      </w:r>
      <w:r w:rsidR="00A151AC" w:rsidRPr="000C2486">
        <w:rPr>
          <w:rStyle w:val="ae"/>
          <w:rFonts w:ascii="바탕체" w:eastAsia="바탕체" w:hAnsi="바탕체"/>
          <w:sz w:val="24"/>
          <w:szCs w:val="24"/>
        </w:rPr>
        <w:footnoteReference w:id="9"/>
      </w:r>
    </w:p>
    <w:p w14:paraId="66D93D71" w14:textId="1C618C97" w:rsidR="00BF32B6" w:rsidRPr="000C2486" w:rsidRDefault="00A151AC" w:rsidP="00A151AC">
      <w:pPr>
        <w:rPr>
          <w:rFonts w:ascii="바탕체" w:eastAsia="바탕체" w:hAnsi="바탕체"/>
        </w:rPr>
      </w:pPr>
      <w:r w:rsidRPr="000C2486">
        <w:rPr>
          <w:rFonts w:ascii="바탕체" w:eastAsia="바탕체" w:hAnsi="바탕체"/>
          <w:noProof/>
        </w:rPr>
        <w:drawing>
          <wp:inline distT="0" distB="0" distL="0" distR="0" wp14:anchorId="459B9FA5" wp14:editId="33CE9036">
            <wp:extent cx="6256855" cy="3025833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abbaababababasbsavsaasasb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169" cy="3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026F" w14:textId="05C0F3E5" w:rsidR="004A68DC" w:rsidRDefault="004A68DC" w:rsidP="00BF32B6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7F510C9F" w14:textId="1438C42F" w:rsidR="00883580" w:rsidRPr="000C2486" w:rsidRDefault="004A68DC" w:rsidP="00BF32B6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 w:rsidR="00883580" w:rsidRPr="000C2486">
        <w:rPr>
          <w:rFonts w:ascii="바탕체" w:eastAsia="바탕체" w:hAnsi="바탕체" w:hint="eastAsia"/>
          <w:sz w:val="24"/>
          <w:szCs w:val="24"/>
        </w:rPr>
        <w:t>표</w:t>
      </w:r>
      <w:r>
        <w:rPr>
          <w:rFonts w:ascii="바탕체" w:eastAsia="바탕체" w:hAnsi="바탕체" w:hint="eastAsia"/>
          <w:sz w:val="24"/>
          <w:szCs w:val="24"/>
        </w:rPr>
        <w:t xml:space="preserve"> - </w:t>
      </w:r>
      <w:r>
        <w:rPr>
          <w:rFonts w:ascii="바탕체" w:eastAsia="바탕체" w:hAnsi="바탕체"/>
          <w:sz w:val="24"/>
          <w:szCs w:val="24"/>
        </w:rPr>
        <w:t>07</w:t>
      </w:r>
      <w:r>
        <w:rPr>
          <w:rFonts w:ascii="바탕체" w:eastAsia="바탕체" w:hAnsi="바탕체" w:hint="eastAsia"/>
          <w:sz w:val="24"/>
          <w:szCs w:val="24"/>
        </w:rPr>
        <w:t>]</w:t>
      </w:r>
      <w:r w:rsidR="00883580" w:rsidRPr="000C2486"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sz w:val="24"/>
          <w:szCs w:val="24"/>
        </w:rPr>
        <w:t>[</w:t>
      </w:r>
      <w:r w:rsidR="00AD6543">
        <w:rPr>
          <w:rFonts w:ascii="바탕체" w:eastAsia="바탕체" w:hAnsi="바탕체" w:hint="eastAsia"/>
          <w:sz w:val="24"/>
          <w:szCs w:val="24"/>
        </w:rPr>
        <w:t>그림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– </w:t>
      </w:r>
      <w:r>
        <w:rPr>
          <w:rFonts w:ascii="바탕체" w:eastAsia="바탕체" w:hAnsi="바탕체" w:hint="eastAsia"/>
          <w:sz w:val="24"/>
          <w:szCs w:val="24"/>
        </w:rPr>
        <w:t>01</w:t>
      </w:r>
      <w:r>
        <w:rPr>
          <w:rFonts w:ascii="바탕체" w:eastAsia="바탕체" w:hAnsi="바탕체"/>
          <w:sz w:val="24"/>
          <w:szCs w:val="24"/>
        </w:rPr>
        <w:t>]</w:t>
      </w:r>
      <w:r>
        <w:rPr>
          <w:rFonts w:ascii="바탕체" w:eastAsia="바탕체" w:hAnsi="바탕체" w:hint="eastAsia"/>
          <w:sz w:val="24"/>
          <w:szCs w:val="24"/>
        </w:rPr>
        <w:t>를</w:t>
      </w:r>
      <w:r w:rsidR="00883580"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="00BF32B6" w:rsidRPr="000C2486">
        <w:rPr>
          <w:rFonts w:ascii="바탕체" w:eastAsia="바탕체" w:hAnsi="바탕체" w:hint="eastAsia"/>
          <w:sz w:val="24"/>
          <w:szCs w:val="24"/>
        </w:rPr>
        <w:t xml:space="preserve">통해 알 수 있는 </w:t>
      </w:r>
      <w:r>
        <w:rPr>
          <w:rFonts w:ascii="바탕체" w:eastAsia="바탕체" w:hAnsi="바탕체" w:hint="eastAsia"/>
          <w:sz w:val="24"/>
          <w:szCs w:val="24"/>
        </w:rPr>
        <w:t>특징이 세 가지 있습</w:t>
      </w:r>
      <w:r w:rsidR="00BF32B6" w:rsidRPr="000C2486">
        <w:rPr>
          <w:rFonts w:ascii="바탕체" w:eastAsia="바탕체" w:hAnsi="바탕체" w:hint="eastAsia"/>
          <w:sz w:val="24"/>
          <w:szCs w:val="24"/>
        </w:rPr>
        <w:t>니다.</w:t>
      </w:r>
    </w:p>
    <w:p w14:paraId="2B253F6E" w14:textId="6EAA45D1" w:rsidR="00883580" w:rsidRPr="004A68DC" w:rsidRDefault="004A68DC" w:rsidP="004A68DC">
      <w:pPr>
        <w:spacing w:line="360" w:lineRule="auto"/>
        <w:ind w:left="40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B14EF9" w:rsidRPr="004A68DC">
        <w:rPr>
          <w:rFonts w:ascii="바탕체" w:eastAsia="바탕체" w:hAnsi="바탕체" w:hint="eastAsia"/>
          <w:sz w:val="24"/>
          <w:szCs w:val="24"/>
        </w:rPr>
        <w:t>남성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및 </w:t>
      </w:r>
      <w:r w:rsidR="00B14EF9" w:rsidRPr="004A68DC">
        <w:rPr>
          <w:rFonts w:ascii="바탕체" w:eastAsia="바탕체" w:hAnsi="바탕체" w:hint="eastAsia"/>
          <w:sz w:val="24"/>
          <w:szCs w:val="24"/>
        </w:rPr>
        <w:t>여성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모두 크게 </w:t>
      </w:r>
      <w:r w:rsidR="00883580" w:rsidRPr="004A68DC">
        <w:rPr>
          <w:rFonts w:ascii="바탕체" w:eastAsia="바탕체" w:hAnsi="바탕체"/>
          <w:sz w:val="24"/>
          <w:szCs w:val="24"/>
        </w:rPr>
        <w:t>4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가지의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 xml:space="preserve"> 질병 분류에 의해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사망한다는 것을 알</w:t>
      </w:r>
      <w:r w:rsidR="001F6E2B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수</w:t>
      </w:r>
      <w:r w:rsidR="001F6E2B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있습니다.</w:t>
      </w:r>
      <w:r w:rsidR="00883580" w:rsidRPr="004A68DC">
        <w:rPr>
          <w:rFonts w:ascii="바탕체" w:eastAsia="바탕체" w:hAnsi="바탕체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(남</w:t>
      </w:r>
      <w:r w:rsidR="006E2214" w:rsidRPr="004A68DC">
        <w:rPr>
          <w:rFonts w:ascii="바탕체" w:eastAsia="바탕체" w:hAnsi="바탕체" w:hint="eastAsia"/>
          <w:sz w:val="24"/>
          <w:szCs w:val="24"/>
        </w:rPr>
        <w:t>성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의 경우</w:t>
      </w:r>
      <w:r>
        <w:rPr>
          <w:rFonts w:ascii="바탕체" w:eastAsia="바탕체" w:hAnsi="바탕체" w:hint="eastAsia"/>
          <w:sz w:val="24"/>
          <w:szCs w:val="24"/>
        </w:rPr>
        <w:t>,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상위 </w:t>
      </w:r>
      <w:r w:rsidR="00883580" w:rsidRPr="004A68DC">
        <w:rPr>
          <w:rFonts w:ascii="바탕체" w:eastAsia="바탕체" w:hAnsi="바탕체"/>
          <w:sz w:val="24"/>
          <w:szCs w:val="24"/>
        </w:rPr>
        <w:t>4</w:t>
      </w:r>
      <w:r w:rsidR="001F7B7C" w:rsidRPr="004A68DC">
        <w:rPr>
          <w:rFonts w:ascii="바탕체" w:eastAsia="바탕체" w:hAnsi="바탕체" w:hint="eastAsia"/>
          <w:sz w:val="24"/>
          <w:szCs w:val="24"/>
        </w:rPr>
        <w:t>항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목 누적합산비율 </w:t>
      </w:r>
      <w:r w:rsidR="00883580" w:rsidRPr="004A68DC">
        <w:rPr>
          <w:rFonts w:ascii="바탕체" w:eastAsia="바탕체" w:hAnsi="바탕체"/>
          <w:sz w:val="24"/>
          <w:szCs w:val="24"/>
        </w:rPr>
        <w:t xml:space="preserve">= 74.979%, </w:t>
      </w:r>
      <w:r w:rsidR="006E2214" w:rsidRPr="004A68DC">
        <w:rPr>
          <w:rFonts w:ascii="바탕체" w:eastAsia="바탕체" w:hAnsi="바탕체" w:hint="eastAsia"/>
          <w:sz w:val="24"/>
          <w:szCs w:val="24"/>
        </w:rPr>
        <w:t>여성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의 경우</w:t>
      </w:r>
      <w:r>
        <w:rPr>
          <w:rFonts w:ascii="바탕체" w:eastAsia="바탕체" w:hAnsi="바탕체" w:hint="eastAsia"/>
          <w:sz w:val="24"/>
          <w:szCs w:val="24"/>
        </w:rPr>
        <w:t>,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상위 </w:t>
      </w:r>
      <w:r w:rsidR="00883580" w:rsidRPr="004A68DC">
        <w:rPr>
          <w:rFonts w:ascii="바탕체" w:eastAsia="바탕체" w:hAnsi="바탕체"/>
          <w:sz w:val="24"/>
          <w:szCs w:val="24"/>
        </w:rPr>
        <w:t>4</w:t>
      </w:r>
      <w:r w:rsidR="001F7B7C" w:rsidRPr="004A68DC">
        <w:rPr>
          <w:rFonts w:ascii="바탕체" w:eastAsia="바탕체" w:hAnsi="바탕체" w:hint="eastAsia"/>
          <w:sz w:val="24"/>
          <w:szCs w:val="24"/>
        </w:rPr>
        <w:t>항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목 누적합산비율 </w:t>
      </w:r>
      <w:r w:rsidR="00883580" w:rsidRPr="004A68DC">
        <w:rPr>
          <w:rFonts w:ascii="바탕체" w:eastAsia="바탕체" w:hAnsi="바탕체"/>
          <w:sz w:val="24"/>
          <w:szCs w:val="24"/>
        </w:rPr>
        <w:t>= 75.821%)</w:t>
      </w:r>
    </w:p>
    <w:p w14:paraId="0D346573" w14:textId="383C9D7C" w:rsidR="00883580" w:rsidRPr="004A68DC" w:rsidRDefault="004A68DC" w:rsidP="004A68DC">
      <w:pPr>
        <w:spacing w:line="360" w:lineRule="auto"/>
        <w:ind w:left="400"/>
        <w:rPr>
          <w:rFonts w:ascii="바탕체" w:eastAsia="바탕체" w:hAnsi="바탕체"/>
          <w:sz w:val="24"/>
          <w:szCs w:val="24"/>
        </w:rPr>
      </w:pPr>
      <w:r w:rsidRPr="004A68DC">
        <w:rPr>
          <w:rFonts w:ascii="Cambria Math" w:eastAsia="바탕체" w:hAnsi="Cambria Math"/>
          <w:sz w:val="24"/>
          <w:szCs w:val="24"/>
        </w:rPr>
        <w:lastRenderedPageBreak/>
        <w:t>◼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[</w:t>
      </w:r>
      <w:r w:rsidR="00AD6543">
        <w:rPr>
          <w:rFonts w:ascii="바탕체" w:eastAsia="바탕체" w:hAnsi="바탕체" w:hint="eastAsia"/>
          <w:sz w:val="24"/>
          <w:szCs w:val="24"/>
        </w:rPr>
        <w:t>그림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– </w:t>
      </w:r>
      <w:r>
        <w:rPr>
          <w:rFonts w:ascii="바탕체" w:eastAsia="바탕체" w:hAnsi="바탕체" w:hint="eastAsia"/>
          <w:sz w:val="24"/>
          <w:szCs w:val="24"/>
        </w:rPr>
        <w:t>01</w:t>
      </w:r>
      <w:r>
        <w:rPr>
          <w:rFonts w:ascii="바탕체" w:eastAsia="바탕체" w:hAnsi="바탕체"/>
          <w:sz w:val="24"/>
          <w:szCs w:val="24"/>
        </w:rPr>
        <w:t>]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에서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>,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연도의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흐름에 따라 사망자</w:t>
      </w:r>
      <w:r w:rsidR="006E2214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수가 증가하는 추세가</w:t>
      </w:r>
      <w:r w:rsidR="001F7B7C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(</w:t>
      </w:r>
      <w:proofErr w:type="spellStart"/>
      <w:r w:rsidR="00883580" w:rsidRPr="004A68DC">
        <w:rPr>
          <w:rFonts w:ascii="바탕체" w:eastAsia="바탕체" w:hAnsi="바탕체" w:hint="eastAsia"/>
          <w:sz w:val="24"/>
          <w:szCs w:val="24"/>
        </w:rPr>
        <w:t>신생물</w:t>
      </w:r>
      <w:proofErr w:type="spellEnd"/>
      <w:r w:rsidR="00883580" w:rsidRPr="004A68DC">
        <w:rPr>
          <w:rFonts w:ascii="바탕체" w:eastAsia="바탕체" w:hAnsi="바탕체" w:hint="eastAsia"/>
          <w:sz w:val="24"/>
          <w:szCs w:val="24"/>
        </w:rPr>
        <w:t>,</w:t>
      </w:r>
      <w:r w:rsidR="00883580" w:rsidRPr="004A68DC">
        <w:rPr>
          <w:rFonts w:ascii="바탕체" w:eastAsia="바탕체" w:hAnsi="바탕체"/>
          <w:sz w:val="24"/>
          <w:szCs w:val="24"/>
        </w:rPr>
        <w:t xml:space="preserve"> </w:t>
      </w:r>
      <w:r w:rsidR="009D5D58" w:rsidRPr="004A68DC">
        <w:rPr>
          <w:rFonts w:ascii="바탕체" w:eastAsia="바탕체" w:hAnsi="바탕체" w:hint="eastAsia"/>
          <w:sz w:val="24"/>
          <w:szCs w:val="24"/>
        </w:rPr>
        <w:t>내분비 영양 및 대사질환 등)</w:t>
      </w:r>
      <w:r w:rsidR="001F7B7C" w:rsidRPr="004A68DC">
        <w:rPr>
          <w:rFonts w:ascii="바탕체" w:eastAsia="바탕체" w:hAnsi="바탕체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있는</w:t>
      </w:r>
      <w:r w:rsidR="001F6E2B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반면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>,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사망자수가 감소하는 추세</w:t>
      </w:r>
      <w:r w:rsidR="009D5D58" w:rsidRPr="004A68DC">
        <w:rPr>
          <w:rFonts w:ascii="바탕체" w:eastAsia="바탕체" w:hAnsi="바탕체" w:hint="eastAsia"/>
          <w:sz w:val="24"/>
          <w:szCs w:val="24"/>
        </w:rPr>
        <w:t>(달리</w:t>
      </w:r>
      <w:r w:rsidR="001F6E2B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9D5D58" w:rsidRPr="004A68DC">
        <w:rPr>
          <w:rFonts w:ascii="바탕체" w:eastAsia="바탕체" w:hAnsi="바탕체" w:hint="eastAsia"/>
          <w:sz w:val="24"/>
          <w:szCs w:val="24"/>
        </w:rPr>
        <w:t>분류되지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 xml:space="preserve"> </w:t>
      </w:r>
      <w:r w:rsidR="009D5D58" w:rsidRPr="004A68DC">
        <w:rPr>
          <w:rFonts w:ascii="바탕체" w:eastAsia="바탕체" w:hAnsi="바탕체" w:hint="eastAsia"/>
          <w:sz w:val="24"/>
          <w:szCs w:val="24"/>
        </w:rPr>
        <w:t>않는 증상 및 징후)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>를 보이는 것도 존재합니다.</w:t>
      </w:r>
      <w:r w:rsidR="00883580" w:rsidRPr="004A68DC">
        <w:rPr>
          <w:rFonts w:ascii="바탕체" w:eastAsia="바탕체" w:hAnsi="바탕체"/>
          <w:sz w:val="24"/>
          <w:szCs w:val="24"/>
        </w:rPr>
        <w:t xml:space="preserve"> </w:t>
      </w:r>
      <w:r w:rsidR="00383C80" w:rsidRPr="004A68DC">
        <w:rPr>
          <w:rFonts w:ascii="바탕체" w:eastAsia="바탕체" w:hAnsi="바탕체" w:hint="eastAsia"/>
          <w:sz w:val="24"/>
          <w:szCs w:val="24"/>
        </w:rPr>
        <w:t>이를 통해,</w:t>
      </w:r>
      <w:r w:rsidR="00883580" w:rsidRPr="004A68DC">
        <w:rPr>
          <w:rFonts w:ascii="바탕체" w:eastAsia="바탕체" w:hAnsi="바탕체" w:hint="eastAsia"/>
          <w:sz w:val="24"/>
          <w:szCs w:val="24"/>
        </w:rPr>
        <w:t xml:space="preserve"> 과거와 현재의 사망원인이 달라지고 있음을 알 수 있습니다.</w:t>
      </w:r>
    </w:p>
    <w:p w14:paraId="18926E0A" w14:textId="2ADCFB22" w:rsidR="001F6E2B" w:rsidRPr="004A68DC" w:rsidRDefault="004A68DC" w:rsidP="004A68DC">
      <w:pPr>
        <w:spacing w:line="360" w:lineRule="auto"/>
        <w:ind w:left="400"/>
        <w:rPr>
          <w:rFonts w:ascii="바탕체" w:eastAsia="바탕체" w:hAnsi="바탕체"/>
          <w:sz w:val="24"/>
        </w:rPr>
      </w:pPr>
      <w:r w:rsidRPr="004A68DC">
        <w:rPr>
          <w:rFonts w:ascii="Cambria Math" w:eastAsia="바탕체" w:hAnsi="Cambria Math"/>
          <w:sz w:val="24"/>
          <w:szCs w:val="24"/>
        </w:rPr>
        <w:t>◼</w:t>
      </w:r>
      <w:r w:rsidR="00383C80" w:rsidRPr="004A68DC"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첫 번째</w:t>
      </w:r>
      <w:r w:rsidR="009D5D58" w:rsidRPr="004A68DC">
        <w:rPr>
          <w:rFonts w:ascii="바탕체" w:eastAsia="바탕체" w:hAnsi="바탕체" w:hint="eastAsia"/>
          <w:sz w:val="24"/>
        </w:rPr>
        <w:t xml:space="preserve"> 특징에서 </w:t>
      </w:r>
      <w:r>
        <w:rPr>
          <w:rFonts w:ascii="바탕체" w:eastAsia="바탕체" w:hAnsi="바탕체" w:hint="eastAsia"/>
          <w:sz w:val="24"/>
        </w:rPr>
        <w:t>언급했듯이</w:t>
      </w:r>
      <w:r w:rsidR="006E2214" w:rsidRPr="004A68DC">
        <w:rPr>
          <w:rFonts w:ascii="바탕체" w:eastAsia="바탕체" w:hAnsi="바탕체" w:hint="eastAsia"/>
          <w:sz w:val="24"/>
        </w:rPr>
        <w:t>,</w:t>
      </w:r>
      <w:r w:rsidR="009D5D58" w:rsidRPr="004A68DC">
        <w:rPr>
          <w:rFonts w:ascii="바탕체" w:eastAsia="바탕체" w:hAnsi="바탕체" w:hint="eastAsia"/>
          <w:sz w:val="24"/>
        </w:rPr>
        <w:t xml:space="preserve"> </w:t>
      </w:r>
      <w:r w:rsidR="00383C80" w:rsidRPr="004A68DC">
        <w:rPr>
          <w:rFonts w:ascii="바탕체" w:eastAsia="바탕체" w:hAnsi="바탕체" w:hint="eastAsia"/>
          <w:sz w:val="24"/>
        </w:rPr>
        <w:t>우리나라</w:t>
      </w:r>
      <w:r w:rsidR="009D5D58" w:rsidRPr="004A68DC">
        <w:rPr>
          <w:rFonts w:ascii="바탕체" w:eastAsia="바탕체" w:hAnsi="바탕체" w:hint="eastAsia"/>
          <w:sz w:val="24"/>
        </w:rPr>
        <w:t xml:space="preserve"> </w:t>
      </w:r>
      <w:r w:rsidR="00383C80" w:rsidRPr="004A68DC">
        <w:rPr>
          <w:rFonts w:ascii="바탕체" w:eastAsia="바탕체" w:hAnsi="바탕체" w:hint="eastAsia"/>
          <w:sz w:val="24"/>
        </w:rPr>
        <w:t>사망 인구는 특정 사망원인에 몰려 있습니다</w:t>
      </w:r>
      <w:r w:rsidR="009D5D58" w:rsidRPr="004A68DC">
        <w:rPr>
          <w:rFonts w:ascii="바탕체" w:eastAsia="바탕체" w:hAnsi="바탕체" w:hint="eastAsia"/>
          <w:sz w:val="24"/>
        </w:rPr>
        <w:t>.</w:t>
      </w:r>
      <w:r w:rsidR="009D5D58" w:rsidRPr="004A68DC">
        <w:rPr>
          <w:rFonts w:ascii="바탕체" w:eastAsia="바탕체" w:hAnsi="바탕체"/>
          <w:sz w:val="24"/>
        </w:rPr>
        <w:t xml:space="preserve"> </w:t>
      </w:r>
      <w:r w:rsidR="00F37828" w:rsidRPr="004A68DC">
        <w:rPr>
          <w:rFonts w:ascii="바탕체" w:eastAsia="바탕체" w:hAnsi="바탕체" w:hint="eastAsia"/>
          <w:sz w:val="24"/>
        </w:rPr>
        <w:t xml:space="preserve">하위 </w:t>
      </w:r>
      <w:r w:rsidR="00F37828" w:rsidRPr="004A68DC">
        <w:rPr>
          <w:rFonts w:ascii="바탕체" w:eastAsia="바탕체" w:hAnsi="바탕체"/>
          <w:sz w:val="24"/>
        </w:rPr>
        <w:t>6</w:t>
      </w:r>
      <w:r w:rsidR="00B14EF9" w:rsidRPr="004A68DC">
        <w:rPr>
          <w:rFonts w:ascii="바탕체" w:eastAsia="바탕체" w:hAnsi="바탕체" w:hint="eastAsia"/>
          <w:sz w:val="24"/>
        </w:rPr>
        <w:t>항목</w:t>
      </w:r>
      <w:r w:rsidR="00383C80" w:rsidRPr="004A68DC">
        <w:rPr>
          <w:rFonts w:ascii="바탕체" w:eastAsia="바탕체" w:hAnsi="바탕체" w:hint="eastAsia"/>
          <w:sz w:val="24"/>
        </w:rPr>
        <w:t>의</w:t>
      </w:r>
      <w:r w:rsidR="00F37828" w:rsidRPr="004A68DC">
        <w:rPr>
          <w:rFonts w:ascii="바탕체" w:eastAsia="바탕체" w:hAnsi="바탕체" w:hint="eastAsia"/>
          <w:sz w:val="24"/>
        </w:rPr>
        <w:t xml:space="preserve"> 사망자</w:t>
      </w:r>
      <w:r w:rsidR="006E2214" w:rsidRPr="004A68DC">
        <w:rPr>
          <w:rFonts w:ascii="바탕체" w:eastAsia="바탕체" w:hAnsi="바탕체" w:hint="eastAsia"/>
          <w:sz w:val="24"/>
        </w:rPr>
        <w:t xml:space="preserve"> </w:t>
      </w:r>
      <w:r w:rsidR="00F37828" w:rsidRPr="004A68DC">
        <w:rPr>
          <w:rFonts w:ascii="바탕체" w:eastAsia="바탕체" w:hAnsi="바탕체" w:hint="eastAsia"/>
          <w:sz w:val="24"/>
        </w:rPr>
        <w:t xml:space="preserve">수 및 사망자 비율이 </w:t>
      </w:r>
      <w:r w:rsidR="00383C80" w:rsidRPr="004A68DC">
        <w:rPr>
          <w:rFonts w:ascii="바탕체" w:eastAsia="바탕체" w:hAnsi="바탕체" w:hint="eastAsia"/>
          <w:sz w:val="24"/>
        </w:rPr>
        <w:t>1% 미만입니다</w:t>
      </w:r>
      <w:r w:rsidR="00F37828" w:rsidRPr="004A68DC">
        <w:rPr>
          <w:rFonts w:ascii="바탕체" w:eastAsia="바탕체" w:hAnsi="바탕체" w:hint="eastAsia"/>
          <w:sz w:val="24"/>
        </w:rPr>
        <w:t>.</w:t>
      </w:r>
      <w:r>
        <w:rPr>
          <w:rFonts w:ascii="바탕체" w:eastAsia="바탕체" w:hAnsi="바탕체"/>
          <w:sz w:val="24"/>
        </w:rPr>
        <w:t xml:space="preserve"> </w:t>
      </w:r>
      <w:r w:rsidR="001F6E2B" w:rsidRPr="004A68DC">
        <w:rPr>
          <w:rFonts w:ascii="바탕체" w:eastAsia="바탕체" w:hAnsi="바탕체" w:hint="eastAsia"/>
          <w:sz w:val="24"/>
        </w:rPr>
        <w:t>(</w:t>
      </w:r>
      <w:r w:rsidR="006E2214" w:rsidRPr="004A68DC">
        <w:rPr>
          <w:rFonts w:ascii="바탕체" w:eastAsia="바탕체" w:hAnsi="바탕체" w:hint="eastAsia"/>
          <w:sz w:val="24"/>
        </w:rPr>
        <w:t>남성</w:t>
      </w:r>
      <w:r w:rsidR="001F6E2B" w:rsidRPr="004A68DC">
        <w:rPr>
          <w:rFonts w:ascii="바탕체" w:eastAsia="바탕체" w:hAnsi="바탕체" w:hint="eastAsia"/>
          <w:sz w:val="24"/>
        </w:rPr>
        <w:t>의 경우</w:t>
      </w:r>
      <w:r w:rsidR="000441C6">
        <w:rPr>
          <w:rFonts w:ascii="바탕체" w:eastAsia="바탕체" w:hAnsi="바탕체" w:hint="eastAsia"/>
          <w:sz w:val="24"/>
        </w:rPr>
        <w:t>,</w:t>
      </w:r>
      <w:r w:rsidR="001F6E2B" w:rsidRPr="004A68DC">
        <w:rPr>
          <w:rFonts w:ascii="바탕체" w:eastAsia="바탕체" w:hAnsi="바탕체" w:hint="eastAsia"/>
          <w:sz w:val="24"/>
        </w:rPr>
        <w:t xml:space="preserve"> 하위 6</w:t>
      </w:r>
      <w:r w:rsidR="001F7B7C" w:rsidRPr="004A68DC">
        <w:rPr>
          <w:rFonts w:ascii="바탕체" w:eastAsia="바탕체" w:hAnsi="바탕체" w:hint="eastAsia"/>
          <w:sz w:val="24"/>
        </w:rPr>
        <w:t>항</w:t>
      </w:r>
      <w:r w:rsidR="001F6E2B" w:rsidRPr="004A68DC">
        <w:rPr>
          <w:rFonts w:ascii="바탕체" w:eastAsia="바탕체" w:hAnsi="바탕체" w:hint="eastAsia"/>
          <w:sz w:val="24"/>
        </w:rPr>
        <w:t>목 누적합산비율 = 0.470%,</w:t>
      </w:r>
      <w:r w:rsidR="001F6E2B" w:rsidRPr="004A68DC">
        <w:rPr>
          <w:rFonts w:ascii="바탕체" w:eastAsia="바탕체" w:hAnsi="바탕체"/>
          <w:sz w:val="24"/>
        </w:rPr>
        <w:t xml:space="preserve"> </w:t>
      </w:r>
      <w:r w:rsidR="006E2214" w:rsidRPr="004A68DC">
        <w:rPr>
          <w:rFonts w:ascii="바탕체" w:eastAsia="바탕체" w:hAnsi="바탕체" w:hint="eastAsia"/>
          <w:sz w:val="24"/>
        </w:rPr>
        <w:t>여성</w:t>
      </w:r>
      <w:r w:rsidR="001F6E2B" w:rsidRPr="004A68DC">
        <w:rPr>
          <w:rFonts w:ascii="바탕체" w:eastAsia="바탕체" w:hAnsi="바탕체" w:hint="eastAsia"/>
          <w:sz w:val="24"/>
        </w:rPr>
        <w:t>의 경우</w:t>
      </w:r>
      <w:r w:rsidR="000441C6">
        <w:rPr>
          <w:rFonts w:ascii="바탕체" w:eastAsia="바탕체" w:hAnsi="바탕체" w:hint="eastAsia"/>
          <w:sz w:val="24"/>
        </w:rPr>
        <w:t>,</w:t>
      </w:r>
      <w:r w:rsidR="001F6E2B" w:rsidRPr="004A68DC">
        <w:rPr>
          <w:rFonts w:ascii="바탕체" w:eastAsia="바탕체" w:hAnsi="바탕체" w:hint="eastAsia"/>
          <w:sz w:val="24"/>
        </w:rPr>
        <w:t xml:space="preserve"> 하위 6</w:t>
      </w:r>
      <w:r w:rsidR="00B14EF9" w:rsidRPr="004A68DC">
        <w:rPr>
          <w:rFonts w:ascii="바탕체" w:eastAsia="바탕체" w:hAnsi="바탕체" w:hint="eastAsia"/>
          <w:sz w:val="24"/>
        </w:rPr>
        <w:t>항목</w:t>
      </w:r>
      <w:r w:rsidR="001F6E2B" w:rsidRPr="004A68DC">
        <w:rPr>
          <w:rFonts w:ascii="바탕체" w:eastAsia="바탕체" w:hAnsi="바탕체" w:hint="eastAsia"/>
          <w:sz w:val="24"/>
        </w:rPr>
        <w:t xml:space="preserve"> 누적합산비율 =</w:t>
      </w:r>
      <w:r w:rsidR="001F6E2B" w:rsidRPr="004A68DC">
        <w:rPr>
          <w:rFonts w:ascii="바탕체" w:eastAsia="바탕체" w:hAnsi="바탕체"/>
          <w:sz w:val="24"/>
        </w:rPr>
        <w:t xml:space="preserve"> </w:t>
      </w:r>
      <w:r w:rsidR="001F6E2B" w:rsidRPr="004A68DC">
        <w:rPr>
          <w:rFonts w:ascii="바탕체" w:eastAsia="바탕체" w:hAnsi="바탕체" w:hint="eastAsia"/>
          <w:sz w:val="24"/>
        </w:rPr>
        <w:t>0.72%)</w:t>
      </w:r>
    </w:p>
    <w:p w14:paraId="068B22C6" w14:textId="77777777" w:rsidR="00383C80" w:rsidRPr="000C2486" w:rsidRDefault="00383C80" w:rsidP="001F6E2B">
      <w:pPr>
        <w:pStyle w:val="a6"/>
        <w:spacing w:line="360" w:lineRule="auto"/>
        <w:ind w:leftChars="0" w:left="760"/>
        <w:rPr>
          <w:rFonts w:ascii="바탕체" w:eastAsia="바탕체" w:hAnsi="바탕체"/>
          <w:sz w:val="24"/>
        </w:rPr>
      </w:pPr>
    </w:p>
    <w:p w14:paraId="4DD190CC" w14:textId="0EC7BF84" w:rsidR="00F37828" w:rsidRPr="000C2486" w:rsidRDefault="00F37828" w:rsidP="000441C6">
      <w:pPr>
        <w:spacing w:line="240" w:lineRule="auto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/>
          <w:sz w:val="24"/>
        </w:rPr>
        <w:t>[</w:t>
      </w:r>
      <w:r w:rsidRPr="000C2486">
        <w:rPr>
          <w:rFonts w:ascii="바탕체" w:eastAsia="바탕체" w:hAnsi="바탕체" w:hint="eastAsia"/>
          <w:sz w:val="24"/>
        </w:rPr>
        <w:t>표</w:t>
      </w:r>
      <w:r w:rsidR="00A151AC" w:rsidRPr="000C2486">
        <w:rPr>
          <w:rFonts w:ascii="바탕체" w:eastAsia="바탕체" w:hAnsi="바탕체" w:hint="eastAsia"/>
          <w:sz w:val="24"/>
        </w:rPr>
        <w:t xml:space="preserve"> -</w:t>
      </w:r>
      <w:r w:rsidR="00A151AC" w:rsidRPr="000C2486">
        <w:rPr>
          <w:rFonts w:ascii="바탕체" w:eastAsia="바탕체" w:hAnsi="바탕체"/>
          <w:sz w:val="24"/>
        </w:rPr>
        <w:t xml:space="preserve"> </w:t>
      </w:r>
      <w:r w:rsidR="00A151AC" w:rsidRPr="000C2486">
        <w:rPr>
          <w:rFonts w:ascii="바탕체" w:eastAsia="바탕체" w:hAnsi="바탕체" w:hint="eastAsia"/>
          <w:sz w:val="24"/>
        </w:rPr>
        <w:t>08]</w:t>
      </w:r>
      <w:r w:rsidRPr="000C2486">
        <w:rPr>
          <w:rFonts w:ascii="바탕체" w:eastAsia="바탕체" w:hAnsi="바탕체" w:hint="eastAsia"/>
          <w:sz w:val="24"/>
        </w:rPr>
        <w:t xml:space="preserve"> 하위</w:t>
      </w:r>
      <w:r w:rsidR="00C35121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6</w:t>
      </w:r>
      <w:r w:rsidR="00C35121" w:rsidRPr="000C2486">
        <w:rPr>
          <w:rFonts w:ascii="바탕체" w:eastAsia="바탕체" w:hAnsi="바탕체" w:hint="eastAsia"/>
          <w:sz w:val="24"/>
        </w:rPr>
        <w:t>항</w:t>
      </w:r>
      <w:r w:rsidRPr="000C2486">
        <w:rPr>
          <w:rFonts w:ascii="바탕체" w:eastAsia="바탕체" w:hAnsi="바탕체" w:hint="eastAsia"/>
          <w:sz w:val="24"/>
        </w:rPr>
        <w:t>목 사망자</w:t>
      </w:r>
      <w:r w:rsidR="00C35121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수 및 사망자</w:t>
      </w:r>
      <w:r w:rsidR="001F6E2B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비율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45"/>
        <w:gridCol w:w="848"/>
        <w:gridCol w:w="848"/>
        <w:gridCol w:w="848"/>
        <w:gridCol w:w="848"/>
      </w:tblGrid>
      <w:tr w:rsidR="003360CF" w:rsidRPr="000C2486" w14:paraId="2BC1D9F1" w14:textId="77777777" w:rsidTr="000441C6">
        <w:trPr>
          <w:trHeight w:val="311"/>
          <w:jc w:val="center"/>
        </w:trPr>
        <w:tc>
          <w:tcPr>
            <w:tcW w:w="3164" w:type="pct"/>
            <w:vMerge w:val="restart"/>
            <w:shd w:val="clear" w:color="000000" w:fill="E2ECF8"/>
            <w:noWrap/>
            <w:vAlign w:val="center"/>
            <w:hideMark/>
          </w:tcPr>
          <w:p w14:paraId="674AB6CA" w14:textId="40B8E1DE" w:rsidR="00F37828" w:rsidRPr="000C2486" w:rsidRDefault="00F3782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남/녀 전</w:t>
            </w:r>
            <w:r w:rsidR="00C35121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(全)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연령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center"/>
          </w:tcPr>
          <w:p w14:paraId="3853586C" w14:textId="6C21C89B" w:rsidR="00F37828" w:rsidRPr="000C2486" w:rsidRDefault="00B14EF9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14:paraId="7073F66E" w14:textId="4EFB13D1" w:rsidR="00F37828" w:rsidRPr="000C2486" w:rsidRDefault="00B14EF9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여성</w:t>
            </w:r>
          </w:p>
        </w:tc>
      </w:tr>
      <w:tr w:rsidR="003360CF" w:rsidRPr="000C2486" w14:paraId="519735E2" w14:textId="77777777" w:rsidTr="000441C6">
        <w:trPr>
          <w:trHeight w:val="310"/>
          <w:jc w:val="center"/>
        </w:trPr>
        <w:tc>
          <w:tcPr>
            <w:tcW w:w="3164" w:type="pct"/>
            <w:vMerge/>
            <w:shd w:val="clear" w:color="000000" w:fill="E2ECF8"/>
            <w:noWrap/>
            <w:vAlign w:val="center"/>
          </w:tcPr>
          <w:p w14:paraId="46D2AF51" w14:textId="77777777" w:rsidR="00F37828" w:rsidRPr="000C2486" w:rsidRDefault="00F3782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1B9C9C2E" w14:textId="77777777" w:rsidR="00F37828" w:rsidRPr="000C2486" w:rsidRDefault="00F3782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사망자수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2205DCF" w14:textId="77777777" w:rsidR="00F37828" w:rsidRPr="000C2486" w:rsidRDefault="00F3782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 비율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0EBBCAE2" w14:textId="77777777" w:rsidR="00F37828" w:rsidRPr="000C2486" w:rsidRDefault="00F3782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사망자수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562FD2B" w14:textId="77777777" w:rsidR="00F37828" w:rsidRPr="000C2486" w:rsidRDefault="00F37828" w:rsidP="00F378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사망자 비율</w:t>
            </w:r>
          </w:p>
        </w:tc>
      </w:tr>
      <w:tr w:rsidR="003360CF" w:rsidRPr="000C2486" w14:paraId="6A0F4AB4" w14:textId="77777777" w:rsidTr="000441C6">
        <w:trPr>
          <w:trHeight w:val="563"/>
          <w:jc w:val="center"/>
        </w:trPr>
        <w:tc>
          <w:tcPr>
            <w:tcW w:w="3164" w:type="pct"/>
            <w:shd w:val="clear" w:color="000000" w:fill="E2ECF8"/>
            <w:noWrap/>
            <w:vAlign w:val="center"/>
          </w:tcPr>
          <w:tbl>
            <w:tblPr>
              <w:tblW w:w="5491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491"/>
            </w:tblGrid>
            <w:tr w:rsidR="001F6E2B" w:rsidRPr="000C2486" w14:paraId="2CF006CE" w14:textId="77777777" w:rsidTr="000441C6">
              <w:trPr>
                <w:trHeight w:val="662"/>
              </w:trPr>
              <w:tc>
                <w:tcPr>
                  <w:tcW w:w="5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noWrap/>
                  <w:vAlign w:val="center"/>
                  <w:hideMark/>
                </w:tcPr>
                <w:p w14:paraId="1426BB66" w14:textId="7A70E6D9" w:rsidR="001F6E2B" w:rsidRPr="000C2486" w:rsidRDefault="001F6E2B" w:rsidP="003360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바탕체" w:eastAsia="바탕체" w:hAnsi="바탕체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C2486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18"/>
                      <w:szCs w:val="18"/>
                    </w:rPr>
                    <w:t>혈액 및 조혈기관질환과 면역메커니즘을 침범하는 특정장애 (D50-D89)</w:t>
                  </w:r>
                </w:p>
              </w:tc>
            </w:tr>
          </w:tbl>
          <w:p w14:paraId="30FB0215" w14:textId="4AD341E2" w:rsidR="001F6E2B" w:rsidRPr="000C2486" w:rsidRDefault="001F6E2B" w:rsidP="00336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288BB772" w14:textId="3C77112D" w:rsidR="001F6E2B" w:rsidRPr="000C2486" w:rsidRDefault="001F6E2B" w:rsidP="001F6E2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7,793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30965C3" w14:textId="6081400B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0.154%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A91990B" w14:textId="694F99A2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9,208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EA92577" w14:textId="024E46FA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0.232%</w:t>
            </w:r>
          </w:p>
        </w:tc>
      </w:tr>
      <w:tr w:rsidR="003360CF" w:rsidRPr="000C2486" w14:paraId="63D4E1E3" w14:textId="77777777" w:rsidTr="000441C6">
        <w:trPr>
          <w:trHeight w:val="563"/>
          <w:jc w:val="center"/>
        </w:trPr>
        <w:tc>
          <w:tcPr>
            <w:tcW w:w="3164" w:type="pct"/>
            <w:shd w:val="clear" w:color="000000" w:fill="E2ECF8"/>
            <w:noWrap/>
            <w:vAlign w:val="center"/>
          </w:tcPr>
          <w:p w14:paraId="67B1BA9F" w14:textId="04CD5706" w:rsidR="001F6E2B" w:rsidRPr="000C2486" w:rsidRDefault="001F6E2B" w:rsidP="00336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눈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눈부속기의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(H00-H57)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285160CC" w14:textId="5C899E7C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4FB2F53" w14:textId="5982DC4E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0.003%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3536C5A" w14:textId="7BF88A84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270936E" w14:textId="1005A4AA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0.005%</w:t>
            </w:r>
          </w:p>
        </w:tc>
      </w:tr>
      <w:tr w:rsidR="003360CF" w:rsidRPr="000C2486" w14:paraId="6F6E4CFC" w14:textId="77777777" w:rsidTr="000441C6">
        <w:trPr>
          <w:trHeight w:val="563"/>
          <w:jc w:val="center"/>
        </w:trPr>
        <w:tc>
          <w:tcPr>
            <w:tcW w:w="3164" w:type="pct"/>
            <w:shd w:val="clear" w:color="000000" w:fill="E2ECF8"/>
            <w:noWrap/>
            <w:vAlign w:val="center"/>
          </w:tcPr>
          <w:p w14:paraId="5F5FA273" w14:textId="1B68E45A" w:rsidR="001F6E2B" w:rsidRPr="000C2486" w:rsidRDefault="001F6E2B" w:rsidP="00336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귀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유돌의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(H60-H93)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72E7FBE7" w14:textId="2691D5B6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8B7BCDC" w14:textId="0C4A9546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BD52C26" w14:textId="08E6DA33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C0B7AAE" w14:textId="438AB7F2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</w:tr>
      <w:tr w:rsidR="003360CF" w:rsidRPr="000C2486" w14:paraId="2EF2AD73" w14:textId="77777777" w:rsidTr="000441C6">
        <w:trPr>
          <w:trHeight w:val="563"/>
          <w:jc w:val="center"/>
        </w:trPr>
        <w:tc>
          <w:tcPr>
            <w:tcW w:w="3164" w:type="pct"/>
            <w:shd w:val="clear" w:color="000000" w:fill="E2ECF8"/>
            <w:noWrap/>
            <w:vAlign w:val="center"/>
          </w:tcPr>
          <w:p w14:paraId="758C4F56" w14:textId="67326EAF" w:rsidR="001F6E2B" w:rsidRPr="000C2486" w:rsidRDefault="001F6E2B" w:rsidP="00336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피부 및 피하조직의 질환 (L00-L98)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22CC96BF" w14:textId="3EDAC76F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3,912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DBFE4A5" w14:textId="244D585A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0.077%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5B35DD0" w14:textId="7B1ED7F4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7,170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D22E688" w14:textId="3BBF9382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0.181%</w:t>
            </w:r>
          </w:p>
        </w:tc>
      </w:tr>
      <w:tr w:rsidR="003360CF" w:rsidRPr="000C2486" w14:paraId="6B29BE42" w14:textId="77777777" w:rsidTr="000441C6">
        <w:trPr>
          <w:trHeight w:val="563"/>
          <w:jc w:val="center"/>
        </w:trPr>
        <w:tc>
          <w:tcPr>
            <w:tcW w:w="3164" w:type="pct"/>
            <w:shd w:val="clear" w:color="000000" w:fill="E2ECF8"/>
            <w:noWrap/>
            <w:vAlign w:val="center"/>
          </w:tcPr>
          <w:p w14:paraId="2EF4D78A" w14:textId="498E6B67" w:rsidR="001F6E2B" w:rsidRPr="000C2486" w:rsidRDefault="001F6E2B" w:rsidP="00336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임신, 출산 및 산후기 (O00-O99)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01FD9CE8" w14:textId="49E3D6E7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979269A" w14:textId="464337D5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7CAD63D" w14:textId="2401FB9F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2,625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B89A91D" w14:textId="3F8ABED7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0.066%</w:t>
            </w:r>
          </w:p>
        </w:tc>
      </w:tr>
      <w:tr w:rsidR="003360CF" w:rsidRPr="000C2486" w14:paraId="313FBDF8" w14:textId="77777777" w:rsidTr="000441C6">
        <w:trPr>
          <w:trHeight w:val="563"/>
          <w:jc w:val="center"/>
        </w:trPr>
        <w:tc>
          <w:tcPr>
            <w:tcW w:w="3164" w:type="pct"/>
            <w:shd w:val="clear" w:color="000000" w:fill="E2ECF8"/>
            <w:noWrap/>
            <w:vAlign w:val="center"/>
          </w:tcPr>
          <w:p w14:paraId="3B74EC94" w14:textId="092C75FC" w:rsidR="001F6E2B" w:rsidRPr="000C2486" w:rsidRDefault="001F6E2B" w:rsidP="00336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출생전후기에 기원한 특정병태 (P00-P96)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14:paraId="0FA4B453" w14:textId="6A21D03A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11,851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CA67D5D" w14:textId="1BC1B6A1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0.234%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A242EE0" w14:textId="2E3E3848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9,286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9273C44" w14:textId="48C80510" w:rsidR="001F6E2B" w:rsidRPr="000C2486" w:rsidRDefault="001F6E2B" w:rsidP="001F6E2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0.234%</w:t>
            </w:r>
          </w:p>
        </w:tc>
      </w:tr>
    </w:tbl>
    <w:p w14:paraId="7721780C" w14:textId="77777777" w:rsidR="00C1044D" w:rsidRDefault="00C1044D" w:rsidP="00C1044D">
      <w:pPr>
        <w:spacing w:line="360" w:lineRule="auto"/>
        <w:rPr>
          <w:rFonts w:ascii="바탕체" w:eastAsia="바탕체" w:hAnsi="바탕체"/>
          <w:sz w:val="24"/>
        </w:rPr>
      </w:pPr>
    </w:p>
    <w:p w14:paraId="50B54078" w14:textId="29903A3B" w:rsidR="001F7B7C" w:rsidRDefault="001F7B7C" w:rsidP="00C1044D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위의 자료를 바탕으로, </w:t>
      </w:r>
      <w:r w:rsidR="00F05BA5">
        <w:rPr>
          <w:rFonts w:ascii="바탕체" w:eastAsia="바탕체" w:hAnsi="바탕체" w:hint="eastAsia"/>
          <w:sz w:val="24"/>
        </w:rPr>
        <w:t xml:space="preserve">건강나이 산출 시 사용할 데이터 중 하위 </w:t>
      </w:r>
      <w:r w:rsidR="00F05BA5">
        <w:rPr>
          <w:rFonts w:ascii="바탕체" w:eastAsia="바탕체" w:hAnsi="바탕체"/>
          <w:sz w:val="24"/>
        </w:rPr>
        <w:t>6</w:t>
      </w:r>
      <w:r w:rsidR="00F05BA5">
        <w:rPr>
          <w:rFonts w:ascii="바탕체" w:eastAsia="바탕체" w:hAnsi="바탕체" w:hint="eastAsia"/>
          <w:sz w:val="24"/>
        </w:rPr>
        <w:t>항목을 제거할</w:t>
      </w:r>
      <w:r w:rsidR="00C1044D">
        <w:rPr>
          <w:rFonts w:ascii="바탕체" w:eastAsia="바탕체" w:hAnsi="바탕체" w:hint="eastAsia"/>
          <w:sz w:val="24"/>
        </w:rPr>
        <w:t xml:space="preserve"> 수 있습</w:t>
      </w:r>
      <w:r w:rsidRPr="000C2486">
        <w:rPr>
          <w:rFonts w:ascii="바탕체" w:eastAsia="바탕체" w:hAnsi="바탕체" w:hint="eastAsia"/>
          <w:sz w:val="24"/>
        </w:rPr>
        <w:t xml:space="preserve">니다. </w:t>
      </w:r>
    </w:p>
    <w:p w14:paraId="08D2D298" w14:textId="77777777" w:rsidR="00EC41CD" w:rsidRDefault="00EC41CD" w:rsidP="00F05BA5">
      <w:pPr>
        <w:spacing w:line="360" w:lineRule="auto"/>
        <w:rPr>
          <w:rFonts w:ascii="바탕체" w:eastAsia="바탕체" w:hAnsi="바탕체"/>
          <w:sz w:val="24"/>
        </w:rPr>
      </w:pPr>
    </w:p>
    <w:p w14:paraId="5FB7F931" w14:textId="1D16BF01" w:rsidR="00C1044D" w:rsidRPr="00F05BA5" w:rsidRDefault="00C1044D" w:rsidP="00EC41CD">
      <w:pPr>
        <w:spacing w:line="360" w:lineRule="auto"/>
        <w:ind w:left="800"/>
        <w:rPr>
          <w:rFonts w:ascii="바탕체" w:eastAsia="바탕체" w:hAnsi="바탕체"/>
          <w:b/>
          <w:sz w:val="24"/>
          <w:szCs w:val="24"/>
        </w:rPr>
      </w:pPr>
      <w:r w:rsidRPr="00F05BA5">
        <w:rPr>
          <w:rFonts w:ascii="바탕체" w:eastAsia="바탕체" w:hAnsi="바탕체"/>
          <w:b/>
          <w:sz w:val="24"/>
          <w:szCs w:val="24"/>
        </w:rPr>
        <w:t>2) ‘</w:t>
      </w:r>
      <w:r w:rsidRPr="00F05BA5">
        <w:rPr>
          <w:rFonts w:ascii="바탕체" w:eastAsia="바탕체" w:hAnsi="바탕체" w:hint="eastAsia"/>
          <w:b/>
          <w:sz w:val="24"/>
          <w:szCs w:val="24"/>
        </w:rPr>
        <w:t>달리 분류되지 않는 증상∙징후</w:t>
      </w:r>
      <w:r w:rsidRPr="00F05BA5">
        <w:rPr>
          <w:rFonts w:ascii="바탕체" w:eastAsia="바탕체" w:hAnsi="바탕체"/>
          <w:b/>
          <w:sz w:val="24"/>
          <w:szCs w:val="24"/>
        </w:rPr>
        <w:t>’</w:t>
      </w:r>
      <w:r w:rsidRPr="00F05BA5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05BA5">
        <w:rPr>
          <w:rFonts w:ascii="바탕체" w:eastAsia="바탕체" w:hAnsi="바탕체"/>
          <w:b/>
          <w:sz w:val="24"/>
          <w:szCs w:val="24"/>
        </w:rPr>
        <w:t>&amp; ‘</w:t>
      </w:r>
      <w:r w:rsidRPr="00F05BA5">
        <w:rPr>
          <w:rFonts w:ascii="바탕체" w:eastAsia="바탕체" w:hAnsi="바탕체" w:hint="eastAsia"/>
          <w:b/>
          <w:sz w:val="24"/>
          <w:szCs w:val="24"/>
        </w:rPr>
        <w:t>질병이환 및 사망의 외인</w:t>
      </w:r>
      <w:r w:rsidRPr="00F05BA5">
        <w:rPr>
          <w:rFonts w:ascii="바탕체" w:eastAsia="바탕체" w:hAnsi="바탕체"/>
          <w:b/>
          <w:sz w:val="24"/>
          <w:szCs w:val="24"/>
        </w:rPr>
        <w:t>’</w:t>
      </w:r>
      <w:r w:rsidRPr="00F05BA5">
        <w:rPr>
          <w:rFonts w:ascii="바탕체" w:eastAsia="바탕체" w:hAnsi="바탕체" w:hint="eastAsia"/>
          <w:b/>
          <w:sz w:val="24"/>
          <w:szCs w:val="24"/>
        </w:rPr>
        <w:t>항목 축소</w:t>
      </w:r>
    </w:p>
    <w:p w14:paraId="1AE5C093" w14:textId="77777777" w:rsidR="00EC41CD" w:rsidRDefault="00EC41CD" w:rsidP="00EC41CD">
      <w:pPr>
        <w:spacing w:line="360" w:lineRule="auto"/>
        <w:ind w:firstLineChars="100" w:firstLine="240"/>
        <w:jc w:val="left"/>
        <w:rPr>
          <w:rFonts w:ascii="Cambria Math" w:eastAsia="바탕체" w:hAnsi="Cambria Math" w:hint="eastAsia"/>
          <w:sz w:val="24"/>
        </w:rPr>
      </w:pPr>
    </w:p>
    <w:p w14:paraId="2FDFAD03" w14:textId="0CAA4D7A" w:rsidR="00C1044D" w:rsidRPr="000C2486" w:rsidRDefault="00C1044D" w:rsidP="00EC41C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lastRenderedPageBreak/>
        <w:t>①</w:t>
      </w:r>
      <w:r>
        <w:rPr>
          <w:rFonts w:ascii="바탕체" w:eastAsia="바탕체" w:hAnsi="바탕체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질병이환 및 사망의 외인(</w:t>
      </w:r>
      <w:r w:rsidRPr="000C2486">
        <w:rPr>
          <w:rFonts w:ascii="바탕체" w:eastAsia="바탕체" w:hAnsi="바탕체"/>
          <w:sz w:val="24"/>
        </w:rPr>
        <w:t>V01-Y89)</w:t>
      </w:r>
      <w:r>
        <w:rPr>
          <w:rFonts w:ascii="바탕체" w:eastAsia="바탕체" w:hAnsi="바탕체" w:hint="eastAsia"/>
          <w:sz w:val="24"/>
        </w:rPr>
        <w:t>이란?</w:t>
      </w:r>
    </w:p>
    <w:p w14:paraId="6BDED8F3" w14:textId="01AEEF2F" w:rsidR="00C1044D" w:rsidRPr="000C2486" w:rsidRDefault="00A14CD3" w:rsidP="00A14CD3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 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질병이환 및 사망의 외인(</w:t>
      </w:r>
      <w:r w:rsidR="00C1044D" w:rsidRPr="000C2486">
        <w:rPr>
          <w:rFonts w:ascii="바탕체" w:eastAsia="바탕체" w:hAnsi="바탕체"/>
          <w:sz w:val="24"/>
        </w:rPr>
        <w:t>V01-Y89)’</w:t>
      </w:r>
      <w:r w:rsidR="00C1044D" w:rsidRPr="000C2486">
        <w:rPr>
          <w:rFonts w:ascii="바탕체" w:eastAsia="바탕체" w:hAnsi="바탕체" w:hint="eastAsia"/>
          <w:sz w:val="24"/>
        </w:rPr>
        <w:t xml:space="preserve">을 중분류로 나누어보면 </w:t>
      </w:r>
      <w:r w:rsidR="00C1044D" w:rsidRPr="000C2486">
        <w:rPr>
          <w:rFonts w:ascii="바탕체" w:eastAsia="바탕체" w:hAnsi="바탕체"/>
          <w:sz w:val="24"/>
        </w:rPr>
        <w:t>8</w:t>
      </w:r>
      <w:r w:rsidR="00C1044D" w:rsidRPr="000C2486">
        <w:rPr>
          <w:rFonts w:ascii="바탕체" w:eastAsia="바탕체" w:hAnsi="바탕체" w:hint="eastAsia"/>
          <w:sz w:val="24"/>
        </w:rPr>
        <w:t>가지로 분류됩니다.</w:t>
      </w:r>
    </w:p>
    <w:p w14:paraId="5F35E1E1" w14:textId="3F7A4597" w:rsidR="00C1044D" w:rsidRPr="00A14CD3" w:rsidRDefault="00A14CD3" w:rsidP="00A14CD3">
      <w:pPr>
        <w:spacing w:line="360" w:lineRule="auto"/>
        <w:ind w:firstLine="800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 w:rsidRPr="00A14CD3">
        <w:rPr>
          <w:rFonts w:ascii="바탕체" w:eastAsia="바탕체" w:hAnsi="바탕체" w:hint="eastAsia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>운수사고 (</w:t>
      </w:r>
      <w:r w:rsidR="00C1044D" w:rsidRPr="00A14CD3">
        <w:rPr>
          <w:rFonts w:ascii="바탕체" w:eastAsia="바탕체" w:hAnsi="바탕체"/>
          <w:sz w:val="24"/>
        </w:rPr>
        <w:t>V01-V99)</w:t>
      </w:r>
    </w:p>
    <w:p w14:paraId="31275B77" w14:textId="190251DB" w:rsidR="00C1044D" w:rsidRPr="00A14CD3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/>
          <w:sz w:val="24"/>
        </w:rPr>
        <w:t>낙상(</w:t>
      </w:r>
      <w:r w:rsidR="00C1044D" w:rsidRPr="00A14CD3">
        <w:rPr>
          <w:rFonts w:ascii="바탕체" w:eastAsia="바탕체" w:hAnsi="바탕체" w:hint="eastAsia"/>
          <w:sz w:val="24"/>
        </w:rPr>
        <w:t>추락)</w:t>
      </w:r>
      <w:r w:rsidR="00C1044D" w:rsidRPr="00A14CD3">
        <w:rPr>
          <w:rFonts w:ascii="바탕체" w:eastAsia="바탕체" w:hAnsi="바탕체"/>
          <w:sz w:val="24"/>
        </w:rPr>
        <w:t xml:space="preserve"> (</w:t>
      </w:r>
      <w:r w:rsidR="00C1044D" w:rsidRPr="00A14CD3">
        <w:rPr>
          <w:rFonts w:ascii="바탕체" w:eastAsia="바탕체" w:hAnsi="바탕체" w:hint="eastAsia"/>
          <w:sz w:val="24"/>
        </w:rPr>
        <w:t>W00-W19)</w:t>
      </w:r>
    </w:p>
    <w:p w14:paraId="4DECBF31" w14:textId="04449153" w:rsidR="00C1044D" w:rsidRPr="00A14CD3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 xml:space="preserve">불의의 익사 및 익수 </w:t>
      </w:r>
      <w:r w:rsidR="00C1044D" w:rsidRPr="00A14CD3">
        <w:rPr>
          <w:rFonts w:ascii="바탕체" w:eastAsia="바탕체" w:hAnsi="바탕체"/>
          <w:sz w:val="24"/>
        </w:rPr>
        <w:t>(W65-W74)</w:t>
      </w:r>
    </w:p>
    <w:p w14:paraId="0E6FA846" w14:textId="563EC374" w:rsidR="00C1044D" w:rsidRPr="00A14CD3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>연기,</w:t>
      </w:r>
      <w:r w:rsidR="00C1044D" w:rsidRPr="00A14CD3">
        <w:rPr>
          <w:rFonts w:ascii="바탕체" w:eastAsia="바탕체" w:hAnsi="바탕체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 xml:space="preserve">불 및 불꽃에 노출 </w:t>
      </w:r>
      <w:r w:rsidR="00C1044D" w:rsidRPr="00A14CD3">
        <w:rPr>
          <w:rFonts w:ascii="바탕체" w:eastAsia="바탕체" w:hAnsi="바탕체"/>
          <w:sz w:val="24"/>
        </w:rPr>
        <w:t>(X00-X09)</w:t>
      </w:r>
    </w:p>
    <w:p w14:paraId="6C97475D" w14:textId="7C89F4B7" w:rsidR="00C1044D" w:rsidRPr="00A14CD3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 xml:space="preserve">유독성 물질에 의한 불의의 중독 및 노출 </w:t>
      </w:r>
      <w:r w:rsidR="00C1044D" w:rsidRPr="00A14CD3">
        <w:rPr>
          <w:rFonts w:ascii="바탕체" w:eastAsia="바탕체" w:hAnsi="바탕체"/>
          <w:sz w:val="24"/>
        </w:rPr>
        <w:t>(X40-X49)</w:t>
      </w:r>
    </w:p>
    <w:p w14:paraId="0299B4FF" w14:textId="23BDB911" w:rsidR="00C1044D" w:rsidRPr="00A14CD3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>고의적 자해(자살)</w:t>
      </w:r>
      <w:r w:rsidR="00C1044D" w:rsidRPr="00A14CD3">
        <w:rPr>
          <w:rFonts w:ascii="바탕체" w:eastAsia="바탕체" w:hAnsi="바탕체"/>
          <w:sz w:val="24"/>
        </w:rPr>
        <w:t xml:space="preserve"> (</w:t>
      </w:r>
      <w:r w:rsidR="00C1044D" w:rsidRPr="00A14CD3">
        <w:rPr>
          <w:rFonts w:ascii="바탕체" w:eastAsia="바탕체" w:hAnsi="바탕체" w:hint="eastAsia"/>
          <w:sz w:val="24"/>
        </w:rPr>
        <w:t>X60-X84)</w:t>
      </w:r>
    </w:p>
    <w:p w14:paraId="5DC15800" w14:textId="609FA245" w:rsidR="00C1044D" w:rsidRPr="00A14CD3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>가해(타살)</w:t>
      </w:r>
      <w:r w:rsidR="00C1044D" w:rsidRPr="00A14CD3">
        <w:rPr>
          <w:rFonts w:ascii="바탕체" w:eastAsia="바탕체" w:hAnsi="바탕체"/>
          <w:sz w:val="24"/>
        </w:rPr>
        <w:t xml:space="preserve"> (</w:t>
      </w:r>
      <w:r w:rsidR="00C1044D" w:rsidRPr="00A14CD3">
        <w:rPr>
          <w:rFonts w:ascii="바탕체" w:eastAsia="바탕체" w:hAnsi="바탕체" w:hint="eastAsia"/>
          <w:sz w:val="24"/>
        </w:rPr>
        <w:t>X</w:t>
      </w:r>
      <w:r w:rsidR="00C1044D" w:rsidRPr="00A14CD3">
        <w:rPr>
          <w:rFonts w:ascii="바탕체" w:eastAsia="바탕체" w:hAnsi="바탕체"/>
          <w:sz w:val="24"/>
        </w:rPr>
        <w:t>85-</w:t>
      </w:r>
      <w:r w:rsidR="00C1044D" w:rsidRPr="00A14CD3">
        <w:rPr>
          <w:rFonts w:ascii="바탕체" w:eastAsia="바탕체" w:hAnsi="바탕체" w:hint="eastAsia"/>
          <w:sz w:val="24"/>
        </w:rPr>
        <w:t>Y0</w:t>
      </w:r>
      <w:r w:rsidR="00C1044D" w:rsidRPr="00A14CD3">
        <w:rPr>
          <w:rFonts w:ascii="바탕체" w:eastAsia="바탕체" w:hAnsi="바탕체"/>
          <w:sz w:val="24"/>
        </w:rPr>
        <w:t>9)</w:t>
      </w:r>
    </w:p>
    <w:p w14:paraId="5D59EF23" w14:textId="7E04A5E7" w:rsidR="00C1044D" w:rsidRDefault="00A14CD3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  <w:r w:rsidRPr="00A14CD3">
        <w:rPr>
          <w:rFonts w:ascii="Cambria Math" w:eastAsia="바탕체" w:hAnsi="Cambria Math"/>
          <w:sz w:val="24"/>
        </w:rPr>
        <w:t>◼</w:t>
      </w:r>
      <w:r>
        <w:rPr>
          <w:rFonts w:ascii="Cambria Math" w:eastAsia="바탕체" w:hAnsi="Cambria Math"/>
          <w:sz w:val="24"/>
        </w:rPr>
        <w:t xml:space="preserve"> </w:t>
      </w:r>
      <w:r w:rsidR="00C1044D" w:rsidRPr="00A14CD3">
        <w:rPr>
          <w:rFonts w:ascii="바탕체" w:eastAsia="바탕체" w:hAnsi="바탕체" w:hint="eastAsia"/>
          <w:sz w:val="24"/>
        </w:rPr>
        <w:t xml:space="preserve">모든 기타 외인 </w:t>
      </w:r>
      <w:r w:rsidR="00C1044D" w:rsidRPr="00A14CD3">
        <w:rPr>
          <w:rFonts w:ascii="바탕체" w:eastAsia="바탕체" w:hAnsi="바탕체"/>
          <w:sz w:val="24"/>
        </w:rPr>
        <w:t>(Re. V01-Y89)</w:t>
      </w:r>
    </w:p>
    <w:p w14:paraId="7B199972" w14:textId="77777777" w:rsidR="00EC41CD" w:rsidRDefault="00EC41CD" w:rsidP="00A14CD3">
      <w:pPr>
        <w:spacing w:line="360" w:lineRule="auto"/>
        <w:ind w:left="804"/>
        <w:jc w:val="left"/>
        <w:rPr>
          <w:rFonts w:ascii="바탕체" w:eastAsia="바탕체" w:hAnsi="바탕체"/>
          <w:sz w:val="24"/>
        </w:rPr>
      </w:pPr>
    </w:p>
    <w:p w14:paraId="5E37FB36" w14:textId="49109FBA" w:rsidR="00C1044D" w:rsidRPr="000C2486" w:rsidRDefault="005006C7" w:rsidP="005006C7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/>
          <w:sz w:val="24"/>
        </w:rPr>
        <w:t xml:space="preserve"> 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질병이환 및 사망의 외인</w:t>
      </w:r>
      <w:r w:rsidR="00C1044D" w:rsidRPr="000C2486">
        <w:rPr>
          <w:rFonts w:ascii="바탕체" w:eastAsia="바탕체" w:hAnsi="바탕체"/>
          <w:sz w:val="24"/>
        </w:rPr>
        <w:t>’</w:t>
      </w:r>
      <w:r w:rsidR="00C1044D" w:rsidRPr="000C2486">
        <w:rPr>
          <w:rFonts w:ascii="바탕체" w:eastAsia="바탕체" w:hAnsi="바탕체" w:hint="eastAsia"/>
          <w:sz w:val="24"/>
        </w:rPr>
        <w:t xml:space="preserve">데이터는 우리가 산출할 </w:t>
      </w:r>
      <w:r w:rsidR="00C1044D" w:rsidRPr="000C2486">
        <w:rPr>
          <w:rFonts w:ascii="바탕체" w:eastAsia="바탕체" w:hAnsi="바탕체"/>
          <w:sz w:val="24"/>
        </w:rPr>
        <w:t>“</w:t>
      </w:r>
      <w:r w:rsidR="00C1044D" w:rsidRPr="000C2486">
        <w:rPr>
          <w:rFonts w:ascii="바탕체" w:eastAsia="바탕체" w:hAnsi="바탕체" w:hint="eastAsia"/>
          <w:sz w:val="24"/>
        </w:rPr>
        <w:t>사망보험가입자들의 보험 가입</w:t>
      </w:r>
      <w:r w:rsidR="00F05BA5">
        <w:rPr>
          <w:rFonts w:ascii="바탕체" w:eastAsia="바탕체" w:hAnsi="바탕체" w:hint="eastAsia"/>
          <w:sz w:val="24"/>
        </w:rPr>
        <w:t xml:space="preserve"> </w:t>
      </w:r>
      <w:r w:rsidR="00C1044D" w:rsidRPr="000C2486">
        <w:rPr>
          <w:rFonts w:ascii="바탕체" w:eastAsia="바탕체" w:hAnsi="바탕체" w:hint="eastAsia"/>
          <w:sz w:val="24"/>
        </w:rPr>
        <w:t>시 보험료 형평성을 맞추기 위한 건강나이 산출</w:t>
      </w:r>
      <w:r w:rsidR="00C1044D" w:rsidRPr="000C2486">
        <w:rPr>
          <w:rFonts w:ascii="바탕체" w:eastAsia="바탕체" w:hAnsi="바탕체"/>
          <w:sz w:val="24"/>
        </w:rPr>
        <w:t>”</w:t>
      </w:r>
      <w:r w:rsidR="00C1044D" w:rsidRPr="000C2486">
        <w:rPr>
          <w:rFonts w:ascii="바탕체" w:eastAsia="바탕체" w:hAnsi="바탕체" w:hint="eastAsia"/>
          <w:sz w:val="24"/>
        </w:rPr>
        <w:t>의 목적으로 사용하기엔 문제점이 존재합니다.</w:t>
      </w:r>
    </w:p>
    <w:p w14:paraId="53662D6F" w14:textId="0FF0325C" w:rsidR="005006C7" w:rsidRDefault="005006C7" w:rsidP="005006C7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/>
          <w:sz w:val="24"/>
        </w:rPr>
        <w:t>[</w:t>
      </w:r>
      <w:r w:rsidRPr="000C2486">
        <w:rPr>
          <w:rFonts w:ascii="바탕체" w:eastAsia="바탕체" w:hAnsi="바탕체" w:hint="eastAsia"/>
          <w:sz w:val="24"/>
        </w:rPr>
        <w:t>표</w:t>
      </w:r>
      <w:r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/>
          <w:sz w:val="24"/>
        </w:rPr>
        <w:t>–</w:t>
      </w:r>
      <w:r>
        <w:rPr>
          <w:rFonts w:ascii="바탕체" w:eastAsia="바탕체" w:hAnsi="바탕체" w:hint="eastAsia"/>
          <w:sz w:val="24"/>
        </w:rPr>
        <w:t xml:space="preserve"> 07]과</w:t>
      </w:r>
      <w:r w:rsidRPr="000C2486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/>
          <w:sz w:val="24"/>
        </w:rPr>
        <w:t>[</w:t>
      </w:r>
      <w:r w:rsidR="00AD6543">
        <w:rPr>
          <w:rFonts w:ascii="바탕체" w:eastAsia="바탕체" w:hAnsi="바탕체" w:hint="eastAsia"/>
          <w:sz w:val="24"/>
        </w:rPr>
        <w:t>그림</w:t>
      </w:r>
      <w:r>
        <w:rPr>
          <w:rFonts w:ascii="바탕체" w:eastAsia="바탕체" w:hAnsi="바탕체" w:hint="eastAsia"/>
          <w:sz w:val="24"/>
        </w:rPr>
        <w:t xml:space="preserve"> -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01]에서</w:t>
      </w:r>
      <w:r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/>
          <w:sz w:val="24"/>
        </w:rPr>
        <w:t>‘</w:t>
      </w:r>
      <w:r w:rsidRPr="000C2486">
        <w:rPr>
          <w:rFonts w:ascii="바탕체" w:eastAsia="바탕체" w:hAnsi="바탕체" w:hint="eastAsia"/>
          <w:sz w:val="24"/>
        </w:rPr>
        <w:t>질병이환 및 사망의 외인</w:t>
      </w:r>
      <w:r>
        <w:rPr>
          <w:rFonts w:ascii="바탕체" w:eastAsia="바탕체" w:hAnsi="바탕체"/>
          <w:sz w:val="24"/>
        </w:rPr>
        <w:t>’</w:t>
      </w:r>
      <w:r>
        <w:rPr>
          <w:rFonts w:ascii="바탕체" w:eastAsia="바탕체" w:hAnsi="바탕체" w:hint="eastAsia"/>
          <w:sz w:val="24"/>
        </w:rPr>
        <w:t>의 비율을 보면,</w:t>
      </w:r>
      <w:r>
        <w:rPr>
          <w:rFonts w:ascii="바탕체" w:eastAsia="바탕체" w:hAnsi="바탕체"/>
          <w:sz w:val="24"/>
        </w:rPr>
        <w:t xml:space="preserve"> </w:t>
      </w:r>
      <w:r w:rsidRPr="00A14CD3">
        <w:rPr>
          <w:rFonts w:ascii="바탕체" w:eastAsia="바탕체" w:hAnsi="바탕체" w:hint="eastAsia"/>
          <w:sz w:val="24"/>
        </w:rPr>
        <w:t xml:space="preserve">총 사망자중 남성 = </w:t>
      </w:r>
      <w:r w:rsidRPr="00A14CD3">
        <w:rPr>
          <w:rFonts w:ascii="바탕체" w:eastAsia="바탕체" w:hAnsi="바탕체"/>
          <w:sz w:val="24"/>
        </w:rPr>
        <w:t xml:space="preserve">15.045%, </w:t>
      </w:r>
      <w:r w:rsidRPr="00A14CD3">
        <w:rPr>
          <w:rFonts w:ascii="바탕체" w:eastAsia="바탕체" w:hAnsi="바탕체" w:hint="eastAsia"/>
          <w:sz w:val="24"/>
        </w:rPr>
        <w:t>여성 = 7.920%</w:t>
      </w:r>
      <w:r>
        <w:rPr>
          <w:rFonts w:ascii="바탕체" w:eastAsia="바탕체" w:hAnsi="바탕체" w:hint="eastAsia"/>
          <w:sz w:val="24"/>
        </w:rPr>
        <w:t>로</w:t>
      </w:r>
      <w:r w:rsidRPr="00A14CD3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비교적 </w:t>
      </w:r>
      <w:r w:rsidRPr="00A14CD3">
        <w:rPr>
          <w:rFonts w:ascii="바탕체" w:eastAsia="바탕체" w:hAnsi="바탕체" w:hint="eastAsia"/>
          <w:sz w:val="24"/>
        </w:rPr>
        <w:t>높은 비율을 나타내고 있습니다.</w:t>
      </w:r>
      <w:r>
        <w:rPr>
          <w:rFonts w:ascii="바탕체" w:eastAsia="바탕체" w:hAnsi="바탕체" w:hint="eastAsia"/>
          <w:sz w:val="24"/>
        </w:rPr>
        <w:t xml:space="preserve"> 그러나, </w:t>
      </w:r>
      <w:r w:rsidR="00C1044D" w:rsidRPr="000C2486">
        <w:rPr>
          <w:rFonts w:ascii="바탕체" w:eastAsia="바탕체" w:hAnsi="바탕체" w:hint="eastAsia"/>
          <w:sz w:val="24"/>
        </w:rPr>
        <w:t xml:space="preserve">건강을 유지하는 보험계약자에게 보험료를 할인해주고자 하는 취지에서 </w:t>
      </w:r>
      <w:r>
        <w:rPr>
          <w:rFonts w:ascii="바탕체" w:eastAsia="바탕체" w:hAnsi="바탕체" w:hint="eastAsia"/>
          <w:sz w:val="24"/>
        </w:rPr>
        <w:t>볼</w:t>
      </w:r>
      <w:r w:rsidR="00C1044D" w:rsidRPr="000C2486">
        <w:rPr>
          <w:rFonts w:ascii="바탕체" w:eastAsia="바탕체" w:hAnsi="바탕체" w:hint="eastAsia"/>
          <w:sz w:val="24"/>
        </w:rPr>
        <w:t xml:space="preserve"> 때, 건강과는 연관성이 먼 데이터(</w:t>
      </w:r>
      <w:r w:rsidR="00C1044D" w:rsidRPr="000C2486">
        <w:rPr>
          <w:rFonts w:ascii="바탕체" w:eastAsia="바탕체" w:hAnsi="바탕체"/>
          <w:sz w:val="24"/>
        </w:rPr>
        <w:t>자살</w:t>
      </w:r>
      <w:r w:rsidR="00C1044D" w:rsidRPr="000C2486">
        <w:rPr>
          <w:rFonts w:ascii="바탕체" w:eastAsia="바탕체" w:hAnsi="바탕체" w:hint="eastAsia"/>
          <w:sz w:val="24"/>
        </w:rPr>
        <w:t>,</w:t>
      </w:r>
      <w:r w:rsidR="00C1044D" w:rsidRPr="000C2486">
        <w:rPr>
          <w:rFonts w:ascii="바탕체" w:eastAsia="바탕체" w:hAnsi="바탕체"/>
          <w:sz w:val="24"/>
        </w:rPr>
        <w:t xml:space="preserve"> </w:t>
      </w:r>
      <w:r w:rsidR="00C1044D" w:rsidRPr="000C2486">
        <w:rPr>
          <w:rFonts w:ascii="바탕체" w:eastAsia="바탕체" w:hAnsi="바탕체" w:hint="eastAsia"/>
          <w:sz w:val="24"/>
        </w:rPr>
        <w:t>타살,</w:t>
      </w:r>
      <w:r w:rsidR="00C1044D" w:rsidRPr="000C2486">
        <w:rPr>
          <w:rFonts w:ascii="바탕체" w:eastAsia="바탕체" w:hAnsi="바탕체"/>
          <w:sz w:val="24"/>
        </w:rPr>
        <w:t xml:space="preserve"> </w:t>
      </w:r>
      <w:r w:rsidR="00C1044D" w:rsidRPr="000C2486">
        <w:rPr>
          <w:rFonts w:ascii="바탕체" w:eastAsia="바탕체" w:hAnsi="바탕체" w:hint="eastAsia"/>
          <w:sz w:val="24"/>
        </w:rPr>
        <w:t>운수사고,</w:t>
      </w:r>
      <w:r w:rsidR="00C1044D" w:rsidRPr="000C2486">
        <w:rPr>
          <w:rFonts w:ascii="바탕체" w:eastAsia="바탕체" w:hAnsi="바탕체"/>
          <w:sz w:val="24"/>
        </w:rPr>
        <w:t xml:space="preserve"> </w:t>
      </w:r>
      <w:r w:rsidR="00C1044D" w:rsidRPr="000C2486">
        <w:rPr>
          <w:rFonts w:ascii="바탕체" w:eastAsia="바탕체" w:hAnsi="바탕체" w:hint="eastAsia"/>
          <w:sz w:val="24"/>
        </w:rPr>
        <w:t>추락 등)를 포함하게 되면 오차가 크게 발생합니다.</w:t>
      </w:r>
    </w:p>
    <w:p w14:paraId="24AD3D3B" w14:textId="0BAF2CD1" w:rsidR="00C1044D" w:rsidRPr="000C2486" w:rsidRDefault="005006C7" w:rsidP="005006C7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따라서,</w:t>
      </w:r>
      <w:r w:rsidR="00C1044D" w:rsidRPr="000C2486">
        <w:rPr>
          <w:rFonts w:ascii="바탕체" w:eastAsia="바탕체" w:hAnsi="바탕체" w:hint="eastAsia"/>
          <w:sz w:val="24"/>
        </w:rPr>
        <w:t xml:space="preserve"> 전체 데이터에서 차지하는 비중이 크지만, 앞으로의 논의에서 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질병이환 및 사망의 외인</w:t>
      </w:r>
      <w:r>
        <w:rPr>
          <w:rFonts w:ascii="바탕체" w:eastAsia="바탕체" w:hAnsi="바탕체"/>
          <w:sz w:val="24"/>
        </w:rPr>
        <w:t>’</w:t>
      </w:r>
      <w:proofErr w:type="spellStart"/>
      <w:r w:rsidR="00C1044D" w:rsidRPr="000C2486">
        <w:rPr>
          <w:rFonts w:ascii="바탕체" w:eastAsia="바탕체" w:hAnsi="바탕체" w:hint="eastAsia"/>
          <w:sz w:val="24"/>
        </w:rPr>
        <w:t>으로</w:t>
      </w:r>
      <w:proofErr w:type="spellEnd"/>
      <w:r w:rsidR="00C1044D" w:rsidRPr="000C2486">
        <w:rPr>
          <w:rFonts w:ascii="바탕체" w:eastAsia="바탕체" w:hAnsi="바탕체" w:hint="eastAsia"/>
          <w:sz w:val="24"/>
        </w:rPr>
        <w:t xml:space="preserve"> 인한 사망자는 </w:t>
      </w:r>
      <w:r>
        <w:rPr>
          <w:rFonts w:ascii="바탕체" w:eastAsia="바탕체" w:hAnsi="바탕체" w:hint="eastAsia"/>
          <w:sz w:val="24"/>
        </w:rPr>
        <w:t>제거합</w:t>
      </w:r>
      <w:r w:rsidR="00C1044D" w:rsidRPr="000C2486">
        <w:rPr>
          <w:rFonts w:ascii="바탕체" w:eastAsia="바탕체" w:hAnsi="바탕체" w:hint="eastAsia"/>
          <w:sz w:val="24"/>
        </w:rPr>
        <w:t>니다.</w:t>
      </w:r>
    </w:p>
    <w:p w14:paraId="2020A6A6" w14:textId="77777777" w:rsidR="00EC41CD" w:rsidRDefault="00EC41CD" w:rsidP="00BA2F1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5CA33FC0" w14:textId="41677F70" w:rsidR="00C1044D" w:rsidRPr="000C2486" w:rsidRDefault="00D72019" w:rsidP="00EC41CD">
      <w:pPr>
        <w:spacing w:line="360" w:lineRule="auto"/>
        <w:ind w:firstLineChars="200" w:firstLine="48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②</w:t>
      </w:r>
      <w:r>
        <w:rPr>
          <w:rFonts w:ascii="바탕체" w:eastAsia="바탕체" w:hAnsi="바탕체" w:hint="eastAsia"/>
          <w:sz w:val="24"/>
        </w:rPr>
        <w:t xml:space="preserve"> </w:t>
      </w:r>
      <w:r w:rsidR="00C1044D" w:rsidRPr="000C2486">
        <w:rPr>
          <w:rFonts w:ascii="바탕체" w:eastAsia="바탕체" w:hAnsi="바탕체" w:hint="eastAsia"/>
          <w:sz w:val="24"/>
        </w:rPr>
        <w:t>달리 분류되지 않은 증상 및 징후(</w:t>
      </w:r>
      <w:r w:rsidR="00C1044D" w:rsidRPr="000C2486">
        <w:rPr>
          <w:rFonts w:ascii="바탕체" w:eastAsia="바탕체" w:hAnsi="바탕체"/>
          <w:sz w:val="24"/>
        </w:rPr>
        <w:t>R00-R99)</w:t>
      </w:r>
      <w:r>
        <w:rPr>
          <w:rFonts w:ascii="바탕체" w:eastAsia="바탕체" w:hAnsi="바탕체" w:hint="eastAsia"/>
          <w:sz w:val="24"/>
        </w:rPr>
        <w:t>란?</w:t>
      </w:r>
    </w:p>
    <w:p w14:paraId="7DD193BF" w14:textId="35CFC29C" w:rsidR="00C1044D" w:rsidRPr="000C2486" w:rsidRDefault="00D72019" w:rsidP="00C1044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/>
          <w:sz w:val="24"/>
        </w:rPr>
        <w:lastRenderedPageBreak/>
        <w:t>[</w:t>
      </w:r>
      <w:r>
        <w:rPr>
          <w:rFonts w:ascii="바탕체" w:eastAsia="바탕체" w:hAnsi="바탕체" w:hint="eastAsia"/>
          <w:sz w:val="24"/>
        </w:rPr>
        <w:t>표 - 07</w:t>
      </w:r>
      <w:r>
        <w:rPr>
          <w:rFonts w:ascii="바탕체" w:eastAsia="바탕체" w:hAnsi="바탕체"/>
          <w:sz w:val="24"/>
        </w:rPr>
        <w:t xml:space="preserve">] </w:t>
      </w:r>
      <w:r>
        <w:rPr>
          <w:rFonts w:ascii="바탕체" w:eastAsia="바탕체" w:hAnsi="바탕체" w:hint="eastAsia"/>
          <w:sz w:val="24"/>
        </w:rPr>
        <w:t>및</w:t>
      </w:r>
      <w:r w:rsidRPr="00D72019"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/>
          <w:sz w:val="24"/>
        </w:rPr>
        <w:t>[</w:t>
      </w:r>
      <w:r w:rsidR="00AD6543">
        <w:rPr>
          <w:rFonts w:ascii="바탕체" w:eastAsia="바탕체" w:hAnsi="바탕체" w:hint="eastAsia"/>
          <w:sz w:val="24"/>
        </w:rPr>
        <w:t>그림</w:t>
      </w:r>
      <w:r>
        <w:rPr>
          <w:rFonts w:ascii="바탕체" w:eastAsia="바탕체" w:hAnsi="바탕체" w:hint="eastAsia"/>
          <w:sz w:val="24"/>
        </w:rPr>
        <w:t xml:space="preserve"> -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01]에서 나타난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달리 분류되지 않는 증상 및 징후</w:t>
      </w:r>
      <w:r w:rsidR="00C1044D" w:rsidRPr="000C2486">
        <w:rPr>
          <w:rFonts w:ascii="바탕체" w:eastAsia="바탕체" w:hAnsi="바탕체"/>
          <w:sz w:val="24"/>
        </w:rPr>
        <w:t>’</w:t>
      </w:r>
      <w:r w:rsidR="00C1044D" w:rsidRPr="000C2486">
        <w:rPr>
          <w:rFonts w:ascii="바탕체" w:eastAsia="바탕체" w:hAnsi="바탕체" w:hint="eastAsia"/>
          <w:sz w:val="24"/>
        </w:rPr>
        <w:t>의 특징을 보겠습니다.</w:t>
      </w:r>
    </w:p>
    <w:p w14:paraId="6C1DEEE9" w14:textId="321639B9" w:rsidR="00C1044D" w:rsidRPr="00D72019" w:rsidRDefault="00EC41CD" w:rsidP="00D72019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 w:hint="eastAsia"/>
          <w:sz w:val="24"/>
        </w:rPr>
        <w:t xml:space="preserve"> </w:t>
      </w:r>
      <w:r w:rsidR="00C1044D" w:rsidRPr="00D72019">
        <w:rPr>
          <w:rFonts w:ascii="바탕체" w:eastAsia="바탕체" w:hAnsi="바탕체" w:hint="eastAsia"/>
          <w:sz w:val="24"/>
        </w:rPr>
        <w:t xml:space="preserve">통계청에서 사망원인분석표를 발표한 </w:t>
      </w:r>
      <w:r w:rsidR="00C1044D" w:rsidRPr="00D72019">
        <w:rPr>
          <w:rFonts w:ascii="바탕체" w:eastAsia="바탕체" w:hAnsi="바탕체"/>
          <w:sz w:val="24"/>
        </w:rPr>
        <w:t>1983</w:t>
      </w:r>
      <w:r w:rsidR="00C1044D" w:rsidRPr="00D72019">
        <w:rPr>
          <w:rFonts w:ascii="바탕체" w:eastAsia="바탕체" w:hAnsi="바탕체" w:hint="eastAsia"/>
          <w:sz w:val="24"/>
        </w:rPr>
        <w:t xml:space="preserve">년부터 </w:t>
      </w:r>
      <w:r w:rsidR="00C1044D" w:rsidRPr="00D72019">
        <w:rPr>
          <w:rFonts w:ascii="바탕체" w:eastAsia="바탕체" w:hAnsi="바탕체"/>
          <w:sz w:val="24"/>
        </w:rPr>
        <w:t>2018</w:t>
      </w:r>
      <w:r w:rsidR="00C1044D" w:rsidRPr="00D72019">
        <w:rPr>
          <w:rFonts w:ascii="바탕체" w:eastAsia="바탕체" w:hAnsi="바탕체" w:hint="eastAsia"/>
          <w:sz w:val="24"/>
        </w:rPr>
        <w:t xml:space="preserve">년까지 총 사망자중 남성 = </w:t>
      </w:r>
      <w:r w:rsidR="00C1044D" w:rsidRPr="00D72019">
        <w:rPr>
          <w:rFonts w:ascii="바탕체" w:eastAsia="바탕체" w:hAnsi="바탕체"/>
          <w:sz w:val="24"/>
        </w:rPr>
        <w:t xml:space="preserve">12.904%, </w:t>
      </w:r>
      <w:r w:rsidR="00C1044D" w:rsidRPr="00D72019">
        <w:rPr>
          <w:rFonts w:ascii="바탕체" w:eastAsia="바탕체" w:hAnsi="바탕체" w:hint="eastAsia"/>
          <w:sz w:val="24"/>
        </w:rPr>
        <w:t>여성 = 21.310%로서 높은 비율을 나타냅니다.</w:t>
      </w:r>
      <w:r w:rsidR="00C1044D" w:rsidRPr="00D72019">
        <w:rPr>
          <w:rFonts w:ascii="바탕체" w:eastAsia="바탕체" w:hAnsi="바탕체"/>
          <w:sz w:val="24"/>
        </w:rPr>
        <w:t xml:space="preserve"> </w:t>
      </w:r>
      <w:r w:rsidR="00C1044D" w:rsidRPr="00D72019">
        <w:rPr>
          <w:rFonts w:ascii="바탕체" w:eastAsia="바탕체" w:hAnsi="바탕체" w:hint="eastAsia"/>
          <w:sz w:val="24"/>
        </w:rPr>
        <w:t>또한,</w:t>
      </w:r>
      <w:r w:rsidR="00C1044D" w:rsidRPr="00D72019">
        <w:rPr>
          <w:rFonts w:ascii="바탕체" w:eastAsia="바탕체" w:hAnsi="바탕체"/>
          <w:sz w:val="24"/>
        </w:rPr>
        <w:t xml:space="preserve"> </w:t>
      </w:r>
      <w:r w:rsidR="00C1044D" w:rsidRPr="00D72019">
        <w:rPr>
          <w:rFonts w:ascii="바탕체" w:eastAsia="바탕체" w:hAnsi="바탕체" w:hint="eastAsia"/>
          <w:sz w:val="24"/>
        </w:rPr>
        <w:t xml:space="preserve">여성이 일반적으로 남성보다 약 </w:t>
      </w:r>
      <w:r w:rsidR="00C1044D" w:rsidRPr="00D72019">
        <w:rPr>
          <w:rFonts w:ascii="바탕체" w:eastAsia="바탕체" w:hAnsi="바탕체"/>
          <w:sz w:val="24"/>
        </w:rPr>
        <w:t>2</w:t>
      </w:r>
      <w:r w:rsidR="00C1044D" w:rsidRPr="00D72019">
        <w:rPr>
          <w:rFonts w:ascii="바탕체" w:eastAsia="바탕체" w:hAnsi="바탕체" w:hint="eastAsia"/>
          <w:sz w:val="24"/>
        </w:rPr>
        <w:t>배 높은 사망원인을 차지하고 있습니다.</w:t>
      </w:r>
    </w:p>
    <w:p w14:paraId="53634978" w14:textId="3E5FC5FA" w:rsidR="00C1044D" w:rsidRPr="00D72019" w:rsidRDefault="00EC41CD" w:rsidP="00D72019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 w:rsidR="00C1044D" w:rsidRPr="00D72019">
        <w:rPr>
          <w:rFonts w:ascii="바탕체" w:eastAsia="바탕체" w:hAnsi="바탕체"/>
          <w:sz w:val="24"/>
        </w:rPr>
        <w:t>‘</w:t>
      </w:r>
      <w:r w:rsidR="00C1044D" w:rsidRPr="00D72019">
        <w:rPr>
          <w:rFonts w:ascii="바탕체" w:eastAsia="바탕체" w:hAnsi="바탕체" w:hint="eastAsia"/>
          <w:sz w:val="24"/>
        </w:rPr>
        <w:t>달리 분류되지 않은 증상 및 징후</w:t>
      </w:r>
      <w:r w:rsidR="00C1044D" w:rsidRPr="00D72019">
        <w:rPr>
          <w:rFonts w:ascii="바탕체" w:eastAsia="바탕체" w:hAnsi="바탕체"/>
          <w:sz w:val="24"/>
        </w:rPr>
        <w:t>’</w:t>
      </w:r>
      <w:r w:rsidR="00C1044D" w:rsidRPr="00D72019">
        <w:rPr>
          <w:rFonts w:ascii="바탕체" w:eastAsia="바탕체" w:hAnsi="바탕체" w:hint="eastAsia"/>
          <w:sz w:val="24"/>
        </w:rPr>
        <w:t>의 경우, 시간이 흐름에 따라 전체 사망원인에서의 비율이 대폭 감소함을 알 수 있습니다.</w:t>
      </w:r>
    </w:p>
    <w:p w14:paraId="46749E3D" w14:textId="56633A24" w:rsidR="00C1044D" w:rsidRPr="000C2486" w:rsidRDefault="00C1044D" w:rsidP="00BA2F1D">
      <w:pPr>
        <w:spacing w:line="360" w:lineRule="auto"/>
        <w:ind w:left="400"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>남성의 경우 전(全)</w:t>
      </w:r>
      <w:proofErr w:type="gramStart"/>
      <w:r w:rsidRPr="000C2486">
        <w:rPr>
          <w:rFonts w:ascii="바탕체" w:eastAsia="바탕체" w:hAnsi="바탕체" w:hint="eastAsia"/>
          <w:sz w:val="24"/>
        </w:rPr>
        <w:t xml:space="preserve">연령 </w:t>
      </w:r>
      <w:r w:rsidRPr="000C2486">
        <w:rPr>
          <w:rFonts w:ascii="바탕체" w:eastAsia="바탕체" w:hAnsi="바탕체"/>
          <w:sz w:val="24"/>
        </w:rPr>
        <w:t>:</w:t>
      </w:r>
      <w:proofErr w:type="gramEnd"/>
      <w:r w:rsidRPr="000C2486">
        <w:rPr>
          <w:rFonts w:ascii="바탕체" w:eastAsia="바탕체" w:hAnsi="바탕체"/>
          <w:sz w:val="24"/>
        </w:rPr>
        <w:t xml:space="preserve">  24.617% </w:t>
      </w:r>
      <w:r w:rsidRPr="000C2486">
        <w:rPr>
          <w:rFonts w:ascii="바탕체" w:eastAsia="바탕체" w:hAnsi="바탕체" w:hint="eastAsia"/>
          <w:sz w:val="24"/>
        </w:rPr>
        <w:t>▷</w:t>
      </w:r>
      <w:r w:rsidR="00D72019">
        <w:rPr>
          <w:rFonts w:ascii="바탕체" w:eastAsia="바탕체" w:hAnsi="바탕체" w:hint="eastAsia"/>
          <w:sz w:val="24"/>
        </w:rPr>
        <w:t xml:space="preserve"> 7.013%</w:t>
      </w:r>
    </w:p>
    <w:p w14:paraId="7F5383EE" w14:textId="0F193DC4" w:rsidR="00C1044D" w:rsidRPr="000C2486" w:rsidRDefault="00C1044D" w:rsidP="00BA2F1D">
      <w:pPr>
        <w:spacing w:line="360" w:lineRule="auto"/>
        <w:ind w:left="400"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>여성의 경우</w:t>
      </w:r>
      <w:r w:rsidR="00D72019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전(全)</w:t>
      </w:r>
      <w:proofErr w:type="gramStart"/>
      <w:r w:rsidRPr="000C2486">
        <w:rPr>
          <w:rFonts w:ascii="바탕체" w:eastAsia="바탕체" w:hAnsi="바탕체" w:hint="eastAsia"/>
          <w:sz w:val="24"/>
        </w:rPr>
        <w:t xml:space="preserve">연령 </w:t>
      </w:r>
      <w:r w:rsidRPr="000C2486">
        <w:rPr>
          <w:rFonts w:ascii="바탕체" w:eastAsia="바탕체" w:hAnsi="바탕체"/>
          <w:sz w:val="24"/>
        </w:rPr>
        <w:t>:</w:t>
      </w:r>
      <w:proofErr w:type="gramEnd"/>
      <w:r w:rsidRPr="000C2486">
        <w:rPr>
          <w:rFonts w:ascii="바탕체" w:eastAsia="바탕체" w:hAnsi="바탕체"/>
          <w:sz w:val="24"/>
        </w:rPr>
        <w:t xml:space="preserve">  36.002% </w:t>
      </w:r>
      <w:r w:rsidRPr="000C2486">
        <w:rPr>
          <w:rFonts w:ascii="바탕체" w:eastAsia="바탕체" w:hAnsi="바탕체" w:hint="eastAsia"/>
          <w:sz w:val="24"/>
        </w:rPr>
        <w:t>▷</w:t>
      </w:r>
      <w:r w:rsidR="00D72019">
        <w:rPr>
          <w:rFonts w:ascii="바탕체" w:eastAsia="바탕체" w:hAnsi="바탕체" w:hint="eastAsia"/>
          <w:sz w:val="24"/>
        </w:rPr>
        <w:t xml:space="preserve"> 11.022%</w:t>
      </w:r>
    </w:p>
    <w:p w14:paraId="41F94676" w14:textId="77777777" w:rsidR="00C1044D" w:rsidRPr="000C2486" w:rsidRDefault="00C1044D" w:rsidP="00C1044D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</w:p>
    <w:p w14:paraId="1310F729" w14:textId="02750213" w:rsidR="00C1044D" w:rsidRPr="000C2486" w:rsidRDefault="00C1044D" w:rsidP="00D72019">
      <w:pPr>
        <w:spacing w:line="240" w:lineRule="auto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>[표</w:t>
      </w:r>
      <w:r w:rsidR="00D72019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-</w:t>
      </w:r>
      <w:r w:rsidR="00D72019">
        <w:rPr>
          <w:rFonts w:ascii="바탕체" w:eastAsia="바탕체" w:hAnsi="바탕체"/>
          <w:sz w:val="24"/>
        </w:rPr>
        <w:t xml:space="preserve"> 09</w:t>
      </w:r>
      <w:r w:rsidRPr="000C2486">
        <w:rPr>
          <w:rFonts w:ascii="바탕체" w:eastAsia="바탕체" w:hAnsi="바탕체" w:hint="eastAsia"/>
          <w:sz w:val="24"/>
        </w:rPr>
        <w:t>]</w:t>
      </w:r>
      <w:r w:rsidR="00D72019">
        <w:rPr>
          <w:rFonts w:ascii="바탕체" w:eastAsia="바탕체" w:hAnsi="바탕체"/>
          <w:sz w:val="24"/>
        </w:rPr>
        <w:t>‘</w:t>
      </w:r>
      <w:r w:rsidR="00D72019">
        <w:rPr>
          <w:rFonts w:ascii="바탕체" w:eastAsia="바탕체" w:hAnsi="바탕체" w:hint="eastAsia"/>
          <w:sz w:val="24"/>
        </w:rPr>
        <w:t>달리 분류되지 않은 증상 및 징후</w:t>
      </w:r>
      <w:r w:rsidR="00D72019">
        <w:rPr>
          <w:rFonts w:ascii="바탕체" w:eastAsia="바탕체" w:hAnsi="바탕체"/>
          <w:sz w:val="24"/>
        </w:rPr>
        <w:t>’</w:t>
      </w:r>
      <w:r w:rsidR="00D72019">
        <w:rPr>
          <w:rFonts w:ascii="바탕체" w:eastAsia="바탕체" w:hAnsi="바탕체" w:hint="eastAsia"/>
          <w:sz w:val="24"/>
        </w:rPr>
        <w:t xml:space="preserve">의 세부 중 상위 </w:t>
      </w:r>
      <w:r w:rsidR="00D72019">
        <w:rPr>
          <w:rFonts w:ascii="바탕체" w:eastAsia="바탕체" w:hAnsi="바탕체"/>
          <w:sz w:val="24"/>
        </w:rPr>
        <w:t>2</w:t>
      </w:r>
      <w:r w:rsidR="00D72019">
        <w:rPr>
          <w:rFonts w:ascii="바탕체" w:eastAsia="바탕체" w:hAnsi="바탕체" w:hint="eastAsia"/>
          <w:sz w:val="24"/>
        </w:rPr>
        <w:t>항목</w:t>
      </w:r>
      <w:r w:rsidRPr="000C2486">
        <w:rPr>
          <w:rFonts w:ascii="바탕체" w:eastAsia="바탕체" w:hAnsi="바탕체"/>
          <w:sz w:val="24"/>
        </w:rPr>
        <w:t xml:space="preserve">  </w:t>
      </w:r>
    </w:p>
    <w:tbl>
      <w:tblPr>
        <w:tblW w:w="9484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5"/>
        <w:gridCol w:w="1272"/>
        <w:gridCol w:w="1272"/>
        <w:gridCol w:w="1272"/>
        <w:gridCol w:w="1273"/>
      </w:tblGrid>
      <w:tr w:rsidR="00C1044D" w:rsidRPr="000C2486" w14:paraId="1B73B0DA" w14:textId="77777777" w:rsidTr="006E6C2D">
        <w:trPr>
          <w:trHeight w:val="62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0CE68EA7" w14:textId="77777777" w:rsidR="00C1044D" w:rsidRPr="000C2486" w:rsidRDefault="00C1044D" w:rsidP="006E6C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달리 분류되지 않은 증상 및 징후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5D56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2015년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565A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2014년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97AE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2013년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D802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2012년</w:t>
            </w:r>
          </w:p>
        </w:tc>
      </w:tr>
      <w:tr w:rsidR="00C1044D" w:rsidRPr="000C2486" w14:paraId="080F7A19" w14:textId="77777777" w:rsidTr="006E6C2D">
        <w:trPr>
          <w:trHeight w:val="62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405452CB" w14:textId="77777777" w:rsidR="00C1044D" w:rsidRPr="000C2486" w:rsidRDefault="00C1044D" w:rsidP="006E6C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sz w:val="18"/>
              </w:rPr>
              <w:t>전체 사망자수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9070A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24</w:t>
            </w:r>
            <w:r w:rsidRPr="000C2486">
              <w:rPr>
                <w:rFonts w:ascii="바탕체" w:eastAsia="바탕체" w:hAnsi="바탕체"/>
              </w:rPr>
              <w:t>,</w:t>
            </w:r>
            <w:r w:rsidRPr="000C2486">
              <w:rPr>
                <w:rFonts w:ascii="바탕체" w:eastAsia="바탕체" w:hAnsi="바탕체" w:hint="eastAsia"/>
              </w:rPr>
              <w:t>396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00DE8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24,098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2601D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24,935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E026A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25,606</w:t>
            </w:r>
          </w:p>
        </w:tc>
      </w:tr>
      <w:tr w:rsidR="00C1044D" w:rsidRPr="000C2486" w14:paraId="77CB4E87" w14:textId="77777777" w:rsidTr="006E6C2D">
        <w:trPr>
          <w:trHeight w:val="62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54CBBF89" w14:textId="77777777" w:rsidR="00C1044D" w:rsidRPr="000C2486" w:rsidRDefault="00C1044D" w:rsidP="006E6C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sz w:val="18"/>
              </w:rPr>
              <w:t>R54</w:t>
            </w:r>
            <w:r w:rsidRPr="000C2486">
              <w:rPr>
                <w:rFonts w:ascii="바탕체" w:eastAsia="바탕체" w:hAnsi="바탕체"/>
                <w:sz w:val="18"/>
              </w:rPr>
              <w:t xml:space="preserve"> (</w:t>
            </w:r>
            <w:r w:rsidRPr="000C2486">
              <w:rPr>
                <w:rFonts w:ascii="바탕체" w:eastAsia="바탕체" w:hAnsi="바탕체" w:hint="eastAsia"/>
                <w:sz w:val="18"/>
              </w:rPr>
              <w:t>노쇠)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DC4A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14,054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2BD79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15,058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CCD0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14,631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F2CB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</w:rPr>
              <w:t>15,054</w:t>
            </w:r>
          </w:p>
        </w:tc>
      </w:tr>
      <w:tr w:rsidR="00C1044D" w:rsidRPr="000C2486" w14:paraId="4D6044ED" w14:textId="77777777" w:rsidTr="006E6C2D">
        <w:trPr>
          <w:trHeight w:val="62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4D9089C0" w14:textId="77777777" w:rsidR="00C1044D" w:rsidRPr="000C2486" w:rsidRDefault="00C1044D" w:rsidP="006E6C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sz w:val="18"/>
              </w:rPr>
              <w:t>R98-R99</w:t>
            </w:r>
            <w:r w:rsidRPr="000C2486">
              <w:rPr>
                <w:rFonts w:ascii="바탕체" w:eastAsia="바탕체" w:hAnsi="바탕체"/>
                <w:sz w:val="18"/>
              </w:rPr>
              <w:t xml:space="preserve"> (</w:t>
            </w:r>
            <w:r w:rsidRPr="000C2486">
              <w:rPr>
                <w:rFonts w:ascii="바탕체" w:eastAsia="바탕체" w:hAnsi="바탕체" w:hint="eastAsia"/>
                <w:sz w:val="18"/>
              </w:rPr>
              <w:t>지켜본 사람이 없는 사망)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17C91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  <w:r w:rsidRPr="000C2486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9D24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6,456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5F72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6,551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36B83" w14:textId="77777777" w:rsidR="00C1044D" w:rsidRPr="000C2486" w:rsidRDefault="00C1044D" w:rsidP="006E6C2D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6,640</w:t>
            </w:r>
          </w:p>
        </w:tc>
      </w:tr>
    </w:tbl>
    <w:p w14:paraId="014104C1" w14:textId="77777777" w:rsidR="00C1044D" w:rsidRPr="000C2486" w:rsidRDefault="00C1044D" w:rsidP="00C1044D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 </w:t>
      </w:r>
    </w:p>
    <w:p w14:paraId="1ADFF106" w14:textId="77777777" w:rsidR="00D72019" w:rsidRDefault="00D72019" w:rsidP="00C1044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[</w:t>
      </w:r>
      <w:r w:rsidR="00C1044D" w:rsidRPr="000C2486">
        <w:rPr>
          <w:rFonts w:ascii="바탕체" w:eastAsia="바탕체" w:hAnsi="바탕체" w:hint="eastAsia"/>
          <w:sz w:val="24"/>
        </w:rPr>
        <w:t xml:space="preserve">표 </w:t>
      </w:r>
      <w:r>
        <w:rPr>
          <w:rFonts w:ascii="바탕체" w:eastAsia="바탕체" w:hAnsi="바탕체"/>
          <w:sz w:val="24"/>
        </w:rPr>
        <w:t>- 09]</w:t>
      </w:r>
      <w:r w:rsidR="00C1044D" w:rsidRPr="000C2486">
        <w:rPr>
          <w:rFonts w:ascii="바탕체" w:eastAsia="바탕체" w:hAnsi="바탕체" w:hint="eastAsia"/>
          <w:sz w:val="24"/>
        </w:rPr>
        <w:t xml:space="preserve">에 따르면, 대부분의 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달리 분류되지 않은 증상 및 징후</w:t>
      </w:r>
      <w:r w:rsidR="00C1044D" w:rsidRPr="000C2486">
        <w:rPr>
          <w:rFonts w:ascii="바탕체" w:eastAsia="바탕체" w:hAnsi="바탕체"/>
          <w:sz w:val="24"/>
        </w:rPr>
        <w:t>’</w:t>
      </w:r>
      <w:r w:rsidR="00C1044D" w:rsidRPr="000C2486">
        <w:rPr>
          <w:rFonts w:ascii="바탕체" w:eastAsia="바탕체" w:hAnsi="바탕체" w:hint="eastAsia"/>
          <w:sz w:val="24"/>
        </w:rPr>
        <w:t xml:space="preserve">는 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노쇠</w:t>
      </w:r>
      <w:r w:rsidR="00C1044D" w:rsidRPr="000C2486">
        <w:rPr>
          <w:rFonts w:ascii="바탕체" w:eastAsia="바탕체" w:hAnsi="바탕체"/>
          <w:sz w:val="24"/>
        </w:rPr>
        <w:t>’</w:t>
      </w:r>
      <w:r w:rsidR="00C1044D" w:rsidRPr="000C2486">
        <w:rPr>
          <w:rFonts w:ascii="바탕체" w:eastAsia="바탕체" w:hAnsi="바탕체" w:hint="eastAsia"/>
          <w:sz w:val="24"/>
        </w:rPr>
        <w:t xml:space="preserve"> 및 </w:t>
      </w:r>
      <w:r w:rsidR="00C1044D" w:rsidRPr="000C2486">
        <w:rPr>
          <w:rFonts w:ascii="바탕체" w:eastAsia="바탕체" w:hAnsi="바탕체"/>
          <w:sz w:val="24"/>
        </w:rPr>
        <w:t>‘</w:t>
      </w:r>
      <w:r w:rsidR="00C1044D" w:rsidRPr="000C2486">
        <w:rPr>
          <w:rFonts w:ascii="바탕체" w:eastAsia="바탕체" w:hAnsi="바탕체" w:hint="eastAsia"/>
          <w:sz w:val="24"/>
        </w:rPr>
        <w:t>지켜본 사람이 없는 사망</w:t>
      </w:r>
      <w:r w:rsidR="00C1044D" w:rsidRPr="000C2486">
        <w:rPr>
          <w:rFonts w:ascii="바탕체" w:eastAsia="바탕체" w:hAnsi="바탕체"/>
          <w:sz w:val="24"/>
        </w:rPr>
        <w:t>’</w:t>
      </w:r>
      <w:proofErr w:type="spellStart"/>
      <w:r w:rsidR="00C1044D" w:rsidRPr="000C2486">
        <w:rPr>
          <w:rFonts w:ascii="바탕체" w:eastAsia="바탕체" w:hAnsi="바탕체" w:hint="eastAsia"/>
          <w:sz w:val="24"/>
        </w:rPr>
        <w:t>으로</w:t>
      </w:r>
      <w:proofErr w:type="spellEnd"/>
      <w:r w:rsidR="00C1044D" w:rsidRPr="000C2486">
        <w:rPr>
          <w:rFonts w:ascii="바탕체" w:eastAsia="바탕체" w:hAnsi="바탕체" w:hint="eastAsia"/>
          <w:sz w:val="24"/>
        </w:rPr>
        <w:t xml:space="preserve"> 분류가 됩니다.</w:t>
      </w:r>
      <w:r w:rsidR="00C1044D" w:rsidRPr="000C2486">
        <w:rPr>
          <w:rFonts w:ascii="바탕체" w:eastAsia="바탕체" w:hAnsi="바탕체"/>
          <w:sz w:val="24"/>
        </w:rPr>
        <w:t xml:space="preserve"> </w:t>
      </w:r>
    </w:p>
    <w:p w14:paraId="305D286E" w14:textId="77777777" w:rsidR="00EC41CD" w:rsidRDefault="00C1044D" w:rsidP="00EC41C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따라서, 앞으로의 분석 과정에서 </w:t>
      </w:r>
      <w:r w:rsidRPr="000C2486">
        <w:rPr>
          <w:rFonts w:ascii="바탕체" w:eastAsia="바탕체" w:hAnsi="바탕체"/>
          <w:sz w:val="24"/>
        </w:rPr>
        <w:t>‘</w:t>
      </w:r>
      <w:r w:rsidRPr="000C2486">
        <w:rPr>
          <w:rFonts w:ascii="바탕체" w:eastAsia="바탕체" w:hAnsi="바탕체" w:hint="eastAsia"/>
          <w:sz w:val="24"/>
        </w:rPr>
        <w:t>달리 분류되지 않은 증상 및 징후</w:t>
      </w:r>
      <w:r w:rsidRPr="000C2486">
        <w:rPr>
          <w:rFonts w:ascii="바탕체" w:eastAsia="바탕체" w:hAnsi="바탕체"/>
          <w:sz w:val="24"/>
        </w:rPr>
        <w:t>’</w:t>
      </w:r>
      <w:proofErr w:type="spellStart"/>
      <w:r w:rsidRPr="000C2486">
        <w:rPr>
          <w:rFonts w:ascii="바탕체" w:eastAsia="바탕체" w:hAnsi="바탕체" w:hint="eastAsia"/>
          <w:sz w:val="24"/>
        </w:rPr>
        <w:t>를</w:t>
      </w:r>
      <w:proofErr w:type="spellEnd"/>
      <w:r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/>
          <w:sz w:val="24"/>
        </w:rPr>
        <w:t>‘</w:t>
      </w:r>
      <w:r w:rsidRPr="000C2486">
        <w:rPr>
          <w:rFonts w:ascii="바탕체" w:eastAsia="바탕체" w:hAnsi="바탕체" w:hint="eastAsia"/>
          <w:sz w:val="24"/>
        </w:rPr>
        <w:t>노쇠로 인한 사망</w:t>
      </w:r>
      <w:r w:rsidRPr="000C2486">
        <w:rPr>
          <w:rFonts w:ascii="바탕체" w:eastAsia="바탕체" w:hAnsi="바탕체"/>
          <w:sz w:val="24"/>
        </w:rPr>
        <w:t>’</w:t>
      </w:r>
      <w:proofErr w:type="spellStart"/>
      <w:r w:rsidRPr="000C2486">
        <w:rPr>
          <w:rFonts w:ascii="바탕체" w:eastAsia="바탕체" w:hAnsi="바탕체" w:hint="eastAsia"/>
          <w:sz w:val="24"/>
        </w:rPr>
        <w:t>으로</w:t>
      </w:r>
      <w:proofErr w:type="spellEnd"/>
      <w:r w:rsidRPr="000C2486">
        <w:rPr>
          <w:rFonts w:ascii="바탕체" w:eastAsia="바탕체" w:hAnsi="바탕체" w:hint="eastAsia"/>
          <w:sz w:val="24"/>
        </w:rPr>
        <w:t xml:space="preserve"> </w:t>
      </w:r>
      <w:r w:rsidR="00D72019">
        <w:rPr>
          <w:rFonts w:ascii="바탕체" w:eastAsia="바탕체" w:hAnsi="바탕체" w:hint="eastAsia"/>
          <w:sz w:val="24"/>
        </w:rPr>
        <w:t>축소</w:t>
      </w:r>
      <w:r w:rsidRPr="000C2486">
        <w:rPr>
          <w:rFonts w:ascii="바탕체" w:eastAsia="바탕체" w:hAnsi="바탕체" w:hint="eastAsia"/>
          <w:sz w:val="24"/>
        </w:rPr>
        <w:t>합니다.</w:t>
      </w:r>
    </w:p>
    <w:p w14:paraId="33E34297" w14:textId="77777777" w:rsidR="00EC41CD" w:rsidRDefault="00D72019" w:rsidP="00EC41CD">
      <w:pPr>
        <w:spacing w:line="360" w:lineRule="auto"/>
        <w:ind w:firstLineChars="600" w:firstLine="1441"/>
        <w:jc w:val="left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/>
          <w:b/>
          <w:sz w:val="24"/>
          <w:szCs w:val="24"/>
        </w:rPr>
        <w:t>3</w:t>
      </w:r>
      <w:r w:rsidRPr="00F05BA5">
        <w:rPr>
          <w:rFonts w:ascii="바탕체" w:eastAsia="바탕체" w:hAnsi="바탕체"/>
          <w:b/>
          <w:sz w:val="24"/>
          <w:szCs w:val="24"/>
        </w:rPr>
        <w:t>)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과거 데이터 제거</w:t>
      </w:r>
    </w:p>
    <w:p w14:paraId="542EC7AA" w14:textId="77777777" w:rsidR="00EC41CD" w:rsidRDefault="00EC41CD" w:rsidP="00EC41CD">
      <w:pPr>
        <w:spacing w:line="360" w:lineRule="auto"/>
        <w:ind w:firstLineChars="600" w:firstLine="1440"/>
        <w:jc w:val="left"/>
        <w:rPr>
          <w:rFonts w:ascii="바탕체" w:eastAsia="바탕체" w:hAnsi="바탕체"/>
          <w:sz w:val="24"/>
        </w:rPr>
      </w:pPr>
    </w:p>
    <w:p w14:paraId="22318AB8" w14:textId="773BC3C3" w:rsidR="00DA3687" w:rsidRPr="00AD6543" w:rsidRDefault="00D72019" w:rsidP="00EC41CD">
      <w:pPr>
        <w:spacing w:line="360" w:lineRule="auto"/>
        <w:jc w:val="left"/>
        <w:rPr>
          <w:rFonts w:ascii="바탕체" w:eastAsia="바탕체" w:hAnsi="바탕체"/>
          <w:sz w:val="24"/>
        </w:rPr>
      </w:pPr>
      <w:proofErr w:type="gramStart"/>
      <w:r w:rsidRPr="00AD6543">
        <w:rPr>
          <w:rFonts w:ascii="바탕체" w:eastAsia="바탕체" w:hAnsi="바탕체"/>
          <w:sz w:val="24"/>
          <w:szCs w:val="24"/>
        </w:rPr>
        <w:t xml:space="preserve">① </w:t>
      </w:r>
      <w:r w:rsidR="00AD6543" w:rsidRPr="00AD6543">
        <w:rPr>
          <w:rFonts w:ascii="바탕체" w:eastAsia="바탕체" w:hAnsi="바탕체"/>
          <w:sz w:val="24"/>
          <w:szCs w:val="24"/>
        </w:rPr>
        <w:t xml:space="preserve"> </w:t>
      </w:r>
      <w:r w:rsidR="001336A0" w:rsidRPr="00AD6543">
        <w:rPr>
          <w:rFonts w:ascii="바탕체" w:eastAsia="바탕체" w:hAnsi="바탕체"/>
          <w:sz w:val="24"/>
          <w:szCs w:val="24"/>
        </w:rPr>
        <w:t>1983</w:t>
      </w:r>
      <w:r w:rsidR="00AD6543" w:rsidRPr="00AD6543">
        <w:rPr>
          <w:rFonts w:ascii="바탕체" w:eastAsia="바탕체" w:hAnsi="바탕체" w:hint="eastAsia"/>
          <w:sz w:val="24"/>
          <w:szCs w:val="24"/>
        </w:rPr>
        <w:t>년</w:t>
      </w:r>
      <w:proofErr w:type="gramEnd"/>
      <w:r w:rsidR="00AD6543" w:rsidRPr="00AD6543">
        <w:rPr>
          <w:rFonts w:ascii="바탕체" w:eastAsia="바탕체" w:hAnsi="바탕체" w:hint="eastAsia"/>
          <w:sz w:val="24"/>
          <w:szCs w:val="24"/>
        </w:rPr>
        <w:t xml:space="preserve"> </w:t>
      </w:r>
      <w:r w:rsidR="001336A0" w:rsidRPr="00AD6543">
        <w:rPr>
          <w:rFonts w:ascii="바탕체" w:eastAsia="바탕체" w:hAnsi="바탕체"/>
          <w:sz w:val="24"/>
          <w:szCs w:val="24"/>
        </w:rPr>
        <w:t>~</w:t>
      </w:r>
      <w:r w:rsidR="00AD6543" w:rsidRPr="00AD6543">
        <w:rPr>
          <w:rFonts w:ascii="바탕체" w:eastAsia="바탕체" w:hAnsi="바탕체"/>
          <w:sz w:val="24"/>
          <w:szCs w:val="24"/>
        </w:rPr>
        <w:t xml:space="preserve"> </w:t>
      </w:r>
      <w:r w:rsidR="001336A0" w:rsidRPr="00AD6543">
        <w:rPr>
          <w:rFonts w:ascii="바탕체" w:eastAsia="바탕체" w:hAnsi="바탕체"/>
          <w:sz w:val="24"/>
          <w:szCs w:val="24"/>
        </w:rPr>
        <w:t>2018</w:t>
      </w:r>
      <w:r w:rsidR="00AD6543" w:rsidRPr="00AD6543">
        <w:rPr>
          <w:rFonts w:ascii="바탕체" w:eastAsia="바탕체" w:hAnsi="바탕체" w:hint="eastAsia"/>
          <w:sz w:val="24"/>
          <w:szCs w:val="24"/>
        </w:rPr>
        <w:t>년</w:t>
      </w:r>
    </w:p>
    <w:p w14:paraId="29693390" w14:textId="61A3750E" w:rsidR="00DA3687" w:rsidRPr="00DA3687" w:rsidRDefault="00F62D16" w:rsidP="00BA2F1D">
      <w:pPr>
        <w:spacing w:line="240" w:lineRule="auto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lastRenderedPageBreak/>
        <w:t xml:space="preserve">[표 </w:t>
      </w:r>
      <w:r w:rsidRPr="000C2486">
        <w:rPr>
          <w:rFonts w:ascii="바탕체" w:eastAsia="바탕체" w:hAnsi="바탕체"/>
          <w:sz w:val="24"/>
        </w:rPr>
        <w:t>–</w:t>
      </w:r>
      <w:r w:rsidR="001336A0">
        <w:rPr>
          <w:rFonts w:ascii="바탕체" w:eastAsia="바탕체" w:hAnsi="바탕체"/>
          <w:sz w:val="24"/>
        </w:rPr>
        <w:t xml:space="preserve"> 10]</w:t>
      </w:r>
      <w:r w:rsidRPr="000C2486">
        <w:rPr>
          <w:rFonts w:ascii="바탕체" w:eastAsia="바탕체" w:hAnsi="바탕체"/>
          <w:sz w:val="24"/>
        </w:rPr>
        <w:t xml:space="preserve"> </w:t>
      </w:r>
      <w:r w:rsidR="006E2214" w:rsidRPr="000C2486">
        <w:rPr>
          <w:rFonts w:ascii="바탕체" w:eastAsia="바탕체" w:hAnsi="바탕체" w:hint="eastAsia"/>
          <w:sz w:val="24"/>
        </w:rPr>
        <w:t>남성</w:t>
      </w:r>
      <w:r w:rsidRPr="000C2486">
        <w:rPr>
          <w:rFonts w:ascii="바탕체" w:eastAsia="바탕체" w:hAnsi="바탕체" w:hint="eastAsia"/>
          <w:sz w:val="24"/>
        </w:rPr>
        <w:t xml:space="preserve"> 전</w:t>
      </w:r>
      <w:r w:rsidR="00C35121" w:rsidRPr="000C2486">
        <w:rPr>
          <w:rFonts w:ascii="바탕체" w:eastAsia="바탕체" w:hAnsi="바탕체" w:hint="eastAsia"/>
          <w:sz w:val="24"/>
        </w:rPr>
        <w:t>(全)</w:t>
      </w:r>
      <w:r w:rsidRPr="000C2486">
        <w:rPr>
          <w:rFonts w:ascii="바탕체" w:eastAsia="바탕체" w:hAnsi="바탕체" w:hint="eastAsia"/>
          <w:sz w:val="24"/>
        </w:rPr>
        <w:t>연령 시대별 사망원인 분석</w:t>
      </w:r>
      <w:r w:rsidR="00DA3687">
        <w:rPr>
          <w:rStyle w:val="ae"/>
          <w:rFonts w:ascii="바탕체" w:eastAsia="바탕체" w:hAnsi="바탕체"/>
          <w:sz w:val="24"/>
        </w:rPr>
        <w:footnoteReference w:id="10"/>
      </w:r>
    </w:p>
    <w:tbl>
      <w:tblPr>
        <w:tblW w:w="525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133"/>
        <w:gridCol w:w="887"/>
        <w:gridCol w:w="889"/>
        <w:gridCol w:w="889"/>
        <w:gridCol w:w="887"/>
      </w:tblGrid>
      <w:tr w:rsidR="00F62D16" w:rsidRPr="000C2486" w14:paraId="0D517497" w14:textId="77777777" w:rsidTr="00DA3687">
        <w:trPr>
          <w:trHeight w:val="362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8FA41ED" w14:textId="34AD4629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전</w:t>
            </w:r>
            <w:r w:rsidR="006E2214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(全)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연령</w:t>
            </w:r>
            <w:r w:rsidR="006E2214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남성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00FD8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1985년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C96C7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1995년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12ACF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2005년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40ADC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2015년</w:t>
            </w:r>
          </w:p>
        </w:tc>
      </w:tr>
      <w:tr w:rsidR="00F62D16" w:rsidRPr="000C2486" w14:paraId="790EC7BA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8F27018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특정 감염성 및 기생충성 질환 (A00-B99)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2F4C7" w14:textId="77777777" w:rsidR="00F62D16" w:rsidRPr="000C2486" w:rsidRDefault="00F62D16" w:rsidP="00180ED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4.034%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48A3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2.752%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86F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2.541%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634A7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2.495%</w:t>
            </w:r>
          </w:p>
        </w:tc>
      </w:tr>
      <w:tr w:rsidR="00F62D16" w:rsidRPr="000C2486" w14:paraId="6094F71A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7111B56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신생물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(C00-D48)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6529A5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14.435%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9F6FABA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23.770%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72FDA196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30.805%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72CE68A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32.193%</w:t>
            </w:r>
          </w:p>
        </w:tc>
      </w:tr>
      <w:tr w:rsidR="00F62D16" w:rsidRPr="000C2486" w14:paraId="7D343DEC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71BB4BE" w14:textId="77777777" w:rsidR="00BA2F1D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혈액 및 조혈기관질환과 면역메커니즘을 침범하는 특정장애</w:t>
            </w:r>
            <w:r w:rsidR="003360CF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DD87869" w14:textId="6CF1B4D6" w:rsidR="00F62D16" w:rsidRPr="000C2486" w:rsidRDefault="003360CF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(D50-D89)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0376E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0.096%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B1DED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0.161%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7D1F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0.153%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E7B12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0.214%</w:t>
            </w:r>
          </w:p>
        </w:tc>
      </w:tr>
      <w:tr w:rsidR="00F62D16" w:rsidRPr="000C2486" w14:paraId="545229F8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8388583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내분비, 영양 및 대사 질환 (E00-E88)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6D952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1.253%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D36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3.138%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96A6F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4.664%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0CA0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3.864%</w:t>
            </w:r>
          </w:p>
        </w:tc>
      </w:tr>
      <w:tr w:rsidR="00F62D16" w:rsidRPr="000C2486" w14:paraId="7AF5AB36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F20F2BF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정신 및 행동장애 (F01-F99)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D798E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0.663%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D1347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1.764%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96AB4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1.446%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F420C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1.490%</w:t>
            </w:r>
          </w:p>
        </w:tc>
      </w:tr>
      <w:tr w:rsidR="00F62D16" w:rsidRPr="000C2486" w14:paraId="52062B3F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DB62330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신경계통의 질환 (G00-G98)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0C9EC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0.966%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F224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0.943%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B277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1.476%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573C0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2.870%</w:t>
            </w:r>
          </w:p>
        </w:tc>
      </w:tr>
      <w:tr w:rsidR="00F62D16" w:rsidRPr="000C2486" w14:paraId="70675FD1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1B5E6F4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눈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눈부속기의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(H00-H57)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08AA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3C6B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CCD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3D9CC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</w:tr>
      <w:tr w:rsidR="00F62D16" w:rsidRPr="000C2486" w14:paraId="2DE5FDD2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8D3C6BE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귀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유돌의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(H60-H93)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3D90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2B5A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0.003%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F705A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0.001%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1EBD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0.001%</w:t>
            </w:r>
          </w:p>
        </w:tc>
      </w:tr>
      <w:tr w:rsidR="00F62D16" w:rsidRPr="000C2486" w14:paraId="03BFFC52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B472DDD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순환계통 질환 (I00-I99)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center"/>
          </w:tcPr>
          <w:p w14:paraId="24B7698E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26.307%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2B592037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22.487%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1535973B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20.221%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43F75D38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18.745%</w:t>
            </w:r>
          </w:p>
        </w:tc>
      </w:tr>
      <w:tr w:rsidR="00F62D16" w:rsidRPr="000C2486" w14:paraId="08141571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773F9A7F" w14:textId="474B2B28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호흡계통의 질환 (J00-J98,</w:t>
            </w:r>
            <w:r w:rsidR="00D77C84" w:rsidRPr="000C2486"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U04)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E9A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3.787%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AA1E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4.616%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189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6.238%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A6F3A16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10.309%</w:t>
            </w:r>
          </w:p>
        </w:tc>
      </w:tr>
      <w:tr w:rsidR="00F62D16" w:rsidRPr="000C2486" w14:paraId="729E0526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587536A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소화계통의 질환 (K00-K92)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C84C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9.737%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BEDB0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9.753%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7039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6.046%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1B23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4.938%</w:t>
            </w:r>
          </w:p>
        </w:tc>
      </w:tr>
      <w:tr w:rsidR="00F62D16" w:rsidRPr="000C2486" w14:paraId="0DCD59A5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338712D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피부 및 피하조직의 질환 (L00-L98)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A944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0.014%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5157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0.055%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B3445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0.112%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27B7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0.121%</w:t>
            </w:r>
          </w:p>
        </w:tc>
      </w:tr>
      <w:tr w:rsidR="00F62D16" w:rsidRPr="000C2486" w14:paraId="3AF28872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9F4D155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근골격계통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및 결합 조직의 질환 (M00-M99)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F5ACE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0.254%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B822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0.480%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F80A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0.307%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F7B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0.334%</w:t>
            </w:r>
          </w:p>
        </w:tc>
      </w:tr>
      <w:tr w:rsidR="00F62D16" w:rsidRPr="000C2486" w14:paraId="672A66DB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5695383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비뇨생식계통의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(N00-N98)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70C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0.732%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5D6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0.876%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0DBC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1.134%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A15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2.005%</w:t>
            </w:r>
          </w:p>
        </w:tc>
      </w:tr>
      <w:tr w:rsidR="00F62D16" w:rsidRPr="000C2486" w14:paraId="71A5D0E1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0B8D5DE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임신, 출산 및 산후기 (O00-O99)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9E96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D9A6A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97A6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653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</w:tr>
      <w:tr w:rsidR="00F62D16" w:rsidRPr="000C2486" w14:paraId="78DFA65E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14B3DE8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출생전후기에 기원한 특정병태 (P00-P96)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28BA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0.028%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3689F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0.114%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1657D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0.353%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F626D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0.235%</w:t>
            </w:r>
          </w:p>
        </w:tc>
      </w:tr>
      <w:tr w:rsidR="00F62D16" w:rsidRPr="000C2486" w14:paraId="3FDB1AA3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6FE5BE2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선천 기형, 변형 및 염색체 이상 (Q00-Q99)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7D12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0.366%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CBA2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0.407%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6EE39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0.225%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01E3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0.148%</w:t>
            </w:r>
          </w:p>
        </w:tc>
      </w:tr>
      <w:tr w:rsidR="00F62D16" w:rsidRPr="000C2486" w14:paraId="6099EF85" w14:textId="77777777" w:rsidTr="00DA3687">
        <w:trPr>
          <w:trHeight w:val="643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399A965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달리 분류되지 않은 증상, 징후 (R00-R99)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14:paraId="49045AC9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24.617%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71BBBB8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10.371%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FD4E80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8.657%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3102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7.013%</w:t>
            </w:r>
          </w:p>
        </w:tc>
      </w:tr>
      <w:tr w:rsidR="00F62D16" w:rsidRPr="000C2486" w14:paraId="50B61910" w14:textId="77777777" w:rsidTr="00DA3687">
        <w:trPr>
          <w:trHeight w:val="644"/>
        </w:trPr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C869A56" w14:textId="77777777" w:rsidR="00F62D16" w:rsidRPr="000C2486" w:rsidRDefault="00F62D16" w:rsidP="00180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lastRenderedPageBreak/>
              <w:t>질병이환 및 사망의 외인 (V01-Y89)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2DB80A1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12.705%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9E25A7B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18.304%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BB61126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15.620%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2BCD14B" w14:textId="77777777" w:rsidR="00F62D16" w:rsidRPr="000C2486" w:rsidRDefault="00F62D16" w:rsidP="00180EDC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13.026%</w:t>
            </w:r>
          </w:p>
        </w:tc>
      </w:tr>
    </w:tbl>
    <w:p w14:paraId="1A93C812" w14:textId="77777777" w:rsidR="00EB6B38" w:rsidRPr="000C2486" w:rsidRDefault="00EB6B38" w:rsidP="00F62D16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74EC6D86" w14:textId="0FAD3734" w:rsidR="00F62D16" w:rsidRPr="000C2486" w:rsidRDefault="00F62D16" w:rsidP="00F62D16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/>
          <w:sz w:val="24"/>
        </w:rPr>
        <w:t>1985 / 1995 / 2005 / 2015</w:t>
      </w:r>
      <w:r w:rsidRPr="000C2486">
        <w:rPr>
          <w:rFonts w:ascii="바탕체" w:eastAsia="바탕체" w:hAnsi="바탕체" w:hint="eastAsia"/>
          <w:sz w:val="24"/>
        </w:rPr>
        <w:t xml:space="preserve">년도의 각 </w:t>
      </w:r>
      <w:r w:rsidRPr="000C2486">
        <w:rPr>
          <w:rFonts w:ascii="바탕체" w:eastAsia="바탕체" w:hAnsi="바탕체"/>
          <w:sz w:val="24"/>
        </w:rPr>
        <w:t>10</w:t>
      </w:r>
      <w:r w:rsidRPr="000C2486">
        <w:rPr>
          <w:rFonts w:ascii="바탕체" w:eastAsia="바탕체" w:hAnsi="바탕체" w:hint="eastAsia"/>
          <w:sz w:val="24"/>
        </w:rPr>
        <w:t xml:space="preserve">년마다 </w:t>
      </w:r>
      <w:r w:rsidR="001336A0">
        <w:rPr>
          <w:rFonts w:ascii="바탕체" w:eastAsia="바탕체" w:hAnsi="바탕체" w:hint="eastAsia"/>
          <w:sz w:val="24"/>
        </w:rPr>
        <w:t>전(全)</w:t>
      </w:r>
      <w:r w:rsidR="006E2214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 xml:space="preserve">연령 </w:t>
      </w:r>
      <w:r w:rsidR="006E2214" w:rsidRPr="000C2486">
        <w:rPr>
          <w:rFonts w:ascii="바탕체" w:eastAsia="바탕체" w:hAnsi="바탕체" w:hint="eastAsia"/>
          <w:sz w:val="24"/>
        </w:rPr>
        <w:t>남성</w:t>
      </w:r>
      <w:r w:rsidRPr="000C2486">
        <w:rPr>
          <w:rFonts w:ascii="바탕체" w:eastAsia="바탕체" w:hAnsi="바탕체" w:hint="eastAsia"/>
          <w:sz w:val="24"/>
        </w:rPr>
        <w:t>의 사망원인을 분석해보면 크게</w:t>
      </w:r>
      <w:r w:rsidR="00BA2F1D">
        <w:rPr>
          <w:rFonts w:ascii="바탕체" w:eastAsia="바탕체" w:hAnsi="바탕체" w:hint="eastAsia"/>
          <w:sz w:val="24"/>
        </w:rPr>
        <w:t xml:space="preserve"> 3</w:t>
      </w:r>
      <w:r w:rsidRPr="000C2486">
        <w:rPr>
          <w:rFonts w:ascii="바탕체" w:eastAsia="바탕체" w:hAnsi="바탕체" w:hint="eastAsia"/>
          <w:sz w:val="24"/>
        </w:rPr>
        <w:t>가지의 특징이 나타납니다.</w:t>
      </w:r>
    </w:p>
    <w:p w14:paraId="2D32B168" w14:textId="1B69BF42" w:rsidR="00F62D16" w:rsidRPr="00BA2F1D" w:rsidRDefault="00BA2F1D" w:rsidP="00BA2F1D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 w:rsidRPr="00BA2F1D">
        <w:rPr>
          <w:rFonts w:ascii="Cambria Math" w:eastAsia="바탕체" w:hAnsi="Cambria Math"/>
          <w:sz w:val="24"/>
        </w:rPr>
        <w:t>◼</w:t>
      </w:r>
      <w:r w:rsidR="00F62D16" w:rsidRPr="00BA2F1D">
        <w:rPr>
          <w:rFonts w:ascii="바탕체" w:eastAsia="바탕체" w:hAnsi="바탕체" w:hint="eastAsia"/>
          <w:sz w:val="24"/>
        </w:rPr>
        <w:t xml:space="preserve"> 신생물의 경우</w:t>
      </w:r>
      <w:r w:rsidR="00EB6B38" w:rsidRPr="00BA2F1D">
        <w:rPr>
          <w:rFonts w:ascii="바탕체" w:eastAsia="바탕체" w:hAnsi="바탕체" w:hint="eastAsia"/>
          <w:sz w:val="24"/>
        </w:rPr>
        <w:t>,</w:t>
      </w:r>
      <w:r w:rsidR="00F62D16" w:rsidRPr="00BA2F1D">
        <w:rPr>
          <w:rFonts w:ascii="바탕체" w:eastAsia="바탕체" w:hAnsi="바탕체" w:hint="eastAsia"/>
          <w:sz w:val="24"/>
        </w:rPr>
        <w:t xml:space="preserve"> 연도가 최신에 가까울수록 사망원인비중이 크게 증가</w:t>
      </w:r>
      <w:r w:rsidR="00EB6B38" w:rsidRPr="00BA2F1D">
        <w:rPr>
          <w:rFonts w:ascii="바탕체" w:eastAsia="바탕체" w:hAnsi="바탕체" w:hint="eastAsia"/>
          <w:sz w:val="24"/>
        </w:rPr>
        <w:t>합니</w:t>
      </w:r>
      <w:r w:rsidR="00F62D16" w:rsidRPr="00BA2F1D">
        <w:rPr>
          <w:rFonts w:ascii="바탕체" w:eastAsia="바탕체" w:hAnsi="바탕체" w:hint="eastAsia"/>
          <w:sz w:val="24"/>
        </w:rPr>
        <w:t xml:space="preserve">다. </w:t>
      </w:r>
      <w:r w:rsidR="00F62D16" w:rsidRPr="00BA2F1D">
        <w:rPr>
          <w:rFonts w:ascii="바탕체" w:eastAsia="바탕체" w:hAnsi="바탕체"/>
          <w:sz w:val="24"/>
        </w:rPr>
        <w:t xml:space="preserve">(14% </w:t>
      </w:r>
      <w:r w:rsidR="00F62D16" w:rsidRPr="00BA2F1D">
        <w:rPr>
          <w:rFonts w:ascii="바탕체" w:eastAsia="바탕체" w:hAnsi="바탕체" w:hint="eastAsia"/>
          <w:sz w:val="24"/>
        </w:rPr>
        <w:t xml:space="preserve">▷ </w:t>
      </w:r>
      <w:r w:rsidR="00F62D16" w:rsidRPr="00BA2F1D">
        <w:rPr>
          <w:rFonts w:ascii="바탕체" w:eastAsia="바탕체" w:hAnsi="바탕체"/>
          <w:sz w:val="24"/>
        </w:rPr>
        <w:t>32%)</w:t>
      </w:r>
    </w:p>
    <w:p w14:paraId="0CCCA2D9" w14:textId="7D9F4392" w:rsidR="00F62D16" w:rsidRPr="00BA2F1D" w:rsidRDefault="00BA2F1D" w:rsidP="00BA2F1D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 w:rsidRPr="00BA2F1D">
        <w:rPr>
          <w:rFonts w:ascii="Cambria Math" w:eastAsia="바탕체" w:hAnsi="Cambria Math"/>
          <w:sz w:val="24"/>
        </w:rPr>
        <w:t>◼</w:t>
      </w:r>
      <w:r w:rsidR="00F62D16" w:rsidRPr="00BA2F1D">
        <w:rPr>
          <w:rFonts w:ascii="바탕체" w:eastAsia="바탕체" w:hAnsi="바탕체"/>
          <w:sz w:val="24"/>
        </w:rPr>
        <w:t xml:space="preserve"> </w:t>
      </w:r>
      <w:r w:rsidR="00D90284" w:rsidRPr="00BA2F1D">
        <w:rPr>
          <w:rFonts w:ascii="바탕체" w:eastAsia="바탕체" w:hAnsi="바탕체"/>
          <w:sz w:val="24"/>
        </w:rPr>
        <w:t>‘</w:t>
      </w:r>
      <w:r w:rsidR="00F62D16" w:rsidRPr="00BA2F1D">
        <w:rPr>
          <w:rFonts w:ascii="바탕체" w:eastAsia="바탕체" w:hAnsi="바탕체" w:hint="eastAsia"/>
          <w:sz w:val="24"/>
        </w:rPr>
        <w:t>호흡계통의</w:t>
      </w:r>
      <w:r w:rsidR="00C35121" w:rsidRPr="00BA2F1D">
        <w:rPr>
          <w:rFonts w:ascii="바탕체" w:eastAsia="바탕체" w:hAnsi="바탕체" w:hint="eastAsia"/>
          <w:sz w:val="24"/>
        </w:rPr>
        <w:t xml:space="preserve"> </w:t>
      </w:r>
      <w:r w:rsidR="00F62D16" w:rsidRPr="00BA2F1D">
        <w:rPr>
          <w:rFonts w:ascii="바탕체" w:eastAsia="바탕체" w:hAnsi="바탕체" w:hint="eastAsia"/>
          <w:sz w:val="24"/>
        </w:rPr>
        <w:t>질환</w:t>
      </w:r>
      <w:r w:rsidR="00D90284" w:rsidRPr="00BA2F1D">
        <w:rPr>
          <w:rFonts w:ascii="바탕체" w:eastAsia="바탕체" w:hAnsi="바탕체"/>
          <w:sz w:val="24"/>
        </w:rPr>
        <w:t>’</w:t>
      </w:r>
      <w:r w:rsidR="00F62D16" w:rsidRPr="00BA2F1D">
        <w:rPr>
          <w:rFonts w:ascii="바탕체" w:eastAsia="바탕체" w:hAnsi="바탕체" w:hint="eastAsia"/>
          <w:sz w:val="24"/>
        </w:rPr>
        <w:t xml:space="preserve"> 또한 연도가 최신에 가까울수록 사망원인비중이 증가함을 알 수 있으며,</w:t>
      </w:r>
      <w:r w:rsidR="00F62D16" w:rsidRPr="00BA2F1D">
        <w:rPr>
          <w:rFonts w:ascii="바탕체" w:eastAsia="바탕체" w:hAnsi="바탕체"/>
          <w:sz w:val="24"/>
        </w:rPr>
        <w:t xml:space="preserve"> </w:t>
      </w:r>
      <w:r w:rsidR="00F62D16" w:rsidRPr="00BA2F1D">
        <w:rPr>
          <w:rFonts w:ascii="바탕체" w:eastAsia="바탕체" w:hAnsi="바탕체" w:hint="eastAsia"/>
          <w:sz w:val="24"/>
        </w:rPr>
        <w:t>순위도 상위</w:t>
      </w:r>
      <w:r w:rsidR="00C35121" w:rsidRPr="00BA2F1D">
        <w:rPr>
          <w:rFonts w:ascii="바탕체" w:eastAsia="바탕체" w:hAnsi="바탕체" w:hint="eastAsia"/>
          <w:sz w:val="24"/>
        </w:rPr>
        <w:t xml:space="preserve"> </w:t>
      </w:r>
      <w:r w:rsidR="00F62D16" w:rsidRPr="00BA2F1D">
        <w:rPr>
          <w:rFonts w:ascii="바탕체" w:eastAsia="바탕체" w:hAnsi="바탕체" w:hint="eastAsia"/>
          <w:sz w:val="24"/>
        </w:rPr>
        <w:t>5개</w:t>
      </w:r>
      <w:r w:rsidR="00C35121" w:rsidRPr="00BA2F1D">
        <w:rPr>
          <w:rFonts w:ascii="바탕체" w:eastAsia="바탕체" w:hAnsi="바탕체" w:hint="eastAsia"/>
          <w:sz w:val="24"/>
        </w:rPr>
        <w:t xml:space="preserve"> </w:t>
      </w:r>
      <w:r w:rsidR="00F62D16" w:rsidRPr="00BA2F1D">
        <w:rPr>
          <w:rFonts w:ascii="바탕체" w:eastAsia="바탕체" w:hAnsi="바탕체" w:hint="eastAsia"/>
          <w:sz w:val="24"/>
        </w:rPr>
        <w:t>항목에 포함되었습니다.</w:t>
      </w:r>
      <w:r w:rsidR="00F62D16" w:rsidRPr="00BA2F1D">
        <w:rPr>
          <w:rFonts w:ascii="바탕체" w:eastAsia="바탕체" w:hAnsi="바탕체"/>
          <w:sz w:val="24"/>
        </w:rPr>
        <w:t xml:space="preserve"> (4% </w:t>
      </w:r>
      <w:r w:rsidR="00F62D16" w:rsidRPr="00BA2F1D">
        <w:rPr>
          <w:rFonts w:ascii="바탕체" w:eastAsia="바탕체" w:hAnsi="바탕체" w:hint="eastAsia"/>
          <w:sz w:val="24"/>
        </w:rPr>
        <w:t xml:space="preserve">▷ </w:t>
      </w:r>
      <w:r w:rsidR="00F62D16" w:rsidRPr="00BA2F1D">
        <w:rPr>
          <w:rFonts w:ascii="바탕체" w:eastAsia="바탕체" w:hAnsi="바탕체"/>
          <w:sz w:val="24"/>
        </w:rPr>
        <w:t>10%)</w:t>
      </w:r>
    </w:p>
    <w:p w14:paraId="2C854B43" w14:textId="0EDF2938" w:rsidR="00D90284" w:rsidRDefault="00BA2F1D" w:rsidP="00BA2F1D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 w:rsidRPr="00BA2F1D">
        <w:rPr>
          <w:rFonts w:ascii="Cambria Math" w:eastAsia="바탕체" w:hAnsi="Cambria Math"/>
          <w:sz w:val="24"/>
        </w:rPr>
        <w:t>◼</w:t>
      </w:r>
      <w:r w:rsidR="00F62D16" w:rsidRPr="00BA2F1D">
        <w:rPr>
          <w:rFonts w:ascii="바탕체" w:eastAsia="바탕체" w:hAnsi="바탕체"/>
          <w:sz w:val="24"/>
        </w:rPr>
        <w:t xml:space="preserve"> </w:t>
      </w:r>
      <w:r w:rsidR="00D90284" w:rsidRPr="00BA2F1D">
        <w:rPr>
          <w:rFonts w:ascii="바탕체" w:eastAsia="바탕체" w:hAnsi="바탕체"/>
          <w:sz w:val="24"/>
        </w:rPr>
        <w:t>‘</w:t>
      </w:r>
      <w:r w:rsidR="00F62D16" w:rsidRPr="00BA2F1D">
        <w:rPr>
          <w:rFonts w:ascii="바탕체" w:eastAsia="바탕체" w:hAnsi="바탕체" w:hint="eastAsia"/>
          <w:sz w:val="24"/>
        </w:rPr>
        <w:t>달리 분류되지 않은 증상 및 증후</w:t>
      </w:r>
      <w:r w:rsidR="00D90284" w:rsidRPr="00BA2F1D">
        <w:rPr>
          <w:rFonts w:ascii="바탕체" w:eastAsia="바탕체" w:hAnsi="바탕체"/>
          <w:sz w:val="24"/>
        </w:rPr>
        <w:t>’</w:t>
      </w:r>
      <w:r w:rsidR="00F62D16" w:rsidRPr="00BA2F1D">
        <w:rPr>
          <w:rFonts w:ascii="바탕체" w:eastAsia="바탕체" w:hAnsi="바탕체" w:hint="eastAsia"/>
          <w:sz w:val="24"/>
        </w:rPr>
        <w:t>의 경우</w:t>
      </w:r>
      <w:r w:rsidR="00C35121" w:rsidRPr="00BA2F1D">
        <w:rPr>
          <w:rFonts w:ascii="바탕체" w:eastAsia="바탕체" w:hAnsi="바탕체" w:hint="eastAsia"/>
          <w:sz w:val="24"/>
        </w:rPr>
        <w:t>,</w:t>
      </w:r>
      <w:r w:rsidR="00F62D16" w:rsidRPr="00BA2F1D">
        <w:rPr>
          <w:rFonts w:ascii="바탕체" w:eastAsia="바탕체" w:hAnsi="바탕체" w:hint="eastAsia"/>
          <w:sz w:val="24"/>
        </w:rPr>
        <w:t xml:space="preserve"> 최신에 가까울수록 사망원인비중이 크게 감소함을 알 수 있습니다.</w:t>
      </w:r>
      <w:r w:rsidR="00F62D16" w:rsidRPr="00BA2F1D">
        <w:rPr>
          <w:rFonts w:ascii="바탕체" w:eastAsia="바탕체" w:hAnsi="바탕체"/>
          <w:sz w:val="24"/>
        </w:rPr>
        <w:t xml:space="preserve"> (24% </w:t>
      </w:r>
      <w:r w:rsidR="00F62D16" w:rsidRPr="00BA2F1D">
        <w:rPr>
          <w:rFonts w:ascii="바탕체" w:eastAsia="바탕체" w:hAnsi="바탕체" w:hint="eastAsia"/>
          <w:sz w:val="24"/>
        </w:rPr>
        <w:t xml:space="preserve">▷ </w:t>
      </w:r>
      <w:r w:rsidR="00F62D16" w:rsidRPr="00BA2F1D">
        <w:rPr>
          <w:rFonts w:ascii="바탕체" w:eastAsia="바탕체" w:hAnsi="바탕체"/>
          <w:sz w:val="24"/>
        </w:rPr>
        <w:t>7%)</w:t>
      </w:r>
    </w:p>
    <w:p w14:paraId="223CF148" w14:textId="77777777" w:rsidR="00BA2F1D" w:rsidRPr="000C2486" w:rsidRDefault="00BA2F1D" w:rsidP="00BA2F1D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</w:p>
    <w:p w14:paraId="168B4446" w14:textId="7C104ACB" w:rsidR="00C74B4C" w:rsidRPr="000C2486" w:rsidRDefault="00F62D16" w:rsidP="00655672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 </w:t>
      </w:r>
      <w:r w:rsidR="00EF0F83" w:rsidRPr="000C2486">
        <w:rPr>
          <w:rFonts w:ascii="바탕체" w:eastAsia="바탕체" w:hAnsi="바탕체" w:hint="eastAsia"/>
          <w:sz w:val="24"/>
        </w:rPr>
        <w:t>[표</w:t>
      </w:r>
      <w:r w:rsidR="001336A0">
        <w:rPr>
          <w:rFonts w:ascii="바탕체" w:eastAsia="바탕체" w:hAnsi="바탕체" w:hint="eastAsia"/>
          <w:sz w:val="24"/>
        </w:rPr>
        <w:t xml:space="preserve"> -</w:t>
      </w:r>
      <w:r w:rsidR="001336A0">
        <w:rPr>
          <w:rFonts w:ascii="바탕체" w:eastAsia="바탕체" w:hAnsi="바탕체"/>
          <w:sz w:val="24"/>
        </w:rPr>
        <w:t xml:space="preserve"> </w:t>
      </w:r>
      <w:r w:rsidR="001336A0">
        <w:rPr>
          <w:rFonts w:ascii="바탕체" w:eastAsia="바탕체" w:hAnsi="바탕체" w:hint="eastAsia"/>
          <w:sz w:val="24"/>
        </w:rPr>
        <w:t>11]</w:t>
      </w:r>
      <w:r w:rsidR="002237A0" w:rsidRPr="000C2486">
        <w:rPr>
          <w:rFonts w:ascii="바탕체" w:eastAsia="바탕체" w:hAnsi="바탕체"/>
          <w:sz w:val="24"/>
        </w:rPr>
        <w:t xml:space="preserve"> </w:t>
      </w:r>
      <w:r w:rsidR="006E2214" w:rsidRPr="000C2486">
        <w:rPr>
          <w:rFonts w:ascii="바탕체" w:eastAsia="바탕체" w:hAnsi="바탕체" w:hint="eastAsia"/>
          <w:sz w:val="24"/>
        </w:rPr>
        <w:t xml:space="preserve">여성 </w:t>
      </w:r>
      <w:r w:rsidR="002237A0" w:rsidRPr="000C2486">
        <w:rPr>
          <w:rFonts w:ascii="바탕체" w:eastAsia="바탕체" w:hAnsi="바탕체" w:hint="eastAsia"/>
          <w:sz w:val="24"/>
        </w:rPr>
        <w:t>전</w:t>
      </w:r>
      <w:r w:rsidR="006E2214" w:rsidRPr="000C2486">
        <w:rPr>
          <w:rFonts w:ascii="바탕체" w:eastAsia="바탕체" w:hAnsi="바탕체" w:hint="eastAsia"/>
          <w:sz w:val="24"/>
        </w:rPr>
        <w:t>(全)</w:t>
      </w:r>
      <w:r w:rsidR="002237A0" w:rsidRPr="000C2486">
        <w:rPr>
          <w:rFonts w:ascii="바탕체" w:eastAsia="바탕체" w:hAnsi="바탕체" w:hint="eastAsia"/>
          <w:sz w:val="24"/>
        </w:rPr>
        <w:t>연령 시대별 사망원인 분석</w:t>
      </w:r>
    </w:p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16"/>
        <w:gridCol w:w="1026"/>
        <w:gridCol w:w="1026"/>
        <w:gridCol w:w="1026"/>
        <w:gridCol w:w="1027"/>
      </w:tblGrid>
      <w:tr w:rsidR="00681DD5" w:rsidRPr="000C2486" w14:paraId="6F6F963E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8C94B5A" w14:textId="470DF686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전</w:t>
            </w:r>
            <w:r w:rsidR="006E2214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(全)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연령</w:t>
            </w:r>
            <w:r w:rsidR="006E2214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여성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C89B1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1985년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B4EE0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1995년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DBFB7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2005년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0AF3D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2015년</w:t>
            </w:r>
          </w:p>
        </w:tc>
      </w:tr>
      <w:tr w:rsidR="00681DD5" w:rsidRPr="000C2486" w14:paraId="3034BC0F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6E3B59F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특정 감염성 및 기생충성 질환 (A00-B99)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B5A39" w14:textId="77777777" w:rsidR="00681DD5" w:rsidRPr="000C2486" w:rsidRDefault="00681DD5" w:rsidP="006C2023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2.887%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0FECC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1.509%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9386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1.935%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7D74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2.822%</w:t>
            </w:r>
          </w:p>
        </w:tc>
      </w:tr>
      <w:tr w:rsidR="00681DD5" w:rsidRPr="000C2486" w14:paraId="79AD9488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721F5B05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신생물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(C00-D48)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37F3CB46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11.800%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ECA0B08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17.466%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4815FA23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22.242%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E29EE74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23.800%</w:t>
            </w:r>
          </w:p>
        </w:tc>
      </w:tr>
      <w:tr w:rsidR="00681DD5" w:rsidRPr="000C2486" w14:paraId="4104ACB9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3280EAF" w14:textId="49BAACC8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혈액 및 조혈기관질환과 면역메커니즘을 침범하는 특정장애</w:t>
            </w:r>
            <w:r w:rsidR="00F62D16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(D50-D89) 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80AFF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0.166%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8DAF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0.184%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A637E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0.213%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BF5A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0.321%</w:t>
            </w:r>
          </w:p>
        </w:tc>
      </w:tr>
      <w:tr w:rsidR="00681DD5" w:rsidRPr="000C2486" w14:paraId="3BF77C6F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B63048E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내분비, 영양 및 대사 질환 (E00-E88)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A323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1.284%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950C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4.026%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CA2F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5.584%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77C4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4.660%</w:t>
            </w:r>
          </w:p>
        </w:tc>
      </w:tr>
      <w:tr w:rsidR="00681DD5" w:rsidRPr="000C2486" w14:paraId="4477A187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06D8D43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정신 및 행동장애 (F01-F99)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0FC23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0.452%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A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2.681%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50236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2.334%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29413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2.477%</w:t>
            </w:r>
          </w:p>
        </w:tc>
      </w:tr>
      <w:tr w:rsidR="00681DD5" w:rsidRPr="000C2486" w14:paraId="1CC31EE3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C7C7F00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신경계통의 질환 (G00-G98)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FD5E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1.069%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4B4DE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0.926%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B1EA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1.945%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55537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5.114%</w:t>
            </w:r>
          </w:p>
        </w:tc>
      </w:tr>
      <w:tr w:rsidR="00681DD5" w:rsidRPr="000C2486" w14:paraId="75FBF003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484A058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눈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눈부속기의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(H00-H57)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F415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0.005%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BB89A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0.011%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9FDE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30321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0.000%</w:t>
            </w:r>
          </w:p>
        </w:tc>
      </w:tr>
      <w:tr w:rsidR="00681DD5" w:rsidRPr="000C2486" w14:paraId="4D6238DF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D3399ED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귀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유돌의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(H60-H93)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4F63C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2D2C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AE8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4335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0.002%</w:t>
            </w:r>
          </w:p>
        </w:tc>
      </w:tr>
      <w:tr w:rsidR="00681DD5" w:rsidRPr="000C2486" w14:paraId="75380B8B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C2C9D13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순환계통 질환 (I00-I99)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14:paraId="6692C87A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28.884%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821E3B6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30.779%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37298C78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26.555%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FFE98C8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24.988%</w:t>
            </w:r>
          </w:p>
        </w:tc>
      </w:tr>
      <w:tr w:rsidR="00681DD5" w:rsidRPr="000C2486" w14:paraId="4861BD3E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21FBA01" w14:textId="76695534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lastRenderedPageBreak/>
              <w:t>호흡계통의 질환 (J00-J98,</w:t>
            </w:r>
            <w:r w:rsidR="006E2214" w:rsidRPr="000C2486"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U04)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581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4.262%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20AEC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4.533%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D78D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5.308%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4F119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9.806%</w:t>
            </w:r>
          </w:p>
        </w:tc>
      </w:tr>
      <w:tr w:rsidR="00681DD5" w:rsidRPr="000C2486" w14:paraId="7C8F6554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8A5DDFF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소화계통의 질환 (K00-K92)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25DBF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4.923%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347A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4.293%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736E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2.814%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C268B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3.413%</w:t>
            </w:r>
          </w:p>
        </w:tc>
      </w:tr>
      <w:tr w:rsidR="00681DD5" w:rsidRPr="000C2486" w14:paraId="784B5476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42F489E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피부 및 피하조직의 질환 (L00-L98)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1AE0A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0.014%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E8AE6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0.117%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8E84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0.232%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4CA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0.230%</w:t>
            </w:r>
          </w:p>
        </w:tc>
      </w:tr>
      <w:tr w:rsidR="00681DD5" w:rsidRPr="000C2486" w14:paraId="4CAA5641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7CF437DD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근골격계통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및 결합 조직의 질환 (M00-M99)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00302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0.417%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048F4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1.349%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A1B1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1.010%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D01B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0.789%</w:t>
            </w:r>
          </w:p>
        </w:tc>
      </w:tr>
      <w:tr w:rsidR="00681DD5" w:rsidRPr="000C2486" w14:paraId="1C56E4BE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DBBC92A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비뇨생식계통의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(N00-N98)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2A05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0.909%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5F2E2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0.983%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3A59E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1.409%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45E3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2.814%</w:t>
            </w:r>
          </w:p>
        </w:tc>
      </w:tr>
      <w:tr w:rsidR="00681DD5" w:rsidRPr="000C2486" w14:paraId="43D7F129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C92073E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임신, 출산 및 산후기 (O00-O99)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CB489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0.127%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AB88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0.085%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7059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0.050%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5EE69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0.033%</w:t>
            </w:r>
          </w:p>
        </w:tc>
      </w:tr>
      <w:tr w:rsidR="00681DD5" w:rsidRPr="000C2486" w14:paraId="40903C8F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E4B8284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출생전후기에 기원한 특정병태 (P00-P96)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AECE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0.041%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2EEF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0.093%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B4D55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0.387%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28CCC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0.222%</w:t>
            </w:r>
          </w:p>
        </w:tc>
      </w:tr>
      <w:tr w:rsidR="00681DD5" w:rsidRPr="000C2486" w14:paraId="16DF2198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78701A9B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선천 기형, 변형 및 염색체 이상 (Q00-Q99)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99248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0.411%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DDC9B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0.430%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4D0F2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0.277%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94F4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0.167%</w:t>
            </w:r>
          </w:p>
        </w:tc>
      </w:tr>
      <w:tr w:rsidR="00681DD5" w:rsidRPr="000C2486" w14:paraId="35587328" w14:textId="77777777" w:rsidTr="003360CF">
        <w:trPr>
          <w:trHeight w:val="665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9188C9A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달리 분류되지 않은 증상, 징후 (R00-R99)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center"/>
          </w:tcPr>
          <w:p w14:paraId="0DD6B542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36.002%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0F45921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21.520%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90C0AA6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18.675%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E015CF9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11.022%</w:t>
            </w:r>
          </w:p>
        </w:tc>
      </w:tr>
      <w:tr w:rsidR="00681DD5" w:rsidRPr="000C2486" w14:paraId="04152CF9" w14:textId="77777777" w:rsidTr="003360CF">
        <w:trPr>
          <w:trHeight w:val="666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D468FF0" w14:textId="77777777" w:rsidR="00681DD5" w:rsidRPr="000C2486" w:rsidRDefault="00681DD5" w:rsidP="006C20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질병이환 및 사망의 외인 (V01-Y89)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70CABD3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6.347%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C289BFC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9.012%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CF506B0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9.027%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5665" w14:textId="77777777" w:rsidR="00681DD5" w:rsidRPr="000C2486" w:rsidRDefault="00681DD5" w:rsidP="006C2023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7.321%</w:t>
            </w:r>
          </w:p>
        </w:tc>
      </w:tr>
    </w:tbl>
    <w:p w14:paraId="6725E084" w14:textId="77777777" w:rsidR="00B14EF9" w:rsidRPr="000C2486" w:rsidRDefault="00B14EF9" w:rsidP="002237A0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039E394D" w14:textId="505C705C" w:rsidR="002237A0" w:rsidRPr="000C2486" w:rsidRDefault="002237A0" w:rsidP="002237A0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/>
          <w:sz w:val="24"/>
        </w:rPr>
        <w:t>1985 / 1995 / 2005 / 2015</w:t>
      </w:r>
      <w:r w:rsidRPr="000C2486">
        <w:rPr>
          <w:rFonts w:ascii="바탕체" w:eastAsia="바탕체" w:hAnsi="바탕체" w:hint="eastAsia"/>
          <w:sz w:val="24"/>
        </w:rPr>
        <w:t xml:space="preserve">년도의 각 </w:t>
      </w:r>
      <w:r w:rsidRPr="000C2486">
        <w:rPr>
          <w:rFonts w:ascii="바탕체" w:eastAsia="바탕체" w:hAnsi="바탕체"/>
          <w:sz w:val="24"/>
        </w:rPr>
        <w:t>10</w:t>
      </w:r>
      <w:r w:rsidRPr="000C2486">
        <w:rPr>
          <w:rFonts w:ascii="바탕체" w:eastAsia="바탕체" w:hAnsi="바탕체" w:hint="eastAsia"/>
          <w:sz w:val="24"/>
        </w:rPr>
        <w:t>년마다 전체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연령 여</w:t>
      </w:r>
      <w:r w:rsidR="00B14EF9" w:rsidRPr="000C2486">
        <w:rPr>
          <w:rFonts w:ascii="바탕체" w:eastAsia="바탕체" w:hAnsi="바탕체" w:hint="eastAsia"/>
          <w:sz w:val="24"/>
        </w:rPr>
        <w:t>성</w:t>
      </w:r>
      <w:r w:rsidRPr="000C2486">
        <w:rPr>
          <w:rFonts w:ascii="바탕체" w:eastAsia="바탕체" w:hAnsi="바탕체" w:hint="eastAsia"/>
          <w:sz w:val="24"/>
        </w:rPr>
        <w:t>의 사망원인을 분석해보면 크게</w:t>
      </w:r>
      <w:r w:rsidR="0087516B">
        <w:rPr>
          <w:rFonts w:ascii="바탕체" w:eastAsia="바탕체" w:hAnsi="바탕체" w:hint="eastAsia"/>
          <w:sz w:val="24"/>
        </w:rPr>
        <w:t xml:space="preserve"> 3</w:t>
      </w:r>
      <w:r w:rsidRPr="000C2486">
        <w:rPr>
          <w:rFonts w:ascii="바탕체" w:eastAsia="바탕체" w:hAnsi="바탕체" w:hint="eastAsia"/>
          <w:sz w:val="24"/>
        </w:rPr>
        <w:t>가지의 특징이 나타납니다.</w:t>
      </w:r>
    </w:p>
    <w:p w14:paraId="6808F54B" w14:textId="17C0C2D1" w:rsidR="002237A0" w:rsidRPr="0087516B" w:rsidRDefault="0087516B" w:rsidP="0087516B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 w:rsidRPr="00BA2F1D">
        <w:rPr>
          <w:rFonts w:ascii="Cambria Math" w:eastAsia="바탕체" w:hAnsi="Cambria Math"/>
          <w:sz w:val="24"/>
        </w:rPr>
        <w:t>◼</w:t>
      </w:r>
      <w:r w:rsidR="002237A0" w:rsidRPr="0087516B">
        <w:rPr>
          <w:rFonts w:ascii="바탕체" w:eastAsia="바탕체" w:hAnsi="바탕체" w:hint="eastAsia"/>
          <w:sz w:val="24"/>
        </w:rPr>
        <w:t xml:space="preserve"> </w:t>
      </w:r>
      <w:r w:rsidR="00D90284" w:rsidRPr="0087516B">
        <w:rPr>
          <w:rFonts w:ascii="바탕체" w:eastAsia="바탕체" w:hAnsi="바탕체"/>
          <w:sz w:val="24"/>
        </w:rPr>
        <w:t>‘</w:t>
      </w:r>
      <w:proofErr w:type="spellStart"/>
      <w:r w:rsidR="002237A0" w:rsidRPr="0087516B">
        <w:rPr>
          <w:rFonts w:ascii="바탕체" w:eastAsia="바탕체" w:hAnsi="바탕체" w:hint="eastAsia"/>
          <w:sz w:val="24"/>
        </w:rPr>
        <w:t>신생물</w:t>
      </w:r>
      <w:proofErr w:type="spellEnd"/>
      <w:r w:rsidR="00D90284" w:rsidRPr="0087516B">
        <w:rPr>
          <w:rFonts w:ascii="바탕체" w:eastAsia="바탕체" w:hAnsi="바탕체"/>
          <w:sz w:val="24"/>
        </w:rPr>
        <w:t>’</w:t>
      </w:r>
      <w:r w:rsidR="002237A0" w:rsidRPr="0087516B">
        <w:rPr>
          <w:rFonts w:ascii="바탕체" w:eastAsia="바탕체" w:hAnsi="바탕체" w:hint="eastAsia"/>
          <w:sz w:val="24"/>
        </w:rPr>
        <w:t>의 경우</w:t>
      </w:r>
      <w:r w:rsidR="00D90284" w:rsidRPr="0087516B">
        <w:rPr>
          <w:rFonts w:ascii="바탕체" w:eastAsia="바탕체" w:hAnsi="바탕체" w:hint="eastAsia"/>
          <w:sz w:val="24"/>
        </w:rPr>
        <w:t>,</w:t>
      </w:r>
      <w:r w:rsidR="002237A0" w:rsidRPr="0087516B">
        <w:rPr>
          <w:rFonts w:ascii="바탕체" w:eastAsia="바탕체" w:hAnsi="바탕체" w:hint="eastAsia"/>
          <w:sz w:val="24"/>
        </w:rPr>
        <w:t xml:space="preserve"> 30년</w:t>
      </w:r>
      <w:r w:rsidR="006452EA" w:rsidRPr="0087516B">
        <w:rPr>
          <w:rFonts w:ascii="바탕체" w:eastAsia="바탕체" w:hAnsi="바탕체" w:hint="eastAsia"/>
          <w:sz w:val="24"/>
        </w:rPr>
        <w:t xml:space="preserve"> </w:t>
      </w:r>
      <w:r w:rsidR="002237A0" w:rsidRPr="0087516B">
        <w:rPr>
          <w:rFonts w:ascii="바탕체" w:eastAsia="바탕체" w:hAnsi="바탕체" w:hint="eastAsia"/>
          <w:sz w:val="24"/>
        </w:rPr>
        <w:t>동안 사망원인비중이 약 두</w:t>
      </w:r>
      <w:r w:rsidR="006E2214" w:rsidRPr="0087516B">
        <w:rPr>
          <w:rFonts w:ascii="바탕체" w:eastAsia="바탕체" w:hAnsi="바탕체" w:hint="eastAsia"/>
          <w:sz w:val="24"/>
        </w:rPr>
        <w:t xml:space="preserve"> </w:t>
      </w:r>
      <w:r w:rsidR="006452EA" w:rsidRPr="0087516B">
        <w:rPr>
          <w:rFonts w:ascii="바탕체" w:eastAsia="바탕체" w:hAnsi="바탕체" w:hint="eastAsia"/>
          <w:sz w:val="24"/>
        </w:rPr>
        <w:t>배</w:t>
      </w:r>
      <w:r w:rsidR="002237A0" w:rsidRPr="0087516B">
        <w:rPr>
          <w:rFonts w:ascii="바탕체" w:eastAsia="바탕체" w:hAnsi="바탕체" w:hint="eastAsia"/>
          <w:sz w:val="24"/>
        </w:rPr>
        <w:t xml:space="preserve"> </w:t>
      </w:r>
      <w:r w:rsidR="006452EA" w:rsidRPr="0087516B">
        <w:rPr>
          <w:rFonts w:ascii="바탕체" w:eastAsia="바탕체" w:hAnsi="바탕체" w:hint="eastAsia"/>
          <w:sz w:val="24"/>
        </w:rPr>
        <w:t>증가했</w:t>
      </w:r>
      <w:r w:rsidR="002237A0" w:rsidRPr="0087516B">
        <w:rPr>
          <w:rFonts w:ascii="바탕체" w:eastAsia="바탕체" w:hAnsi="바탕체" w:hint="eastAsia"/>
          <w:sz w:val="24"/>
        </w:rPr>
        <w:t xml:space="preserve">습니다. </w:t>
      </w:r>
      <w:r w:rsidR="002237A0" w:rsidRPr="0087516B">
        <w:rPr>
          <w:rFonts w:ascii="바탕체" w:eastAsia="바탕체" w:hAnsi="바탕체"/>
          <w:sz w:val="24"/>
        </w:rPr>
        <w:t xml:space="preserve">(12% </w:t>
      </w:r>
      <w:r w:rsidR="002237A0" w:rsidRPr="0087516B">
        <w:rPr>
          <w:rFonts w:ascii="바탕체" w:eastAsia="바탕체" w:hAnsi="바탕체" w:hint="eastAsia"/>
          <w:sz w:val="24"/>
        </w:rPr>
        <w:t xml:space="preserve">▷ </w:t>
      </w:r>
      <w:r w:rsidR="002237A0" w:rsidRPr="0087516B">
        <w:rPr>
          <w:rFonts w:ascii="바탕체" w:eastAsia="바탕체" w:hAnsi="바탕체"/>
          <w:sz w:val="24"/>
        </w:rPr>
        <w:t>24%)</w:t>
      </w:r>
    </w:p>
    <w:p w14:paraId="211A8804" w14:textId="35C17140" w:rsidR="002237A0" w:rsidRPr="0087516B" w:rsidRDefault="0087516B" w:rsidP="0087516B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 w:rsidRPr="00BA2F1D">
        <w:rPr>
          <w:rFonts w:ascii="Cambria Math" w:eastAsia="바탕체" w:hAnsi="Cambria Math"/>
          <w:sz w:val="24"/>
        </w:rPr>
        <w:t>◼</w:t>
      </w:r>
      <w:r w:rsidR="002237A0" w:rsidRPr="0087516B">
        <w:rPr>
          <w:rFonts w:ascii="바탕체" w:eastAsia="바탕체" w:hAnsi="바탕체"/>
          <w:sz w:val="24"/>
        </w:rPr>
        <w:t xml:space="preserve"> </w:t>
      </w:r>
      <w:r w:rsidR="00D90284" w:rsidRPr="0087516B">
        <w:rPr>
          <w:rFonts w:ascii="바탕체" w:eastAsia="바탕체" w:hAnsi="바탕체"/>
          <w:sz w:val="24"/>
        </w:rPr>
        <w:t>‘</w:t>
      </w:r>
      <w:r w:rsidR="002237A0" w:rsidRPr="0087516B">
        <w:rPr>
          <w:rFonts w:ascii="바탕체" w:eastAsia="바탕체" w:hAnsi="바탕체" w:hint="eastAsia"/>
          <w:sz w:val="24"/>
        </w:rPr>
        <w:t>달리 분류되지 않은 증상 및 증후</w:t>
      </w:r>
      <w:r w:rsidR="00D90284" w:rsidRPr="0087516B">
        <w:rPr>
          <w:rFonts w:ascii="바탕체" w:eastAsia="바탕체" w:hAnsi="바탕체"/>
          <w:sz w:val="24"/>
        </w:rPr>
        <w:t>’</w:t>
      </w:r>
      <w:r w:rsidR="002237A0" w:rsidRPr="0087516B">
        <w:rPr>
          <w:rFonts w:ascii="바탕체" w:eastAsia="바탕체" w:hAnsi="바탕체" w:hint="eastAsia"/>
          <w:sz w:val="24"/>
        </w:rPr>
        <w:t>의 경우</w:t>
      </w:r>
      <w:r w:rsidR="006452EA" w:rsidRPr="0087516B">
        <w:rPr>
          <w:rFonts w:ascii="바탕체" w:eastAsia="바탕체" w:hAnsi="바탕체" w:hint="eastAsia"/>
          <w:sz w:val="24"/>
        </w:rPr>
        <w:t>, 최근</w:t>
      </w:r>
      <w:r w:rsidR="002237A0" w:rsidRPr="0087516B">
        <w:rPr>
          <w:rFonts w:ascii="바탕체" w:eastAsia="바탕체" w:hAnsi="바탕체" w:hint="eastAsia"/>
          <w:sz w:val="24"/>
        </w:rPr>
        <w:t xml:space="preserve">에 가까울수록 사망원인비중이 크게 </w:t>
      </w:r>
      <w:r w:rsidR="006452EA" w:rsidRPr="0087516B">
        <w:rPr>
          <w:rFonts w:ascii="바탕체" w:eastAsia="바탕체" w:hAnsi="바탕체" w:hint="eastAsia"/>
          <w:sz w:val="24"/>
        </w:rPr>
        <w:t>감소했</w:t>
      </w:r>
      <w:r w:rsidR="002237A0" w:rsidRPr="0087516B">
        <w:rPr>
          <w:rFonts w:ascii="바탕체" w:eastAsia="바탕체" w:hAnsi="바탕체" w:hint="eastAsia"/>
          <w:sz w:val="24"/>
        </w:rPr>
        <w:t>습니다.</w:t>
      </w:r>
      <w:r w:rsidR="002237A0" w:rsidRPr="0087516B">
        <w:rPr>
          <w:rFonts w:ascii="바탕체" w:eastAsia="바탕체" w:hAnsi="바탕체"/>
          <w:sz w:val="24"/>
        </w:rPr>
        <w:t xml:space="preserve"> (36% </w:t>
      </w:r>
      <w:r w:rsidR="002237A0" w:rsidRPr="0087516B">
        <w:rPr>
          <w:rFonts w:ascii="바탕체" w:eastAsia="바탕체" w:hAnsi="바탕체" w:hint="eastAsia"/>
          <w:sz w:val="24"/>
        </w:rPr>
        <w:t xml:space="preserve">▷ </w:t>
      </w:r>
      <w:r w:rsidR="002237A0" w:rsidRPr="0087516B">
        <w:rPr>
          <w:rFonts w:ascii="바탕체" w:eastAsia="바탕체" w:hAnsi="바탕체"/>
          <w:sz w:val="24"/>
        </w:rPr>
        <w:t>11%)</w:t>
      </w:r>
    </w:p>
    <w:p w14:paraId="51D4904A" w14:textId="21AEB2E8" w:rsidR="003360CF" w:rsidRPr="00EC41CD" w:rsidRDefault="0087516B" w:rsidP="00EC41CD">
      <w:pPr>
        <w:spacing w:line="360" w:lineRule="auto"/>
        <w:ind w:left="400"/>
        <w:jc w:val="left"/>
        <w:rPr>
          <w:rFonts w:ascii="바탕체" w:eastAsia="바탕체" w:hAnsi="바탕체"/>
          <w:sz w:val="24"/>
        </w:rPr>
      </w:pPr>
      <w:r w:rsidRPr="00BA2F1D">
        <w:rPr>
          <w:rFonts w:ascii="Cambria Math" w:eastAsia="바탕체" w:hAnsi="Cambria Math"/>
          <w:sz w:val="24"/>
        </w:rPr>
        <w:t>◼</w:t>
      </w:r>
      <w:r w:rsidR="002237A0" w:rsidRPr="0087516B">
        <w:rPr>
          <w:rFonts w:ascii="바탕체" w:eastAsia="바탕체" w:hAnsi="바탕체"/>
          <w:sz w:val="24"/>
        </w:rPr>
        <w:t xml:space="preserve"> 2015</w:t>
      </w:r>
      <w:r w:rsidR="002237A0" w:rsidRPr="0087516B">
        <w:rPr>
          <w:rFonts w:ascii="바탕체" w:eastAsia="바탕체" w:hAnsi="바탕체" w:hint="eastAsia"/>
          <w:sz w:val="24"/>
        </w:rPr>
        <w:t xml:space="preserve">년 최근에 들어 </w:t>
      </w:r>
      <w:r w:rsidR="00D90284" w:rsidRPr="0087516B">
        <w:rPr>
          <w:rFonts w:ascii="바탕체" w:eastAsia="바탕체" w:hAnsi="바탕체"/>
          <w:sz w:val="24"/>
        </w:rPr>
        <w:t>‘</w:t>
      </w:r>
      <w:r w:rsidR="002237A0" w:rsidRPr="0087516B">
        <w:rPr>
          <w:rFonts w:ascii="바탕체" w:eastAsia="바탕체" w:hAnsi="바탕체" w:hint="eastAsia"/>
          <w:sz w:val="24"/>
        </w:rPr>
        <w:t>질병이환 및 사망의 외인</w:t>
      </w:r>
      <w:r w:rsidR="00D90284" w:rsidRPr="0087516B">
        <w:rPr>
          <w:rFonts w:ascii="바탕체" w:eastAsia="바탕체" w:hAnsi="바탕체"/>
          <w:sz w:val="24"/>
        </w:rPr>
        <w:t>’</w:t>
      </w:r>
      <w:r w:rsidR="002237A0" w:rsidRPr="0087516B">
        <w:rPr>
          <w:rFonts w:ascii="바탕체" w:eastAsia="바탕체" w:hAnsi="바탕체" w:hint="eastAsia"/>
          <w:sz w:val="24"/>
        </w:rPr>
        <w:t xml:space="preserve">보다 </w:t>
      </w:r>
      <w:r w:rsidR="00D90284" w:rsidRPr="0087516B">
        <w:rPr>
          <w:rFonts w:ascii="바탕체" w:eastAsia="바탕체" w:hAnsi="바탕체"/>
          <w:sz w:val="24"/>
        </w:rPr>
        <w:t>‘</w:t>
      </w:r>
      <w:r w:rsidR="002237A0" w:rsidRPr="0087516B">
        <w:rPr>
          <w:rFonts w:ascii="바탕체" w:eastAsia="바탕체" w:hAnsi="바탕체" w:hint="eastAsia"/>
          <w:sz w:val="24"/>
        </w:rPr>
        <w:t>호흡계통의질환</w:t>
      </w:r>
      <w:r w:rsidR="00D90284" w:rsidRPr="0087516B">
        <w:rPr>
          <w:rFonts w:ascii="바탕체" w:eastAsia="바탕체" w:hAnsi="바탕체"/>
          <w:sz w:val="24"/>
        </w:rPr>
        <w:t>’</w:t>
      </w:r>
      <w:r w:rsidR="002237A0" w:rsidRPr="0087516B">
        <w:rPr>
          <w:rFonts w:ascii="바탕체" w:eastAsia="바탕체" w:hAnsi="바탕체" w:hint="eastAsia"/>
          <w:sz w:val="24"/>
        </w:rPr>
        <w:t xml:space="preserve">이 사망원인으로서 비중이 </w:t>
      </w:r>
      <w:r w:rsidR="00B14EF9" w:rsidRPr="0087516B">
        <w:rPr>
          <w:rFonts w:ascii="바탕체" w:eastAsia="바탕체" w:hAnsi="바탕체" w:hint="eastAsia"/>
          <w:sz w:val="24"/>
        </w:rPr>
        <w:t>커졌</w:t>
      </w:r>
      <w:r w:rsidR="002237A0" w:rsidRPr="0087516B">
        <w:rPr>
          <w:rFonts w:ascii="바탕체" w:eastAsia="바탕체" w:hAnsi="바탕체" w:hint="eastAsia"/>
          <w:sz w:val="24"/>
        </w:rPr>
        <w:t>습니다.</w:t>
      </w:r>
    </w:p>
    <w:p w14:paraId="5011C8F0" w14:textId="0E44C2AF" w:rsidR="00B87BB0" w:rsidRPr="000C2486" w:rsidRDefault="00B87BB0" w:rsidP="0087516B">
      <w:pPr>
        <w:spacing w:line="24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>[표</w:t>
      </w:r>
      <w:r w:rsidR="0087516B">
        <w:rPr>
          <w:rFonts w:ascii="바탕체" w:eastAsia="바탕체" w:hAnsi="바탕체" w:hint="eastAsia"/>
          <w:sz w:val="24"/>
        </w:rPr>
        <w:t xml:space="preserve"> </w:t>
      </w:r>
      <w:r w:rsidR="0087516B">
        <w:rPr>
          <w:rFonts w:ascii="바탕체" w:eastAsia="바탕체" w:hAnsi="바탕체"/>
          <w:sz w:val="24"/>
        </w:rPr>
        <w:t>– 12]</w:t>
      </w:r>
      <w:r w:rsidR="00956717" w:rsidRPr="000C2486">
        <w:rPr>
          <w:rFonts w:ascii="바탕체" w:eastAsia="바탕체" w:hAnsi="바탕체"/>
          <w:sz w:val="24"/>
        </w:rPr>
        <w:t xml:space="preserve"> </w:t>
      </w:r>
      <w:r w:rsidR="00956717" w:rsidRPr="000C2486">
        <w:rPr>
          <w:rFonts w:ascii="바탕체" w:eastAsia="바탕체" w:hAnsi="바탕체" w:hint="eastAsia"/>
          <w:sz w:val="24"/>
        </w:rPr>
        <w:t xml:space="preserve">시대별 남녀 </w:t>
      </w:r>
      <w:r w:rsidR="003360CF" w:rsidRPr="000C2486">
        <w:rPr>
          <w:rFonts w:ascii="바탕체" w:eastAsia="바탕체" w:hAnsi="바탕체" w:hint="eastAsia"/>
          <w:sz w:val="24"/>
        </w:rPr>
        <w:t>전</w:t>
      </w:r>
      <w:r w:rsidR="00B14EF9" w:rsidRPr="000C2486">
        <w:rPr>
          <w:rFonts w:ascii="바탕체" w:eastAsia="바탕체" w:hAnsi="바탕체" w:hint="eastAsia"/>
          <w:sz w:val="24"/>
        </w:rPr>
        <w:t>(全)</w:t>
      </w:r>
      <w:r w:rsidR="00956717" w:rsidRPr="000C2486">
        <w:rPr>
          <w:rFonts w:ascii="바탕체" w:eastAsia="바탕체" w:hAnsi="바탕체" w:hint="eastAsia"/>
          <w:sz w:val="24"/>
        </w:rPr>
        <w:t>연령 사망원인조사 순위</w:t>
      </w:r>
    </w:p>
    <w:tbl>
      <w:tblPr>
        <w:tblW w:w="9014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37"/>
        <w:gridCol w:w="571"/>
        <w:gridCol w:w="573"/>
        <w:gridCol w:w="571"/>
        <w:gridCol w:w="573"/>
        <w:gridCol w:w="571"/>
        <w:gridCol w:w="573"/>
        <w:gridCol w:w="571"/>
        <w:gridCol w:w="574"/>
      </w:tblGrid>
      <w:tr w:rsidR="00B87BB0" w:rsidRPr="000C2486" w14:paraId="3DD968FA" w14:textId="77777777" w:rsidTr="003360CF">
        <w:trPr>
          <w:trHeight w:val="602"/>
        </w:trPr>
        <w:tc>
          <w:tcPr>
            <w:tcW w:w="4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5568E15" w14:textId="7D97FCA9" w:rsidR="00B87BB0" w:rsidRPr="000C2486" w:rsidRDefault="003360CF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전</w:t>
            </w:r>
            <w:r w:rsidR="00B14EF9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(全)</w:t>
            </w:r>
            <w:r w:rsidR="00B87BB0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연령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58EDF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1985년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F9A6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1995년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419DD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2005년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114D8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2015년</w:t>
            </w:r>
          </w:p>
        </w:tc>
      </w:tr>
      <w:tr w:rsidR="003360CF" w:rsidRPr="000C2486" w14:paraId="754AE0DB" w14:textId="77777777" w:rsidTr="003360CF">
        <w:trPr>
          <w:trHeight w:val="602"/>
        </w:trPr>
        <w:tc>
          <w:tcPr>
            <w:tcW w:w="44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</w:tcPr>
          <w:p w14:paraId="589D15BC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7C21D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8CD4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여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D86FF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0A047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여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31B41C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77ACD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여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EE224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남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6467B" w14:textId="77777777" w:rsidR="00B87BB0" w:rsidRPr="000C2486" w:rsidRDefault="00B87BB0" w:rsidP="00933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여</w:t>
            </w:r>
          </w:p>
        </w:tc>
      </w:tr>
      <w:tr w:rsidR="003360CF" w:rsidRPr="000C2486" w14:paraId="722FF2F8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4A11B48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lastRenderedPageBreak/>
              <w:t>특정 감염성 및 기생충성 질환 (A00-B99)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7E62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D5EA6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4F979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3517A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989D8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9D2C0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6DAD4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5D101" w14:textId="77777777" w:rsidR="00B87BB0" w:rsidRPr="000C2486" w:rsidRDefault="00B87BB0" w:rsidP="0087516B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</w:tr>
      <w:tr w:rsidR="003360CF" w:rsidRPr="000C2486" w14:paraId="4CCF493B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4890B9B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신생물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(C00-D48)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88F085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2407D1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F0C137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D532E37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B20F57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A755E8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3B900F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B67EBD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</w:tr>
      <w:tr w:rsidR="003360CF" w:rsidRPr="000C2486" w14:paraId="145BD56F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7394A21" w14:textId="60F57CF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혈액 및 조혈기관질환과 면역메커니즘을 침범하는 특정장애</w:t>
            </w:r>
            <w:r w:rsidR="00F62D16"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(D50-D89)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AAD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F74D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300D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4786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AC8C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36B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DE6F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18AF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</w:tr>
      <w:tr w:rsidR="003360CF" w:rsidRPr="000C2486" w14:paraId="24E5D4C4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217B84D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내분비, 영양 및 대사 질환 (E00-E88)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6259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BB2A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139A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DF17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46F37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53B71D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BFFC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1577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</w:tr>
      <w:tr w:rsidR="003360CF" w:rsidRPr="000C2486" w14:paraId="7DBED666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02016D5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정신 및 행동장애 (F01-F99)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8A2A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3A54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83D67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883A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F01A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EF35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9B5E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5522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</w:tr>
      <w:tr w:rsidR="003360CF" w:rsidRPr="000C2486" w14:paraId="5BE246D9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D33F487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신경계통의 질환 (G00-G98)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8A10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770E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3071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3C78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AA5D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9F9F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8053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486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</w:tr>
      <w:tr w:rsidR="003360CF" w:rsidRPr="000C2486" w14:paraId="1C3B8638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2C4CBDA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눈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눈부속기의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(H00-H57)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D159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1AF2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828BB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F5A0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E04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835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9D8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47C9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</w:t>
            </w:r>
          </w:p>
        </w:tc>
      </w:tr>
      <w:tr w:rsidR="003360CF" w:rsidRPr="000C2486" w14:paraId="756E63D2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298C705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귀 및 </w:t>
            </w: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유돌의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(H60-H93)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7D8E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8870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02BF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2C30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17EE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EFC3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F046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8BA4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</w:tr>
      <w:tr w:rsidR="003360CF" w:rsidRPr="000C2486" w14:paraId="05F47534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6F85412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순환계통 질환 (I00-I99)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FBDF5DB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58D98B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42798B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E1B6DB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D4CE44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9DDD5F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E679AE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7AEBF7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</w:tr>
      <w:tr w:rsidR="003360CF" w:rsidRPr="000C2486" w14:paraId="6CC1FE51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E410344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호흡계통의 질환 (J00-J98</w:t>
            </w:r>
            <w:proofErr w:type="gram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,U04</w:t>
            </w:r>
            <w:proofErr w:type="gram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041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4F5F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DF30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D923B8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E01680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1B0A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6E3197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1559F0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</w:tr>
      <w:tr w:rsidR="003360CF" w:rsidRPr="000C2486" w14:paraId="3D71C297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9466D86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소화계통의 질환 (K00-K92)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DE4908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488BB7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C8CC82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86187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2698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873E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366E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024D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</w:p>
        </w:tc>
      </w:tr>
      <w:tr w:rsidR="003360CF" w:rsidRPr="000C2486" w14:paraId="1B9A1EE3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5042F213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피부 및 피하조직의 질환 (L00-L98)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D9DD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E14C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F186B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86E5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E565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3847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EF91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7CCD7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</w:tr>
      <w:tr w:rsidR="003360CF" w:rsidRPr="000C2486" w14:paraId="576B1339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029FA896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근골격계통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및 결합 조직의 질환 (M00-M99)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25D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0389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2D1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A263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9222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F72D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602D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6DBC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</w:tr>
      <w:tr w:rsidR="003360CF" w:rsidRPr="000C2486" w14:paraId="1600675E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1CD640C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비뇨생식계통의</w:t>
            </w:r>
            <w:proofErr w:type="spellEnd"/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질환 (N00-N98)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4013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07C0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387A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769A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D2C0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E9B6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D75B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AEF6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</w:p>
        </w:tc>
      </w:tr>
      <w:tr w:rsidR="003360CF" w:rsidRPr="000C2486" w14:paraId="3142C56B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288A4629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임신, 출산 및 산후기 (O00-O99)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2518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EC8E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E922B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81AB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D554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EAFE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E586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39F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</w:t>
            </w:r>
          </w:p>
        </w:tc>
      </w:tr>
      <w:tr w:rsidR="003360CF" w:rsidRPr="000C2486" w14:paraId="04C5FFF4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699C5EE1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출생전후기에 기원한 특정병태 (P00-P96)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C2B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C72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495C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31FB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4149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66A07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E567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8482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</w:tr>
      <w:tr w:rsidR="003360CF" w:rsidRPr="000C2486" w14:paraId="30050900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3AF8F50E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선천 기형, 변형 및 염색체 이상 (Q00-Q99)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E38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E1918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574F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56AB1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AFA4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FE72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4BFE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1F15A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</w:p>
        </w:tc>
      </w:tr>
      <w:tr w:rsidR="003360CF" w:rsidRPr="000C2486" w14:paraId="32984FA3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4C370FDA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달리 분류되지 않은 증상, 징후 (R00-R99)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76809A4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D46C48C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EEF255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7779B5F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2906A85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953567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D281CFE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6ED2459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</w:tr>
      <w:tr w:rsidR="003360CF" w:rsidRPr="000C2486" w14:paraId="77C0CE26" w14:textId="77777777" w:rsidTr="0087516B">
        <w:trPr>
          <w:trHeight w:val="60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center"/>
            <w:hideMark/>
          </w:tcPr>
          <w:p w14:paraId="1833E9DF" w14:textId="77777777" w:rsidR="00B87BB0" w:rsidRPr="000C2486" w:rsidRDefault="00B87BB0" w:rsidP="008751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0C2486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질병이환 및 사망의 외인 (V01-Y89)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A9FD8B2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148DF7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3B2621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D695E6D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E5853A3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D8D7E76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839647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CCEE200" w14:textId="77777777" w:rsidR="00B87BB0" w:rsidRPr="000C2486" w:rsidRDefault="00B87BB0" w:rsidP="0087516B">
            <w:pPr>
              <w:jc w:val="center"/>
              <w:rPr>
                <w:rFonts w:ascii="바탕체" w:eastAsia="바탕체" w:hAnsi="바탕체"/>
                <w:color w:val="000000"/>
                <w:sz w:val="18"/>
                <w:szCs w:val="18"/>
              </w:rPr>
            </w:pPr>
            <w:r w:rsidRPr="000C2486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</w:p>
        </w:tc>
      </w:tr>
    </w:tbl>
    <w:p w14:paraId="4AC4E24B" w14:textId="77777777" w:rsidR="00B14EF9" w:rsidRPr="000C2486" w:rsidRDefault="00B14EF9" w:rsidP="00655672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02E824B7" w14:textId="17E494EE" w:rsidR="00FE2E41" w:rsidRPr="000C2486" w:rsidRDefault="00FE2E41" w:rsidP="00B14EF9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1983년 </w:t>
      </w:r>
      <w:r w:rsidRPr="000C2486">
        <w:rPr>
          <w:rFonts w:ascii="바탕체" w:eastAsia="바탕체" w:hAnsi="바탕체"/>
          <w:sz w:val="24"/>
        </w:rPr>
        <w:t>~ 2018</w:t>
      </w:r>
      <w:r w:rsidRPr="000C2486">
        <w:rPr>
          <w:rFonts w:ascii="바탕체" w:eastAsia="바탕체" w:hAnsi="바탕체" w:hint="eastAsia"/>
          <w:sz w:val="24"/>
        </w:rPr>
        <w:t xml:space="preserve">년도까지의 데이터를 </w:t>
      </w:r>
      <w:r w:rsidR="006452EA" w:rsidRPr="000C2486">
        <w:rPr>
          <w:rFonts w:ascii="바탕체" w:eastAsia="바탕체" w:hAnsi="바탕체" w:hint="eastAsia"/>
          <w:sz w:val="24"/>
        </w:rPr>
        <w:t>사용하면 두 가지 문제점이 발생합니다.</w:t>
      </w:r>
    </w:p>
    <w:p w14:paraId="6DDAEC97" w14:textId="64C71441" w:rsidR="00FE2E41" w:rsidRPr="000C2486" w:rsidRDefault="00FE2E41" w:rsidP="00FE2E41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 첫째로,</w:t>
      </w:r>
      <w:r w:rsidRPr="000C2486">
        <w:rPr>
          <w:rFonts w:ascii="바탕체" w:eastAsia="바탕체" w:hAnsi="바탕체"/>
          <w:sz w:val="24"/>
        </w:rPr>
        <w:t xml:space="preserve"> </w:t>
      </w:r>
      <w:r w:rsidR="0087516B">
        <w:rPr>
          <w:rFonts w:ascii="바탕체" w:eastAsia="바탕체" w:hAnsi="바탕체"/>
          <w:sz w:val="24"/>
        </w:rPr>
        <w:t>[</w:t>
      </w:r>
      <w:r w:rsidR="0087516B">
        <w:rPr>
          <w:rFonts w:ascii="바탕체" w:eastAsia="바탕체" w:hAnsi="바탕체" w:hint="eastAsia"/>
          <w:sz w:val="24"/>
        </w:rPr>
        <w:t xml:space="preserve">표 </w:t>
      </w:r>
      <w:r w:rsidR="0087516B">
        <w:rPr>
          <w:rFonts w:ascii="바탕체" w:eastAsia="바탕체" w:hAnsi="바탕체"/>
          <w:sz w:val="24"/>
        </w:rPr>
        <w:t>–</w:t>
      </w:r>
      <w:r w:rsidR="0087516B">
        <w:rPr>
          <w:rFonts w:ascii="바탕체" w:eastAsia="바탕체" w:hAnsi="바탕체" w:hint="eastAsia"/>
          <w:sz w:val="24"/>
        </w:rPr>
        <w:t xml:space="preserve"> 10,</w:t>
      </w:r>
      <w:r w:rsidR="0087516B">
        <w:rPr>
          <w:rFonts w:ascii="바탕체" w:eastAsia="바탕체" w:hAnsi="바탕체"/>
          <w:sz w:val="24"/>
        </w:rPr>
        <w:t xml:space="preserve"> 11, 12]</w:t>
      </w:r>
      <w:r w:rsidR="0087516B">
        <w:rPr>
          <w:rFonts w:ascii="바탕체" w:eastAsia="바탕체" w:hAnsi="바탕체" w:hint="eastAsia"/>
          <w:sz w:val="24"/>
        </w:rPr>
        <w:t>를 보면,</w:t>
      </w:r>
      <w:r w:rsidR="0087516B">
        <w:rPr>
          <w:rFonts w:ascii="바탕체" w:eastAsia="바탕체" w:hAnsi="바탕체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시대별로 사망원인비중이 달라지고 있습니다.</w:t>
      </w:r>
      <w:r w:rsidRPr="000C2486">
        <w:rPr>
          <w:rFonts w:ascii="바탕체" w:eastAsia="바탕체" w:hAnsi="바탕체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가장 눈에</w:t>
      </w:r>
      <w:r w:rsidR="00EC502F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 xml:space="preserve">띄는 </w:t>
      </w:r>
      <w:r w:rsidR="00B14EF9" w:rsidRPr="000C2486">
        <w:rPr>
          <w:rFonts w:ascii="바탕체" w:eastAsia="바탕체" w:hAnsi="바탕체"/>
          <w:sz w:val="24"/>
        </w:rPr>
        <w:t>‘</w:t>
      </w:r>
      <w:r w:rsidRPr="000C2486">
        <w:rPr>
          <w:rFonts w:ascii="바탕체" w:eastAsia="바탕체" w:hAnsi="바탕체" w:hint="eastAsia"/>
          <w:sz w:val="24"/>
        </w:rPr>
        <w:t>달리</w:t>
      </w:r>
      <w:r w:rsidR="00EC502F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분류되지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않는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증상</w:t>
      </w:r>
      <w:r w:rsidR="00B14EF9" w:rsidRPr="000C2486">
        <w:rPr>
          <w:rFonts w:ascii="바탕체" w:eastAsia="바탕체" w:hAnsi="바탕체"/>
          <w:sz w:val="24"/>
        </w:rPr>
        <w:t>’</w:t>
      </w:r>
      <w:r w:rsidRPr="000C2486">
        <w:rPr>
          <w:rFonts w:ascii="바탕체" w:eastAsia="바탕체" w:hAnsi="바탕체" w:hint="eastAsia"/>
          <w:sz w:val="24"/>
        </w:rPr>
        <w:t xml:space="preserve"> 및 </w:t>
      </w:r>
      <w:r w:rsidR="00B14EF9" w:rsidRPr="000C2486">
        <w:rPr>
          <w:rFonts w:ascii="바탕체" w:eastAsia="바탕체" w:hAnsi="바탕체"/>
          <w:sz w:val="24"/>
        </w:rPr>
        <w:t>‘</w:t>
      </w:r>
      <w:proofErr w:type="spellStart"/>
      <w:r w:rsidRPr="000C2486">
        <w:rPr>
          <w:rFonts w:ascii="바탕체" w:eastAsia="바탕체" w:hAnsi="바탕체" w:hint="eastAsia"/>
          <w:sz w:val="24"/>
        </w:rPr>
        <w:t>신생물</w:t>
      </w:r>
      <w:proofErr w:type="spellEnd"/>
      <w:r w:rsidR="00B14EF9" w:rsidRPr="000C2486">
        <w:rPr>
          <w:rFonts w:ascii="바탕체" w:eastAsia="바탕체" w:hAnsi="바탕체"/>
          <w:sz w:val="24"/>
        </w:rPr>
        <w:t>’</w:t>
      </w:r>
      <w:r w:rsidR="0087516B">
        <w:rPr>
          <w:rFonts w:ascii="바탕체" w:eastAsia="바탕체" w:hAnsi="바탕체" w:hint="eastAsia"/>
          <w:sz w:val="24"/>
        </w:rPr>
        <w:t>은</w:t>
      </w:r>
      <w:r w:rsidRPr="000C2486">
        <w:rPr>
          <w:rFonts w:ascii="바탕체" w:eastAsia="바탕체" w:hAnsi="바탕체" w:hint="eastAsia"/>
          <w:sz w:val="24"/>
        </w:rPr>
        <w:t xml:space="preserve"> 과거 </w:t>
      </w:r>
      <w:r w:rsidRPr="000C2486">
        <w:rPr>
          <w:rFonts w:ascii="바탕체" w:eastAsia="바탕체" w:hAnsi="바탕체"/>
          <w:sz w:val="24"/>
        </w:rPr>
        <w:t>1985</w:t>
      </w:r>
      <w:r w:rsidRPr="000C2486">
        <w:rPr>
          <w:rFonts w:ascii="바탕체" w:eastAsia="바탕체" w:hAnsi="바탕체" w:hint="eastAsia"/>
          <w:sz w:val="24"/>
        </w:rPr>
        <w:t>년</w:t>
      </w:r>
      <w:r w:rsidR="00A246BA" w:rsidRPr="000C2486">
        <w:rPr>
          <w:rFonts w:ascii="바탕체" w:eastAsia="바탕체" w:hAnsi="바탕체" w:hint="eastAsia"/>
          <w:sz w:val="24"/>
        </w:rPr>
        <w:lastRenderedPageBreak/>
        <w:t>과</w:t>
      </w:r>
      <w:r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/>
          <w:sz w:val="24"/>
        </w:rPr>
        <w:t>2015</w:t>
      </w:r>
      <w:r w:rsidRPr="000C2486">
        <w:rPr>
          <w:rFonts w:ascii="바탕체" w:eastAsia="바탕체" w:hAnsi="바탕체" w:hint="eastAsia"/>
          <w:sz w:val="24"/>
        </w:rPr>
        <w:t>년</w:t>
      </w:r>
      <w:r w:rsidR="00A246BA" w:rsidRPr="000C2486">
        <w:rPr>
          <w:rFonts w:ascii="바탕체" w:eastAsia="바탕체" w:hAnsi="바탕체" w:hint="eastAsia"/>
          <w:sz w:val="24"/>
        </w:rPr>
        <w:t>의 사망원인 순위</w:t>
      </w:r>
      <w:r w:rsidR="0087516B">
        <w:rPr>
          <w:rFonts w:ascii="바탕체" w:eastAsia="바탕체" w:hAnsi="바탕체" w:hint="eastAsia"/>
          <w:sz w:val="24"/>
        </w:rPr>
        <w:t>와 비율</w:t>
      </w:r>
      <w:r w:rsidR="00A246BA" w:rsidRPr="000C2486">
        <w:rPr>
          <w:rFonts w:ascii="바탕체" w:eastAsia="바탕체" w:hAnsi="바탕체" w:hint="eastAsia"/>
          <w:sz w:val="24"/>
        </w:rPr>
        <w:t>에</w:t>
      </w:r>
      <w:r w:rsidRPr="000C2486">
        <w:rPr>
          <w:rFonts w:ascii="바탕체" w:eastAsia="바탕체" w:hAnsi="바탕체" w:hint="eastAsia"/>
          <w:sz w:val="24"/>
        </w:rPr>
        <w:t xml:space="preserve"> 차이가</w:t>
      </w:r>
      <w:r w:rsidR="0087516B">
        <w:rPr>
          <w:rFonts w:ascii="바탕체" w:eastAsia="바탕체" w:hAnsi="바탕체" w:hint="eastAsia"/>
          <w:sz w:val="24"/>
        </w:rPr>
        <w:t xml:space="preserve"> 큼</w:t>
      </w:r>
      <w:r w:rsidRPr="000C2486">
        <w:rPr>
          <w:rFonts w:ascii="바탕체" w:eastAsia="바탕체" w:hAnsi="바탕체" w:hint="eastAsia"/>
          <w:sz w:val="24"/>
        </w:rPr>
        <w:t>을 알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수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있습니다. 우리가 앞으로 사용할 모델은 현재의 사망원인을 분석하여 그 분석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값을 토대로 건강나이를 산출하는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것이므로</w:t>
      </w:r>
      <w:r w:rsidR="00A246BA" w:rsidRPr="000C2486">
        <w:rPr>
          <w:rFonts w:ascii="바탕체" w:eastAsia="바탕체" w:hAnsi="바탕체" w:hint="eastAsia"/>
          <w:sz w:val="24"/>
        </w:rPr>
        <w:t>,</w:t>
      </w:r>
      <w:r w:rsidRPr="000C2486">
        <w:rPr>
          <w:rFonts w:ascii="바탕체" w:eastAsia="바탕체" w:hAnsi="바탕체" w:hint="eastAsia"/>
          <w:sz w:val="24"/>
        </w:rPr>
        <w:t xml:space="preserve"> 현재 모델</w:t>
      </w:r>
      <w:r w:rsidR="00A246BA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설정과 맞지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않는 오래된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 xml:space="preserve">데이터는 </w:t>
      </w:r>
      <w:r w:rsidR="0087516B">
        <w:rPr>
          <w:rFonts w:ascii="바탕체" w:eastAsia="바탕체" w:hAnsi="바탕체" w:hint="eastAsia"/>
          <w:sz w:val="24"/>
        </w:rPr>
        <w:t>제거</w:t>
      </w:r>
      <w:r w:rsidR="00A246BA" w:rsidRPr="000C2486">
        <w:rPr>
          <w:rFonts w:ascii="바탕체" w:eastAsia="바탕체" w:hAnsi="바탕체" w:hint="eastAsia"/>
          <w:sz w:val="24"/>
        </w:rPr>
        <w:t>하고자 합니다</w:t>
      </w:r>
      <w:r w:rsidRPr="000C2486">
        <w:rPr>
          <w:rFonts w:ascii="바탕체" w:eastAsia="바탕체" w:hAnsi="바탕체" w:hint="eastAsia"/>
          <w:sz w:val="24"/>
        </w:rPr>
        <w:t>.</w:t>
      </w:r>
    </w:p>
    <w:p w14:paraId="2D24227E" w14:textId="77777777" w:rsidR="006E6C2D" w:rsidRDefault="00FE2E41" w:rsidP="00FE2E41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/>
          <w:sz w:val="24"/>
        </w:rPr>
        <w:t xml:space="preserve"> </w:t>
      </w:r>
      <w:r w:rsidR="000429A9" w:rsidRPr="000C2486">
        <w:rPr>
          <w:rFonts w:ascii="바탕체" w:eastAsia="바탕체" w:hAnsi="바탕체" w:hint="eastAsia"/>
          <w:sz w:val="24"/>
        </w:rPr>
        <w:t>둘째</w:t>
      </w:r>
      <w:r w:rsidRPr="000C2486">
        <w:rPr>
          <w:rFonts w:ascii="바탕체" w:eastAsia="바탕체" w:hAnsi="바탕체" w:hint="eastAsia"/>
          <w:sz w:val="24"/>
        </w:rPr>
        <w:t xml:space="preserve">, </w:t>
      </w:r>
      <w:r w:rsidR="00792697" w:rsidRPr="000C2486">
        <w:rPr>
          <w:rFonts w:ascii="바탕체" w:eastAsia="바탕체" w:hAnsi="바탕체" w:hint="eastAsia"/>
          <w:sz w:val="24"/>
        </w:rPr>
        <w:t xml:space="preserve">앞으로 사용할 </w:t>
      </w:r>
      <w:r w:rsidR="00A246BA" w:rsidRPr="000C2486">
        <w:rPr>
          <w:rFonts w:ascii="바탕체" w:eastAsia="바탕체" w:hAnsi="바탕체" w:hint="eastAsia"/>
          <w:sz w:val="24"/>
        </w:rPr>
        <w:t>통계청 마이크로 데이터</w:t>
      </w:r>
      <w:r w:rsidR="00ED761B">
        <w:rPr>
          <w:rFonts w:ascii="바탕체" w:eastAsia="바탕체" w:hAnsi="바탕체" w:hint="eastAsia"/>
          <w:sz w:val="24"/>
        </w:rPr>
        <w:t>의 연령대 조사 방식이</w:t>
      </w:r>
      <w:r w:rsidR="00792697" w:rsidRPr="000C2486">
        <w:rPr>
          <w:rFonts w:ascii="바탕체" w:eastAsia="바탕체" w:hAnsi="바탕체" w:hint="eastAsia"/>
          <w:sz w:val="24"/>
        </w:rPr>
        <w:t>,</w:t>
      </w:r>
      <w:r w:rsidR="00ED761B">
        <w:rPr>
          <w:rFonts w:ascii="바탕체" w:eastAsia="바탕체" w:hAnsi="바탕체"/>
          <w:sz w:val="24"/>
        </w:rPr>
        <w:t xml:space="preserve"> </w:t>
      </w:r>
      <w:r w:rsidR="00ED761B" w:rsidRPr="000C2486">
        <w:rPr>
          <w:rFonts w:ascii="바탕체" w:eastAsia="바탕체" w:hAnsi="바탕체" w:hint="eastAsia"/>
          <w:sz w:val="24"/>
        </w:rPr>
        <w:t xml:space="preserve">이는 </w:t>
      </w:r>
      <w:r w:rsidR="00DA7886">
        <w:rPr>
          <w:rFonts w:ascii="바탕체" w:eastAsia="바탕체" w:hAnsi="바탕체"/>
          <w:sz w:val="24"/>
        </w:rPr>
        <w:t>2000</w:t>
      </w:r>
      <w:r w:rsidR="00ED761B" w:rsidRPr="000C2486">
        <w:rPr>
          <w:rFonts w:ascii="바탕체" w:eastAsia="바탕체" w:hAnsi="바탕체" w:hint="eastAsia"/>
          <w:sz w:val="24"/>
        </w:rPr>
        <w:t xml:space="preserve">년 이전과 </w:t>
      </w:r>
      <w:r w:rsidR="00DA7886">
        <w:rPr>
          <w:rFonts w:ascii="바탕체" w:eastAsia="바탕체" w:hAnsi="바탕체"/>
          <w:sz w:val="24"/>
        </w:rPr>
        <w:t>2000</w:t>
      </w:r>
      <w:r w:rsidR="00ED761B" w:rsidRPr="000C2486">
        <w:rPr>
          <w:rFonts w:ascii="바탕체" w:eastAsia="바탕체" w:hAnsi="바탕체" w:hint="eastAsia"/>
          <w:sz w:val="24"/>
        </w:rPr>
        <w:t xml:space="preserve">년 </w:t>
      </w:r>
      <w:r w:rsidR="00ED761B">
        <w:rPr>
          <w:rFonts w:ascii="바탕체" w:eastAsia="바탕체" w:hAnsi="바탕체" w:hint="eastAsia"/>
          <w:sz w:val="24"/>
        </w:rPr>
        <w:t>이후가 달라집니다.</w:t>
      </w:r>
      <w:r w:rsidR="00ED761B">
        <w:rPr>
          <w:rFonts w:ascii="바탕체" w:eastAsia="바탕체" w:hAnsi="바탕체"/>
          <w:sz w:val="24"/>
        </w:rPr>
        <w:t xml:space="preserve"> 2</w:t>
      </w:r>
      <w:r w:rsidR="00DA7886">
        <w:rPr>
          <w:rFonts w:ascii="바탕체" w:eastAsia="바탕체" w:hAnsi="바탕체"/>
          <w:sz w:val="24"/>
        </w:rPr>
        <w:t>000</w:t>
      </w:r>
      <w:r w:rsidR="00ED761B">
        <w:rPr>
          <w:rFonts w:ascii="바탕체" w:eastAsia="바탕체" w:hAnsi="바탕체" w:hint="eastAsia"/>
          <w:sz w:val="24"/>
        </w:rPr>
        <w:t xml:space="preserve">년 이전에는 </w:t>
      </w:r>
      <w:r w:rsidR="00ED761B">
        <w:rPr>
          <w:rFonts w:ascii="바탕체" w:eastAsia="바탕체" w:hAnsi="바탕체"/>
          <w:sz w:val="24"/>
        </w:rPr>
        <w:t>90</w:t>
      </w:r>
      <w:r w:rsidR="00ED761B">
        <w:rPr>
          <w:rFonts w:ascii="바탕체" w:eastAsia="바탕체" w:hAnsi="바탕체" w:hint="eastAsia"/>
          <w:sz w:val="24"/>
        </w:rPr>
        <w:t xml:space="preserve">세 이상 인구가 </w:t>
      </w:r>
      <w:r w:rsidR="00ED761B">
        <w:rPr>
          <w:rFonts w:ascii="바탕체" w:eastAsia="바탕체" w:hAnsi="바탕체"/>
          <w:sz w:val="24"/>
        </w:rPr>
        <w:t>80</w:t>
      </w:r>
      <w:r w:rsidR="00ED761B">
        <w:rPr>
          <w:rFonts w:ascii="바탕체" w:eastAsia="바탕체" w:hAnsi="바탕체" w:hint="eastAsia"/>
          <w:sz w:val="24"/>
        </w:rPr>
        <w:t>세 이상 인구로 통합되어 있지만,</w:t>
      </w:r>
      <w:r w:rsidR="00DA7886">
        <w:rPr>
          <w:rFonts w:ascii="바탕체" w:eastAsia="바탕체" w:hAnsi="바탕체"/>
          <w:sz w:val="24"/>
        </w:rPr>
        <w:t xml:space="preserve"> 2000</w:t>
      </w:r>
      <w:r w:rsidR="00ED761B">
        <w:rPr>
          <w:rFonts w:ascii="바탕체" w:eastAsia="바탕체" w:hAnsi="바탕체" w:hint="eastAsia"/>
          <w:sz w:val="24"/>
        </w:rPr>
        <w:t>년 이후에는</w:t>
      </w:r>
      <w:r w:rsidR="00A246BA" w:rsidRPr="000C2486">
        <w:rPr>
          <w:rFonts w:ascii="바탕체" w:eastAsia="바탕체" w:hAnsi="바탕체" w:hint="eastAsia"/>
          <w:sz w:val="24"/>
        </w:rPr>
        <w:t xml:space="preserve"> </w:t>
      </w:r>
      <w:r w:rsidR="00ED761B">
        <w:rPr>
          <w:rFonts w:ascii="바탕체" w:eastAsia="바탕체" w:hAnsi="바탕체" w:hint="eastAsia"/>
          <w:sz w:val="24"/>
        </w:rPr>
        <w:t xml:space="preserve">80대와 </w:t>
      </w:r>
      <w:r w:rsidR="00ED761B">
        <w:rPr>
          <w:rFonts w:ascii="바탕체" w:eastAsia="바탕체" w:hAnsi="바탕체"/>
          <w:sz w:val="24"/>
        </w:rPr>
        <w:t>90</w:t>
      </w:r>
      <w:r w:rsidR="00ED761B">
        <w:rPr>
          <w:rFonts w:ascii="바탕체" w:eastAsia="바탕체" w:hAnsi="바탕체" w:hint="eastAsia"/>
          <w:sz w:val="24"/>
        </w:rPr>
        <w:t>세 이상 인구가 분류되어 있습니다.</w:t>
      </w:r>
      <w:r w:rsidR="00ED761B">
        <w:rPr>
          <w:rFonts w:ascii="바탕체" w:eastAsia="바탕체" w:hAnsi="바탕체"/>
          <w:sz w:val="24"/>
        </w:rPr>
        <w:t xml:space="preserve"> </w:t>
      </w:r>
      <w:r w:rsidR="000429A9" w:rsidRPr="000C2486">
        <w:rPr>
          <w:rFonts w:ascii="바탕체" w:eastAsia="바탕체" w:hAnsi="바탕체" w:hint="eastAsia"/>
          <w:sz w:val="24"/>
        </w:rPr>
        <w:t xml:space="preserve">이는 </w:t>
      </w:r>
      <w:r w:rsidR="00DA7886">
        <w:rPr>
          <w:rFonts w:ascii="바탕체" w:eastAsia="바탕체" w:hAnsi="바탕체"/>
          <w:sz w:val="24"/>
        </w:rPr>
        <w:t>2000</w:t>
      </w:r>
      <w:r w:rsidR="00214E83" w:rsidRPr="000C2486">
        <w:rPr>
          <w:rFonts w:ascii="바탕체" w:eastAsia="바탕체" w:hAnsi="바탕체" w:hint="eastAsia"/>
          <w:sz w:val="24"/>
        </w:rPr>
        <w:t>년</w:t>
      </w:r>
      <w:r w:rsidR="00792697" w:rsidRPr="000C2486">
        <w:rPr>
          <w:rFonts w:ascii="바탕체" w:eastAsia="바탕체" w:hAnsi="바탕체" w:hint="eastAsia"/>
          <w:sz w:val="24"/>
        </w:rPr>
        <w:t xml:space="preserve"> </w:t>
      </w:r>
      <w:r w:rsidR="00214E83" w:rsidRPr="000C2486">
        <w:rPr>
          <w:rFonts w:ascii="바탕체" w:eastAsia="바탕체" w:hAnsi="바탕체" w:hint="eastAsia"/>
          <w:sz w:val="24"/>
        </w:rPr>
        <w:t xml:space="preserve">이전과 </w:t>
      </w:r>
      <w:r w:rsidR="00DA7886">
        <w:rPr>
          <w:rFonts w:ascii="바탕체" w:eastAsia="바탕체" w:hAnsi="바탕체"/>
          <w:sz w:val="24"/>
        </w:rPr>
        <w:t>2000</w:t>
      </w:r>
      <w:r w:rsidR="00214E83" w:rsidRPr="000C2486">
        <w:rPr>
          <w:rFonts w:ascii="바탕체" w:eastAsia="바탕체" w:hAnsi="바탕체" w:hint="eastAsia"/>
          <w:sz w:val="24"/>
        </w:rPr>
        <w:t>년</w:t>
      </w:r>
      <w:r w:rsidR="00792697" w:rsidRPr="000C2486">
        <w:rPr>
          <w:rFonts w:ascii="바탕체" w:eastAsia="바탕체" w:hAnsi="바탕체" w:hint="eastAsia"/>
          <w:sz w:val="24"/>
        </w:rPr>
        <w:t xml:space="preserve"> </w:t>
      </w:r>
      <w:r w:rsidR="0087516B">
        <w:rPr>
          <w:rFonts w:ascii="바탕체" w:eastAsia="바탕체" w:hAnsi="바탕체" w:hint="eastAsia"/>
          <w:sz w:val="24"/>
        </w:rPr>
        <w:t>이후 데이터를 합쳐서</w:t>
      </w:r>
      <w:r w:rsidR="00214E83" w:rsidRPr="000C2486">
        <w:rPr>
          <w:rFonts w:ascii="바탕체" w:eastAsia="바탕체" w:hAnsi="바탕체" w:hint="eastAsia"/>
          <w:sz w:val="24"/>
        </w:rPr>
        <w:t xml:space="preserve"> 사망원인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="00214E83" w:rsidRPr="000C2486">
        <w:rPr>
          <w:rFonts w:ascii="바탕체" w:eastAsia="바탕체" w:hAnsi="바탕체" w:hint="eastAsia"/>
          <w:sz w:val="24"/>
        </w:rPr>
        <w:t>나이</w:t>
      </w:r>
      <w:r w:rsidR="0087516B">
        <w:rPr>
          <w:rFonts w:ascii="바탕체" w:eastAsia="바탕체" w:hAnsi="바탕체" w:hint="eastAsia"/>
          <w:sz w:val="24"/>
        </w:rPr>
        <w:t>를 분석하게 되면</w:t>
      </w:r>
      <w:r w:rsidR="00792697" w:rsidRPr="000C2486">
        <w:rPr>
          <w:rFonts w:ascii="바탕체" w:eastAsia="바탕체" w:hAnsi="바탕체" w:hint="eastAsia"/>
          <w:sz w:val="24"/>
        </w:rPr>
        <w:t>,</w:t>
      </w:r>
      <w:r w:rsidR="00214E83" w:rsidRPr="000C2486">
        <w:rPr>
          <w:rFonts w:ascii="바탕체" w:eastAsia="바탕체" w:hAnsi="바탕체" w:hint="eastAsia"/>
          <w:sz w:val="24"/>
        </w:rPr>
        <w:t xml:space="preserve"> 분류되는 </w:t>
      </w:r>
      <w:r w:rsidR="00792697" w:rsidRPr="000C2486">
        <w:rPr>
          <w:rFonts w:ascii="바탕체" w:eastAsia="바탕체" w:hAnsi="바탕체" w:hint="eastAsia"/>
          <w:sz w:val="24"/>
        </w:rPr>
        <w:t>나이에</w:t>
      </w:r>
      <w:r w:rsidR="00214E83" w:rsidRPr="000C2486">
        <w:rPr>
          <w:rFonts w:ascii="바탕체" w:eastAsia="바탕체" w:hAnsi="바탕체" w:hint="eastAsia"/>
          <w:sz w:val="24"/>
        </w:rPr>
        <w:t xml:space="preserve"> 차이가</w:t>
      </w:r>
      <w:r w:rsidR="00B14EF9" w:rsidRPr="000C2486">
        <w:rPr>
          <w:rFonts w:ascii="바탕체" w:eastAsia="바탕체" w:hAnsi="바탕체" w:hint="eastAsia"/>
          <w:sz w:val="24"/>
        </w:rPr>
        <w:t xml:space="preserve"> </w:t>
      </w:r>
      <w:r w:rsidR="00792697" w:rsidRPr="000C2486">
        <w:rPr>
          <w:rFonts w:ascii="바탕체" w:eastAsia="바탕체" w:hAnsi="바탕체" w:hint="eastAsia"/>
          <w:sz w:val="24"/>
        </w:rPr>
        <w:t>생</w:t>
      </w:r>
      <w:r w:rsidR="000429A9" w:rsidRPr="000C2486">
        <w:rPr>
          <w:rFonts w:ascii="바탕체" w:eastAsia="바탕체" w:hAnsi="바탕체" w:hint="eastAsia"/>
          <w:sz w:val="24"/>
        </w:rPr>
        <w:t>김을 의미합니다</w:t>
      </w:r>
      <w:r w:rsidR="00214E83" w:rsidRPr="000C2486">
        <w:rPr>
          <w:rFonts w:ascii="바탕체" w:eastAsia="바탕체" w:hAnsi="바탕체" w:hint="eastAsia"/>
          <w:sz w:val="24"/>
        </w:rPr>
        <w:t>.</w:t>
      </w:r>
    </w:p>
    <w:p w14:paraId="43225D52" w14:textId="5E4BF5EB" w:rsidR="00214E83" w:rsidRDefault="00214E83" w:rsidP="00FE2E41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>따라서,</w:t>
      </w:r>
      <w:r w:rsidRPr="000C2486">
        <w:rPr>
          <w:rFonts w:ascii="바탕체" w:eastAsia="바탕체" w:hAnsi="바탕체"/>
          <w:sz w:val="24"/>
        </w:rPr>
        <w:t xml:space="preserve"> </w:t>
      </w:r>
      <w:r w:rsidR="006E6C2D">
        <w:rPr>
          <w:rFonts w:ascii="바탕체" w:eastAsia="바탕체" w:hAnsi="바탕체" w:hint="eastAsia"/>
          <w:sz w:val="24"/>
        </w:rPr>
        <w:t>조사범위 변경 전 데이터인</w:t>
      </w:r>
      <w:r w:rsidRPr="000C2486">
        <w:rPr>
          <w:rFonts w:ascii="바탕체" w:eastAsia="바탕체" w:hAnsi="바탕체" w:hint="eastAsia"/>
          <w:sz w:val="24"/>
        </w:rPr>
        <w:t xml:space="preserve"> </w:t>
      </w:r>
      <w:r w:rsidR="00DA7886">
        <w:rPr>
          <w:rFonts w:ascii="바탕체" w:eastAsia="바탕체" w:hAnsi="바탕체"/>
          <w:sz w:val="24"/>
        </w:rPr>
        <w:t>2000</w:t>
      </w:r>
      <w:r w:rsidRPr="000C2486">
        <w:rPr>
          <w:rFonts w:ascii="바탕체" w:eastAsia="바탕체" w:hAnsi="바탕체" w:hint="eastAsia"/>
          <w:sz w:val="24"/>
        </w:rPr>
        <w:t>년</w:t>
      </w:r>
      <w:r w:rsidR="00792697" w:rsidRPr="000C2486">
        <w:rPr>
          <w:rFonts w:ascii="바탕체" w:eastAsia="바탕체" w:hAnsi="바탕체" w:hint="eastAsia"/>
          <w:sz w:val="24"/>
        </w:rPr>
        <w:t xml:space="preserve"> </w:t>
      </w:r>
      <w:r w:rsidR="006E6C2D">
        <w:rPr>
          <w:rFonts w:ascii="바탕체" w:eastAsia="바탕체" w:hAnsi="바탕체" w:hint="eastAsia"/>
          <w:sz w:val="24"/>
        </w:rPr>
        <w:t>이전</w:t>
      </w:r>
      <w:r w:rsidRPr="000C2486">
        <w:rPr>
          <w:rFonts w:ascii="바탕체" w:eastAsia="바탕체" w:hAnsi="바탕체" w:hint="eastAsia"/>
          <w:sz w:val="24"/>
        </w:rPr>
        <w:t xml:space="preserve">의 </w:t>
      </w:r>
      <w:r w:rsidR="006E6C2D">
        <w:rPr>
          <w:rFonts w:ascii="바탕체" w:eastAsia="바탕체" w:hAnsi="바탕체" w:hint="eastAsia"/>
          <w:sz w:val="24"/>
        </w:rPr>
        <w:t>데이터를 삭제합니다</w:t>
      </w:r>
      <w:r w:rsidRPr="000C2486">
        <w:rPr>
          <w:rFonts w:ascii="바탕체" w:eastAsia="바탕체" w:hAnsi="바탕체" w:hint="eastAsia"/>
          <w:sz w:val="24"/>
        </w:rPr>
        <w:t>.</w:t>
      </w:r>
    </w:p>
    <w:p w14:paraId="7D8DB509" w14:textId="77777777" w:rsidR="004F573E" w:rsidRDefault="004F573E" w:rsidP="00FE2E41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18B3DA2B" w14:textId="54843371" w:rsidR="00E2071D" w:rsidRPr="00AD6543" w:rsidRDefault="001336A0" w:rsidP="00EC41C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AD6543">
        <w:rPr>
          <w:rFonts w:ascii="바탕체" w:eastAsia="바탕체" w:hAnsi="바탕체"/>
          <w:sz w:val="24"/>
        </w:rPr>
        <w:t>②</w:t>
      </w:r>
      <w:r w:rsidR="008A2300" w:rsidRPr="00AD6543">
        <w:rPr>
          <w:rFonts w:ascii="바탕체" w:eastAsia="바탕체" w:hAnsi="바탕체" w:hint="eastAsia"/>
          <w:sz w:val="24"/>
        </w:rPr>
        <w:t xml:space="preserve"> 2004</w:t>
      </w:r>
      <w:r w:rsidR="00AD6543" w:rsidRPr="00AD6543">
        <w:rPr>
          <w:rFonts w:ascii="바탕체" w:eastAsia="바탕체" w:hAnsi="바탕체" w:hint="eastAsia"/>
          <w:sz w:val="24"/>
        </w:rPr>
        <w:t xml:space="preserve">년 </w:t>
      </w:r>
      <w:r w:rsidRPr="00AD6543">
        <w:rPr>
          <w:rFonts w:ascii="바탕체" w:eastAsia="바탕체" w:hAnsi="바탕체" w:hint="eastAsia"/>
          <w:sz w:val="24"/>
        </w:rPr>
        <w:t>~</w:t>
      </w:r>
      <w:r w:rsidR="00AD6543" w:rsidRPr="00AD6543">
        <w:rPr>
          <w:rFonts w:ascii="바탕체" w:eastAsia="바탕체" w:hAnsi="바탕체"/>
          <w:sz w:val="24"/>
        </w:rPr>
        <w:t xml:space="preserve"> </w:t>
      </w:r>
      <w:r w:rsidRPr="00AD6543">
        <w:rPr>
          <w:rFonts w:ascii="바탕체" w:eastAsia="바탕체" w:hAnsi="바탕체" w:hint="eastAsia"/>
          <w:sz w:val="24"/>
        </w:rPr>
        <w:t>2018</w:t>
      </w:r>
      <w:r w:rsidR="00AD6543" w:rsidRPr="00AD6543">
        <w:rPr>
          <w:rFonts w:ascii="바탕체" w:eastAsia="바탕체" w:hAnsi="바탕체" w:hint="eastAsia"/>
          <w:sz w:val="24"/>
        </w:rPr>
        <w:t>년</w:t>
      </w:r>
      <w:r w:rsidR="006E6C2D" w:rsidRPr="00AD6543">
        <w:rPr>
          <w:rStyle w:val="ae"/>
          <w:rFonts w:ascii="바탕체" w:eastAsia="바탕체" w:hAnsi="바탕체"/>
          <w:sz w:val="24"/>
        </w:rPr>
        <w:footnoteReference w:id="11"/>
      </w:r>
    </w:p>
    <w:p w14:paraId="68685572" w14:textId="44E44077" w:rsidR="006E6C2D" w:rsidRPr="000C2486" w:rsidRDefault="006E6C2D" w:rsidP="006E6C2D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 xml:space="preserve">[표 </w:t>
      </w:r>
      <w:r w:rsidRPr="000C2486">
        <w:rPr>
          <w:rFonts w:ascii="바탕체" w:eastAsia="바탕체" w:hAnsi="바탕체"/>
          <w:sz w:val="24"/>
          <w:szCs w:val="24"/>
        </w:rPr>
        <w:t xml:space="preserve">- </w:t>
      </w:r>
      <w:r>
        <w:rPr>
          <w:rFonts w:ascii="바탕체" w:eastAsia="바탕체" w:hAnsi="바탕체"/>
          <w:sz w:val="24"/>
          <w:szCs w:val="24"/>
        </w:rPr>
        <w:t>13</w:t>
      </w:r>
      <w:r w:rsidRPr="000C2486"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5</w:t>
      </w:r>
      <w:r>
        <w:rPr>
          <w:rFonts w:ascii="바탕체" w:eastAsia="바탕체" w:hAnsi="바탕체" w:hint="eastAsia"/>
          <w:sz w:val="24"/>
          <w:szCs w:val="24"/>
        </w:rPr>
        <w:t>년 단위 사망 통계 요약</w:t>
      </w:r>
      <w:r>
        <w:rPr>
          <w:rFonts w:ascii="바탕체" w:eastAsia="바탕체" w:hAnsi="바탕체"/>
          <w:sz w:val="24"/>
          <w:szCs w:val="24"/>
        </w:rPr>
        <w:t>(summary)</w:t>
      </w:r>
    </w:p>
    <w:tbl>
      <w:tblPr>
        <w:tblStyle w:val="PlainTable3"/>
        <w:tblW w:w="5040" w:type="pct"/>
        <w:tblLook w:val="04A0" w:firstRow="1" w:lastRow="0" w:firstColumn="1" w:lastColumn="0" w:noHBand="0" w:noVBand="1"/>
      </w:tblPr>
      <w:tblGrid>
        <w:gridCol w:w="2403"/>
        <w:gridCol w:w="1153"/>
        <w:gridCol w:w="1153"/>
        <w:gridCol w:w="1153"/>
        <w:gridCol w:w="1153"/>
        <w:gridCol w:w="1153"/>
        <w:gridCol w:w="1148"/>
      </w:tblGrid>
      <w:tr w:rsidR="006E6C2D" w:rsidRPr="000C2486" w14:paraId="180F6F0C" w14:textId="77777777" w:rsidTr="00895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9" w:type="pct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05A2D940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0FC4" w14:textId="77777777" w:rsidR="006E6C2D" w:rsidRPr="000C2486" w:rsidRDefault="006E6C2D" w:rsidP="006E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/>
                <w:sz w:val="24"/>
                <w:szCs w:val="24"/>
              </w:rPr>
              <w:t>2004~2008</w:t>
            </w:r>
          </w:p>
        </w:tc>
        <w:tc>
          <w:tcPr>
            <w:tcW w:w="12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AFCA" w14:textId="77777777" w:rsidR="006E6C2D" w:rsidRPr="000C2486" w:rsidRDefault="006E6C2D" w:rsidP="006E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/>
                <w:sz w:val="24"/>
                <w:szCs w:val="24"/>
              </w:rPr>
              <w:t>2009~2013</w:t>
            </w:r>
          </w:p>
        </w:tc>
        <w:tc>
          <w:tcPr>
            <w:tcW w:w="1235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266AD33" w14:textId="77777777" w:rsidR="006E6C2D" w:rsidRPr="000C2486" w:rsidRDefault="006E6C2D" w:rsidP="006E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/>
                <w:sz w:val="24"/>
                <w:szCs w:val="24"/>
              </w:rPr>
              <w:t>2014~2018</w:t>
            </w:r>
          </w:p>
        </w:tc>
      </w:tr>
      <w:tr w:rsidR="006E6C2D" w:rsidRPr="000C2486" w14:paraId="55C1AEA8" w14:textId="77777777" w:rsidTr="00895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23D9F5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  <w:lang w:val="ko-KR"/>
              </w:rPr>
              <w:t>성별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4121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6083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녀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4D0C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578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녀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213C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남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CDD1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녀</w:t>
            </w:r>
          </w:p>
        </w:tc>
      </w:tr>
      <w:tr w:rsidR="006E6C2D" w:rsidRPr="000C2486" w14:paraId="1521846A" w14:textId="77777777" w:rsidTr="00895D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pct"/>
            <w:tcBorders>
              <w:top w:val="single" w:sz="4" w:space="0" w:color="auto"/>
            </w:tcBorders>
            <w:noWrap/>
          </w:tcPr>
          <w:p w14:paraId="025633E2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  <w:lang w:val="ko-KR"/>
              </w:rPr>
              <w:t>Mean</w:t>
            </w:r>
          </w:p>
        </w:tc>
        <w:tc>
          <w:tcPr>
            <w:tcW w:w="619" w:type="pct"/>
            <w:tcBorders>
              <w:top w:val="single" w:sz="4" w:space="0" w:color="auto"/>
              <w:right w:val="single" w:sz="4" w:space="0" w:color="auto"/>
            </w:tcBorders>
          </w:tcPr>
          <w:p w14:paraId="40111834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7</w:t>
            </w: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DA5816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75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222A0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69.1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A73DDA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76.8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C92FD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71.4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</w:tcBorders>
          </w:tcPr>
          <w:p w14:paraId="7C9FAFA0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79.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0</w:t>
            </w:r>
          </w:p>
        </w:tc>
      </w:tr>
      <w:tr w:rsidR="006E6C2D" w:rsidRPr="000C2486" w14:paraId="04909B7C" w14:textId="77777777" w:rsidTr="00895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pct"/>
            <w:noWrap/>
          </w:tcPr>
          <w:p w14:paraId="41E19094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/>
                <w:sz w:val="24"/>
                <w:szCs w:val="24"/>
                <w:lang w:val="ko-KR"/>
              </w:rPr>
              <w:t>Std</w:t>
            </w:r>
          </w:p>
        </w:tc>
        <w:tc>
          <w:tcPr>
            <w:tcW w:w="619" w:type="pct"/>
            <w:tcBorders>
              <w:right w:val="single" w:sz="4" w:space="0" w:color="auto"/>
            </w:tcBorders>
          </w:tcPr>
          <w:p w14:paraId="05744ED8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15.8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5A01561C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15.9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00515F5F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15.2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4CC461E7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15.1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24ECC312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14.4</w:t>
            </w:r>
          </w:p>
        </w:tc>
        <w:tc>
          <w:tcPr>
            <w:tcW w:w="616" w:type="pct"/>
            <w:tcBorders>
              <w:left w:val="single" w:sz="4" w:space="0" w:color="auto"/>
            </w:tcBorders>
          </w:tcPr>
          <w:p w14:paraId="2A045DD6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14.2</w:t>
            </w:r>
          </w:p>
        </w:tc>
      </w:tr>
      <w:tr w:rsidR="006E6C2D" w:rsidRPr="000C2486" w14:paraId="56A657DC" w14:textId="77777777" w:rsidTr="00895D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pct"/>
            <w:noWrap/>
          </w:tcPr>
          <w:p w14:paraId="3AA99520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/>
                <w:sz w:val="24"/>
                <w:szCs w:val="24"/>
                <w:lang w:val="ko-KR"/>
              </w:rPr>
              <w:t>25%</w:t>
            </w:r>
          </w:p>
        </w:tc>
        <w:tc>
          <w:tcPr>
            <w:tcW w:w="619" w:type="pct"/>
            <w:tcBorders>
              <w:right w:val="single" w:sz="4" w:space="0" w:color="auto"/>
            </w:tcBorders>
          </w:tcPr>
          <w:p w14:paraId="16CAC57E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58.0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C073695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69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3BC5DABB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60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3065014A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71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2DEF470E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3.0</w:t>
            </w:r>
          </w:p>
        </w:tc>
        <w:tc>
          <w:tcPr>
            <w:tcW w:w="616" w:type="pct"/>
            <w:tcBorders>
              <w:left w:val="single" w:sz="4" w:space="0" w:color="auto"/>
            </w:tcBorders>
          </w:tcPr>
          <w:p w14:paraId="4F85AF63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74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</w:tr>
      <w:tr w:rsidR="006E6C2D" w:rsidRPr="000C2486" w14:paraId="1E8ED52C" w14:textId="77777777" w:rsidTr="00895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pct"/>
            <w:noWrap/>
          </w:tcPr>
          <w:p w14:paraId="4685662B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/>
                <w:sz w:val="24"/>
                <w:szCs w:val="24"/>
                <w:lang w:val="ko-KR"/>
              </w:rPr>
              <w:t>50%</w:t>
            </w:r>
          </w:p>
        </w:tc>
        <w:tc>
          <w:tcPr>
            <w:tcW w:w="619" w:type="pct"/>
            <w:tcBorders>
              <w:right w:val="single" w:sz="4" w:space="0" w:color="auto"/>
            </w:tcBorders>
          </w:tcPr>
          <w:p w14:paraId="06AD51E5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69.0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422B829A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78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1A3E2191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72.0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5C9A866D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80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2F23D9C4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74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6" w:type="pct"/>
            <w:tcBorders>
              <w:left w:val="single" w:sz="4" w:space="0" w:color="auto"/>
            </w:tcBorders>
          </w:tcPr>
          <w:p w14:paraId="0D6609B3" w14:textId="77777777" w:rsidR="006E6C2D" w:rsidRPr="000C2486" w:rsidRDefault="006E6C2D" w:rsidP="006E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82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</w:tr>
      <w:tr w:rsidR="006E6C2D" w:rsidRPr="000C2486" w14:paraId="47366479" w14:textId="77777777" w:rsidTr="00895D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pct"/>
            <w:noWrap/>
          </w:tcPr>
          <w:p w14:paraId="6894B4DA" w14:textId="77777777" w:rsidR="006E6C2D" w:rsidRPr="000C2486" w:rsidRDefault="006E6C2D" w:rsidP="006E6C2D">
            <w:pPr>
              <w:jc w:val="center"/>
              <w:rPr>
                <w:rFonts w:ascii="바탕체" w:eastAsia="바탕체" w:hAnsi="바탕체"/>
                <w:sz w:val="24"/>
                <w:szCs w:val="24"/>
                <w:lang w:val="ko-KR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  <w:lang w:val="ko-KR"/>
              </w:rPr>
              <w:t>75%</w:t>
            </w:r>
          </w:p>
        </w:tc>
        <w:tc>
          <w:tcPr>
            <w:tcW w:w="619" w:type="pct"/>
            <w:tcBorders>
              <w:right w:val="single" w:sz="4" w:space="0" w:color="auto"/>
            </w:tcBorders>
          </w:tcPr>
          <w:p w14:paraId="2BEAEE0E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78.0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6EBB6746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85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2675E09E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80.0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1336CE5D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87.0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38978BC5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82.0</w:t>
            </w:r>
          </w:p>
        </w:tc>
        <w:tc>
          <w:tcPr>
            <w:tcW w:w="616" w:type="pct"/>
            <w:tcBorders>
              <w:left w:val="single" w:sz="4" w:space="0" w:color="auto"/>
            </w:tcBorders>
          </w:tcPr>
          <w:p w14:paraId="28D9D112" w14:textId="77777777" w:rsidR="006E6C2D" w:rsidRPr="000C2486" w:rsidRDefault="006E6C2D" w:rsidP="006E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24"/>
                <w:szCs w:val="24"/>
              </w:rPr>
            </w:pPr>
            <w:r w:rsidRPr="000C2486">
              <w:rPr>
                <w:rFonts w:ascii="바탕체" w:eastAsia="바탕체" w:hAnsi="바탕체" w:hint="eastAsia"/>
                <w:sz w:val="24"/>
                <w:szCs w:val="24"/>
              </w:rPr>
              <w:t>88</w:t>
            </w:r>
            <w:r w:rsidRPr="000C2486">
              <w:rPr>
                <w:rFonts w:ascii="바탕체" w:eastAsia="바탕체" w:hAnsi="바탕체"/>
                <w:sz w:val="24"/>
                <w:szCs w:val="24"/>
              </w:rPr>
              <w:t>.0</w:t>
            </w:r>
          </w:p>
        </w:tc>
      </w:tr>
    </w:tbl>
    <w:p w14:paraId="0CB953FF" w14:textId="5A34E31C" w:rsidR="006E6C2D" w:rsidRPr="006E6C2D" w:rsidRDefault="00895D65" w:rsidP="00895D65">
      <w:pPr>
        <w:spacing w:line="360" w:lineRule="auto"/>
        <w:jc w:val="right"/>
        <w:rPr>
          <w:rFonts w:ascii="바탕체" w:eastAsia="바탕체" w:hAnsi="바탕체"/>
          <w:szCs w:val="24"/>
        </w:rPr>
      </w:pPr>
      <w:r>
        <w:rPr>
          <w:rFonts w:ascii="바탕체" w:eastAsia="바탕체" w:hAnsi="바탕체"/>
          <w:szCs w:val="24"/>
        </w:rPr>
        <w:t xml:space="preserve">  </w:t>
      </w:r>
      <w:r w:rsidR="006E6C2D" w:rsidRPr="006E6C2D">
        <w:rPr>
          <w:rFonts w:ascii="바탕체" w:eastAsia="바탕체" w:hAnsi="바탕체" w:hint="eastAsia"/>
          <w:szCs w:val="24"/>
        </w:rPr>
        <w:t>*수치는 소수점 둘째 자리에서 반올림 한 값을 사용</w:t>
      </w:r>
    </w:p>
    <w:p w14:paraId="499BEADB" w14:textId="4C61C38A" w:rsidR="004F573E" w:rsidRPr="00EC41CD" w:rsidRDefault="004F573E" w:rsidP="00EC41CD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</w:p>
    <w:p w14:paraId="0F18A44E" w14:textId="10B08D7C" w:rsidR="0033357E" w:rsidRPr="000C2486" w:rsidRDefault="0033357E" w:rsidP="004F573E">
      <w:pPr>
        <w:spacing w:line="240" w:lineRule="auto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>[</w:t>
      </w:r>
      <w:r w:rsidR="006F2398">
        <w:rPr>
          <w:rFonts w:ascii="바탕체" w:eastAsia="바탕체" w:hAnsi="바탕체" w:hint="eastAsia"/>
          <w:sz w:val="24"/>
          <w:szCs w:val="24"/>
        </w:rPr>
        <w:t>그림</w:t>
      </w:r>
      <w:r>
        <w:rPr>
          <w:rFonts w:ascii="바탕체" w:eastAsia="바탕체" w:hAnsi="바탕체" w:hint="eastAsia"/>
          <w:sz w:val="24"/>
          <w:szCs w:val="24"/>
        </w:rPr>
        <w:t xml:space="preserve"> - 02</w:t>
      </w:r>
      <w:r w:rsidRPr="000C2486">
        <w:rPr>
          <w:rFonts w:ascii="바탕체" w:eastAsia="바탕체" w:hAnsi="바탕체" w:hint="eastAsia"/>
          <w:sz w:val="24"/>
          <w:szCs w:val="24"/>
        </w:rPr>
        <w:t>]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>년 단위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남성의 연령별 사망자수</w:t>
      </w:r>
    </w:p>
    <w:p w14:paraId="3F6400E1" w14:textId="77777777" w:rsidR="0033357E" w:rsidRPr="000C2486" w:rsidRDefault="0033357E" w:rsidP="0033357E">
      <w:pPr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/>
          <w:noProof/>
          <w:sz w:val="24"/>
          <w:szCs w:val="24"/>
        </w:rPr>
        <w:lastRenderedPageBreak/>
        <w:drawing>
          <wp:inline distT="0" distB="0" distL="0" distR="0" wp14:anchorId="2CD78AE5" wp14:editId="63F83C52">
            <wp:extent cx="5725551" cy="2455266"/>
            <wp:effectExtent l="0" t="0" r="889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09" cy="2468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1DAFA" w14:textId="77777777" w:rsidR="0033357E" w:rsidRPr="000C2486" w:rsidRDefault="0033357E" w:rsidP="006E6C2D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4B2A73E6" w14:textId="10DAF4F6" w:rsidR="0033357E" w:rsidRPr="000C2486" w:rsidRDefault="0033357E" w:rsidP="004F573E">
      <w:pPr>
        <w:spacing w:line="240" w:lineRule="auto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>[</w:t>
      </w:r>
      <w:r w:rsidR="006F2398">
        <w:rPr>
          <w:rFonts w:ascii="바탕체" w:eastAsia="바탕체" w:hAnsi="바탕체" w:hint="eastAsia"/>
          <w:sz w:val="24"/>
          <w:szCs w:val="24"/>
        </w:rPr>
        <w:t>그림</w:t>
      </w:r>
      <w:r w:rsidR="00E2071D">
        <w:rPr>
          <w:rFonts w:ascii="바탕체" w:eastAsia="바탕체" w:hAnsi="바탕체" w:hint="eastAsia"/>
          <w:sz w:val="24"/>
          <w:szCs w:val="24"/>
        </w:rPr>
        <w:t xml:space="preserve"> - 03</w:t>
      </w:r>
      <w:r w:rsidRPr="000C2486">
        <w:rPr>
          <w:rFonts w:ascii="바탕체" w:eastAsia="바탕체" w:hAnsi="바탕체" w:hint="eastAsia"/>
          <w:sz w:val="24"/>
          <w:szCs w:val="24"/>
        </w:rPr>
        <w:t>]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  <w:r w:rsidR="00E2071D">
        <w:rPr>
          <w:rFonts w:ascii="바탕체" w:eastAsia="바탕체" w:hAnsi="바탕체"/>
          <w:sz w:val="24"/>
          <w:szCs w:val="24"/>
        </w:rPr>
        <w:t>5</w:t>
      </w:r>
      <w:r w:rsidR="00E2071D">
        <w:rPr>
          <w:rFonts w:ascii="바탕체" w:eastAsia="바탕체" w:hAnsi="바탕체" w:hint="eastAsia"/>
          <w:sz w:val="24"/>
          <w:szCs w:val="24"/>
        </w:rPr>
        <w:t>년 단위</w:t>
      </w:r>
      <w:r w:rsidR="00E2071D"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 w:rsidR="00E2071D">
        <w:rPr>
          <w:rFonts w:ascii="바탕체" w:eastAsia="바탕체" w:hAnsi="바탕체" w:hint="eastAsia"/>
          <w:sz w:val="24"/>
          <w:szCs w:val="24"/>
        </w:rPr>
        <w:t>여</w:t>
      </w:r>
      <w:r w:rsidR="00E2071D" w:rsidRPr="000C2486">
        <w:rPr>
          <w:rFonts w:ascii="바탕체" w:eastAsia="바탕체" w:hAnsi="바탕체" w:hint="eastAsia"/>
          <w:sz w:val="24"/>
          <w:szCs w:val="24"/>
        </w:rPr>
        <w:t>성의 연령별 사망자수</w:t>
      </w:r>
    </w:p>
    <w:p w14:paraId="36AD188B" w14:textId="77777777" w:rsidR="0033357E" w:rsidRPr="000C2486" w:rsidRDefault="0033357E" w:rsidP="006E6C2D">
      <w:pPr>
        <w:spacing w:line="360" w:lineRule="auto"/>
        <w:rPr>
          <w:rFonts w:ascii="바탕체" w:eastAsia="바탕체" w:hAnsi="바탕체"/>
          <w:noProof/>
          <w:sz w:val="24"/>
          <w:szCs w:val="24"/>
        </w:rPr>
      </w:pPr>
      <w:r w:rsidRPr="000C2486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452F05EB" wp14:editId="3802EEB9">
            <wp:extent cx="5653506" cy="2560320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63" cy="2565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517A4" w14:textId="77777777" w:rsidR="0033357E" w:rsidRDefault="0033357E" w:rsidP="006E6C2D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78794686" w14:textId="1EDEA875" w:rsidR="00E2071D" w:rsidRDefault="00E2071D" w:rsidP="00E2071D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표 </w:t>
      </w:r>
      <w:r w:rsidRPr="000C2486">
        <w:rPr>
          <w:rFonts w:ascii="바탕체" w:eastAsia="바탕체" w:hAnsi="바탕체"/>
          <w:sz w:val="24"/>
          <w:szCs w:val="24"/>
        </w:rPr>
        <w:t xml:space="preserve">– </w:t>
      </w:r>
      <w:r>
        <w:rPr>
          <w:rFonts w:ascii="바탕체" w:eastAsia="바탕체" w:hAnsi="바탕체"/>
          <w:sz w:val="24"/>
          <w:szCs w:val="24"/>
        </w:rPr>
        <w:t>13]</w:t>
      </w:r>
      <w:r w:rsidR="009F6495">
        <w:rPr>
          <w:rFonts w:ascii="바탕체" w:eastAsia="바탕체" w:hAnsi="바탕체"/>
          <w:sz w:val="24"/>
          <w:szCs w:val="24"/>
        </w:rPr>
        <w:t>, [</w:t>
      </w:r>
      <w:r w:rsidR="00AD6543">
        <w:rPr>
          <w:rFonts w:ascii="바탕체" w:eastAsia="바탕체" w:hAnsi="바탕체" w:hint="eastAsia"/>
          <w:sz w:val="24"/>
          <w:szCs w:val="24"/>
        </w:rPr>
        <w:t>그림</w:t>
      </w:r>
      <w:r w:rsidR="009F6495">
        <w:rPr>
          <w:rFonts w:ascii="바탕체" w:eastAsia="바탕체" w:hAnsi="바탕체" w:hint="eastAsia"/>
          <w:sz w:val="24"/>
          <w:szCs w:val="24"/>
        </w:rPr>
        <w:t xml:space="preserve"> </w:t>
      </w:r>
      <w:r w:rsidR="009F6495">
        <w:rPr>
          <w:rFonts w:ascii="바탕체" w:eastAsia="바탕체" w:hAnsi="바탕체"/>
          <w:sz w:val="24"/>
          <w:szCs w:val="24"/>
        </w:rPr>
        <w:t>– 02, 03]</w:t>
      </w:r>
      <w:r w:rsidR="009F6495">
        <w:rPr>
          <w:rFonts w:ascii="바탕체" w:eastAsia="바탕체" w:hAnsi="바탕체" w:hint="eastAsia"/>
          <w:sz w:val="24"/>
          <w:szCs w:val="24"/>
        </w:rPr>
        <w:t>를 통해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9F6495">
        <w:rPr>
          <w:rFonts w:ascii="바탕체" w:eastAsia="바탕체" w:hAnsi="바탕체" w:hint="eastAsia"/>
          <w:sz w:val="24"/>
          <w:szCs w:val="24"/>
        </w:rPr>
        <w:t>도출 가능한 특징은 다음과 같습니다</w:t>
      </w:r>
      <w:r>
        <w:rPr>
          <w:rFonts w:ascii="바탕체" w:eastAsia="바탕체" w:hAnsi="바탕체" w:hint="eastAsia"/>
          <w:sz w:val="24"/>
          <w:szCs w:val="24"/>
        </w:rPr>
        <w:t>.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23D93E0A" w14:textId="1D460D3D" w:rsidR="00E2071D" w:rsidRDefault="00E2071D" w:rsidP="00A140D9">
      <w:pPr>
        <w:spacing w:line="360" w:lineRule="auto"/>
        <w:ind w:left="240" w:hangingChars="100" w:hanging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ab/>
      </w:r>
      <w:r>
        <w:rPr>
          <w:rFonts w:ascii="Cambria Math" w:eastAsia="바탕체" w:hAnsi="Cambria Math"/>
          <w:sz w:val="24"/>
          <w:szCs w:val="24"/>
        </w:rPr>
        <w:t>◼</w:t>
      </w:r>
      <w:r w:rsidR="00A140D9">
        <w:rPr>
          <w:rFonts w:ascii="바탕체" w:eastAsia="바탕체" w:hAnsi="바탕체"/>
          <w:sz w:val="24"/>
          <w:szCs w:val="24"/>
        </w:rPr>
        <w:t xml:space="preserve"> [</w:t>
      </w:r>
      <w:r w:rsidR="00AD6543">
        <w:rPr>
          <w:rFonts w:ascii="바탕체" w:eastAsia="바탕체" w:hAnsi="바탕체" w:hint="eastAsia"/>
          <w:sz w:val="24"/>
          <w:szCs w:val="24"/>
        </w:rPr>
        <w:t>그림</w:t>
      </w:r>
      <w:r w:rsidR="00A140D9">
        <w:rPr>
          <w:rFonts w:ascii="바탕체" w:eastAsia="바탕체" w:hAnsi="바탕체" w:hint="eastAsia"/>
          <w:sz w:val="24"/>
          <w:szCs w:val="24"/>
        </w:rPr>
        <w:t xml:space="preserve"> </w:t>
      </w:r>
      <w:r w:rsidR="00A140D9">
        <w:rPr>
          <w:rFonts w:ascii="바탕체" w:eastAsia="바탕체" w:hAnsi="바탕체"/>
          <w:sz w:val="24"/>
          <w:szCs w:val="24"/>
        </w:rPr>
        <w:t>–</w:t>
      </w:r>
      <w:r w:rsidR="00A140D9">
        <w:rPr>
          <w:rFonts w:ascii="바탕체" w:eastAsia="바탕체" w:hAnsi="바탕체" w:hint="eastAsia"/>
          <w:sz w:val="24"/>
          <w:szCs w:val="24"/>
        </w:rPr>
        <w:t xml:space="preserve"> 02]</w:t>
      </w:r>
      <w:r>
        <w:rPr>
          <w:rFonts w:ascii="바탕체" w:eastAsia="바탕체" w:hAnsi="바탕체" w:hint="eastAsia"/>
          <w:sz w:val="24"/>
          <w:szCs w:val="24"/>
        </w:rPr>
        <w:t>를 보면 전체적으로 시간이 흐름에 따라 그래프가 우 편향되는 경향을 보이며,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세 그래프의 양상이 동일합니다.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DB3BA8">
        <w:rPr>
          <w:rFonts w:ascii="바탕체" w:eastAsia="바탕체" w:hAnsi="바탕체" w:hint="eastAsia"/>
          <w:sz w:val="24"/>
          <w:szCs w:val="24"/>
        </w:rPr>
        <w:t>일례로,</w:t>
      </w:r>
      <w:r>
        <w:rPr>
          <w:rFonts w:ascii="바탕체" w:eastAsia="바탕체" w:hAnsi="바탕체" w:hint="eastAsia"/>
          <w:sz w:val="24"/>
          <w:szCs w:val="24"/>
        </w:rPr>
        <w:t xml:space="preserve"> 사망자 수가 최대로 나타나는 구간을 자세히 살펴보면,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그 연령대 범위가 뒤로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>단위씩 밀리고 있습니다.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75694374" w14:textId="3C221C26" w:rsidR="00A140D9" w:rsidRPr="00E2071D" w:rsidRDefault="00A140D9" w:rsidP="00A140D9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/>
          <w:sz w:val="24"/>
          <w:szCs w:val="24"/>
        </w:rPr>
        <w:t xml:space="preserve"> [</w:t>
      </w:r>
      <w:r>
        <w:rPr>
          <w:rFonts w:ascii="바탕체" w:eastAsia="바탕체" w:hAnsi="바탕체" w:hint="eastAsia"/>
          <w:sz w:val="24"/>
          <w:szCs w:val="24"/>
        </w:rPr>
        <w:t xml:space="preserve">표 </w:t>
      </w:r>
      <w:r>
        <w:rPr>
          <w:rFonts w:ascii="바탕체" w:eastAsia="바탕체" w:hAnsi="바탕체"/>
          <w:sz w:val="24"/>
          <w:szCs w:val="24"/>
        </w:rPr>
        <w:t>- 13]</w:t>
      </w:r>
      <w:r>
        <w:rPr>
          <w:rFonts w:ascii="바탕체" w:eastAsia="바탕체" w:hAnsi="바탕체" w:hint="eastAsia"/>
          <w:sz w:val="24"/>
          <w:szCs w:val="24"/>
        </w:rPr>
        <w:t xml:space="preserve">에서, 남성과 여성의 평균 나이 값이 약 </w:t>
      </w:r>
      <w:r>
        <w:rPr>
          <w:rFonts w:ascii="바탕체" w:eastAsia="바탕체" w:hAnsi="바탕체"/>
          <w:sz w:val="24"/>
          <w:szCs w:val="24"/>
        </w:rPr>
        <w:t>8</w:t>
      </w:r>
      <w:r>
        <w:rPr>
          <w:rFonts w:ascii="바탕체" w:eastAsia="바탕체" w:hAnsi="바탕체" w:hint="eastAsia"/>
          <w:sz w:val="24"/>
          <w:szCs w:val="24"/>
        </w:rPr>
        <w:t>살 차이로 그 값이 시대가 지나도 일정합니다.</w:t>
      </w:r>
    </w:p>
    <w:p w14:paraId="7C0B9DAB" w14:textId="768E9436" w:rsidR="00DA3687" w:rsidRDefault="009F6495" w:rsidP="00DA3687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lastRenderedPageBreak/>
        <w:t>◼</w:t>
      </w:r>
      <w:r w:rsidR="00A140D9">
        <w:rPr>
          <w:rFonts w:ascii="Cambria Math" w:eastAsia="바탕체" w:hAnsi="Cambria Math"/>
          <w:sz w:val="24"/>
          <w:szCs w:val="24"/>
        </w:rPr>
        <w:t xml:space="preserve"> </w:t>
      </w:r>
      <w:r w:rsidR="00A140D9" w:rsidRPr="00A140D9">
        <w:rPr>
          <w:rFonts w:ascii="바탕체" w:eastAsia="바탕체" w:hAnsi="바탕체"/>
          <w:sz w:val="24"/>
          <w:szCs w:val="24"/>
        </w:rPr>
        <w:t>[</w:t>
      </w:r>
      <w:r w:rsidR="00DB3BA8" w:rsidRPr="00A140D9">
        <w:rPr>
          <w:rFonts w:ascii="바탕체" w:eastAsia="바탕체" w:hAnsi="바탕체" w:hint="eastAsia"/>
          <w:sz w:val="24"/>
          <w:szCs w:val="24"/>
        </w:rPr>
        <w:t>표</w:t>
      </w:r>
      <w:r w:rsidR="00A140D9" w:rsidRPr="00A140D9">
        <w:rPr>
          <w:rFonts w:ascii="바탕체" w:eastAsia="바탕체" w:hAnsi="바탕체" w:hint="eastAsia"/>
          <w:sz w:val="24"/>
          <w:szCs w:val="24"/>
        </w:rPr>
        <w:t xml:space="preserve"> </w:t>
      </w:r>
      <w:r w:rsidR="00A140D9" w:rsidRPr="00A140D9">
        <w:rPr>
          <w:rFonts w:ascii="바탕체" w:eastAsia="바탕체" w:hAnsi="바탕체"/>
          <w:sz w:val="24"/>
          <w:szCs w:val="24"/>
        </w:rPr>
        <w:t>–</w:t>
      </w:r>
      <w:r w:rsidR="00A140D9" w:rsidRPr="00A140D9">
        <w:rPr>
          <w:rFonts w:ascii="바탕체" w:eastAsia="바탕체" w:hAnsi="바탕체" w:hint="eastAsia"/>
          <w:sz w:val="24"/>
          <w:szCs w:val="24"/>
        </w:rPr>
        <w:t xml:space="preserve"> 13]</w:t>
      </w:r>
      <w:r w:rsidR="00DB3BA8" w:rsidRPr="00A140D9">
        <w:rPr>
          <w:rFonts w:ascii="바탕체" w:eastAsia="바탕체" w:hAnsi="바탕체" w:hint="eastAsia"/>
          <w:sz w:val="24"/>
          <w:szCs w:val="24"/>
        </w:rPr>
        <w:t>에서</w:t>
      </w:r>
      <w:r w:rsidR="00A140D9">
        <w:rPr>
          <w:rFonts w:ascii="바탕체" w:eastAsia="바탕체" w:hAnsi="바탕체" w:hint="eastAsia"/>
          <w:sz w:val="24"/>
          <w:szCs w:val="24"/>
        </w:rPr>
        <w:t>,</w:t>
      </w:r>
      <w:r w:rsidR="00E2071D">
        <w:rPr>
          <w:rFonts w:ascii="바탕체" w:eastAsia="바탕체" w:hAnsi="바탕체"/>
          <w:sz w:val="24"/>
          <w:szCs w:val="24"/>
        </w:rPr>
        <w:t xml:space="preserve"> </w:t>
      </w:r>
      <w:r w:rsidR="00E2071D" w:rsidRPr="000C2486">
        <w:rPr>
          <w:rFonts w:ascii="바탕체" w:eastAsia="바탕체" w:hAnsi="바탕체" w:hint="eastAsia"/>
          <w:sz w:val="24"/>
          <w:szCs w:val="24"/>
        </w:rPr>
        <w:t xml:space="preserve">남성과 여성 모두 </w:t>
      </w:r>
      <w:r w:rsidR="00E2071D" w:rsidRPr="000C2486">
        <w:rPr>
          <w:rFonts w:ascii="바탕체" w:eastAsia="바탕체" w:hAnsi="바탕체"/>
          <w:sz w:val="24"/>
          <w:szCs w:val="24"/>
        </w:rPr>
        <w:t>5</w:t>
      </w:r>
      <w:r w:rsidR="00E2071D">
        <w:rPr>
          <w:rFonts w:ascii="바탕체" w:eastAsia="바탕체" w:hAnsi="바탕체" w:hint="eastAsia"/>
          <w:sz w:val="24"/>
          <w:szCs w:val="24"/>
        </w:rPr>
        <w:t>년 단위 데이터의</w:t>
      </w:r>
      <w:r w:rsidR="00E2071D" w:rsidRPr="000C2486">
        <w:rPr>
          <w:rFonts w:ascii="바탕체" w:eastAsia="바탕체" w:hAnsi="바탕체" w:hint="eastAsia"/>
          <w:sz w:val="24"/>
          <w:szCs w:val="24"/>
        </w:rPr>
        <w:t xml:space="preserve"> 평균이 약 </w:t>
      </w:r>
      <w:r w:rsidR="00E2071D" w:rsidRPr="000C2486">
        <w:rPr>
          <w:rFonts w:ascii="바탕체" w:eastAsia="바탕체" w:hAnsi="바탕체"/>
          <w:sz w:val="24"/>
          <w:szCs w:val="24"/>
        </w:rPr>
        <w:t>2</w:t>
      </w:r>
      <w:r w:rsidR="00E2071D" w:rsidRPr="000C2486">
        <w:rPr>
          <w:rFonts w:ascii="바탕체" w:eastAsia="바탕체" w:hAnsi="바탕체" w:hint="eastAsia"/>
          <w:sz w:val="24"/>
          <w:szCs w:val="24"/>
        </w:rPr>
        <w:t>살씩 증가함을 알 수 있습니다.</w:t>
      </w:r>
      <w:r w:rsidR="00A140D9">
        <w:rPr>
          <w:rFonts w:ascii="바탕체" w:eastAsia="바탕체" w:hAnsi="바탕체"/>
          <w:sz w:val="24"/>
          <w:szCs w:val="24"/>
        </w:rPr>
        <w:t xml:space="preserve"> </w:t>
      </w:r>
      <w:r w:rsidR="00A140D9">
        <w:rPr>
          <w:rFonts w:ascii="바탕체" w:eastAsia="바탕체" w:hAnsi="바탕체" w:hint="eastAsia"/>
          <w:sz w:val="24"/>
          <w:szCs w:val="24"/>
        </w:rPr>
        <w:t>또한, 남성과 여성의 표준편차가 시대가 지나면서 점점 줄어들고 있습니다.</w:t>
      </w:r>
      <w:r w:rsidR="00A140D9">
        <w:rPr>
          <w:rFonts w:ascii="바탕체" w:eastAsia="바탕체" w:hAnsi="바탕체"/>
          <w:sz w:val="24"/>
          <w:szCs w:val="24"/>
        </w:rPr>
        <w:t xml:space="preserve"> [</w:t>
      </w:r>
      <w:r w:rsidR="00AD6543">
        <w:rPr>
          <w:rFonts w:ascii="바탕체" w:eastAsia="바탕체" w:hAnsi="바탕체" w:hint="eastAsia"/>
          <w:sz w:val="24"/>
          <w:szCs w:val="24"/>
        </w:rPr>
        <w:t xml:space="preserve">그림 </w:t>
      </w:r>
      <w:r w:rsidR="00A140D9">
        <w:rPr>
          <w:rFonts w:ascii="바탕체" w:eastAsia="바탕체" w:hAnsi="바탕체" w:hint="eastAsia"/>
          <w:sz w:val="24"/>
          <w:szCs w:val="24"/>
        </w:rPr>
        <w:t>-</w:t>
      </w:r>
      <w:r w:rsidR="00A140D9">
        <w:rPr>
          <w:rFonts w:ascii="바탕체" w:eastAsia="바탕체" w:hAnsi="바탕체"/>
          <w:sz w:val="24"/>
          <w:szCs w:val="24"/>
        </w:rPr>
        <w:t xml:space="preserve"> </w:t>
      </w:r>
      <w:r w:rsidR="00A140D9">
        <w:rPr>
          <w:rFonts w:ascii="바탕체" w:eastAsia="바탕체" w:hAnsi="바탕체" w:hint="eastAsia"/>
          <w:sz w:val="24"/>
          <w:szCs w:val="24"/>
        </w:rPr>
        <w:t>02</w:t>
      </w:r>
      <w:r w:rsidR="00A140D9">
        <w:rPr>
          <w:rFonts w:ascii="바탕체" w:eastAsia="바탕체" w:hAnsi="바탕체"/>
          <w:sz w:val="24"/>
          <w:szCs w:val="24"/>
        </w:rPr>
        <w:t>]</w:t>
      </w:r>
      <w:r w:rsidR="00A140D9">
        <w:rPr>
          <w:rFonts w:ascii="바탕체" w:eastAsia="바탕체" w:hAnsi="바탕체" w:hint="eastAsia"/>
          <w:sz w:val="24"/>
          <w:szCs w:val="24"/>
        </w:rPr>
        <w:t xml:space="preserve">와 </w:t>
      </w:r>
      <w:r w:rsidR="00A140D9">
        <w:rPr>
          <w:rFonts w:ascii="바탕체" w:eastAsia="바탕체" w:hAnsi="바탕체"/>
          <w:sz w:val="24"/>
          <w:szCs w:val="24"/>
        </w:rPr>
        <w:t>[</w:t>
      </w:r>
      <w:r w:rsidR="00AD6543">
        <w:rPr>
          <w:rFonts w:ascii="바탕체" w:eastAsia="바탕체" w:hAnsi="바탕체" w:hint="eastAsia"/>
          <w:sz w:val="24"/>
          <w:szCs w:val="24"/>
        </w:rPr>
        <w:t>그림</w:t>
      </w:r>
      <w:r w:rsidR="00A140D9">
        <w:rPr>
          <w:rFonts w:ascii="바탕체" w:eastAsia="바탕체" w:hAnsi="바탕체" w:hint="eastAsia"/>
          <w:sz w:val="24"/>
          <w:szCs w:val="24"/>
        </w:rPr>
        <w:t xml:space="preserve"> </w:t>
      </w:r>
      <w:r w:rsidR="00A140D9">
        <w:rPr>
          <w:rFonts w:ascii="바탕체" w:eastAsia="바탕체" w:hAnsi="바탕체"/>
          <w:sz w:val="24"/>
          <w:szCs w:val="24"/>
        </w:rPr>
        <w:t>– 03]</w:t>
      </w:r>
      <w:r w:rsidR="00A140D9">
        <w:rPr>
          <w:rFonts w:ascii="바탕체" w:eastAsia="바탕체" w:hAnsi="바탕체" w:hint="eastAsia"/>
          <w:sz w:val="24"/>
          <w:szCs w:val="24"/>
        </w:rPr>
        <w:t>에서도 볼 수 있듯이</w:t>
      </w:r>
      <w:r w:rsidR="004F573E">
        <w:rPr>
          <w:rFonts w:ascii="바탕체" w:eastAsia="바탕체" w:hAnsi="바탕체" w:hint="eastAsia"/>
          <w:sz w:val="24"/>
          <w:szCs w:val="24"/>
        </w:rPr>
        <w:t>,</w:t>
      </w:r>
      <w:r w:rsidR="00A140D9">
        <w:rPr>
          <w:rFonts w:ascii="바탕체" w:eastAsia="바탕체" w:hAnsi="바탕체" w:hint="eastAsia"/>
          <w:sz w:val="24"/>
          <w:szCs w:val="24"/>
        </w:rPr>
        <w:t xml:space="preserve"> 시간이 지남에 따라 사망 연령대가 평균에 밀집되고</w:t>
      </w:r>
      <w:r w:rsidR="004F573E">
        <w:rPr>
          <w:rFonts w:ascii="바탕체" w:eastAsia="바탕체" w:hAnsi="바탕체" w:hint="eastAsia"/>
          <w:sz w:val="24"/>
          <w:szCs w:val="24"/>
        </w:rPr>
        <w:t>,</w:t>
      </w:r>
      <w:r w:rsidR="00A140D9">
        <w:rPr>
          <w:rFonts w:ascii="바탕체" w:eastAsia="바탕체" w:hAnsi="바탕체" w:hint="eastAsia"/>
          <w:sz w:val="24"/>
          <w:szCs w:val="24"/>
        </w:rPr>
        <w:t xml:space="preserve"> </w:t>
      </w:r>
      <w:r w:rsidR="004F573E">
        <w:rPr>
          <w:rFonts w:ascii="바탕체" w:eastAsia="바탕체" w:hAnsi="바탕체" w:hint="eastAsia"/>
          <w:sz w:val="24"/>
          <w:szCs w:val="24"/>
        </w:rPr>
        <w:t>중년층 연령의 사망자 수가 감소하면서 고령자 사망이 증가했습니</w:t>
      </w:r>
      <w:r w:rsidR="00A140D9">
        <w:rPr>
          <w:rFonts w:ascii="바탕체" w:eastAsia="바탕체" w:hAnsi="바탕체" w:hint="eastAsia"/>
          <w:sz w:val="24"/>
          <w:szCs w:val="24"/>
        </w:rPr>
        <w:t>다.</w:t>
      </w:r>
    </w:p>
    <w:p w14:paraId="0EC65C56" w14:textId="77777777" w:rsidR="00EC41CD" w:rsidRDefault="00EC41CD" w:rsidP="006E6C2D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</w:p>
    <w:p w14:paraId="08E6AD40" w14:textId="6B0DE2E5" w:rsidR="00DB3BA8" w:rsidRPr="00DA3687" w:rsidRDefault="00DA3687" w:rsidP="00EC41CD">
      <w:pPr>
        <w:spacing w:line="360" w:lineRule="auto"/>
        <w:ind w:firstLineChars="500" w:firstLine="1201"/>
        <w:jc w:val="left"/>
        <w:rPr>
          <w:rFonts w:ascii="바탕체" w:eastAsia="바탕체" w:hAnsi="바탕체"/>
          <w:b/>
          <w:sz w:val="24"/>
        </w:rPr>
      </w:pPr>
      <w:r w:rsidRPr="00DA3687">
        <w:rPr>
          <w:rFonts w:ascii="바탕체" w:eastAsia="바탕체" w:hAnsi="바탕체" w:hint="eastAsia"/>
          <w:b/>
          <w:sz w:val="24"/>
        </w:rPr>
        <w:t>4) 이상치(</w:t>
      </w:r>
      <w:r w:rsidRPr="00DA3687">
        <w:rPr>
          <w:rFonts w:ascii="바탕체" w:eastAsia="바탕체" w:hAnsi="바탕체"/>
          <w:b/>
          <w:sz w:val="24"/>
        </w:rPr>
        <w:t xml:space="preserve">outlier) </w:t>
      </w:r>
      <w:r w:rsidRPr="00DA3687">
        <w:rPr>
          <w:rFonts w:ascii="바탕체" w:eastAsia="바탕체" w:hAnsi="바탕체" w:hint="eastAsia"/>
          <w:b/>
          <w:sz w:val="24"/>
        </w:rPr>
        <w:t>제거</w:t>
      </w:r>
    </w:p>
    <w:p w14:paraId="778E536A" w14:textId="7A4401EB" w:rsidR="000E4696" w:rsidRDefault="00ED761B" w:rsidP="00DA3687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우리는 </w:t>
      </w:r>
      <w:r w:rsidR="0073515F">
        <w:rPr>
          <w:rFonts w:ascii="바탕체" w:eastAsia="바탕체" w:hAnsi="바탕체"/>
          <w:sz w:val="24"/>
        </w:rPr>
        <w:t>2004</w:t>
      </w:r>
      <w:r w:rsidR="00AD6543">
        <w:rPr>
          <w:rFonts w:ascii="바탕체" w:eastAsia="바탕체" w:hAnsi="바탕체" w:hint="eastAsia"/>
          <w:sz w:val="24"/>
        </w:rPr>
        <w:t xml:space="preserve">년 </w:t>
      </w:r>
      <w:r w:rsidR="0073515F">
        <w:rPr>
          <w:rFonts w:ascii="바탕체" w:eastAsia="바탕체" w:hAnsi="바탕체"/>
          <w:sz w:val="24"/>
        </w:rPr>
        <w:t>~</w:t>
      </w:r>
      <w:r w:rsidR="00AD6543">
        <w:rPr>
          <w:rFonts w:ascii="바탕체" w:eastAsia="바탕체" w:hAnsi="바탕체"/>
          <w:sz w:val="24"/>
        </w:rPr>
        <w:t xml:space="preserve"> </w:t>
      </w:r>
      <w:r w:rsidR="0073515F">
        <w:rPr>
          <w:rFonts w:ascii="바탕체" w:eastAsia="바탕체" w:hAnsi="바탕체"/>
          <w:sz w:val="24"/>
        </w:rPr>
        <w:t>2018</w:t>
      </w:r>
      <w:r w:rsidR="0073515F">
        <w:rPr>
          <w:rFonts w:ascii="바탕체" w:eastAsia="바탕체" w:hAnsi="바탕체" w:hint="eastAsia"/>
          <w:sz w:val="24"/>
        </w:rPr>
        <w:t xml:space="preserve">년 전체 </w:t>
      </w:r>
      <w:r w:rsidRPr="000C2486">
        <w:rPr>
          <w:rFonts w:ascii="바탕체" w:eastAsia="바탕체" w:hAnsi="바탕체" w:hint="eastAsia"/>
          <w:sz w:val="24"/>
        </w:rPr>
        <w:t>남녀별 사망 나이 분포를 알아보려 합니다.</w:t>
      </w:r>
      <w:r w:rsidRPr="000C2486">
        <w:rPr>
          <w:rFonts w:ascii="바탕체" w:eastAsia="바탕체" w:hAnsi="바탕체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 xml:space="preserve">다음은 </w:t>
      </w:r>
      <w:r w:rsidR="00BC0FE5">
        <w:rPr>
          <w:rFonts w:ascii="바탕체" w:eastAsia="바탕체" w:hAnsi="바탕체" w:hint="eastAsia"/>
          <w:sz w:val="24"/>
        </w:rPr>
        <w:t>데이터를 정규화</w:t>
      </w:r>
      <w:r w:rsidR="000E4696">
        <w:rPr>
          <w:rStyle w:val="ae"/>
          <w:rFonts w:ascii="바탕체" w:eastAsia="바탕체" w:hAnsi="바탕체"/>
          <w:sz w:val="24"/>
        </w:rPr>
        <w:footnoteReference w:id="12"/>
      </w:r>
      <w:r w:rsidR="00BC0FE5">
        <w:rPr>
          <w:rFonts w:ascii="바탕체" w:eastAsia="바탕체" w:hAnsi="바탕체" w:hint="eastAsia"/>
          <w:sz w:val="24"/>
        </w:rPr>
        <w:t>시</w:t>
      </w:r>
      <w:r w:rsidR="000E4696">
        <w:rPr>
          <w:rFonts w:ascii="바탕체" w:eastAsia="바탕체" w:hAnsi="바탕체" w:hint="eastAsia"/>
          <w:sz w:val="24"/>
        </w:rPr>
        <w:t>킨 모습과</w:t>
      </w:r>
      <w:r w:rsidRPr="000C2486">
        <w:rPr>
          <w:rFonts w:ascii="바탕체" w:eastAsia="바탕체" w:hAnsi="바탕체" w:hint="eastAsia"/>
          <w:sz w:val="24"/>
        </w:rPr>
        <w:t xml:space="preserve">, 이상치 비율은 어느 정도 되는지 </w:t>
      </w:r>
      <w:r w:rsidR="000E4696">
        <w:rPr>
          <w:rFonts w:ascii="바탕체" w:eastAsia="바탕체" w:hAnsi="바탕체" w:hint="eastAsia"/>
          <w:sz w:val="24"/>
        </w:rPr>
        <w:t xml:space="preserve">나타낸 </w:t>
      </w:r>
      <w:r w:rsidRPr="000C2486">
        <w:rPr>
          <w:rFonts w:ascii="바탕체" w:eastAsia="바탕체" w:hAnsi="바탕체" w:hint="eastAsia"/>
          <w:sz w:val="24"/>
        </w:rPr>
        <w:t xml:space="preserve">그래프 입니다. </w:t>
      </w:r>
    </w:p>
    <w:p w14:paraId="04F9B137" w14:textId="5F48A7C2" w:rsidR="00ED761B" w:rsidRPr="000C2486" w:rsidRDefault="00ED761B" w:rsidP="0073515F">
      <w:pPr>
        <w:spacing w:line="24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[</w:t>
      </w:r>
      <w:r w:rsidR="006F2398">
        <w:rPr>
          <w:rFonts w:ascii="바탕체" w:eastAsia="바탕체" w:hAnsi="바탕체" w:hint="eastAsia"/>
          <w:sz w:val="24"/>
        </w:rPr>
        <w:t>그림</w:t>
      </w:r>
      <w:r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/>
          <w:sz w:val="24"/>
        </w:rPr>
        <w:t xml:space="preserve">- </w:t>
      </w:r>
      <w:r w:rsidR="004F573E">
        <w:rPr>
          <w:rFonts w:ascii="바탕체" w:eastAsia="바탕체" w:hAnsi="바탕체"/>
          <w:sz w:val="24"/>
        </w:rPr>
        <w:t>04</w:t>
      </w:r>
      <w:r>
        <w:rPr>
          <w:rFonts w:ascii="바탕체" w:eastAsia="바탕체" w:hAnsi="바탕체" w:hint="eastAsia"/>
          <w:sz w:val="24"/>
        </w:rPr>
        <w:t>]</w:t>
      </w:r>
      <w:r w:rsidR="008A2300">
        <w:rPr>
          <w:rFonts w:ascii="바탕체" w:eastAsia="바탕체" w:hAnsi="바탕체"/>
          <w:sz w:val="24"/>
        </w:rPr>
        <w:t xml:space="preserve"> 2004</w:t>
      </w:r>
      <w:r w:rsidR="00AD6543">
        <w:rPr>
          <w:rFonts w:ascii="바탕체" w:eastAsia="바탕체" w:hAnsi="바탕체" w:hint="eastAsia"/>
          <w:sz w:val="24"/>
        </w:rPr>
        <w:t xml:space="preserve">년 </w:t>
      </w:r>
      <w:r>
        <w:rPr>
          <w:rFonts w:ascii="바탕체" w:eastAsia="바탕체" w:hAnsi="바탕체"/>
          <w:sz w:val="24"/>
        </w:rPr>
        <w:t>~</w:t>
      </w:r>
      <w:r w:rsidR="00AD6543"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/>
          <w:sz w:val="24"/>
        </w:rPr>
        <w:t>2018</w:t>
      </w:r>
      <w:r>
        <w:rPr>
          <w:rFonts w:ascii="바탕체" w:eastAsia="바탕체" w:hAnsi="바탕체" w:hint="eastAsia"/>
          <w:sz w:val="24"/>
        </w:rPr>
        <w:t>년 남성 전체의 boxplot과 분포표</w:t>
      </w:r>
    </w:p>
    <w:p w14:paraId="7A102C52" w14:textId="67F6F198" w:rsidR="00ED761B" w:rsidRPr="000C2486" w:rsidRDefault="008A2300" w:rsidP="006E6C2D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8A2300">
        <w:rPr>
          <w:rFonts w:ascii="바탕체" w:eastAsia="바탕체" w:hAnsi="바탕체"/>
          <w:noProof/>
          <w:sz w:val="24"/>
        </w:rPr>
        <w:drawing>
          <wp:inline distT="0" distB="0" distL="0" distR="0" wp14:anchorId="4E1D156A" wp14:editId="60749E7C">
            <wp:extent cx="5731510" cy="2622550"/>
            <wp:effectExtent l="0" t="0" r="254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4E1" w14:textId="60B81395" w:rsidR="00BC0FE5" w:rsidRDefault="00ED761B" w:rsidP="00ED761B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>남성 그래프 boxplot을 보면</w:t>
      </w:r>
      <w:r w:rsidR="00B15E7D">
        <w:rPr>
          <w:rFonts w:ascii="바탕체" w:eastAsia="바탕체" w:hAnsi="바탕체"/>
          <w:sz w:val="24"/>
        </w:rPr>
        <w:t xml:space="preserve">, </w:t>
      </w:r>
      <w:r w:rsidRPr="000C2486">
        <w:rPr>
          <w:rFonts w:ascii="바탕체" w:eastAsia="바탕체" w:hAnsi="바탕체" w:hint="eastAsia"/>
          <w:sz w:val="24"/>
        </w:rPr>
        <w:t xml:space="preserve">약 </w:t>
      </w:r>
      <w:r w:rsidRPr="000C2486">
        <w:rPr>
          <w:rFonts w:ascii="바탕체" w:eastAsia="바탕체" w:hAnsi="바탕체"/>
          <w:sz w:val="24"/>
        </w:rPr>
        <w:t>30</w:t>
      </w:r>
      <w:r w:rsidRPr="000C2486">
        <w:rPr>
          <w:rFonts w:ascii="바탕체" w:eastAsia="바탕체" w:hAnsi="바탕체" w:hint="eastAsia"/>
          <w:sz w:val="24"/>
        </w:rPr>
        <w:t>세 이하</w:t>
      </w:r>
      <w:r w:rsidR="00B15E7D">
        <w:rPr>
          <w:rFonts w:ascii="바탕체" w:eastAsia="바탕체" w:hAnsi="바탕체" w:hint="eastAsia"/>
          <w:sz w:val="24"/>
        </w:rPr>
        <w:t xml:space="preserve"> 및 </w:t>
      </w:r>
      <w:r w:rsidR="00B15E7D">
        <w:rPr>
          <w:rFonts w:ascii="바탕체" w:eastAsia="바탕체" w:hAnsi="바탕체"/>
          <w:sz w:val="24"/>
        </w:rPr>
        <w:t>110</w:t>
      </w:r>
      <w:r w:rsidR="00B15E7D">
        <w:rPr>
          <w:rFonts w:ascii="바탕체" w:eastAsia="바탕체" w:hAnsi="바탕체" w:hint="eastAsia"/>
          <w:sz w:val="24"/>
        </w:rPr>
        <w:t>세 이상</w:t>
      </w:r>
      <w:r w:rsidRPr="000C2486">
        <w:rPr>
          <w:rFonts w:ascii="바탕체" w:eastAsia="바탕체" w:hAnsi="바탕체" w:hint="eastAsia"/>
          <w:sz w:val="24"/>
        </w:rPr>
        <w:t>의 사망자 수는 그 값이 너무 적어 이상치(outlier)로 나타납니다.</w:t>
      </w:r>
      <w:r w:rsidRPr="000C2486">
        <w:rPr>
          <w:rFonts w:ascii="바탕체" w:eastAsia="바탕체" w:hAnsi="바탕체"/>
          <w:sz w:val="24"/>
        </w:rPr>
        <w:t xml:space="preserve"> </w:t>
      </w:r>
      <w:r w:rsidRPr="000C2486">
        <w:rPr>
          <w:rFonts w:ascii="바탕체" w:eastAsia="바탕체" w:hAnsi="바탕체" w:hint="eastAsia"/>
          <w:sz w:val="24"/>
        </w:rPr>
        <w:t xml:space="preserve">따라서, 정확한 분포를 보기 위해 하위 </w:t>
      </w:r>
      <w:r w:rsidRPr="000C2486">
        <w:rPr>
          <w:rFonts w:ascii="바탕체" w:eastAsia="바탕체" w:hAnsi="바탕체"/>
          <w:sz w:val="24"/>
        </w:rPr>
        <w:t>2%</w:t>
      </w:r>
      <w:r w:rsidRPr="000C2486">
        <w:rPr>
          <w:rFonts w:ascii="바탕체" w:eastAsia="바탕체" w:hAnsi="바탕체" w:hint="eastAsia"/>
          <w:sz w:val="24"/>
        </w:rPr>
        <w:t xml:space="preserve">에 해당하는 </w:t>
      </w:r>
      <w:r w:rsidR="00B15E7D">
        <w:rPr>
          <w:rFonts w:ascii="바탕체" w:eastAsia="바탕체" w:hAnsi="바탕체"/>
          <w:sz w:val="24"/>
        </w:rPr>
        <w:t>34</w:t>
      </w:r>
      <w:r w:rsidRPr="000C2486">
        <w:rPr>
          <w:rFonts w:ascii="바탕체" w:eastAsia="바탕체" w:hAnsi="바탕체" w:hint="eastAsia"/>
          <w:sz w:val="24"/>
        </w:rPr>
        <w:t>세 미만의 데이터는 제거합니다.</w:t>
      </w:r>
    </w:p>
    <w:p w14:paraId="2A230A29" w14:textId="77777777" w:rsidR="000E4696" w:rsidRDefault="000E4696" w:rsidP="00ED761B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4E6CDE32" w14:textId="679228F8" w:rsidR="00ED761B" w:rsidRPr="00F65CF6" w:rsidRDefault="00ED761B" w:rsidP="0073515F">
      <w:pPr>
        <w:spacing w:line="24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[</w:t>
      </w:r>
      <w:r w:rsidR="006F2398">
        <w:rPr>
          <w:rFonts w:ascii="바탕체" w:eastAsia="바탕체" w:hAnsi="바탕체" w:hint="eastAsia"/>
          <w:sz w:val="24"/>
        </w:rPr>
        <w:t>그림</w:t>
      </w:r>
      <w:r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/>
          <w:sz w:val="24"/>
        </w:rPr>
        <w:t xml:space="preserve">- </w:t>
      </w:r>
      <w:r w:rsidR="004F573E">
        <w:rPr>
          <w:rFonts w:ascii="바탕체" w:eastAsia="바탕체" w:hAnsi="바탕체"/>
          <w:sz w:val="24"/>
        </w:rPr>
        <w:t>05</w:t>
      </w:r>
      <w:r>
        <w:rPr>
          <w:rFonts w:ascii="바탕체" w:eastAsia="바탕체" w:hAnsi="바탕체" w:hint="eastAsia"/>
          <w:sz w:val="24"/>
        </w:rPr>
        <w:t>]</w:t>
      </w:r>
      <w:r w:rsidR="008A2300">
        <w:rPr>
          <w:rFonts w:ascii="바탕체" w:eastAsia="바탕체" w:hAnsi="바탕체"/>
          <w:sz w:val="24"/>
        </w:rPr>
        <w:t xml:space="preserve"> 2004</w:t>
      </w:r>
      <w:r w:rsidR="00AD6543">
        <w:rPr>
          <w:rFonts w:ascii="바탕체" w:eastAsia="바탕체" w:hAnsi="바탕체" w:hint="eastAsia"/>
          <w:sz w:val="24"/>
        </w:rPr>
        <w:t xml:space="preserve">년 </w:t>
      </w:r>
      <w:r>
        <w:rPr>
          <w:rFonts w:ascii="바탕체" w:eastAsia="바탕체" w:hAnsi="바탕체"/>
          <w:sz w:val="24"/>
        </w:rPr>
        <w:t>~</w:t>
      </w:r>
      <w:r w:rsidR="00AD6543"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/>
          <w:sz w:val="24"/>
        </w:rPr>
        <w:t>2018</w:t>
      </w:r>
      <w:r>
        <w:rPr>
          <w:rFonts w:ascii="바탕체" w:eastAsia="바탕체" w:hAnsi="바탕체" w:hint="eastAsia"/>
          <w:sz w:val="24"/>
        </w:rPr>
        <w:t>년 여성 전체의 boxplot과 분포표</w:t>
      </w:r>
    </w:p>
    <w:p w14:paraId="41950AD1" w14:textId="18D887C9" w:rsidR="00ED761B" w:rsidRPr="000C2486" w:rsidRDefault="008A2300" w:rsidP="00ED761B">
      <w:pPr>
        <w:spacing w:line="360" w:lineRule="auto"/>
        <w:jc w:val="left"/>
        <w:rPr>
          <w:rFonts w:ascii="바탕체" w:eastAsia="바탕체" w:hAnsi="바탕체"/>
          <w:sz w:val="24"/>
        </w:rPr>
      </w:pPr>
      <w:r w:rsidRPr="008A2300">
        <w:rPr>
          <w:rFonts w:ascii="바탕체" w:eastAsia="바탕체" w:hAnsi="바탕체"/>
          <w:noProof/>
          <w:sz w:val="24"/>
        </w:rPr>
        <w:lastRenderedPageBreak/>
        <w:drawing>
          <wp:inline distT="0" distB="0" distL="0" distR="0" wp14:anchorId="45DDE98F" wp14:editId="71216E87">
            <wp:extent cx="5731510" cy="262890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C7EC" w14:textId="293089D8" w:rsidR="00ED761B" w:rsidRDefault="00ED761B" w:rsidP="00ED761B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0C2486">
        <w:rPr>
          <w:rFonts w:ascii="바탕체" w:eastAsia="바탕체" w:hAnsi="바탕체" w:hint="eastAsia"/>
          <w:sz w:val="24"/>
        </w:rPr>
        <w:t xml:space="preserve">마찬가지로, 여성 그래프 </w:t>
      </w:r>
      <w:r w:rsidRPr="000C2486">
        <w:rPr>
          <w:rFonts w:ascii="바탕체" w:eastAsia="바탕체" w:hAnsi="바탕체"/>
          <w:sz w:val="24"/>
        </w:rPr>
        <w:t>boxplot</w:t>
      </w:r>
      <w:r w:rsidRPr="000C2486">
        <w:rPr>
          <w:rFonts w:ascii="바탕체" w:eastAsia="바탕체" w:hAnsi="바탕체" w:hint="eastAsia"/>
          <w:sz w:val="24"/>
        </w:rPr>
        <w:t xml:space="preserve">에서도 </w:t>
      </w:r>
      <w:proofErr w:type="spellStart"/>
      <w:r w:rsidR="00E97689">
        <w:rPr>
          <w:rFonts w:ascii="바탕체" w:eastAsia="바탕체" w:hAnsi="바탕체" w:hint="eastAsia"/>
          <w:sz w:val="24"/>
        </w:rPr>
        <w:t>초저</w:t>
      </w:r>
      <w:proofErr w:type="spellEnd"/>
      <w:r w:rsidR="00E97689">
        <w:rPr>
          <w:rFonts w:ascii="바탕체" w:eastAsia="바탕체" w:hAnsi="바탕체" w:hint="eastAsia"/>
          <w:sz w:val="24"/>
        </w:rPr>
        <w:t xml:space="preserve">(低)연령 및 </w:t>
      </w:r>
      <w:proofErr w:type="spellStart"/>
      <w:r w:rsidR="00E97689">
        <w:rPr>
          <w:rFonts w:ascii="바탕체" w:eastAsia="바탕체" w:hAnsi="바탕체" w:hint="eastAsia"/>
          <w:sz w:val="24"/>
        </w:rPr>
        <w:t>초고령자</w:t>
      </w:r>
      <w:r w:rsidRPr="000C2486">
        <w:rPr>
          <w:rFonts w:ascii="바탕체" w:eastAsia="바탕체" w:hAnsi="바탕체" w:hint="eastAsia"/>
          <w:sz w:val="24"/>
        </w:rPr>
        <w:t>의</w:t>
      </w:r>
      <w:proofErr w:type="spellEnd"/>
      <w:r w:rsidRPr="000C2486">
        <w:rPr>
          <w:rFonts w:ascii="바탕체" w:eastAsia="바탕체" w:hAnsi="바탕체" w:hint="eastAsia"/>
          <w:sz w:val="24"/>
        </w:rPr>
        <w:t xml:space="preserve"> 데이터는 </w:t>
      </w:r>
      <w:r>
        <w:rPr>
          <w:rFonts w:ascii="바탕체" w:eastAsia="바탕체" w:hAnsi="바탕체" w:hint="eastAsia"/>
          <w:sz w:val="24"/>
        </w:rPr>
        <w:t>이상치</w:t>
      </w:r>
      <w:r w:rsidRPr="000C2486">
        <w:rPr>
          <w:rFonts w:ascii="바탕체" w:eastAsia="바탕체" w:hAnsi="바탕체" w:hint="eastAsia"/>
          <w:sz w:val="24"/>
        </w:rPr>
        <w:t>(</w:t>
      </w:r>
      <w:r w:rsidRPr="000C2486">
        <w:rPr>
          <w:rFonts w:ascii="바탕체" w:eastAsia="바탕체" w:hAnsi="바탕체"/>
          <w:sz w:val="24"/>
        </w:rPr>
        <w:t>outlier</w:t>
      </w:r>
      <w:r w:rsidRPr="000C2486">
        <w:rPr>
          <w:rFonts w:ascii="바탕체" w:eastAsia="바탕체" w:hAnsi="바탕체" w:hint="eastAsia"/>
          <w:sz w:val="24"/>
        </w:rPr>
        <w:t xml:space="preserve">)로 나타나기 때문에, 하위 </w:t>
      </w:r>
      <w:r w:rsidRPr="000C2486">
        <w:rPr>
          <w:rFonts w:ascii="바탕체" w:eastAsia="바탕체" w:hAnsi="바탕체"/>
          <w:sz w:val="24"/>
        </w:rPr>
        <w:t>2%</w:t>
      </w:r>
      <w:r w:rsidRPr="000C2486">
        <w:rPr>
          <w:rFonts w:ascii="바탕체" w:eastAsia="바탕체" w:hAnsi="바탕체" w:hint="eastAsia"/>
          <w:sz w:val="24"/>
        </w:rPr>
        <w:t xml:space="preserve">에 해당하는 </w:t>
      </w:r>
      <w:r w:rsidR="00E97689">
        <w:rPr>
          <w:rFonts w:ascii="바탕체" w:eastAsia="바탕체" w:hAnsi="바탕체"/>
          <w:sz w:val="24"/>
        </w:rPr>
        <w:t>36</w:t>
      </w:r>
      <w:r w:rsidRPr="000C2486">
        <w:rPr>
          <w:rFonts w:ascii="바탕체" w:eastAsia="바탕체" w:hAnsi="바탕체" w:hint="eastAsia"/>
          <w:sz w:val="24"/>
        </w:rPr>
        <w:t>세 미만의 데이터는 제거합니다.</w:t>
      </w:r>
      <w:r w:rsidRPr="000C2486">
        <w:rPr>
          <w:rFonts w:ascii="바탕체" w:eastAsia="바탕체" w:hAnsi="바탕체"/>
          <w:sz w:val="24"/>
        </w:rPr>
        <w:t xml:space="preserve"> </w:t>
      </w:r>
    </w:p>
    <w:p w14:paraId="02490E3E" w14:textId="5834CC81" w:rsidR="0073515F" w:rsidRDefault="00C16320" w:rsidP="00ED761B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결과적으로, 우리는 사망연령 하위 </w:t>
      </w:r>
      <w:r>
        <w:rPr>
          <w:rFonts w:ascii="바탕체" w:eastAsia="바탕체" w:hAnsi="바탕체"/>
          <w:sz w:val="24"/>
        </w:rPr>
        <w:t>2%</w:t>
      </w:r>
      <w:r>
        <w:rPr>
          <w:rFonts w:ascii="바탕체" w:eastAsia="바탕체" w:hAnsi="바탕체" w:hint="eastAsia"/>
          <w:sz w:val="24"/>
        </w:rPr>
        <w:t>를 제거하고자 합니다.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또한,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보험업계에서 </w:t>
      </w:r>
      <w:proofErr w:type="spellStart"/>
      <w:r>
        <w:rPr>
          <w:rFonts w:ascii="바탕체" w:eastAsia="바탕체" w:hAnsi="바탕체" w:hint="eastAsia"/>
          <w:sz w:val="24"/>
        </w:rPr>
        <w:t>기초요율을</w:t>
      </w:r>
      <w:proofErr w:type="spellEnd"/>
      <w:r>
        <w:rPr>
          <w:rFonts w:ascii="바탕체" w:eastAsia="바탕체" w:hAnsi="바탕체" w:hint="eastAsia"/>
          <w:sz w:val="24"/>
        </w:rPr>
        <w:t xml:space="preserve"> 산정 시 최근 </w:t>
      </w:r>
      <w:r>
        <w:rPr>
          <w:rFonts w:ascii="바탕체" w:eastAsia="바탕체" w:hAnsi="바탕체"/>
          <w:sz w:val="24"/>
        </w:rPr>
        <w:t>5</w:t>
      </w:r>
      <w:r>
        <w:rPr>
          <w:rFonts w:ascii="바탕체" w:eastAsia="바탕체" w:hAnsi="바탕체" w:hint="eastAsia"/>
          <w:sz w:val="24"/>
        </w:rPr>
        <w:t xml:space="preserve">개년 자료를 바탕으로 산출하므로 최근 </w:t>
      </w:r>
      <w:r>
        <w:rPr>
          <w:rFonts w:ascii="바탕체" w:eastAsia="바탕체" w:hAnsi="바탕체"/>
          <w:sz w:val="24"/>
        </w:rPr>
        <w:t>5</w:t>
      </w:r>
      <w:r>
        <w:rPr>
          <w:rFonts w:ascii="바탕체" w:eastAsia="바탕체" w:hAnsi="바탕체" w:hint="eastAsia"/>
          <w:sz w:val="24"/>
        </w:rPr>
        <w:t>개년 데이터만 사용하고자 합니다.</w:t>
      </w:r>
    </w:p>
    <w:p w14:paraId="69B7895B" w14:textId="77777777" w:rsidR="00CD357D" w:rsidRPr="000C2486" w:rsidRDefault="00CD357D" w:rsidP="00ED761B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253E98F1" w14:textId="53AF6ACE" w:rsidR="00D4310B" w:rsidRPr="00DA3687" w:rsidRDefault="00DA3687" w:rsidP="00EC41CD">
      <w:pPr>
        <w:spacing w:line="360" w:lineRule="auto"/>
        <w:ind w:firstLineChars="500" w:firstLine="1201"/>
        <w:jc w:val="left"/>
        <w:rPr>
          <w:rFonts w:ascii="바탕체" w:eastAsia="바탕체" w:hAnsi="바탕체"/>
          <w:b/>
          <w:sz w:val="24"/>
        </w:rPr>
      </w:pPr>
      <w:r w:rsidRPr="00DA3687">
        <w:rPr>
          <w:rFonts w:ascii="바탕체" w:eastAsia="바탕체" w:hAnsi="바탕체"/>
          <w:b/>
          <w:sz w:val="24"/>
        </w:rPr>
        <w:t>5)</w:t>
      </w:r>
      <w:r w:rsidR="00E97689" w:rsidRPr="00DA3687">
        <w:rPr>
          <w:rFonts w:ascii="바탕체" w:eastAsia="바탕체" w:hAnsi="바탕체"/>
          <w:b/>
          <w:sz w:val="24"/>
        </w:rPr>
        <w:t xml:space="preserve"> </w:t>
      </w:r>
      <w:r w:rsidR="00AF781B" w:rsidRPr="00DA3687">
        <w:rPr>
          <w:rFonts w:ascii="바탕체" w:eastAsia="바탕체" w:hAnsi="바탕체" w:hint="eastAsia"/>
          <w:b/>
          <w:sz w:val="24"/>
        </w:rPr>
        <w:t xml:space="preserve">자료의 </w:t>
      </w:r>
      <w:r w:rsidRPr="00DA3687">
        <w:rPr>
          <w:rFonts w:ascii="바탕체" w:eastAsia="바탕체" w:hAnsi="바탕체" w:hint="eastAsia"/>
          <w:b/>
          <w:sz w:val="24"/>
        </w:rPr>
        <w:t>신뢰성</w:t>
      </w:r>
      <w:r w:rsidR="00AF781B" w:rsidRPr="00DA3687">
        <w:rPr>
          <w:rFonts w:ascii="바탕체" w:eastAsia="바탕체" w:hAnsi="바탕체" w:hint="eastAsia"/>
          <w:b/>
          <w:sz w:val="24"/>
        </w:rPr>
        <w:t xml:space="preserve"> </w:t>
      </w:r>
      <w:r w:rsidRPr="00DA3687">
        <w:rPr>
          <w:rFonts w:ascii="바탕체" w:eastAsia="바탕체" w:hAnsi="바탕체" w:hint="eastAsia"/>
          <w:b/>
          <w:sz w:val="24"/>
        </w:rPr>
        <w:t>검토</w:t>
      </w:r>
    </w:p>
    <w:p w14:paraId="03CC2BCA" w14:textId="2D8CD88A" w:rsidR="008D0D07" w:rsidRPr="00CD357D" w:rsidRDefault="00D4310B" w:rsidP="001336A0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CD357D">
        <w:rPr>
          <w:rFonts w:ascii="바탕체" w:eastAsia="바탕체" w:hAnsi="바탕체" w:hint="eastAsia"/>
          <w:sz w:val="24"/>
        </w:rPr>
        <w:t>우리가 가지고 있는 데이터는 아무리 많아도 표본집단</w:t>
      </w:r>
      <w:r w:rsidR="001F7D92" w:rsidRPr="00CD357D">
        <w:rPr>
          <w:rFonts w:ascii="바탕체" w:eastAsia="바탕체" w:hAnsi="바탕체" w:hint="eastAsia"/>
          <w:sz w:val="24"/>
        </w:rPr>
        <w:t>이기 때문에</w:t>
      </w:r>
      <w:r w:rsidRPr="00CD357D">
        <w:rPr>
          <w:rFonts w:ascii="바탕체" w:eastAsia="바탕체" w:hAnsi="바탕체"/>
          <w:sz w:val="24"/>
        </w:rPr>
        <w:t xml:space="preserve"> </w:t>
      </w:r>
      <w:r w:rsidRPr="00CD357D">
        <w:rPr>
          <w:rFonts w:ascii="바탕체" w:eastAsia="바탕체" w:hAnsi="바탕체" w:hint="eastAsia"/>
          <w:sz w:val="24"/>
        </w:rPr>
        <w:t xml:space="preserve">모집단을 대표할 만큼 정확한지 </w:t>
      </w:r>
      <w:r w:rsidR="001F7D92" w:rsidRPr="00CD357D">
        <w:rPr>
          <w:rFonts w:ascii="바탕체" w:eastAsia="바탕체" w:hAnsi="바탕체" w:hint="eastAsia"/>
          <w:sz w:val="24"/>
        </w:rPr>
        <w:t>확인해야 합니다.</w:t>
      </w:r>
      <w:r w:rsidR="001F7D92" w:rsidRPr="00CD357D">
        <w:rPr>
          <w:rFonts w:ascii="바탕체" w:eastAsia="바탕체" w:hAnsi="바탕체"/>
          <w:sz w:val="24"/>
        </w:rPr>
        <w:t xml:space="preserve"> </w:t>
      </w:r>
      <w:r w:rsidR="00CD357D" w:rsidRPr="00CD357D">
        <w:rPr>
          <w:rFonts w:ascii="바탕체" w:eastAsia="바탕체" w:hAnsi="바탕체" w:hint="eastAsia"/>
          <w:sz w:val="24"/>
        </w:rPr>
        <w:t>위에서 사용한 데이터의 표본 크기가 적당한지 분석</w:t>
      </w:r>
      <w:r w:rsidR="00CD357D">
        <w:rPr>
          <w:rFonts w:ascii="바탕체" w:eastAsia="바탕체" w:hAnsi="바탕체" w:hint="eastAsia"/>
          <w:sz w:val="24"/>
        </w:rPr>
        <w:t>하겠습</w:t>
      </w:r>
      <w:r w:rsidR="00CD357D" w:rsidRPr="00CD357D">
        <w:rPr>
          <w:rFonts w:ascii="바탕체" w:eastAsia="바탕체" w:hAnsi="바탕체" w:hint="eastAsia"/>
          <w:sz w:val="24"/>
        </w:rPr>
        <w:t>니다. 분석</w:t>
      </w:r>
      <w:r w:rsidR="001F7D92" w:rsidRPr="00CD357D">
        <w:rPr>
          <w:rFonts w:ascii="바탕체" w:eastAsia="바탕체" w:hAnsi="바탕체" w:hint="eastAsia"/>
          <w:sz w:val="24"/>
        </w:rPr>
        <w:t xml:space="preserve"> 방법으로</w:t>
      </w:r>
      <w:r w:rsidR="00CD357D" w:rsidRPr="00CD357D">
        <w:rPr>
          <w:rFonts w:ascii="바탕체" w:eastAsia="바탕체" w:hAnsi="바탕체" w:hint="eastAsia"/>
          <w:sz w:val="24"/>
        </w:rPr>
        <w:t>는</w:t>
      </w:r>
      <w:r w:rsidRPr="00CD357D">
        <w:rPr>
          <w:rFonts w:ascii="바탕체" w:eastAsia="바탕체" w:hAnsi="바탕체" w:hint="eastAsia"/>
          <w:sz w:val="24"/>
        </w:rPr>
        <w:t xml:space="preserve"> 가설 검정을 </w:t>
      </w:r>
      <w:r w:rsidR="001F7D92" w:rsidRPr="00CD357D">
        <w:rPr>
          <w:rFonts w:ascii="바탕체" w:eastAsia="바탕체" w:hAnsi="바탕체" w:hint="eastAsia"/>
          <w:sz w:val="24"/>
        </w:rPr>
        <w:t>채택하였습니다</w:t>
      </w:r>
      <w:r w:rsidRPr="00CD357D">
        <w:rPr>
          <w:rFonts w:ascii="바탕체" w:eastAsia="바탕체" w:hAnsi="바탕체" w:hint="eastAsia"/>
          <w:sz w:val="24"/>
        </w:rPr>
        <w:t>.</w:t>
      </w:r>
      <w:r w:rsidRPr="00CD357D">
        <w:rPr>
          <w:rFonts w:ascii="바탕체" w:eastAsia="바탕체" w:hAnsi="바탕체"/>
          <w:sz w:val="24"/>
        </w:rPr>
        <w:t xml:space="preserve"> </w:t>
      </w:r>
    </w:p>
    <w:p w14:paraId="0E213216" w14:textId="1EFDA25A" w:rsidR="00AF781B" w:rsidRPr="00CD357D" w:rsidRDefault="00D4310B" w:rsidP="001336A0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proofErr w:type="spellStart"/>
      <w:r w:rsidRPr="00CD357D">
        <w:rPr>
          <w:rFonts w:ascii="바탕체" w:eastAsia="바탕체" w:hAnsi="바탕체" w:hint="eastAsia"/>
          <w:sz w:val="24"/>
        </w:rPr>
        <w:t>귀무가설</w:t>
      </w:r>
      <w:proofErr w:type="spellEnd"/>
      <w:r w:rsidRPr="00CD357D">
        <w:rPr>
          <w:rFonts w:ascii="바탕체" w:eastAsia="바탕체" w:hAnsi="바탕체" w:hint="eastAsia"/>
          <w:sz w:val="24"/>
        </w:rPr>
        <w:t xml:space="preserve"> </w:t>
      </w:r>
      <w:r w:rsidR="001F7D92" w:rsidRPr="00CD357D">
        <w:rPr>
          <w:rFonts w:ascii="바탕체" w:eastAsia="바탕체" w:hAnsi="바탕체" w:hint="eastAsia"/>
          <w:sz w:val="24"/>
        </w:rPr>
        <w:t>H</w:t>
      </w:r>
      <w:r w:rsidR="001F7D92" w:rsidRPr="00CD357D">
        <w:rPr>
          <w:rFonts w:ascii="바탕체" w:eastAsia="바탕체" w:hAnsi="바탕체" w:hint="eastAsia"/>
          <w:sz w:val="24"/>
          <w:vertAlign w:val="subscript"/>
        </w:rPr>
        <w:t>0</w:t>
      </w:r>
      <w:r w:rsidR="001F7D92" w:rsidRPr="00CD357D">
        <w:rPr>
          <w:rFonts w:ascii="바탕체" w:eastAsia="바탕체" w:hAnsi="바탕체"/>
          <w:sz w:val="24"/>
          <w:vertAlign w:val="subscript"/>
        </w:rPr>
        <w:t xml:space="preserve"> </w:t>
      </w:r>
      <w:r w:rsidRPr="00CD357D">
        <w:rPr>
          <w:rFonts w:ascii="바탕체" w:eastAsia="바탕체" w:hAnsi="바탕체"/>
          <w:sz w:val="24"/>
        </w:rPr>
        <w:t xml:space="preserve">= </w:t>
      </w:r>
      <w:r w:rsidR="001F7D92" w:rsidRPr="00CD357D">
        <w:rPr>
          <w:rFonts w:ascii="바탕체" w:eastAsia="바탕체" w:hAnsi="바탕체" w:hint="eastAsia"/>
          <w:sz w:val="24"/>
        </w:rPr>
        <w:t>정규분포이다.</w:t>
      </w:r>
      <w:r w:rsidR="001F7D92" w:rsidRPr="00CD357D">
        <w:rPr>
          <w:rFonts w:ascii="바탕체" w:eastAsia="바탕체" w:hAnsi="바탕체"/>
          <w:sz w:val="24"/>
        </w:rPr>
        <w:t xml:space="preserve"> </w:t>
      </w:r>
    </w:p>
    <w:p w14:paraId="7CD0AC64" w14:textId="6C727289" w:rsidR="001F7D92" w:rsidRPr="00CD357D" w:rsidRDefault="00D4310B" w:rsidP="001F7D92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CD357D">
        <w:rPr>
          <w:rFonts w:ascii="바탕체" w:eastAsia="바탕체" w:hAnsi="바탕체" w:hint="eastAsia"/>
          <w:sz w:val="24"/>
        </w:rPr>
        <w:t>대립가설</w:t>
      </w:r>
      <w:r w:rsidR="001F7D92" w:rsidRPr="00CD357D">
        <w:rPr>
          <w:rFonts w:ascii="바탕체" w:eastAsia="바탕체" w:hAnsi="바탕체" w:hint="eastAsia"/>
          <w:sz w:val="24"/>
        </w:rPr>
        <w:t xml:space="preserve"> H</w:t>
      </w:r>
      <w:r w:rsidR="001F7D92" w:rsidRPr="00CD357D">
        <w:rPr>
          <w:rFonts w:ascii="바탕체" w:eastAsia="바탕체" w:hAnsi="바탕체" w:hint="eastAsia"/>
          <w:sz w:val="24"/>
          <w:vertAlign w:val="subscript"/>
        </w:rPr>
        <w:t>1</w:t>
      </w:r>
      <w:r w:rsidRPr="00CD357D">
        <w:rPr>
          <w:rFonts w:ascii="바탕체" w:eastAsia="바탕체" w:hAnsi="바탕체"/>
          <w:sz w:val="24"/>
        </w:rPr>
        <w:t xml:space="preserve"> = </w:t>
      </w:r>
      <w:r w:rsidR="001F7D92" w:rsidRPr="00CD357D">
        <w:rPr>
          <w:rFonts w:ascii="바탕체" w:eastAsia="바탕체" w:hAnsi="바탕체" w:hint="eastAsia"/>
          <w:sz w:val="24"/>
        </w:rPr>
        <w:t>정규분포가 아니다.</w:t>
      </w:r>
    </w:p>
    <w:p w14:paraId="4B5CD28F" w14:textId="6E6D8612" w:rsidR="005D080B" w:rsidRDefault="001F7D92" w:rsidP="00CD357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  <w:szCs w:val="24"/>
        </w:rPr>
      </w:pPr>
      <w:r w:rsidRPr="00CD357D">
        <w:rPr>
          <w:rFonts w:ascii="Cambria Math" w:eastAsia="바탕체" w:hAnsi="Cambria Math" w:hint="eastAsia"/>
          <w:sz w:val="24"/>
        </w:rPr>
        <w:t>신뢰도</w:t>
      </w:r>
      <w:r w:rsidRPr="00CD357D">
        <w:rPr>
          <w:rFonts w:ascii="Cambria Math" w:eastAsia="바탕체" w:hAnsi="Cambria Math" w:hint="eastAsia"/>
          <w:sz w:val="24"/>
        </w:rPr>
        <w:t xml:space="preserve"> </w:t>
      </w:r>
      <w:r w:rsidRPr="00CD357D">
        <w:rPr>
          <w:rFonts w:ascii="Cambria Math" w:eastAsia="바탕체" w:hAnsi="Cambria Math"/>
          <w:sz w:val="24"/>
        </w:rPr>
        <w:t>95%</w:t>
      </w:r>
      <w:r w:rsidRPr="00CD357D">
        <w:rPr>
          <w:rFonts w:ascii="Cambria Math" w:eastAsia="바탕체" w:hAnsi="Cambria Math" w:hint="eastAsia"/>
          <w:sz w:val="24"/>
        </w:rPr>
        <w:t>에서</w:t>
      </w:r>
      <w:r w:rsidRPr="00CD357D">
        <w:rPr>
          <w:rFonts w:ascii="Cambria Math" w:eastAsia="바탕체" w:hAnsi="Cambria Math" w:hint="eastAsia"/>
          <w:sz w:val="24"/>
        </w:rPr>
        <w:t xml:space="preserve"> </w:t>
      </w:r>
      <w:r w:rsidRPr="00CD357D">
        <w:rPr>
          <w:rFonts w:ascii="Cambria Math" w:eastAsia="바탕체" w:hAnsi="Cambria Math" w:hint="eastAsia"/>
          <w:sz w:val="24"/>
        </w:rPr>
        <w:t>검정</w:t>
      </w:r>
      <w:r w:rsidRPr="00CD357D">
        <w:rPr>
          <w:rFonts w:ascii="Cambria Math" w:eastAsia="바탕체" w:hAnsi="Cambria Math" w:hint="eastAsia"/>
          <w:sz w:val="24"/>
        </w:rPr>
        <w:t xml:space="preserve"> </w:t>
      </w:r>
      <w:r w:rsidRPr="00CD357D">
        <w:rPr>
          <w:rFonts w:ascii="Cambria Math" w:eastAsia="바탕체" w:hAnsi="Cambria Math" w:hint="eastAsia"/>
          <w:sz w:val="24"/>
        </w:rPr>
        <w:t>시</w:t>
      </w:r>
      <w:r w:rsidRPr="00CD357D">
        <w:rPr>
          <w:rFonts w:ascii="Cambria Math" w:eastAsia="바탕체" w:hAnsi="Cambria Math" w:hint="eastAsia"/>
          <w:sz w:val="24"/>
        </w:rPr>
        <w:t xml:space="preserve"> </w:t>
      </w:r>
      <w:proofErr w:type="spellStart"/>
      <w:r w:rsidRPr="00CD357D">
        <w:rPr>
          <w:rFonts w:ascii="Cambria Math" w:eastAsia="바탕체" w:hAnsi="Cambria Math" w:hint="eastAsia"/>
          <w:sz w:val="24"/>
        </w:rPr>
        <w:t>기각역</w:t>
      </w:r>
      <w:proofErr w:type="spellEnd"/>
      <w:r w:rsidRPr="00CD357D">
        <w:rPr>
          <w:rFonts w:ascii="Cambria Math" w:eastAsia="바탕체" w:hAnsi="Cambria Math" w:hint="eastAsia"/>
          <w:sz w:val="24"/>
        </w:rPr>
        <w:t xml:space="preserve"> </w:t>
      </w:r>
      <w:r w:rsidRPr="00CD357D">
        <w:rPr>
          <w:rFonts w:ascii="Cambria Math" w:eastAsia="바탕체" w:hAnsi="Cambria Math"/>
          <w:sz w:val="24"/>
        </w:rPr>
        <w:t>α</w:t>
      </w:r>
      <w:r w:rsidRPr="00CD357D">
        <w:rPr>
          <w:rFonts w:ascii="바탕체" w:eastAsia="바탕체" w:hAnsi="바탕체" w:hint="eastAsia"/>
          <w:sz w:val="24"/>
        </w:rPr>
        <w:t>가</w:t>
      </w:r>
      <w:r w:rsidRPr="00CD357D">
        <w:rPr>
          <w:rFonts w:ascii="바탕체" w:eastAsia="바탕체" w:hAnsi="바탕체"/>
          <w:sz w:val="24"/>
        </w:rPr>
        <w:t xml:space="preserve"> 0.05</w:t>
      </w:r>
      <w:r w:rsidRPr="00CD357D">
        <w:rPr>
          <w:rFonts w:ascii="바탕체" w:eastAsia="바탕체" w:hAnsi="바탕체" w:hint="eastAsia"/>
          <w:sz w:val="24"/>
        </w:rPr>
        <w:t>인</w:t>
      </w:r>
      <w:r w:rsidR="00246E89" w:rsidRPr="00CD357D">
        <w:rPr>
          <w:rFonts w:ascii="바탕체" w:eastAsia="바탕체" w:hAnsi="바탕체" w:hint="eastAsia"/>
          <w:sz w:val="24"/>
        </w:rPr>
        <w:t>데,</w:t>
      </w:r>
      <w:r w:rsidRPr="00CD357D">
        <w:rPr>
          <w:rFonts w:ascii="Cambria Math" w:eastAsia="바탕체" w:hAnsi="Cambria Math"/>
          <w:sz w:val="24"/>
        </w:rPr>
        <w:t xml:space="preserve"> </w:t>
      </w:r>
      <w:r w:rsidRPr="00CD357D">
        <w:rPr>
          <w:rFonts w:ascii="바탕체" w:eastAsia="바탕체" w:hAnsi="바탕체" w:hint="eastAsia"/>
          <w:sz w:val="24"/>
        </w:rPr>
        <w:t xml:space="preserve">p-value가 </w:t>
      </w:r>
      <w:r w:rsidRPr="00CD357D">
        <w:rPr>
          <w:rFonts w:ascii="바탕체" w:eastAsia="바탕체" w:hAnsi="바탕체"/>
          <w:sz w:val="24"/>
        </w:rPr>
        <w:t xml:space="preserve">0.05 </w:t>
      </w:r>
      <w:r w:rsidRPr="00CD357D">
        <w:rPr>
          <w:rFonts w:ascii="바탕체" w:eastAsia="바탕체" w:hAnsi="바탕체" w:hint="eastAsia"/>
          <w:sz w:val="24"/>
        </w:rPr>
        <w:t xml:space="preserve">이상이면 </w:t>
      </w:r>
      <w:proofErr w:type="spellStart"/>
      <w:r w:rsidRPr="00CD357D">
        <w:rPr>
          <w:rFonts w:ascii="바탕체" w:eastAsia="바탕체" w:hAnsi="바탕체" w:hint="eastAsia"/>
          <w:sz w:val="24"/>
        </w:rPr>
        <w:t>귀무가설</w:t>
      </w:r>
      <w:proofErr w:type="spellEnd"/>
      <w:r w:rsidR="00246E89" w:rsidRPr="00CD357D">
        <w:rPr>
          <w:rFonts w:ascii="바탕체" w:eastAsia="바탕체" w:hAnsi="바탕체" w:hint="eastAsia"/>
          <w:sz w:val="24"/>
        </w:rPr>
        <w:t>(</w:t>
      </w:r>
      <w:r w:rsidR="00246E89" w:rsidRPr="00CD357D">
        <w:rPr>
          <w:rFonts w:ascii="바탕체" w:eastAsia="바탕체" w:hAnsi="바탕체"/>
          <w:sz w:val="24"/>
        </w:rPr>
        <w:t>H</w:t>
      </w:r>
      <w:r w:rsidR="00246E89" w:rsidRPr="00CD357D">
        <w:rPr>
          <w:rFonts w:ascii="바탕체" w:eastAsia="바탕체" w:hAnsi="바탕체"/>
          <w:sz w:val="24"/>
          <w:vertAlign w:val="subscript"/>
        </w:rPr>
        <w:t>0</w:t>
      </w:r>
      <w:r w:rsidR="00246E89" w:rsidRPr="00CD357D">
        <w:rPr>
          <w:rFonts w:ascii="바탕체" w:eastAsia="바탕체" w:hAnsi="바탕체" w:hint="eastAsia"/>
          <w:sz w:val="24"/>
        </w:rPr>
        <w:t>)</w:t>
      </w:r>
      <w:r w:rsidRPr="00CD357D">
        <w:rPr>
          <w:rFonts w:ascii="바탕체" w:eastAsia="바탕체" w:hAnsi="바탕체" w:hint="eastAsia"/>
          <w:sz w:val="24"/>
        </w:rPr>
        <w:t xml:space="preserve">을 기각 할 수 없습니다. </w:t>
      </w:r>
      <w:r w:rsidRPr="00CD357D">
        <w:rPr>
          <w:rFonts w:ascii="바탕체" w:eastAsia="바탕체" w:hAnsi="바탕체" w:cs="Courier New" w:hint="eastAsia"/>
          <w:sz w:val="24"/>
          <w:szCs w:val="24"/>
          <w:shd w:val="clear" w:color="auto" w:fill="FFFFFF"/>
        </w:rPr>
        <w:t xml:space="preserve">남성의 경우 </w:t>
      </w:r>
      <w:r w:rsidRPr="00CD357D">
        <w:rPr>
          <w:rFonts w:ascii="바탕체" w:eastAsia="바탕체" w:hAnsi="바탕체" w:cs="Courier New"/>
          <w:sz w:val="24"/>
          <w:szCs w:val="24"/>
          <w:shd w:val="clear" w:color="auto" w:fill="FFFFFF"/>
        </w:rPr>
        <w:t>p-value=0.4608</w:t>
      </w:r>
      <w:r w:rsidRPr="00CD357D">
        <w:rPr>
          <w:rFonts w:ascii="바탕체" w:eastAsia="바탕체" w:hAnsi="바탕체" w:hint="eastAsia"/>
          <w:sz w:val="24"/>
          <w:szCs w:val="24"/>
        </w:rPr>
        <w:t xml:space="preserve">, 여성의 경우 </w:t>
      </w:r>
      <w:r w:rsidRPr="00CD357D">
        <w:rPr>
          <w:rFonts w:ascii="바탕체" w:eastAsia="바탕체" w:hAnsi="바탕체" w:cs="Courier New"/>
          <w:sz w:val="24"/>
          <w:szCs w:val="24"/>
          <w:shd w:val="clear" w:color="auto" w:fill="FFFFFF"/>
        </w:rPr>
        <w:t>p-value=0.2050</w:t>
      </w:r>
      <w:r w:rsidRPr="00CD357D">
        <w:rPr>
          <w:rFonts w:ascii="바탕체" w:eastAsia="바탕체" w:hAnsi="바탕체" w:cs="Courier New" w:hint="eastAsia"/>
          <w:sz w:val="24"/>
          <w:szCs w:val="24"/>
          <w:shd w:val="clear" w:color="auto" w:fill="FFFFFF"/>
        </w:rPr>
        <w:t>의 값이 나왔고 따라서</w:t>
      </w:r>
      <w:r w:rsidR="00FA73CE" w:rsidRPr="00CD357D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="00246E89" w:rsidRPr="00CD357D">
        <w:rPr>
          <w:rFonts w:ascii="바탕체" w:eastAsia="바탕체" w:hAnsi="바탕체" w:hint="eastAsia"/>
          <w:sz w:val="24"/>
          <w:szCs w:val="24"/>
        </w:rPr>
        <w:t>귀무가설을</w:t>
      </w:r>
      <w:proofErr w:type="spellEnd"/>
      <w:r w:rsidR="00246E89" w:rsidRPr="00CD357D">
        <w:rPr>
          <w:rFonts w:ascii="바탕체" w:eastAsia="바탕체" w:hAnsi="바탕체" w:hint="eastAsia"/>
          <w:sz w:val="24"/>
          <w:szCs w:val="24"/>
        </w:rPr>
        <w:t xml:space="preserve"> 기각할 수 없습니다.</w:t>
      </w:r>
      <w:r w:rsidR="00246E89" w:rsidRPr="00CD357D">
        <w:rPr>
          <w:rFonts w:ascii="바탕체" w:eastAsia="바탕체" w:hAnsi="바탕체"/>
          <w:sz w:val="24"/>
          <w:szCs w:val="24"/>
        </w:rPr>
        <w:t xml:space="preserve"> </w:t>
      </w:r>
      <w:r w:rsidR="00CD357D" w:rsidRPr="00CD357D">
        <w:rPr>
          <w:rFonts w:ascii="바탕체" w:eastAsia="바탕체" w:hAnsi="바탕체" w:hint="eastAsia"/>
          <w:sz w:val="24"/>
          <w:szCs w:val="24"/>
        </w:rPr>
        <w:t xml:space="preserve">그러므로 </w:t>
      </w:r>
      <w:r w:rsidR="00FA73CE" w:rsidRPr="00CD357D">
        <w:rPr>
          <w:rFonts w:ascii="바탕체" w:eastAsia="바탕체" w:hAnsi="바탕체" w:hint="eastAsia"/>
          <w:sz w:val="24"/>
          <w:szCs w:val="24"/>
        </w:rPr>
        <w:t xml:space="preserve">데이터가 정규분포를 </w:t>
      </w:r>
      <w:r w:rsidR="00CD357D" w:rsidRPr="00CD357D">
        <w:rPr>
          <w:rFonts w:ascii="바탕체" w:eastAsia="바탕체" w:hAnsi="바탕체" w:hint="eastAsia"/>
          <w:sz w:val="24"/>
          <w:szCs w:val="24"/>
        </w:rPr>
        <w:t>따르고,</w:t>
      </w:r>
      <w:r w:rsidR="00246E89" w:rsidRPr="00CD357D">
        <w:rPr>
          <w:rFonts w:ascii="바탕체" w:eastAsia="바탕체" w:hAnsi="바탕체" w:hint="eastAsia"/>
          <w:sz w:val="24"/>
          <w:szCs w:val="24"/>
        </w:rPr>
        <w:t xml:space="preserve"> 신뢰할 수 있습니다</w:t>
      </w:r>
      <w:r w:rsidR="005D080B" w:rsidRPr="00CD357D">
        <w:rPr>
          <w:rFonts w:ascii="바탕체" w:eastAsia="바탕체" w:hAnsi="바탕체" w:hint="eastAsia"/>
          <w:sz w:val="24"/>
          <w:szCs w:val="24"/>
        </w:rPr>
        <w:t>.</w:t>
      </w:r>
    </w:p>
    <w:p w14:paraId="71000BE4" w14:textId="77777777" w:rsidR="00EC41CD" w:rsidRDefault="00EC41CD" w:rsidP="00ED761B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4AB892C3" w14:textId="6AD10D81" w:rsidR="008D0D07" w:rsidRPr="00DA3687" w:rsidRDefault="00ED761B" w:rsidP="00EC41CD">
      <w:pPr>
        <w:spacing w:line="360" w:lineRule="auto"/>
        <w:ind w:firstLineChars="400" w:firstLine="1041"/>
        <w:jc w:val="left"/>
        <w:rPr>
          <w:rFonts w:ascii="바탕체" w:eastAsia="바탕체" w:hAnsi="바탕체"/>
          <w:b/>
          <w:sz w:val="26"/>
          <w:szCs w:val="26"/>
        </w:rPr>
      </w:pPr>
      <w:r w:rsidRPr="00DA3687">
        <w:rPr>
          <w:rFonts w:ascii="바탕체" w:eastAsia="바탕체" w:hAnsi="바탕체" w:hint="eastAsia"/>
          <w:b/>
          <w:sz w:val="26"/>
          <w:szCs w:val="26"/>
        </w:rPr>
        <w:t>(</w:t>
      </w:r>
      <w:r w:rsidRPr="00DA3687">
        <w:rPr>
          <w:rFonts w:ascii="바탕체" w:eastAsia="바탕체" w:hAnsi="바탕체"/>
          <w:b/>
          <w:sz w:val="26"/>
          <w:szCs w:val="26"/>
        </w:rPr>
        <w:t>2</w:t>
      </w:r>
      <w:r w:rsidRPr="00DA3687">
        <w:rPr>
          <w:rFonts w:ascii="바탕체" w:eastAsia="바탕체" w:hAnsi="바탕체" w:hint="eastAsia"/>
          <w:b/>
          <w:sz w:val="26"/>
          <w:szCs w:val="26"/>
        </w:rPr>
        <w:t>)</w:t>
      </w:r>
      <w:r w:rsidRPr="00DA3687">
        <w:rPr>
          <w:rFonts w:ascii="바탕체" w:eastAsia="바탕체" w:hAnsi="바탕체"/>
          <w:b/>
          <w:sz w:val="26"/>
          <w:szCs w:val="26"/>
        </w:rPr>
        <w:t xml:space="preserve"> </w:t>
      </w:r>
      <w:r w:rsidRPr="00DA3687">
        <w:rPr>
          <w:rFonts w:ascii="바탕체" w:eastAsia="바탕체" w:hAnsi="바탕체" w:hint="eastAsia"/>
          <w:b/>
          <w:sz w:val="26"/>
          <w:szCs w:val="26"/>
        </w:rPr>
        <w:t>세부 사망원인 순위</w:t>
      </w:r>
    </w:p>
    <w:p w14:paraId="03FC73F3" w14:textId="2519EAD4" w:rsidR="007E769E" w:rsidRDefault="00D70394" w:rsidP="00ED761B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 앞서 언급한 전처리 과정을 통한 데이터를 사용하여 사망원인을 소분류(103항목)로 </w:t>
      </w:r>
      <w:r w:rsidR="00671763">
        <w:rPr>
          <w:rFonts w:ascii="바탕체" w:eastAsia="바탕체" w:hAnsi="바탕체" w:hint="eastAsia"/>
          <w:sz w:val="24"/>
        </w:rPr>
        <w:t>재</w:t>
      </w:r>
      <w:r>
        <w:rPr>
          <w:rFonts w:ascii="바탕체" w:eastAsia="바탕체" w:hAnsi="바탕체" w:hint="eastAsia"/>
          <w:sz w:val="24"/>
        </w:rPr>
        <w:t>확인</w:t>
      </w:r>
      <w:r w:rsidR="00671763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해보았습니다.</w:t>
      </w:r>
    </w:p>
    <w:p w14:paraId="6E529FA7" w14:textId="77777777" w:rsidR="00671763" w:rsidRDefault="00671763" w:rsidP="00ED761B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618204CF" w14:textId="0D9EB074" w:rsidR="007E769E" w:rsidRPr="007E769E" w:rsidRDefault="007E769E" w:rsidP="00CD357D">
      <w:pPr>
        <w:spacing w:line="240" w:lineRule="auto"/>
        <w:jc w:val="left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 xml:space="preserve">[표 </w:t>
      </w:r>
      <w:r w:rsidRPr="000C2486">
        <w:rPr>
          <w:rFonts w:ascii="바탕체" w:eastAsia="바탕체" w:hAnsi="바탕체"/>
          <w:sz w:val="24"/>
          <w:szCs w:val="24"/>
        </w:rPr>
        <w:t xml:space="preserve">- </w:t>
      </w:r>
      <w:r>
        <w:rPr>
          <w:rFonts w:ascii="바탕체" w:eastAsia="바탕체" w:hAnsi="바탕체"/>
          <w:sz w:val="24"/>
          <w:szCs w:val="24"/>
        </w:rPr>
        <w:t>14</w:t>
      </w:r>
      <w:r w:rsidRPr="000C2486"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D70394">
        <w:rPr>
          <w:rFonts w:ascii="바탕체" w:eastAsia="바탕체" w:hAnsi="바탕체"/>
          <w:sz w:val="24"/>
          <w:szCs w:val="24"/>
        </w:rPr>
        <w:t>2014</w:t>
      </w:r>
      <w:r w:rsidR="00D70394">
        <w:rPr>
          <w:rFonts w:ascii="바탕체" w:eastAsia="바탕체" w:hAnsi="바탕체" w:hint="eastAsia"/>
          <w:sz w:val="24"/>
          <w:szCs w:val="24"/>
        </w:rPr>
        <w:t xml:space="preserve">년 </w:t>
      </w:r>
      <w:r w:rsidR="00D70394">
        <w:rPr>
          <w:rFonts w:ascii="바탕체" w:eastAsia="바탕체" w:hAnsi="바탕체"/>
          <w:sz w:val="24"/>
          <w:szCs w:val="24"/>
        </w:rPr>
        <w:t>~ 2018</w:t>
      </w:r>
      <w:r w:rsidR="00D70394">
        <w:rPr>
          <w:rFonts w:ascii="바탕체" w:eastAsia="바탕체" w:hAnsi="바탕체" w:hint="eastAsia"/>
          <w:sz w:val="24"/>
          <w:szCs w:val="24"/>
        </w:rPr>
        <w:t xml:space="preserve">년 </w:t>
      </w:r>
      <w:r w:rsidR="00D70394">
        <w:rPr>
          <w:rFonts w:ascii="바탕체" w:eastAsia="바탕체" w:hAnsi="바탕체"/>
          <w:sz w:val="24"/>
          <w:szCs w:val="24"/>
        </w:rPr>
        <w:t>30</w:t>
      </w:r>
      <w:r w:rsidR="00D70394">
        <w:rPr>
          <w:rFonts w:ascii="바탕체" w:eastAsia="바탕체" w:hAnsi="바탕체" w:hint="eastAsia"/>
          <w:sz w:val="24"/>
          <w:szCs w:val="24"/>
        </w:rPr>
        <w:t>세이상 남성의 사망원인</w:t>
      </w:r>
      <w:r w:rsidR="00A20A9C">
        <w:rPr>
          <w:rFonts w:ascii="바탕체" w:eastAsia="바탕체" w:hAnsi="바탕체" w:hint="eastAsia"/>
          <w:sz w:val="24"/>
          <w:szCs w:val="24"/>
        </w:rPr>
        <w:t xml:space="preserve"> </w:t>
      </w:r>
      <w:r w:rsidR="00D70394">
        <w:rPr>
          <w:rFonts w:ascii="바탕체" w:eastAsia="바탕체" w:hAnsi="바탕체" w:hint="eastAsia"/>
          <w:sz w:val="24"/>
          <w:szCs w:val="24"/>
        </w:rPr>
        <w:t xml:space="preserve">별 사망자수 </w:t>
      </w:r>
      <w:r w:rsidR="00671763">
        <w:rPr>
          <w:rStyle w:val="ae"/>
          <w:rFonts w:ascii="바탕체" w:eastAsia="바탕체" w:hAnsi="바탕체"/>
          <w:sz w:val="24"/>
          <w:szCs w:val="24"/>
        </w:rPr>
        <w:footnoteReference w:id="13"/>
      </w:r>
    </w:p>
    <w:tbl>
      <w:tblPr>
        <w:tblStyle w:val="PlainTable3"/>
        <w:tblW w:w="9087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424"/>
        <w:gridCol w:w="3858"/>
        <w:gridCol w:w="1601"/>
        <w:gridCol w:w="1601"/>
        <w:gridCol w:w="1603"/>
      </w:tblGrid>
      <w:tr w:rsidR="00C16320" w:rsidRPr="00A620D0" w14:paraId="502D2FBC" w14:textId="77777777" w:rsidTr="00671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" w:type="dxa"/>
            <w:vAlign w:val="bottom"/>
          </w:tcPr>
          <w:p w14:paraId="49FBAED5" w14:textId="77777777" w:rsidR="00C16320" w:rsidRPr="00A620D0" w:rsidRDefault="00C16320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3858" w:type="dxa"/>
            <w:vAlign w:val="bottom"/>
          </w:tcPr>
          <w:p w14:paraId="576EEDE1" w14:textId="099C2EDF" w:rsidR="00C16320" w:rsidRPr="007E769E" w:rsidRDefault="00C16320" w:rsidP="00D972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사망원인별</w:t>
            </w:r>
            <w:proofErr w:type="spell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(</w:t>
            </w:r>
            <w:r w:rsidRPr="007E769E">
              <w:rPr>
                <w:rFonts w:ascii="바탕체" w:eastAsia="바탕체" w:hAnsi="바탕체"/>
                <w:sz w:val="18"/>
                <w:szCs w:val="18"/>
              </w:rPr>
              <w:t>103</w:t>
            </w: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항목</w:t>
            </w:r>
            <w:r w:rsidRPr="007E769E">
              <w:rPr>
                <w:rFonts w:ascii="바탕체" w:eastAsia="바탕체" w:hAnsi="바탕체"/>
                <w:sz w:val="18"/>
                <w:szCs w:val="18"/>
              </w:rPr>
              <w:t>)</w:t>
            </w:r>
          </w:p>
        </w:tc>
        <w:tc>
          <w:tcPr>
            <w:tcW w:w="1601" w:type="dxa"/>
            <w:vAlign w:val="bottom"/>
          </w:tcPr>
          <w:p w14:paraId="55A8BC09" w14:textId="16ECE55F" w:rsidR="00C16320" w:rsidRPr="007E769E" w:rsidRDefault="007E769E" w:rsidP="00D972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사망자 수</w:t>
            </w:r>
            <w:r w:rsidR="00D97254">
              <w:rPr>
                <w:rFonts w:ascii="바탕체" w:eastAsia="바탕체" w:hAnsi="바탕체" w:hint="eastAsia"/>
                <w:sz w:val="18"/>
                <w:szCs w:val="18"/>
              </w:rPr>
              <w:t>(명)</w:t>
            </w:r>
          </w:p>
        </w:tc>
        <w:tc>
          <w:tcPr>
            <w:tcW w:w="1601" w:type="dxa"/>
            <w:vAlign w:val="bottom"/>
          </w:tcPr>
          <w:p w14:paraId="4542834E" w14:textId="621DF83E" w:rsidR="00C16320" w:rsidRPr="007E769E" w:rsidRDefault="007E769E" w:rsidP="00D972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사망자 비율</w:t>
            </w:r>
          </w:p>
        </w:tc>
        <w:tc>
          <w:tcPr>
            <w:tcW w:w="1603" w:type="dxa"/>
            <w:vAlign w:val="bottom"/>
          </w:tcPr>
          <w:p w14:paraId="23B41F9B" w14:textId="2353E35E" w:rsidR="00C16320" w:rsidRPr="007E769E" w:rsidRDefault="007E769E" w:rsidP="00D972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누적사망자 비율</w:t>
            </w:r>
          </w:p>
        </w:tc>
      </w:tr>
      <w:tr w:rsidR="007E769E" w:rsidRPr="00A620D0" w14:paraId="72BD53CE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708D2280" w14:textId="49859B3F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</w:p>
        </w:tc>
        <w:tc>
          <w:tcPr>
            <w:tcW w:w="3858" w:type="dxa"/>
            <w:vAlign w:val="bottom"/>
          </w:tcPr>
          <w:p w14:paraId="71717538" w14:textId="7F0990CB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폐암</w:t>
            </w:r>
          </w:p>
        </w:tc>
        <w:tc>
          <w:tcPr>
            <w:tcW w:w="1601" w:type="dxa"/>
            <w:vAlign w:val="bottom"/>
          </w:tcPr>
          <w:p w14:paraId="28AAD4C4" w14:textId="6ECA4C5F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65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601" w:type="dxa"/>
            <w:vAlign w:val="bottom"/>
          </w:tcPr>
          <w:p w14:paraId="3CB11A93" w14:textId="7E699EEF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9.878%</w:t>
            </w:r>
          </w:p>
        </w:tc>
        <w:tc>
          <w:tcPr>
            <w:tcW w:w="1603" w:type="dxa"/>
            <w:vAlign w:val="bottom"/>
          </w:tcPr>
          <w:p w14:paraId="71555C28" w14:textId="443A55E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9.878%</w:t>
            </w:r>
          </w:p>
        </w:tc>
      </w:tr>
      <w:tr w:rsidR="007E769E" w:rsidRPr="00A620D0" w14:paraId="3AF09F9E" w14:textId="77777777" w:rsidTr="0067176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6444E79E" w14:textId="2A4A8511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</w:p>
        </w:tc>
        <w:tc>
          <w:tcPr>
            <w:tcW w:w="3858" w:type="dxa"/>
            <w:vAlign w:val="bottom"/>
          </w:tcPr>
          <w:p w14:paraId="427673E3" w14:textId="14DC3D21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뇌혈관 질환</w:t>
            </w:r>
          </w:p>
        </w:tc>
        <w:tc>
          <w:tcPr>
            <w:tcW w:w="1601" w:type="dxa"/>
            <w:vAlign w:val="bottom"/>
          </w:tcPr>
          <w:p w14:paraId="55489CFC" w14:textId="569C9C1F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56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1601" w:type="dxa"/>
            <w:vAlign w:val="bottom"/>
          </w:tcPr>
          <w:p w14:paraId="5DBB615D" w14:textId="35032798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8.553%</w:t>
            </w:r>
          </w:p>
        </w:tc>
        <w:tc>
          <w:tcPr>
            <w:tcW w:w="1603" w:type="dxa"/>
            <w:vAlign w:val="bottom"/>
          </w:tcPr>
          <w:p w14:paraId="78930340" w14:textId="0CFEC242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18.430%</w:t>
            </w:r>
          </w:p>
        </w:tc>
      </w:tr>
      <w:tr w:rsidR="007E769E" w:rsidRPr="00A620D0" w14:paraId="11F65FCB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3C28437F" w14:textId="4BAAB225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  <w:tc>
          <w:tcPr>
            <w:tcW w:w="3858" w:type="dxa"/>
            <w:vAlign w:val="bottom"/>
          </w:tcPr>
          <w:p w14:paraId="6FB22378" w14:textId="0A8831A1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노쇠</w:t>
            </w:r>
          </w:p>
        </w:tc>
        <w:tc>
          <w:tcPr>
            <w:tcW w:w="1601" w:type="dxa"/>
            <w:vAlign w:val="bottom"/>
          </w:tcPr>
          <w:p w14:paraId="2007A59C" w14:textId="4AF9F800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047</w:t>
            </w:r>
          </w:p>
        </w:tc>
        <w:tc>
          <w:tcPr>
            <w:tcW w:w="1601" w:type="dxa"/>
            <w:vAlign w:val="bottom"/>
          </w:tcPr>
          <w:p w14:paraId="6069249E" w14:textId="5512B3EE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8.189%</w:t>
            </w:r>
          </w:p>
        </w:tc>
        <w:tc>
          <w:tcPr>
            <w:tcW w:w="1603" w:type="dxa"/>
            <w:vAlign w:val="bottom"/>
          </w:tcPr>
          <w:p w14:paraId="3CAE9E29" w14:textId="246F260F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26.619%</w:t>
            </w:r>
          </w:p>
        </w:tc>
      </w:tr>
      <w:tr w:rsidR="007E769E" w:rsidRPr="00A620D0" w14:paraId="090E146A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33C59A81" w14:textId="5DAD4958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  <w:tc>
          <w:tcPr>
            <w:tcW w:w="3858" w:type="dxa"/>
            <w:vAlign w:val="bottom"/>
          </w:tcPr>
          <w:p w14:paraId="3EC523B3" w14:textId="5187206F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폐렴</w:t>
            </w:r>
          </w:p>
        </w:tc>
        <w:tc>
          <w:tcPr>
            <w:tcW w:w="1601" w:type="dxa"/>
            <w:vAlign w:val="bottom"/>
          </w:tcPr>
          <w:p w14:paraId="2BF765E4" w14:textId="6647B21C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601" w:type="dxa"/>
            <w:vAlign w:val="bottom"/>
          </w:tcPr>
          <w:p w14:paraId="4D0CA9D4" w14:textId="498D96C4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6.714%</w:t>
            </w:r>
          </w:p>
        </w:tc>
        <w:tc>
          <w:tcPr>
            <w:tcW w:w="1603" w:type="dxa"/>
            <w:vAlign w:val="bottom"/>
          </w:tcPr>
          <w:p w14:paraId="79DC0739" w14:textId="5713DD3F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33.333%</w:t>
            </w:r>
          </w:p>
        </w:tc>
      </w:tr>
      <w:tr w:rsidR="007E769E" w:rsidRPr="00A620D0" w14:paraId="3F6D5C39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7C31DFF9" w14:textId="4533111B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  <w:tc>
          <w:tcPr>
            <w:tcW w:w="3858" w:type="dxa"/>
            <w:vAlign w:val="bottom"/>
          </w:tcPr>
          <w:p w14:paraId="206A5FE0" w14:textId="73DCDAB5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간암</w:t>
            </w:r>
          </w:p>
        </w:tc>
        <w:tc>
          <w:tcPr>
            <w:tcW w:w="1601" w:type="dxa"/>
            <w:vAlign w:val="bottom"/>
          </w:tcPr>
          <w:p w14:paraId="2BECD723" w14:textId="560B916B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40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1601" w:type="dxa"/>
            <w:vAlign w:val="bottom"/>
          </w:tcPr>
          <w:p w14:paraId="38062D7C" w14:textId="57DDA6DB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6.171%</w:t>
            </w:r>
          </w:p>
        </w:tc>
        <w:tc>
          <w:tcPr>
            <w:tcW w:w="1603" w:type="dxa"/>
            <w:vAlign w:val="bottom"/>
          </w:tcPr>
          <w:p w14:paraId="600BCABB" w14:textId="301BA4E3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39.504%</w:t>
            </w:r>
          </w:p>
        </w:tc>
      </w:tr>
      <w:tr w:rsidR="007E769E" w:rsidRPr="00A620D0" w14:paraId="4E6A4B1B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6177CCF3" w14:textId="18482259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6</w:t>
            </w:r>
          </w:p>
        </w:tc>
        <w:tc>
          <w:tcPr>
            <w:tcW w:w="3858" w:type="dxa"/>
            <w:vAlign w:val="bottom"/>
          </w:tcPr>
          <w:p w14:paraId="4BFE62BD" w14:textId="48265834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허혈성</w:t>
            </w:r>
            <w:proofErr w:type="spell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 심장질환</w:t>
            </w:r>
          </w:p>
        </w:tc>
        <w:tc>
          <w:tcPr>
            <w:tcW w:w="1601" w:type="dxa"/>
            <w:vAlign w:val="bottom"/>
          </w:tcPr>
          <w:p w14:paraId="791ECC0A" w14:textId="057E8275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38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1601" w:type="dxa"/>
            <w:vAlign w:val="bottom"/>
          </w:tcPr>
          <w:p w14:paraId="2D86A49A" w14:textId="6D570E9A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5.886%</w:t>
            </w:r>
          </w:p>
        </w:tc>
        <w:tc>
          <w:tcPr>
            <w:tcW w:w="1603" w:type="dxa"/>
            <w:vAlign w:val="bottom"/>
          </w:tcPr>
          <w:p w14:paraId="21658349" w14:textId="2F915AA1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45.390%</w:t>
            </w:r>
          </w:p>
        </w:tc>
      </w:tr>
      <w:tr w:rsidR="007E769E" w:rsidRPr="00A620D0" w14:paraId="4B50C63F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5ED01E80" w14:textId="74C9CF0C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7</w:t>
            </w:r>
          </w:p>
        </w:tc>
        <w:tc>
          <w:tcPr>
            <w:tcW w:w="3858" w:type="dxa"/>
            <w:vAlign w:val="bottom"/>
          </w:tcPr>
          <w:p w14:paraId="712F1094" w14:textId="625DF799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기타 심장질환</w:t>
            </w:r>
          </w:p>
        </w:tc>
        <w:tc>
          <w:tcPr>
            <w:tcW w:w="1601" w:type="dxa"/>
            <w:vAlign w:val="bottom"/>
          </w:tcPr>
          <w:p w14:paraId="359BF62D" w14:textId="0AEB61EF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32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1601" w:type="dxa"/>
            <w:vAlign w:val="bottom"/>
          </w:tcPr>
          <w:p w14:paraId="3B3FF24B" w14:textId="3FD80B21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4.968%</w:t>
            </w:r>
          </w:p>
        </w:tc>
        <w:tc>
          <w:tcPr>
            <w:tcW w:w="1603" w:type="dxa"/>
            <w:vAlign w:val="bottom"/>
          </w:tcPr>
          <w:p w14:paraId="1F3EE7D6" w14:textId="764E94DF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50.358%</w:t>
            </w:r>
          </w:p>
        </w:tc>
      </w:tr>
      <w:tr w:rsidR="007E769E" w:rsidRPr="00A620D0" w14:paraId="201AC9B2" w14:textId="77777777" w:rsidTr="0067176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74D23FFE" w14:textId="5A2C3DEC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8</w:t>
            </w:r>
          </w:p>
        </w:tc>
        <w:tc>
          <w:tcPr>
            <w:tcW w:w="3858" w:type="dxa"/>
            <w:vAlign w:val="bottom"/>
          </w:tcPr>
          <w:p w14:paraId="40EDDCB3" w14:textId="65563F39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위암</w:t>
            </w:r>
          </w:p>
        </w:tc>
        <w:tc>
          <w:tcPr>
            <w:tcW w:w="1601" w:type="dxa"/>
            <w:vAlign w:val="bottom"/>
          </w:tcPr>
          <w:p w14:paraId="00388863" w14:textId="6CC3E4C6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26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1601" w:type="dxa"/>
            <w:vAlign w:val="bottom"/>
          </w:tcPr>
          <w:p w14:paraId="13D4EAC6" w14:textId="5E2FBB17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4.050%</w:t>
            </w:r>
          </w:p>
        </w:tc>
        <w:tc>
          <w:tcPr>
            <w:tcW w:w="1603" w:type="dxa"/>
            <w:vAlign w:val="bottom"/>
          </w:tcPr>
          <w:p w14:paraId="6A3F793B" w14:textId="3FB22CAB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54.408%</w:t>
            </w:r>
          </w:p>
        </w:tc>
      </w:tr>
      <w:tr w:rsidR="007E769E" w:rsidRPr="00A620D0" w14:paraId="3C8F8ED4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3EB887FB" w14:textId="666A292C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9</w:t>
            </w:r>
          </w:p>
        </w:tc>
        <w:tc>
          <w:tcPr>
            <w:tcW w:w="3858" w:type="dxa"/>
            <w:vAlign w:val="bottom"/>
          </w:tcPr>
          <w:p w14:paraId="48458B9D" w14:textId="3AA3642C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간질환</w:t>
            </w:r>
          </w:p>
        </w:tc>
        <w:tc>
          <w:tcPr>
            <w:tcW w:w="1601" w:type="dxa"/>
            <w:vAlign w:val="bottom"/>
          </w:tcPr>
          <w:p w14:paraId="2F09E14D" w14:textId="2C5EA55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25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1601" w:type="dxa"/>
            <w:vAlign w:val="bottom"/>
          </w:tcPr>
          <w:p w14:paraId="29150397" w14:textId="682953D8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3.863%</w:t>
            </w:r>
          </w:p>
        </w:tc>
        <w:tc>
          <w:tcPr>
            <w:tcW w:w="1603" w:type="dxa"/>
            <w:vAlign w:val="bottom"/>
          </w:tcPr>
          <w:p w14:paraId="26378FAC" w14:textId="31686720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58.270%</w:t>
            </w:r>
          </w:p>
        </w:tc>
      </w:tr>
      <w:tr w:rsidR="007E769E" w:rsidRPr="00A620D0" w14:paraId="12CDD216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6A673095" w14:textId="4ECEB3F1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10</w:t>
            </w:r>
          </w:p>
        </w:tc>
        <w:tc>
          <w:tcPr>
            <w:tcW w:w="3858" w:type="dxa"/>
            <w:vAlign w:val="bottom"/>
          </w:tcPr>
          <w:p w14:paraId="13BFAE9B" w14:textId="6167434D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다발성 골수종 및 악성형질세포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악성신생물</w:t>
            </w:r>
            <w:proofErr w:type="spellEnd"/>
          </w:p>
        </w:tc>
        <w:tc>
          <w:tcPr>
            <w:tcW w:w="1601" w:type="dxa"/>
            <w:vAlign w:val="bottom"/>
          </w:tcPr>
          <w:p w14:paraId="3B9A280E" w14:textId="0F2A0089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25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601" w:type="dxa"/>
            <w:vAlign w:val="bottom"/>
          </w:tcPr>
          <w:p w14:paraId="23FF8052" w14:textId="1482744A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3.832%</w:t>
            </w:r>
          </w:p>
        </w:tc>
        <w:tc>
          <w:tcPr>
            <w:tcW w:w="1603" w:type="dxa"/>
            <w:vAlign w:val="bottom"/>
          </w:tcPr>
          <w:p w14:paraId="1BEA9E76" w14:textId="0D4909A6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62.103%</w:t>
            </w:r>
          </w:p>
        </w:tc>
      </w:tr>
      <w:tr w:rsidR="007E769E" w:rsidRPr="00A620D0" w14:paraId="6E40FD1E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7D0158D3" w14:textId="32D50886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11</w:t>
            </w:r>
          </w:p>
        </w:tc>
        <w:tc>
          <w:tcPr>
            <w:tcW w:w="3858" w:type="dxa"/>
            <w:vAlign w:val="bottom"/>
          </w:tcPr>
          <w:p w14:paraId="37B997C1" w14:textId="1C885C73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당뇨병</w:t>
            </w:r>
          </w:p>
        </w:tc>
        <w:tc>
          <w:tcPr>
            <w:tcW w:w="1601" w:type="dxa"/>
            <w:vAlign w:val="bottom"/>
          </w:tcPr>
          <w:p w14:paraId="65FF9FC0" w14:textId="5163F063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601" w:type="dxa"/>
            <w:vAlign w:val="bottom"/>
          </w:tcPr>
          <w:p w14:paraId="1AA08462" w14:textId="6BB40728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3.678%</w:t>
            </w:r>
          </w:p>
        </w:tc>
        <w:tc>
          <w:tcPr>
            <w:tcW w:w="1603" w:type="dxa"/>
            <w:vAlign w:val="bottom"/>
          </w:tcPr>
          <w:p w14:paraId="1B037234" w14:textId="4603E2AC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65.781%</w:t>
            </w:r>
          </w:p>
        </w:tc>
      </w:tr>
      <w:tr w:rsidR="007E769E" w:rsidRPr="00A620D0" w14:paraId="01E0DB95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4E3B6BFF" w14:textId="6FC4448B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12</w:t>
            </w:r>
          </w:p>
        </w:tc>
        <w:tc>
          <w:tcPr>
            <w:tcW w:w="3858" w:type="dxa"/>
            <w:vAlign w:val="bottom"/>
          </w:tcPr>
          <w:p w14:paraId="58AAF877" w14:textId="164A5594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결장</w:t>
            </w:r>
            <w:proofErr w:type="gram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,직장</w:t>
            </w:r>
            <w:proofErr w:type="gram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 및 항문의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악성신생물</w:t>
            </w:r>
            <w:proofErr w:type="spellEnd"/>
          </w:p>
        </w:tc>
        <w:tc>
          <w:tcPr>
            <w:tcW w:w="1601" w:type="dxa"/>
            <w:vAlign w:val="bottom"/>
          </w:tcPr>
          <w:p w14:paraId="320ADD79" w14:textId="1399434D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048</w:t>
            </w:r>
          </w:p>
        </w:tc>
        <w:tc>
          <w:tcPr>
            <w:tcW w:w="1601" w:type="dxa"/>
            <w:vAlign w:val="bottom"/>
          </w:tcPr>
          <w:p w14:paraId="65DF488A" w14:textId="74838649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3.644%</w:t>
            </w:r>
          </w:p>
        </w:tc>
        <w:tc>
          <w:tcPr>
            <w:tcW w:w="1603" w:type="dxa"/>
            <w:vAlign w:val="bottom"/>
          </w:tcPr>
          <w:p w14:paraId="41EED151" w14:textId="1E1BB142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69.424%</w:t>
            </w:r>
          </w:p>
        </w:tc>
      </w:tr>
      <w:tr w:rsidR="007E769E" w:rsidRPr="00A620D0" w14:paraId="371638DD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2A549DB9" w14:textId="03099F46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13</w:t>
            </w:r>
          </w:p>
        </w:tc>
        <w:tc>
          <w:tcPr>
            <w:tcW w:w="3858" w:type="dxa"/>
            <w:vAlign w:val="bottom"/>
          </w:tcPr>
          <w:p w14:paraId="0B339DB3" w14:textId="307959E6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만성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하기도질환</w:t>
            </w:r>
            <w:proofErr w:type="spellEnd"/>
          </w:p>
        </w:tc>
        <w:tc>
          <w:tcPr>
            <w:tcW w:w="1601" w:type="dxa"/>
            <w:vAlign w:val="bottom"/>
          </w:tcPr>
          <w:p w14:paraId="56359E30" w14:textId="1DD6EA17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22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1601" w:type="dxa"/>
            <w:vAlign w:val="bottom"/>
          </w:tcPr>
          <w:p w14:paraId="6202802F" w14:textId="74C388FD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3.339%</w:t>
            </w:r>
          </w:p>
        </w:tc>
        <w:tc>
          <w:tcPr>
            <w:tcW w:w="1603" w:type="dxa"/>
            <w:vAlign w:val="bottom"/>
          </w:tcPr>
          <w:p w14:paraId="14FC88BB" w14:textId="276C0379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72.763%</w:t>
            </w:r>
          </w:p>
        </w:tc>
      </w:tr>
      <w:tr w:rsidR="007E769E" w:rsidRPr="00A620D0" w14:paraId="0C0D8BD9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6A904256" w14:textId="6CFCCF62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14</w:t>
            </w:r>
          </w:p>
        </w:tc>
        <w:tc>
          <w:tcPr>
            <w:tcW w:w="3858" w:type="dxa"/>
            <w:vAlign w:val="bottom"/>
          </w:tcPr>
          <w:p w14:paraId="3B4DC518" w14:textId="30F9043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나머지 호흡계통 질환</w:t>
            </w:r>
          </w:p>
        </w:tc>
        <w:tc>
          <w:tcPr>
            <w:tcW w:w="1601" w:type="dxa"/>
            <w:vAlign w:val="bottom"/>
          </w:tcPr>
          <w:p w14:paraId="318EFA1E" w14:textId="1FA1B4BC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1601" w:type="dxa"/>
            <w:vAlign w:val="bottom"/>
          </w:tcPr>
          <w:p w14:paraId="551E26EA" w14:textId="0C6B5676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2.562%</w:t>
            </w:r>
          </w:p>
        </w:tc>
        <w:tc>
          <w:tcPr>
            <w:tcW w:w="1603" w:type="dxa"/>
            <w:vAlign w:val="bottom"/>
          </w:tcPr>
          <w:p w14:paraId="00C7CCEF" w14:textId="75CE1245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75.325%</w:t>
            </w:r>
          </w:p>
        </w:tc>
      </w:tr>
      <w:tr w:rsidR="007E769E" w:rsidRPr="00A620D0" w14:paraId="09636096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7EBABEF3" w14:textId="706A79D0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3858" w:type="dxa"/>
            <w:vAlign w:val="bottom"/>
          </w:tcPr>
          <w:p w14:paraId="5D3C61AE" w14:textId="7CC59244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나머지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비뇨생식계통</w:t>
            </w:r>
            <w:proofErr w:type="spell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 질환</w:t>
            </w:r>
          </w:p>
        </w:tc>
        <w:tc>
          <w:tcPr>
            <w:tcW w:w="1601" w:type="dxa"/>
            <w:vAlign w:val="bottom"/>
          </w:tcPr>
          <w:p w14:paraId="707C39EF" w14:textId="402E797B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15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601" w:type="dxa"/>
            <w:vAlign w:val="bottom"/>
          </w:tcPr>
          <w:p w14:paraId="68C76AFA" w14:textId="0CE0ACC9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2.298%</w:t>
            </w:r>
          </w:p>
        </w:tc>
        <w:tc>
          <w:tcPr>
            <w:tcW w:w="1603" w:type="dxa"/>
            <w:vAlign w:val="bottom"/>
          </w:tcPr>
          <w:p w14:paraId="455FDB0D" w14:textId="7D9FCEAF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77.623%</w:t>
            </w:r>
          </w:p>
        </w:tc>
      </w:tr>
      <w:tr w:rsidR="007E769E" w:rsidRPr="00A620D0" w14:paraId="592A43A8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447D0C52" w14:textId="391D928B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16</w:t>
            </w:r>
          </w:p>
        </w:tc>
        <w:tc>
          <w:tcPr>
            <w:tcW w:w="3858" w:type="dxa"/>
            <w:vAlign w:val="bottom"/>
          </w:tcPr>
          <w:p w14:paraId="0C4E779D" w14:textId="5FA511E0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췌장암</w:t>
            </w:r>
          </w:p>
        </w:tc>
        <w:tc>
          <w:tcPr>
            <w:tcW w:w="1601" w:type="dxa"/>
            <w:vAlign w:val="bottom"/>
          </w:tcPr>
          <w:p w14:paraId="394F8300" w14:textId="25E37C0C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1601" w:type="dxa"/>
            <w:vAlign w:val="bottom"/>
          </w:tcPr>
          <w:p w14:paraId="3A615CFC" w14:textId="22514C2D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2.228%</w:t>
            </w:r>
          </w:p>
        </w:tc>
        <w:tc>
          <w:tcPr>
            <w:tcW w:w="1603" w:type="dxa"/>
            <w:vAlign w:val="bottom"/>
          </w:tcPr>
          <w:p w14:paraId="4438FC0C" w14:textId="76C905E2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79.850%</w:t>
            </w:r>
          </w:p>
        </w:tc>
      </w:tr>
      <w:tr w:rsidR="007E769E" w:rsidRPr="00A620D0" w14:paraId="681D4336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45726211" w14:textId="5F811C9F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17</w:t>
            </w:r>
          </w:p>
        </w:tc>
        <w:tc>
          <w:tcPr>
            <w:tcW w:w="3858" w:type="dxa"/>
            <w:vAlign w:val="bottom"/>
          </w:tcPr>
          <w:p w14:paraId="5028FE71" w14:textId="534D55E4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나머지 신경계통 질환</w:t>
            </w:r>
          </w:p>
        </w:tc>
        <w:tc>
          <w:tcPr>
            <w:tcW w:w="1601" w:type="dxa"/>
            <w:vAlign w:val="bottom"/>
          </w:tcPr>
          <w:p w14:paraId="4FB60DD7" w14:textId="028234F3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601" w:type="dxa"/>
            <w:vAlign w:val="bottom"/>
          </w:tcPr>
          <w:p w14:paraId="163DD450" w14:textId="23E413D2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2.159%</w:t>
            </w:r>
          </w:p>
        </w:tc>
        <w:tc>
          <w:tcPr>
            <w:tcW w:w="1603" w:type="dxa"/>
            <w:vAlign w:val="bottom"/>
          </w:tcPr>
          <w:p w14:paraId="5D06C76B" w14:textId="18F3A81D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82.010%</w:t>
            </w:r>
          </w:p>
        </w:tc>
      </w:tr>
      <w:tr w:rsidR="007E769E" w:rsidRPr="00A620D0" w14:paraId="4FA1CB6C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45A86BAC" w14:textId="1EE7DCF8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18</w:t>
            </w:r>
          </w:p>
        </w:tc>
        <w:tc>
          <w:tcPr>
            <w:tcW w:w="3858" w:type="dxa"/>
            <w:vAlign w:val="bottom"/>
          </w:tcPr>
          <w:p w14:paraId="69378564" w14:textId="3CDED19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나머지 소화계통 질환</w:t>
            </w:r>
          </w:p>
        </w:tc>
        <w:tc>
          <w:tcPr>
            <w:tcW w:w="1601" w:type="dxa"/>
            <w:vAlign w:val="bottom"/>
          </w:tcPr>
          <w:p w14:paraId="12053A5A" w14:textId="40C9669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601" w:type="dxa"/>
            <w:vAlign w:val="bottom"/>
          </w:tcPr>
          <w:p w14:paraId="6D9C4D2F" w14:textId="7FD91EF9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1.585%</w:t>
            </w:r>
          </w:p>
        </w:tc>
        <w:tc>
          <w:tcPr>
            <w:tcW w:w="1603" w:type="dxa"/>
            <w:vAlign w:val="bottom"/>
          </w:tcPr>
          <w:p w14:paraId="2049F0A6" w14:textId="5685217F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83.595%</w:t>
            </w:r>
          </w:p>
        </w:tc>
      </w:tr>
      <w:tr w:rsidR="007E769E" w:rsidRPr="00A620D0" w14:paraId="02DE3689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0D05D424" w14:textId="4BD488A2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19</w:t>
            </w:r>
          </w:p>
        </w:tc>
        <w:tc>
          <w:tcPr>
            <w:tcW w:w="3858" w:type="dxa"/>
            <w:vAlign w:val="bottom"/>
          </w:tcPr>
          <w:p w14:paraId="33A81DC1" w14:textId="481093CB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전립선암</w:t>
            </w:r>
            <w:proofErr w:type="spellEnd"/>
          </w:p>
        </w:tc>
        <w:tc>
          <w:tcPr>
            <w:tcW w:w="1601" w:type="dxa"/>
            <w:vAlign w:val="bottom"/>
          </w:tcPr>
          <w:p w14:paraId="538A4330" w14:textId="79B310D7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601" w:type="dxa"/>
            <w:vAlign w:val="bottom"/>
          </w:tcPr>
          <w:p w14:paraId="7A406C9D" w14:textId="478645CB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1.352%</w:t>
            </w:r>
          </w:p>
        </w:tc>
        <w:tc>
          <w:tcPr>
            <w:tcW w:w="1603" w:type="dxa"/>
            <w:vAlign w:val="bottom"/>
          </w:tcPr>
          <w:p w14:paraId="1493BD9F" w14:textId="4C62F17C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84.947%</w:t>
            </w:r>
          </w:p>
        </w:tc>
      </w:tr>
      <w:tr w:rsidR="007E769E" w:rsidRPr="00A620D0" w14:paraId="6C01F377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21DEDAF9" w14:textId="26280D69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20</w:t>
            </w:r>
          </w:p>
        </w:tc>
        <w:tc>
          <w:tcPr>
            <w:tcW w:w="3858" w:type="dxa"/>
            <w:vAlign w:val="bottom"/>
          </w:tcPr>
          <w:p w14:paraId="7D833495" w14:textId="15C19097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고혈압성</w:t>
            </w:r>
            <w:proofErr w:type="spell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 질환</w:t>
            </w:r>
          </w:p>
        </w:tc>
        <w:tc>
          <w:tcPr>
            <w:tcW w:w="1601" w:type="dxa"/>
            <w:vAlign w:val="bottom"/>
          </w:tcPr>
          <w:p w14:paraId="2D853CD4" w14:textId="476C6440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601" w:type="dxa"/>
            <w:vAlign w:val="bottom"/>
          </w:tcPr>
          <w:p w14:paraId="6B7B5EDD" w14:textId="05306905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1.256%</w:t>
            </w:r>
          </w:p>
        </w:tc>
        <w:tc>
          <w:tcPr>
            <w:tcW w:w="1603" w:type="dxa"/>
            <w:vAlign w:val="bottom"/>
          </w:tcPr>
          <w:p w14:paraId="76F339EB" w14:textId="0AD6EE8D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86.203%</w:t>
            </w:r>
          </w:p>
        </w:tc>
      </w:tr>
      <w:tr w:rsidR="007E769E" w:rsidRPr="00A620D0" w14:paraId="5F189AF5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21E60941" w14:textId="6B6EA1F9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21</w:t>
            </w:r>
          </w:p>
        </w:tc>
        <w:tc>
          <w:tcPr>
            <w:tcW w:w="3858" w:type="dxa"/>
            <w:vAlign w:val="bottom"/>
          </w:tcPr>
          <w:p w14:paraId="10FDC12E" w14:textId="6DE178D7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패혈증</w:t>
            </w:r>
          </w:p>
        </w:tc>
        <w:tc>
          <w:tcPr>
            <w:tcW w:w="1601" w:type="dxa"/>
            <w:vAlign w:val="bottom"/>
          </w:tcPr>
          <w:p w14:paraId="71E8CEE2" w14:textId="3B64B34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601" w:type="dxa"/>
            <w:vAlign w:val="bottom"/>
          </w:tcPr>
          <w:p w14:paraId="0B55B7C1" w14:textId="2D39AA5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1.122%</w:t>
            </w:r>
          </w:p>
        </w:tc>
        <w:tc>
          <w:tcPr>
            <w:tcW w:w="1603" w:type="dxa"/>
            <w:vAlign w:val="bottom"/>
          </w:tcPr>
          <w:p w14:paraId="72772022" w14:textId="728A5C27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87.325%</w:t>
            </w:r>
          </w:p>
        </w:tc>
      </w:tr>
      <w:tr w:rsidR="007E769E" w:rsidRPr="00A620D0" w14:paraId="2BF1F11B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4DFD8457" w14:textId="0968C106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22</w:t>
            </w:r>
          </w:p>
        </w:tc>
        <w:tc>
          <w:tcPr>
            <w:tcW w:w="3858" w:type="dxa"/>
            <w:vAlign w:val="bottom"/>
          </w:tcPr>
          <w:p w14:paraId="11CAE78F" w14:textId="3A626499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알츠하이머병</w:t>
            </w:r>
          </w:p>
        </w:tc>
        <w:tc>
          <w:tcPr>
            <w:tcW w:w="1601" w:type="dxa"/>
            <w:vAlign w:val="bottom"/>
          </w:tcPr>
          <w:p w14:paraId="30220648" w14:textId="37B0CB08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601" w:type="dxa"/>
            <w:vAlign w:val="bottom"/>
          </w:tcPr>
          <w:p w14:paraId="2457CDE0" w14:textId="184907C1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1.093%</w:t>
            </w:r>
          </w:p>
        </w:tc>
        <w:tc>
          <w:tcPr>
            <w:tcW w:w="1603" w:type="dxa"/>
            <w:vAlign w:val="bottom"/>
          </w:tcPr>
          <w:p w14:paraId="5781DC6C" w14:textId="40FE4891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88.418%</w:t>
            </w:r>
          </w:p>
        </w:tc>
      </w:tr>
      <w:tr w:rsidR="007E769E" w:rsidRPr="00A620D0" w14:paraId="092C5EBC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7BBB526D" w14:textId="060624F6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23</w:t>
            </w:r>
          </w:p>
        </w:tc>
        <w:tc>
          <w:tcPr>
            <w:tcW w:w="3858" w:type="dxa"/>
            <w:vAlign w:val="bottom"/>
          </w:tcPr>
          <w:p w14:paraId="5C561396" w14:textId="22115B09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나머지 정신 및 행동장애</w:t>
            </w:r>
          </w:p>
        </w:tc>
        <w:tc>
          <w:tcPr>
            <w:tcW w:w="1601" w:type="dxa"/>
            <w:vAlign w:val="bottom"/>
          </w:tcPr>
          <w:p w14:paraId="6D3A4239" w14:textId="6B096D6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601" w:type="dxa"/>
            <w:vAlign w:val="bottom"/>
          </w:tcPr>
          <w:p w14:paraId="6F0B71A6" w14:textId="44BB2E69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1.072%</w:t>
            </w:r>
          </w:p>
        </w:tc>
        <w:tc>
          <w:tcPr>
            <w:tcW w:w="1603" w:type="dxa"/>
            <w:vAlign w:val="bottom"/>
          </w:tcPr>
          <w:p w14:paraId="2513F1B4" w14:textId="7632BB03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89.490%</w:t>
            </w:r>
          </w:p>
        </w:tc>
      </w:tr>
      <w:tr w:rsidR="007E769E" w:rsidRPr="00A620D0" w14:paraId="046071ED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063B0BB2" w14:textId="239B2881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  <w:r>
              <w:rPr>
                <w:rFonts w:ascii="바탕체" w:eastAsia="바탕체" w:hAnsi="바탕체"/>
                <w:sz w:val="18"/>
                <w:szCs w:val="18"/>
              </w:rPr>
              <w:t>4</w:t>
            </w:r>
          </w:p>
        </w:tc>
        <w:tc>
          <w:tcPr>
            <w:tcW w:w="3858" w:type="dxa"/>
            <w:vAlign w:val="bottom"/>
          </w:tcPr>
          <w:p w14:paraId="223C6463" w14:textId="06DBFDCC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식도암</w:t>
            </w:r>
          </w:p>
        </w:tc>
        <w:tc>
          <w:tcPr>
            <w:tcW w:w="1601" w:type="dxa"/>
            <w:vAlign w:val="bottom"/>
          </w:tcPr>
          <w:p w14:paraId="01E3F0B4" w14:textId="15A09C8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1601" w:type="dxa"/>
            <w:vAlign w:val="bottom"/>
          </w:tcPr>
          <w:p w14:paraId="2095C87D" w14:textId="5BF04DE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1.028%</w:t>
            </w:r>
          </w:p>
        </w:tc>
        <w:tc>
          <w:tcPr>
            <w:tcW w:w="1603" w:type="dxa"/>
            <w:vAlign w:val="bottom"/>
          </w:tcPr>
          <w:p w14:paraId="2D392580" w14:textId="133D6837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90.519%</w:t>
            </w:r>
          </w:p>
        </w:tc>
      </w:tr>
      <w:tr w:rsidR="007E769E" w:rsidRPr="00A620D0" w14:paraId="7F733F08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02FF3D16" w14:textId="37BA2893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25</w:t>
            </w:r>
          </w:p>
        </w:tc>
        <w:tc>
          <w:tcPr>
            <w:tcW w:w="3858" w:type="dxa"/>
            <w:vAlign w:val="bottom"/>
          </w:tcPr>
          <w:p w14:paraId="14D71A02" w14:textId="5767B30E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호흡기 결핵</w:t>
            </w:r>
          </w:p>
        </w:tc>
        <w:tc>
          <w:tcPr>
            <w:tcW w:w="1601" w:type="dxa"/>
            <w:vAlign w:val="bottom"/>
          </w:tcPr>
          <w:p w14:paraId="1B0D8E3B" w14:textId="4167BE3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041</w:t>
            </w:r>
          </w:p>
        </w:tc>
        <w:tc>
          <w:tcPr>
            <w:tcW w:w="1601" w:type="dxa"/>
            <w:vAlign w:val="bottom"/>
          </w:tcPr>
          <w:p w14:paraId="72162D32" w14:textId="2CEA90DC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0.915%</w:t>
            </w:r>
          </w:p>
        </w:tc>
        <w:tc>
          <w:tcPr>
            <w:tcW w:w="1603" w:type="dxa"/>
            <w:vAlign w:val="bottom"/>
          </w:tcPr>
          <w:p w14:paraId="57D0C71B" w14:textId="35D3BED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91.434%</w:t>
            </w:r>
          </w:p>
        </w:tc>
      </w:tr>
      <w:tr w:rsidR="007E769E" w:rsidRPr="00A620D0" w14:paraId="5F1A7148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03460926" w14:textId="2E1205DB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26</w:t>
            </w:r>
          </w:p>
        </w:tc>
        <w:tc>
          <w:tcPr>
            <w:tcW w:w="3858" w:type="dxa"/>
            <w:vAlign w:val="bottom"/>
          </w:tcPr>
          <w:p w14:paraId="30D9B85E" w14:textId="04BF94BB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방광암</w:t>
            </w:r>
          </w:p>
        </w:tc>
        <w:tc>
          <w:tcPr>
            <w:tcW w:w="1601" w:type="dxa"/>
            <w:vAlign w:val="bottom"/>
          </w:tcPr>
          <w:p w14:paraId="2B82C585" w14:textId="38FD756C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601" w:type="dxa"/>
            <w:vAlign w:val="bottom"/>
          </w:tcPr>
          <w:p w14:paraId="52E041DA" w14:textId="3DC402E4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0.780%</w:t>
            </w:r>
          </w:p>
        </w:tc>
        <w:tc>
          <w:tcPr>
            <w:tcW w:w="1603" w:type="dxa"/>
            <w:vAlign w:val="bottom"/>
          </w:tcPr>
          <w:p w14:paraId="004B2D6D" w14:textId="174D85D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92.214%</w:t>
            </w:r>
          </w:p>
        </w:tc>
      </w:tr>
      <w:tr w:rsidR="007E769E" w:rsidRPr="00A620D0" w14:paraId="7D515C57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1478CA53" w14:textId="6C249861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27</w:t>
            </w:r>
          </w:p>
        </w:tc>
        <w:tc>
          <w:tcPr>
            <w:tcW w:w="3858" w:type="dxa"/>
            <w:vAlign w:val="bottom"/>
          </w:tcPr>
          <w:p w14:paraId="78F69AFB" w14:textId="35AABBD5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비호지킨</w:t>
            </w:r>
            <w:proofErr w:type="spell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림프종</w:t>
            </w:r>
            <w:proofErr w:type="spellEnd"/>
          </w:p>
        </w:tc>
        <w:tc>
          <w:tcPr>
            <w:tcW w:w="1601" w:type="dxa"/>
            <w:vAlign w:val="bottom"/>
          </w:tcPr>
          <w:p w14:paraId="27A47E4E" w14:textId="59605F95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081</w:t>
            </w:r>
          </w:p>
        </w:tc>
        <w:tc>
          <w:tcPr>
            <w:tcW w:w="1601" w:type="dxa"/>
            <w:vAlign w:val="bottom"/>
          </w:tcPr>
          <w:p w14:paraId="6C8E3832" w14:textId="23AFBCCC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0.770%</w:t>
            </w:r>
          </w:p>
        </w:tc>
        <w:tc>
          <w:tcPr>
            <w:tcW w:w="1603" w:type="dxa"/>
            <w:vAlign w:val="bottom"/>
          </w:tcPr>
          <w:p w14:paraId="270EC968" w14:textId="141552DE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92.984%</w:t>
            </w:r>
          </w:p>
        </w:tc>
      </w:tr>
      <w:tr w:rsidR="007E769E" w:rsidRPr="00A620D0" w14:paraId="29221878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35507356" w14:textId="72815F19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28</w:t>
            </w:r>
          </w:p>
        </w:tc>
        <w:tc>
          <w:tcPr>
            <w:tcW w:w="3858" w:type="dxa"/>
            <w:vAlign w:val="bottom"/>
          </w:tcPr>
          <w:p w14:paraId="6A657C49" w14:textId="6AB65B41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백혈병</w:t>
            </w:r>
          </w:p>
        </w:tc>
        <w:tc>
          <w:tcPr>
            <w:tcW w:w="1601" w:type="dxa"/>
            <w:vAlign w:val="bottom"/>
          </w:tcPr>
          <w:p w14:paraId="525DF8C0" w14:textId="021D3EDE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1601" w:type="dxa"/>
            <w:vAlign w:val="bottom"/>
          </w:tcPr>
          <w:p w14:paraId="7A1CBDBB" w14:textId="27EA9B07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0.692%</w:t>
            </w:r>
          </w:p>
        </w:tc>
        <w:tc>
          <w:tcPr>
            <w:tcW w:w="1603" w:type="dxa"/>
            <w:vAlign w:val="bottom"/>
          </w:tcPr>
          <w:p w14:paraId="3BA7A2EC" w14:textId="1118D17D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93.675%</w:t>
            </w:r>
          </w:p>
        </w:tc>
      </w:tr>
      <w:tr w:rsidR="007E769E" w:rsidRPr="00A620D0" w14:paraId="5F423DCF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1C117A2E" w14:textId="0A84159B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29</w:t>
            </w:r>
          </w:p>
        </w:tc>
        <w:tc>
          <w:tcPr>
            <w:tcW w:w="3858" w:type="dxa"/>
            <w:vAlign w:val="bottom"/>
          </w:tcPr>
          <w:p w14:paraId="6588EE3B" w14:textId="4217859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구강 및 인두의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악성신생물</w:t>
            </w:r>
            <w:proofErr w:type="spellEnd"/>
          </w:p>
        </w:tc>
        <w:tc>
          <w:tcPr>
            <w:tcW w:w="1601" w:type="dxa"/>
            <w:vAlign w:val="bottom"/>
          </w:tcPr>
          <w:p w14:paraId="51283E20" w14:textId="65877357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601" w:type="dxa"/>
            <w:vAlign w:val="bottom"/>
          </w:tcPr>
          <w:p w14:paraId="0FE432A9" w14:textId="6E4A28DE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0.660%</w:t>
            </w:r>
          </w:p>
        </w:tc>
        <w:tc>
          <w:tcPr>
            <w:tcW w:w="1603" w:type="dxa"/>
            <w:vAlign w:val="bottom"/>
          </w:tcPr>
          <w:p w14:paraId="4078397D" w14:textId="00295CCA" w:rsidR="007E769E" w:rsidRPr="007E769E" w:rsidRDefault="007E769E" w:rsidP="00D972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94.335%</w:t>
            </w:r>
          </w:p>
        </w:tc>
      </w:tr>
      <w:tr w:rsidR="007E769E" w:rsidRPr="00A620D0" w14:paraId="196BAEDC" w14:textId="77777777" w:rsidTr="0067176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vAlign w:val="bottom"/>
          </w:tcPr>
          <w:p w14:paraId="0B4A2065" w14:textId="1CEEF038" w:rsidR="007E769E" w:rsidRPr="00A620D0" w:rsidRDefault="007E769E" w:rsidP="00D97254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30</w:t>
            </w:r>
          </w:p>
        </w:tc>
        <w:tc>
          <w:tcPr>
            <w:tcW w:w="3858" w:type="dxa"/>
            <w:vAlign w:val="bottom"/>
          </w:tcPr>
          <w:p w14:paraId="35C96F46" w14:textId="280B5AE6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정신활성물질 </w:t>
            </w:r>
            <w:proofErr w:type="spellStart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>사용에의한</w:t>
            </w:r>
            <w:proofErr w:type="spellEnd"/>
            <w:r w:rsidRPr="007E769E">
              <w:rPr>
                <w:rFonts w:ascii="바탕체" w:eastAsia="바탕체" w:hAnsi="바탕체" w:hint="eastAsia"/>
                <w:sz w:val="18"/>
                <w:szCs w:val="18"/>
              </w:rPr>
              <w:t xml:space="preserve"> 정신 및 행동장애</w:t>
            </w:r>
          </w:p>
        </w:tc>
        <w:tc>
          <w:tcPr>
            <w:tcW w:w="1601" w:type="dxa"/>
            <w:vAlign w:val="bottom"/>
          </w:tcPr>
          <w:p w14:paraId="0BBEAD32" w14:textId="0D15ADCD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</w:t>
            </w:r>
            <w:r w:rsidRPr="007E769E">
              <w:rPr>
                <w:rFonts w:ascii="바탕체" w:eastAsia="바탕체" w:hAnsi="바탕체"/>
                <w:color w:val="000000"/>
                <w:sz w:val="18"/>
                <w:szCs w:val="18"/>
              </w:rPr>
              <w:t>,</w:t>
            </w: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1601" w:type="dxa"/>
            <w:vAlign w:val="bottom"/>
          </w:tcPr>
          <w:p w14:paraId="2D0705B2" w14:textId="2E0EB7DF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0.586%</w:t>
            </w:r>
          </w:p>
        </w:tc>
        <w:tc>
          <w:tcPr>
            <w:tcW w:w="1603" w:type="dxa"/>
            <w:vAlign w:val="bottom"/>
          </w:tcPr>
          <w:p w14:paraId="01724FCA" w14:textId="4DD96396" w:rsidR="007E769E" w:rsidRPr="007E769E" w:rsidRDefault="007E769E" w:rsidP="00D972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7E769E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94.921%</w:t>
            </w:r>
          </w:p>
        </w:tc>
      </w:tr>
    </w:tbl>
    <w:p w14:paraId="4A4F3B8F" w14:textId="125397B9" w:rsidR="0030031B" w:rsidRDefault="0030031B" w:rsidP="0030031B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</w:p>
    <w:p w14:paraId="47C1FF54" w14:textId="30E48857" w:rsidR="007E769E" w:rsidRPr="00671763" w:rsidRDefault="007E769E" w:rsidP="00EC41CD">
      <w:pPr>
        <w:spacing w:line="240" w:lineRule="auto"/>
        <w:jc w:val="left"/>
        <w:rPr>
          <w:rFonts w:ascii="바탕체" w:eastAsia="바탕체" w:hAnsi="바탕체"/>
          <w:sz w:val="24"/>
          <w:szCs w:val="24"/>
        </w:rPr>
      </w:pPr>
      <w:r w:rsidRPr="000C2486">
        <w:rPr>
          <w:rFonts w:ascii="바탕체" w:eastAsia="바탕체" w:hAnsi="바탕체" w:hint="eastAsia"/>
          <w:sz w:val="24"/>
          <w:szCs w:val="24"/>
        </w:rPr>
        <w:t xml:space="preserve">[표 </w:t>
      </w:r>
      <w:r w:rsidRPr="000C2486">
        <w:rPr>
          <w:rFonts w:ascii="바탕체" w:eastAsia="바탕체" w:hAnsi="바탕체"/>
          <w:sz w:val="24"/>
          <w:szCs w:val="24"/>
        </w:rPr>
        <w:t xml:space="preserve">- </w:t>
      </w:r>
      <w:r>
        <w:rPr>
          <w:rFonts w:ascii="바탕체" w:eastAsia="바탕체" w:hAnsi="바탕체"/>
          <w:sz w:val="24"/>
          <w:szCs w:val="24"/>
        </w:rPr>
        <w:t>15</w:t>
      </w:r>
      <w:r w:rsidRPr="000C2486"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671763">
        <w:rPr>
          <w:rFonts w:ascii="바탕체" w:eastAsia="바탕체" w:hAnsi="바탕체"/>
          <w:sz w:val="24"/>
          <w:szCs w:val="24"/>
        </w:rPr>
        <w:t>2014</w:t>
      </w:r>
      <w:r w:rsidR="00671763">
        <w:rPr>
          <w:rFonts w:ascii="바탕체" w:eastAsia="바탕체" w:hAnsi="바탕체" w:hint="eastAsia"/>
          <w:sz w:val="24"/>
          <w:szCs w:val="24"/>
        </w:rPr>
        <w:t xml:space="preserve">년 </w:t>
      </w:r>
      <w:r w:rsidR="00671763">
        <w:rPr>
          <w:rFonts w:ascii="바탕체" w:eastAsia="바탕체" w:hAnsi="바탕체"/>
          <w:sz w:val="24"/>
          <w:szCs w:val="24"/>
        </w:rPr>
        <w:t>~ 2018</w:t>
      </w:r>
      <w:r w:rsidR="00671763">
        <w:rPr>
          <w:rFonts w:ascii="바탕체" w:eastAsia="바탕체" w:hAnsi="바탕체" w:hint="eastAsia"/>
          <w:sz w:val="24"/>
          <w:szCs w:val="24"/>
        </w:rPr>
        <w:t xml:space="preserve">년 </w:t>
      </w:r>
      <w:r w:rsidR="00671763">
        <w:rPr>
          <w:rFonts w:ascii="바탕체" w:eastAsia="바탕체" w:hAnsi="바탕체"/>
          <w:sz w:val="24"/>
          <w:szCs w:val="24"/>
        </w:rPr>
        <w:t>30</w:t>
      </w:r>
      <w:r w:rsidR="00671763">
        <w:rPr>
          <w:rFonts w:ascii="바탕체" w:eastAsia="바탕체" w:hAnsi="바탕체" w:hint="eastAsia"/>
          <w:sz w:val="24"/>
          <w:szCs w:val="24"/>
        </w:rPr>
        <w:t>세이상 여성의 사망원인 별 사망자수</w:t>
      </w:r>
      <w:r w:rsidR="00086987">
        <w:rPr>
          <w:rStyle w:val="ae"/>
          <w:rFonts w:ascii="바탕체" w:eastAsia="바탕체" w:hAnsi="바탕체"/>
          <w:sz w:val="24"/>
          <w:szCs w:val="24"/>
        </w:rPr>
        <w:footnoteReference w:id="14"/>
      </w:r>
    </w:p>
    <w:tbl>
      <w:tblPr>
        <w:tblStyle w:val="PlainTable3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421"/>
        <w:gridCol w:w="3827"/>
        <w:gridCol w:w="1589"/>
        <w:gridCol w:w="1589"/>
        <w:gridCol w:w="1590"/>
      </w:tblGrid>
      <w:tr w:rsidR="00A620D0" w:rsidRPr="00A620D0" w14:paraId="2B6BB8AC" w14:textId="77777777" w:rsidTr="00671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" w:type="dxa"/>
          </w:tcPr>
          <w:p w14:paraId="144FF348" w14:textId="77777777" w:rsidR="00A620D0" w:rsidRPr="00671763" w:rsidRDefault="00A620D0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3827" w:type="dxa"/>
          </w:tcPr>
          <w:p w14:paraId="5A34D63D" w14:textId="51E8F167" w:rsidR="00A620D0" w:rsidRPr="00671763" w:rsidRDefault="00A620D0" w:rsidP="0067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사망원인별</w:t>
            </w:r>
            <w:proofErr w:type="spellEnd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(</w:t>
            </w:r>
            <w:r w:rsidRPr="00671763">
              <w:rPr>
                <w:rFonts w:ascii="바탕체" w:eastAsia="바탕체" w:hAnsi="바탕체"/>
                <w:sz w:val="18"/>
                <w:szCs w:val="18"/>
              </w:rPr>
              <w:t>103</w:t>
            </w: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항목</w:t>
            </w:r>
            <w:r w:rsidRPr="00671763">
              <w:rPr>
                <w:rFonts w:ascii="바탕체" w:eastAsia="바탕체" w:hAnsi="바탕체"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14:paraId="380BCE22" w14:textId="3136C148" w:rsidR="00A620D0" w:rsidRPr="00671763" w:rsidRDefault="007E769E" w:rsidP="0067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사망자수</w:t>
            </w:r>
          </w:p>
        </w:tc>
        <w:tc>
          <w:tcPr>
            <w:tcW w:w="1589" w:type="dxa"/>
          </w:tcPr>
          <w:p w14:paraId="37EFBE60" w14:textId="363A51B6" w:rsidR="00A620D0" w:rsidRPr="00671763" w:rsidRDefault="007E769E" w:rsidP="0067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사망자 비율</w:t>
            </w:r>
          </w:p>
        </w:tc>
        <w:tc>
          <w:tcPr>
            <w:tcW w:w="1590" w:type="dxa"/>
          </w:tcPr>
          <w:p w14:paraId="0367426B" w14:textId="60AF37F9" w:rsidR="00A620D0" w:rsidRPr="00671763" w:rsidRDefault="007E769E" w:rsidP="0067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누적사망자 비율</w:t>
            </w:r>
          </w:p>
        </w:tc>
      </w:tr>
      <w:tr w:rsidR="007E769E" w:rsidRPr="00A620D0" w14:paraId="7D406BB9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9861FE" w14:textId="1F56E930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</w:p>
        </w:tc>
        <w:tc>
          <w:tcPr>
            <w:tcW w:w="3827" w:type="dxa"/>
          </w:tcPr>
          <w:p w14:paraId="16F4405E" w14:textId="5AFA3E3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노쇠</w:t>
            </w:r>
          </w:p>
        </w:tc>
        <w:tc>
          <w:tcPr>
            <w:tcW w:w="1589" w:type="dxa"/>
          </w:tcPr>
          <w:p w14:paraId="335609A0" w14:textId="7A219231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70950</w:t>
            </w:r>
          </w:p>
        </w:tc>
        <w:tc>
          <w:tcPr>
            <w:tcW w:w="1589" w:type="dxa"/>
          </w:tcPr>
          <w:p w14:paraId="06BC10CD" w14:textId="74F24920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12.177%</w:t>
            </w:r>
          </w:p>
        </w:tc>
        <w:tc>
          <w:tcPr>
            <w:tcW w:w="1590" w:type="dxa"/>
          </w:tcPr>
          <w:p w14:paraId="77DD3B7F" w14:textId="57835232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12.177%</w:t>
            </w:r>
          </w:p>
        </w:tc>
      </w:tr>
      <w:tr w:rsidR="007E769E" w:rsidRPr="00A620D0" w14:paraId="1D58DF2C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718A53" w14:textId="671F7274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</w:p>
        </w:tc>
        <w:tc>
          <w:tcPr>
            <w:tcW w:w="3827" w:type="dxa"/>
          </w:tcPr>
          <w:p w14:paraId="3DD45E34" w14:textId="65134D6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뇌혈관 질환</w:t>
            </w:r>
          </w:p>
        </w:tc>
        <w:tc>
          <w:tcPr>
            <w:tcW w:w="1589" w:type="dxa"/>
          </w:tcPr>
          <w:p w14:paraId="172ED8BE" w14:textId="0DEC3D0D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60199</w:t>
            </w:r>
          </w:p>
        </w:tc>
        <w:tc>
          <w:tcPr>
            <w:tcW w:w="1589" w:type="dxa"/>
          </w:tcPr>
          <w:p w14:paraId="7B3DC16B" w14:textId="3AEEC8E8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10.332%</w:t>
            </w:r>
          </w:p>
        </w:tc>
        <w:tc>
          <w:tcPr>
            <w:tcW w:w="1590" w:type="dxa"/>
          </w:tcPr>
          <w:p w14:paraId="0B322241" w14:textId="63F5397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22.510%</w:t>
            </w:r>
          </w:p>
        </w:tc>
      </w:tr>
      <w:tr w:rsidR="007E769E" w:rsidRPr="00A620D0" w14:paraId="627A0716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76605D" w14:textId="6C96333E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3827" w:type="dxa"/>
          </w:tcPr>
          <w:p w14:paraId="595BD7A1" w14:textId="3C71E9B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폐렴</w:t>
            </w:r>
          </w:p>
        </w:tc>
        <w:tc>
          <w:tcPr>
            <w:tcW w:w="1589" w:type="dxa"/>
          </w:tcPr>
          <w:p w14:paraId="336C2177" w14:textId="759E340F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41201</w:t>
            </w:r>
          </w:p>
        </w:tc>
        <w:tc>
          <w:tcPr>
            <w:tcW w:w="1589" w:type="dxa"/>
          </w:tcPr>
          <w:p w14:paraId="564CB43C" w14:textId="5140241A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7.072%</w:t>
            </w:r>
          </w:p>
        </w:tc>
        <w:tc>
          <w:tcPr>
            <w:tcW w:w="1590" w:type="dxa"/>
          </w:tcPr>
          <w:p w14:paraId="57AB521D" w14:textId="51AA098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29.581%</w:t>
            </w:r>
          </w:p>
        </w:tc>
      </w:tr>
      <w:tr w:rsidR="007E769E" w:rsidRPr="00A620D0" w14:paraId="33886D9A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6ECE0D" w14:textId="0450BBFA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  <w:tc>
          <w:tcPr>
            <w:tcW w:w="3827" w:type="dxa"/>
          </w:tcPr>
          <w:p w14:paraId="7BE3BA9C" w14:textId="2BF6CF0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기타 심장질환</w:t>
            </w:r>
          </w:p>
        </w:tc>
        <w:tc>
          <w:tcPr>
            <w:tcW w:w="1589" w:type="dxa"/>
          </w:tcPr>
          <w:p w14:paraId="6A7AF678" w14:textId="24B5CEA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41155</w:t>
            </w:r>
          </w:p>
        </w:tc>
        <w:tc>
          <w:tcPr>
            <w:tcW w:w="1589" w:type="dxa"/>
          </w:tcPr>
          <w:p w14:paraId="0A4E46EB" w14:textId="6DC53135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7.064%</w:t>
            </w:r>
          </w:p>
        </w:tc>
        <w:tc>
          <w:tcPr>
            <w:tcW w:w="1590" w:type="dxa"/>
          </w:tcPr>
          <w:p w14:paraId="7803595E" w14:textId="033D7471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36.645%</w:t>
            </w:r>
          </w:p>
        </w:tc>
      </w:tr>
      <w:tr w:rsidR="007E769E" w:rsidRPr="00A620D0" w14:paraId="3DFB2B51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E16991" w14:textId="49D1E265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  <w:tc>
          <w:tcPr>
            <w:tcW w:w="3827" w:type="dxa"/>
          </w:tcPr>
          <w:p w14:paraId="499B9121" w14:textId="33902250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허혈성</w:t>
            </w:r>
            <w:proofErr w:type="spellEnd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 심장질환</w:t>
            </w:r>
          </w:p>
        </w:tc>
        <w:tc>
          <w:tcPr>
            <w:tcW w:w="1589" w:type="dxa"/>
          </w:tcPr>
          <w:p w14:paraId="701B7454" w14:textId="40FDB0F8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33092</w:t>
            </w:r>
          </w:p>
        </w:tc>
        <w:tc>
          <w:tcPr>
            <w:tcW w:w="1589" w:type="dxa"/>
          </w:tcPr>
          <w:p w14:paraId="684AB672" w14:textId="5F7AF787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5.680%</w:t>
            </w:r>
          </w:p>
        </w:tc>
        <w:tc>
          <w:tcPr>
            <w:tcW w:w="1590" w:type="dxa"/>
          </w:tcPr>
          <w:p w14:paraId="15461E0A" w14:textId="67A8BD15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42.325%</w:t>
            </w:r>
          </w:p>
        </w:tc>
      </w:tr>
      <w:tr w:rsidR="007E769E" w:rsidRPr="00A620D0" w14:paraId="6DFDA183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7B9996A" w14:textId="3A95B0F6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6</w:t>
            </w:r>
          </w:p>
        </w:tc>
        <w:tc>
          <w:tcPr>
            <w:tcW w:w="3827" w:type="dxa"/>
          </w:tcPr>
          <w:p w14:paraId="563F734A" w14:textId="37CCEC02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당뇨병</w:t>
            </w:r>
          </w:p>
        </w:tc>
        <w:tc>
          <w:tcPr>
            <w:tcW w:w="1589" w:type="dxa"/>
          </w:tcPr>
          <w:p w14:paraId="5B36BA6B" w14:textId="0B76E34B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24185</w:t>
            </w:r>
          </w:p>
        </w:tc>
        <w:tc>
          <w:tcPr>
            <w:tcW w:w="1589" w:type="dxa"/>
          </w:tcPr>
          <w:p w14:paraId="5D9A8139" w14:textId="6AFA614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4.151%</w:t>
            </w:r>
          </w:p>
        </w:tc>
        <w:tc>
          <w:tcPr>
            <w:tcW w:w="1590" w:type="dxa"/>
          </w:tcPr>
          <w:p w14:paraId="0B5C4632" w14:textId="4F6ACB03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46.476%</w:t>
            </w:r>
          </w:p>
        </w:tc>
      </w:tr>
      <w:tr w:rsidR="007E769E" w:rsidRPr="00A620D0" w14:paraId="27287A7E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2A0505" w14:textId="1D1947FE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7</w:t>
            </w:r>
          </w:p>
        </w:tc>
        <w:tc>
          <w:tcPr>
            <w:tcW w:w="3827" w:type="dxa"/>
          </w:tcPr>
          <w:p w14:paraId="050F4FFC" w14:textId="741D4F15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폐암</w:t>
            </w:r>
          </w:p>
        </w:tc>
        <w:tc>
          <w:tcPr>
            <w:tcW w:w="1589" w:type="dxa"/>
          </w:tcPr>
          <w:p w14:paraId="377C2EBE" w14:textId="2272C101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22885</w:t>
            </w:r>
          </w:p>
        </w:tc>
        <w:tc>
          <w:tcPr>
            <w:tcW w:w="1589" w:type="dxa"/>
          </w:tcPr>
          <w:p w14:paraId="321A11B5" w14:textId="2762FF88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3.928%</w:t>
            </w:r>
          </w:p>
        </w:tc>
        <w:tc>
          <w:tcPr>
            <w:tcW w:w="1590" w:type="dxa"/>
          </w:tcPr>
          <w:p w14:paraId="2D2608B3" w14:textId="4EFB10A6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50.403%</w:t>
            </w:r>
          </w:p>
        </w:tc>
      </w:tr>
      <w:tr w:rsidR="007E769E" w:rsidRPr="00A620D0" w14:paraId="7A8BBB8E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F007D8" w14:textId="4C20366C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8</w:t>
            </w:r>
          </w:p>
        </w:tc>
        <w:tc>
          <w:tcPr>
            <w:tcW w:w="3827" w:type="dxa"/>
          </w:tcPr>
          <w:p w14:paraId="5169BBAA" w14:textId="2676C0B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다발성 골수종 및 악성형질세포 </w:t>
            </w: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악성신생물</w:t>
            </w:r>
            <w:proofErr w:type="spellEnd"/>
          </w:p>
        </w:tc>
        <w:tc>
          <w:tcPr>
            <w:tcW w:w="1589" w:type="dxa"/>
          </w:tcPr>
          <w:p w14:paraId="60514C90" w14:textId="1BF1D8C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21338</w:t>
            </w:r>
          </w:p>
        </w:tc>
        <w:tc>
          <w:tcPr>
            <w:tcW w:w="1589" w:type="dxa"/>
          </w:tcPr>
          <w:p w14:paraId="29F3080E" w14:textId="28161200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3.662%</w:t>
            </w:r>
          </w:p>
        </w:tc>
        <w:tc>
          <w:tcPr>
            <w:tcW w:w="1590" w:type="dxa"/>
          </w:tcPr>
          <w:p w14:paraId="6B88CF75" w14:textId="10BA92FD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54.066%</w:t>
            </w:r>
          </w:p>
        </w:tc>
      </w:tr>
      <w:tr w:rsidR="007E769E" w:rsidRPr="00A620D0" w14:paraId="45E4E6C2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A720C2" w14:textId="3102B73C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/>
                <w:sz w:val="18"/>
                <w:szCs w:val="18"/>
              </w:rPr>
              <w:t>9</w:t>
            </w:r>
          </w:p>
        </w:tc>
        <w:tc>
          <w:tcPr>
            <w:tcW w:w="3827" w:type="dxa"/>
          </w:tcPr>
          <w:p w14:paraId="6FA09B26" w14:textId="0245AC16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고혈압성</w:t>
            </w:r>
            <w:proofErr w:type="spellEnd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 질환</w:t>
            </w:r>
          </w:p>
        </w:tc>
        <w:tc>
          <w:tcPr>
            <w:tcW w:w="1589" w:type="dxa"/>
          </w:tcPr>
          <w:p w14:paraId="7F6CF77D" w14:textId="71BD5D51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19042</w:t>
            </w:r>
          </w:p>
        </w:tc>
        <w:tc>
          <w:tcPr>
            <w:tcW w:w="1589" w:type="dxa"/>
          </w:tcPr>
          <w:p w14:paraId="125F6BD3" w14:textId="08B1EC08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3.268%</w:t>
            </w:r>
          </w:p>
        </w:tc>
        <w:tc>
          <w:tcPr>
            <w:tcW w:w="1590" w:type="dxa"/>
          </w:tcPr>
          <w:p w14:paraId="71B84967" w14:textId="60A5AFDA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57.334%</w:t>
            </w:r>
          </w:p>
        </w:tc>
      </w:tr>
      <w:tr w:rsidR="007E769E" w:rsidRPr="00A620D0" w14:paraId="75F1656A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9758181" w14:textId="08284796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10</w:t>
            </w:r>
          </w:p>
        </w:tc>
        <w:tc>
          <w:tcPr>
            <w:tcW w:w="3827" w:type="dxa"/>
          </w:tcPr>
          <w:p w14:paraId="2BF63AAF" w14:textId="258B149B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알츠하이머병</w:t>
            </w:r>
          </w:p>
        </w:tc>
        <w:tc>
          <w:tcPr>
            <w:tcW w:w="1589" w:type="dxa"/>
          </w:tcPr>
          <w:p w14:paraId="20361921" w14:textId="2CB8AF45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18209</w:t>
            </w:r>
          </w:p>
        </w:tc>
        <w:tc>
          <w:tcPr>
            <w:tcW w:w="1589" w:type="dxa"/>
          </w:tcPr>
          <w:p w14:paraId="566EBA63" w14:textId="4428C508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3.125%</w:t>
            </w:r>
          </w:p>
        </w:tc>
        <w:tc>
          <w:tcPr>
            <w:tcW w:w="1590" w:type="dxa"/>
          </w:tcPr>
          <w:p w14:paraId="70F15907" w14:textId="4F582406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60.459%</w:t>
            </w:r>
          </w:p>
        </w:tc>
      </w:tr>
      <w:tr w:rsidR="007E769E" w:rsidRPr="00A620D0" w14:paraId="61A562D5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CC87B9" w14:textId="425B3CC4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11</w:t>
            </w:r>
          </w:p>
        </w:tc>
        <w:tc>
          <w:tcPr>
            <w:tcW w:w="3827" w:type="dxa"/>
          </w:tcPr>
          <w:p w14:paraId="697F938E" w14:textId="43FB6217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결장,</w:t>
            </w:r>
            <w:r w:rsidRPr="00671763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직장 및 항문의 </w:t>
            </w: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악성신생물</w:t>
            </w:r>
            <w:proofErr w:type="spellEnd"/>
          </w:p>
        </w:tc>
        <w:tc>
          <w:tcPr>
            <w:tcW w:w="1589" w:type="dxa"/>
          </w:tcPr>
          <w:p w14:paraId="5E4C9623" w14:textId="6B1B8B03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18010</w:t>
            </w:r>
          </w:p>
        </w:tc>
        <w:tc>
          <w:tcPr>
            <w:tcW w:w="1589" w:type="dxa"/>
          </w:tcPr>
          <w:p w14:paraId="3B28979A" w14:textId="1AB0DA65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3.091%</w:t>
            </w:r>
          </w:p>
        </w:tc>
        <w:tc>
          <w:tcPr>
            <w:tcW w:w="1590" w:type="dxa"/>
          </w:tcPr>
          <w:p w14:paraId="1F4CD573" w14:textId="036ACE41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63.550%</w:t>
            </w:r>
          </w:p>
        </w:tc>
      </w:tr>
      <w:tr w:rsidR="007E769E" w:rsidRPr="00A620D0" w14:paraId="400BD4E6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0CD7F37" w14:textId="57D37C5B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12</w:t>
            </w:r>
          </w:p>
        </w:tc>
        <w:tc>
          <w:tcPr>
            <w:tcW w:w="3827" w:type="dxa"/>
          </w:tcPr>
          <w:p w14:paraId="069621CC" w14:textId="084BD0AC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나머지 </w:t>
            </w: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비뇨생식계통</w:t>
            </w:r>
            <w:proofErr w:type="spellEnd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 질환</w:t>
            </w:r>
          </w:p>
        </w:tc>
        <w:tc>
          <w:tcPr>
            <w:tcW w:w="1589" w:type="dxa"/>
          </w:tcPr>
          <w:p w14:paraId="489B4728" w14:textId="0DB7022D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17241</w:t>
            </w:r>
          </w:p>
        </w:tc>
        <w:tc>
          <w:tcPr>
            <w:tcW w:w="1589" w:type="dxa"/>
          </w:tcPr>
          <w:p w14:paraId="08059E47" w14:textId="40DB35A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2.959%</w:t>
            </w:r>
          </w:p>
        </w:tc>
        <w:tc>
          <w:tcPr>
            <w:tcW w:w="1590" w:type="dxa"/>
          </w:tcPr>
          <w:p w14:paraId="5A95CDFA" w14:textId="33773F73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66.510%</w:t>
            </w:r>
          </w:p>
        </w:tc>
      </w:tr>
      <w:tr w:rsidR="007E769E" w:rsidRPr="00A620D0" w14:paraId="0FC8A0EC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0F356AB" w14:textId="69E3FE05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13</w:t>
            </w:r>
          </w:p>
        </w:tc>
        <w:tc>
          <w:tcPr>
            <w:tcW w:w="3827" w:type="dxa"/>
          </w:tcPr>
          <w:p w14:paraId="3250B32A" w14:textId="24720E30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나머지 정신 및 행동장애</w:t>
            </w:r>
          </w:p>
        </w:tc>
        <w:tc>
          <w:tcPr>
            <w:tcW w:w="1589" w:type="dxa"/>
          </w:tcPr>
          <w:p w14:paraId="5CF63250" w14:textId="34A59E62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14292</w:t>
            </w:r>
          </w:p>
        </w:tc>
        <w:tc>
          <w:tcPr>
            <w:tcW w:w="1589" w:type="dxa"/>
          </w:tcPr>
          <w:p w14:paraId="6BF52204" w14:textId="50B9EC38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2.453%</w:t>
            </w:r>
          </w:p>
        </w:tc>
        <w:tc>
          <w:tcPr>
            <w:tcW w:w="1590" w:type="dxa"/>
          </w:tcPr>
          <w:p w14:paraId="3626F66E" w14:textId="00C9DC39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68.963%</w:t>
            </w:r>
          </w:p>
        </w:tc>
      </w:tr>
      <w:tr w:rsidR="007E769E" w:rsidRPr="00A620D0" w14:paraId="6750285F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D231BD" w14:textId="72343BBD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14</w:t>
            </w:r>
          </w:p>
        </w:tc>
        <w:tc>
          <w:tcPr>
            <w:tcW w:w="3827" w:type="dxa"/>
          </w:tcPr>
          <w:p w14:paraId="00CAD563" w14:textId="54CC0B6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나머지 신경계통 질환</w:t>
            </w:r>
          </w:p>
        </w:tc>
        <w:tc>
          <w:tcPr>
            <w:tcW w:w="1589" w:type="dxa"/>
          </w:tcPr>
          <w:p w14:paraId="0068F383" w14:textId="07A7F94A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14037</w:t>
            </w:r>
          </w:p>
        </w:tc>
        <w:tc>
          <w:tcPr>
            <w:tcW w:w="1589" w:type="dxa"/>
          </w:tcPr>
          <w:p w14:paraId="55529313" w14:textId="5213304C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2.409%</w:t>
            </w:r>
          </w:p>
        </w:tc>
        <w:tc>
          <w:tcPr>
            <w:tcW w:w="1590" w:type="dxa"/>
          </w:tcPr>
          <w:p w14:paraId="5BE124DD" w14:textId="5B122815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71.372%</w:t>
            </w:r>
          </w:p>
        </w:tc>
      </w:tr>
      <w:tr w:rsidR="007E769E" w:rsidRPr="00A620D0" w14:paraId="5AAD3199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929A88B" w14:textId="0919A302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15</w:t>
            </w:r>
          </w:p>
        </w:tc>
        <w:tc>
          <w:tcPr>
            <w:tcW w:w="3827" w:type="dxa"/>
          </w:tcPr>
          <w:p w14:paraId="1E33A2C8" w14:textId="434103D3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간암</w:t>
            </w:r>
          </w:p>
        </w:tc>
        <w:tc>
          <w:tcPr>
            <w:tcW w:w="1589" w:type="dxa"/>
          </w:tcPr>
          <w:p w14:paraId="3DF894AB" w14:textId="4530B817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14037</w:t>
            </w:r>
          </w:p>
        </w:tc>
        <w:tc>
          <w:tcPr>
            <w:tcW w:w="1589" w:type="dxa"/>
          </w:tcPr>
          <w:p w14:paraId="046C3EF0" w14:textId="79131415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2.409%</w:t>
            </w:r>
          </w:p>
        </w:tc>
        <w:tc>
          <w:tcPr>
            <w:tcW w:w="1590" w:type="dxa"/>
          </w:tcPr>
          <w:p w14:paraId="47B7365C" w14:textId="6298A25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73.781%</w:t>
            </w:r>
          </w:p>
        </w:tc>
      </w:tr>
      <w:tr w:rsidR="007E769E" w:rsidRPr="00A620D0" w14:paraId="1BA2F782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54B40B" w14:textId="0E549C7B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16</w:t>
            </w:r>
          </w:p>
        </w:tc>
        <w:tc>
          <w:tcPr>
            <w:tcW w:w="3827" w:type="dxa"/>
          </w:tcPr>
          <w:p w14:paraId="698BCE54" w14:textId="65CAD6AC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위암</w:t>
            </w:r>
          </w:p>
        </w:tc>
        <w:tc>
          <w:tcPr>
            <w:tcW w:w="1589" w:type="dxa"/>
          </w:tcPr>
          <w:p w14:paraId="33775F88" w14:textId="6BF65FA3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13916</w:t>
            </w:r>
          </w:p>
        </w:tc>
        <w:tc>
          <w:tcPr>
            <w:tcW w:w="1589" w:type="dxa"/>
          </w:tcPr>
          <w:p w14:paraId="0598B748" w14:textId="65BFF3B6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2.388%</w:t>
            </w:r>
          </w:p>
        </w:tc>
        <w:tc>
          <w:tcPr>
            <w:tcW w:w="1590" w:type="dxa"/>
          </w:tcPr>
          <w:p w14:paraId="4EBBF496" w14:textId="1499D54E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76.170%</w:t>
            </w:r>
          </w:p>
        </w:tc>
      </w:tr>
      <w:tr w:rsidR="007E769E" w:rsidRPr="00A620D0" w14:paraId="3EC716D9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FE07F9" w14:textId="3F1CC313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17</w:t>
            </w:r>
          </w:p>
        </w:tc>
        <w:tc>
          <w:tcPr>
            <w:tcW w:w="3827" w:type="dxa"/>
          </w:tcPr>
          <w:p w14:paraId="0D84BBD1" w14:textId="7E83305F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췌장암</w:t>
            </w:r>
          </w:p>
        </w:tc>
        <w:tc>
          <w:tcPr>
            <w:tcW w:w="1589" w:type="dxa"/>
          </w:tcPr>
          <w:p w14:paraId="38260B08" w14:textId="0FF584E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12971</w:t>
            </w:r>
          </w:p>
        </w:tc>
        <w:tc>
          <w:tcPr>
            <w:tcW w:w="1589" w:type="dxa"/>
          </w:tcPr>
          <w:p w14:paraId="2681FE09" w14:textId="58F962F2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2.226%</w:t>
            </w:r>
          </w:p>
        </w:tc>
        <w:tc>
          <w:tcPr>
            <w:tcW w:w="1590" w:type="dxa"/>
          </w:tcPr>
          <w:p w14:paraId="63FB67B9" w14:textId="6C98CD0D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78.396%</w:t>
            </w:r>
          </w:p>
        </w:tc>
      </w:tr>
      <w:tr w:rsidR="007E769E" w:rsidRPr="00A620D0" w14:paraId="2BBC0A8B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C45939" w14:textId="41A2AEDD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18</w:t>
            </w:r>
          </w:p>
        </w:tc>
        <w:tc>
          <w:tcPr>
            <w:tcW w:w="3827" w:type="dxa"/>
          </w:tcPr>
          <w:p w14:paraId="659FCA1A" w14:textId="1311E333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만성 하기도 질환</w:t>
            </w:r>
          </w:p>
        </w:tc>
        <w:tc>
          <w:tcPr>
            <w:tcW w:w="1589" w:type="dxa"/>
          </w:tcPr>
          <w:p w14:paraId="3E1944F3" w14:textId="7255B880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12946</w:t>
            </w:r>
          </w:p>
        </w:tc>
        <w:tc>
          <w:tcPr>
            <w:tcW w:w="1589" w:type="dxa"/>
          </w:tcPr>
          <w:p w14:paraId="6A7701A1" w14:textId="5D93F77E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2.222%</w:t>
            </w:r>
          </w:p>
        </w:tc>
        <w:tc>
          <w:tcPr>
            <w:tcW w:w="1590" w:type="dxa"/>
          </w:tcPr>
          <w:p w14:paraId="72867825" w14:textId="3CFF6302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80.618%</w:t>
            </w:r>
          </w:p>
        </w:tc>
      </w:tr>
      <w:tr w:rsidR="007E769E" w:rsidRPr="00A620D0" w14:paraId="3EBA1F9E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7ED4DEF" w14:textId="68DF3A74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19</w:t>
            </w:r>
          </w:p>
        </w:tc>
        <w:tc>
          <w:tcPr>
            <w:tcW w:w="3827" w:type="dxa"/>
          </w:tcPr>
          <w:p w14:paraId="15D3C90E" w14:textId="2F546DB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나머지 소화계통 질환</w:t>
            </w:r>
          </w:p>
        </w:tc>
        <w:tc>
          <w:tcPr>
            <w:tcW w:w="1589" w:type="dxa"/>
          </w:tcPr>
          <w:p w14:paraId="78D4E1E5" w14:textId="108A7352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12418</w:t>
            </w:r>
          </w:p>
        </w:tc>
        <w:tc>
          <w:tcPr>
            <w:tcW w:w="1589" w:type="dxa"/>
          </w:tcPr>
          <w:p w14:paraId="19EAF6CB" w14:textId="2A76BC66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2.131%</w:t>
            </w:r>
          </w:p>
        </w:tc>
        <w:tc>
          <w:tcPr>
            <w:tcW w:w="1590" w:type="dxa"/>
          </w:tcPr>
          <w:p w14:paraId="660A9319" w14:textId="2C862429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82.749%</w:t>
            </w:r>
          </w:p>
        </w:tc>
      </w:tr>
      <w:tr w:rsidR="007E769E" w:rsidRPr="00A620D0" w14:paraId="50D247A1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55BBBB5" w14:textId="5FF80402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20</w:t>
            </w:r>
          </w:p>
        </w:tc>
        <w:tc>
          <w:tcPr>
            <w:tcW w:w="3827" w:type="dxa"/>
          </w:tcPr>
          <w:p w14:paraId="2B3CB0EC" w14:textId="3E475D5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나머지 호흡계통 질환</w:t>
            </w:r>
          </w:p>
        </w:tc>
        <w:tc>
          <w:tcPr>
            <w:tcW w:w="1589" w:type="dxa"/>
          </w:tcPr>
          <w:p w14:paraId="525C20FB" w14:textId="282663F5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11861</w:t>
            </w:r>
          </w:p>
        </w:tc>
        <w:tc>
          <w:tcPr>
            <w:tcW w:w="1589" w:type="dxa"/>
          </w:tcPr>
          <w:p w14:paraId="336A0F75" w14:textId="63D56BBE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2.036%</w:t>
            </w:r>
          </w:p>
        </w:tc>
        <w:tc>
          <w:tcPr>
            <w:tcW w:w="1590" w:type="dxa"/>
          </w:tcPr>
          <w:p w14:paraId="06DFBFEB" w14:textId="312609F8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84.785%</w:t>
            </w:r>
          </w:p>
        </w:tc>
      </w:tr>
      <w:tr w:rsidR="007E769E" w:rsidRPr="00A620D0" w14:paraId="659FA59D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E12BA3D" w14:textId="3E6B1E8F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21</w:t>
            </w:r>
          </w:p>
        </w:tc>
        <w:tc>
          <w:tcPr>
            <w:tcW w:w="3827" w:type="dxa"/>
          </w:tcPr>
          <w:p w14:paraId="1F7F8C54" w14:textId="29DA3F04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유방암</w:t>
            </w:r>
          </w:p>
        </w:tc>
        <w:tc>
          <w:tcPr>
            <w:tcW w:w="1589" w:type="dxa"/>
          </w:tcPr>
          <w:p w14:paraId="7B374801" w14:textId="0D934BA4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10669</w:t>
            </w:r>
          </w:p>
        </w:tc>
        <w:tc>
          <w:tcPr>
            <w:tcW w:w="1589" w:type="dxa"/>
          </w:tcPr>
          <w:p w14:paraId="12D2583C" w14:textId="66C99078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1.831%</w:t>
            </w:r>
          </w:p>
        </w:tc>
        <w:tc>
          <w:tcPr>
            <w:tcW w:w="1590" w:type="dxa"/>
          </w:tcPr>
          <w:p w14:paraId="2A8FB1AB" w14:textId="1B59371A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86.616%</w:t>
            </w:r>
          </w:p>
        </w:tc>
      </w:tr>
      <w:tr w:rsidR="007E769E" w:rsidRPr="00A620D0" w14:paraId="5CD71147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8A17697" w14:textId="7AD611A5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22</w:t>
            </w:r>
          </w:p>
        </w:tc>
        <w:tc>
          <w:tcPr>
            <w:tcW w:w="3827" w:type="dxa"/>
          </w:tcPr>
          <w:p w14:paraId="254F50AE" w14:textId="12D0796B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패혈증</w:t>
            </w:r>
          </w:p>
        </w:tc>
        <w:tc>
          <w:tcPr>
            <w:tcW w:w="1589" w:type="dxa"/>
          </w:tcPr>
          <w:p w14:paraId="6ED6E42C" w14:textId="5DB826C8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10210</w:t>
            </w:r>
          </w:p>
        </w:tc>
        <w:tc>
          <w:tcPr>
            <w:tcW w:w="1589" w:type="dxa"/>
          </w:tcPr>
          <w:p w14:paraId="44FC5855" w14:textId="7CB4A2AA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1.752%</w:t>
            </w:r>
          </w:p>
        </w:tc>
        <w:tc>
          <w:tcPr>
            <w:tcW w:w="1590" w:type="dxa"/>
          </w:tcPr>
          <w:p w14:paraId="1FD58188" w14:textId="48A3A947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88.368%</w:t>
            </w:r>
          </w:p>
        </w:tc>
      </w:tr>
      <w:tr w:rsidR="007E769E" w:rsidRPr="00A620D0" w14:paraId="16BE87C7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BEA696" w14:textId="42D5D56F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23</w:t>
            </w:r>
          </w:p>
        </w:tc>
        <w:tc>
          <w:tcPr>
            <w:tcW w:w="3827" w:type="dxa"/>
          </w:tcPr>
          <w:p w14:paraId="4A09A182" w14:textId="1D508D9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간질환</w:t>
            </w:r>
          </w:p>
        </w:tc>
        <w:tc>
          <w:tcPr>
            <w:tcW w:w="1589" w:type="dxa"/>
          </w:tcPr>
          <w:p w14:paraId="6E85C9F9" w14:textId="38D1560F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7782</w:t>
            </w:r>
          </w:p>
        </w:tc>
        <w:tc>
          <w:tcPr>
            <w:tcW w:w="1589" w:type="dxa"/>
          </w:tcPr>
          <w:p w14:paraId="1DA235D1" w14:textId="51DF527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1.336%</w:t>
            </w:r>
          </w:p>
        </w:tc>
        <w:tc>
          <w:tcPr>
            <w:tcW w:w="1590" w:type="dxa"/>
          </w:tcPr>
          <w:p w14:paraId="72F75D2D" w14:textId="49A1D18C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89.704%</w:t>
            </w:r>
          </w:p>
        </w:tc>
      </w:tr>
      <w:tr w:rsidR="007E769E" w:rsidRPr="00A620D0" w14:paraId="7CDC9B4A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6B9DA9" w14:textId="155DC7B4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24</w:t>
            </w:r>
          </w:p>
        </w:tc>
        <w:tc>
          <w:tcPr>
            <w:tcW w:w="3827" w:type="dxa"/>
          </w:tcPr>
          <w:p w14:paraId="098C10FF" w14:textId="3BFC8526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난소암</w:t>
            </w:r>
            <w:proofErr w:type="spellEnd"/>
          </w:p>
        </w:tc>
        <w:tc>
          <w:tcPr>
            <w:tcW w:w="1589" w:type="dxa"/>
          </w:tcPr>
          <w:p w14:paraId="5D74CDBE" w14:textId="7F6C8BD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5206</w:t>
            </w:r>
          </w:p>
        </w:tc>
        <w:tc>
          <w:tcPr>
            <w:tcW w:w="1589" w:type="dxa"/>
          </w:tcPr>
          <w:p w14:paraId="6505DA52" w14:textId="023D3EFA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0.894%</w:t>
            </w:r>
          </w:p>
        </w:tc>
        <w:tc>
          <w:tcPr>
            <w:tcW w:w="1590" w:type="dxa"/>
          </w:tcPr>
          <w:p w14:paraId="2C957600" w14:textId="5FF0D002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90.598%</w:t>
            </w:r>
          </w:p>
        </w:tc>
      </w:tr>
      <w:tr w:rsidR="007E769E" w:rsidRPr="00A620D0" w14:paraId="623188E9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3E560D" w14:textId="0F8B9456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25</w:t>
            </w:r>
          </w:p>
        </w:tc>
        <w:tc>
          <w:tcPr>
            <w:tcW w:w="3827" w:type="dxa"/>
          </w:tcPr>
          <w:p w14:paraId="1078076B" w14:textId="4F4A3371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골격계통 및 결합조직의 질환</w:t>
            </w:r>
          </w:p>
        </w:tc>
        <w:tc>
          <w:tcPr>
            <w:tcW w:w="1589" w:type="dxa"/>
          </w:tcPr>
          <w:p w14:paraId="67C14D6A" w14:textId="02A5B326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4760</w:t>
            </w:r>
          </w:p>
        </w:tc>
        <w:tc>
          <w:tcPr>
            <w:tcW w:w="1589" w:type="dxa"/>
          </w:tcPr>
          <w:p w14:paraId="7DC3C886" w14:textId="29D6605F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0.817%</w:t>
            </w:r>
          </w:p>
        </w:tc>
        <w:tc>
          <w:tcPr>
            <w:tcW w:w="1590" w:type="dxa"/>
          </w:tcPr>
          <w:p w14:paraId="5AF0C7E5" w14:textId="3468C900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91.415%</w:t>
            </w:r>
          </w:p>
        </w:tc>
      </w:tr>
      <w:tr w:rsidR="007E769E" w:rsidRPr="00A620D0" w14:paraId="4D2335F3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5E41FD" w14:textId="1C1094FB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26</w:t>
            </w:r>
          </w:p>
        </w:tc>
        <w:tc>
          <w:tcPr>
            <w:tcW w:w="3827" w:type="dxa"/>
          </w:tcPr>
          <w:p w14:paraId="38165D9A" w14:textId="2E1328D9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자궁경부암</w:t>
            </w:r>
            <w:proofErr w:type="spellEnd"/>
          </w:p>
        </w:tc>
        <w:tc>
          <w:tcPr>
            <w:tcW w:w="1589" w:type="dxa"/>
          </w:tcPr>
          <w:p w14:paraId="4D11BCDA" w14:textId="203BE36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4097</w:t>
            </w:r>
          </w:p>
        </w:tc>
        <w:tc>
          <w:tcPr>
            <w:tcW w:w="1589" w:type="dxa"/>
          </w:tcPr>
          <w:p w14:paraId="3C86E437" w14:textId="348F3F15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0.703%</w:t>
            </w:r>
          </w:p>
        </w:tc>
        <w:tc>
          <w:tcPr>
            <w:tcW w:w="1590" w:type="dxa"/>
          </w:tcPr>
          <w:p w14:paraId="1DEDF6D6" w14:textId="32F3CA89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92.118%</w:t>
            </w:r>
          </w:p>
        </w:tc>
      </w:tr>
      <w:tr w:rsidR="007E769E" w:rsidRPr="00A620D0" w14:paraId="5F3A9F54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D98CAF" w14:textId="7DAB7708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27</w:t>
            </w:r>
          </w:p>
        </w:tc>
        <w:tc>
          <w:tcPr>
            <w:tcW w:w="3827" w:type="dxa"/>
          </w:tcPr>
          <w:p w14:paraId="66F6F482" w14:textId="6EA401DE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비호지킨</w:t>
            </w:r>
            <w:proofErr w:type="spellEnd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proofErr w:type="spellStart"/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림프종</w:t>
            </w:r>
            <w:proofErr w:type="spellEnd"/>
          </w:p>
        </w:tc>
        <w:tc>
          <w:tcPr>
            <w:tcW w:w="1589" w:type="dxa"/>
          </w:tcPr>
          <w:p w14:paraId="2B0EFE63" w14:textId="7673D49A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3615</w:t>
            </w:r>
          </w:p>
        </w:tc>
        <w:tc>
          <w:tcPr>
            <w:tcW w:w="1589" w:type="dxa"/>
          </w:tcPr>
          <w:p w14:paraId="7941E9AA" w14:textId="54B01F31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0.620%</w:t>
            </w:r>
          </w:p>
        </w:tc>
        <w:tc>
          <w:tcPr>
            <w:tcW w:w="1590" w:type="dxa"/>
          </w:tcPr>
          <w:p w14:paraId="70AE0675" w14:textId="4DADB2D3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92.738%</w:t>
            </w:r>
          </w:p>
        </w:tc>
      </w:tr>
      <w:tr w:rsidR="007E769E" w:rsidRPr="00A620D0" w14:paraId="1C2702A4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FF37D9" w14:textId="77D8BF0E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28</w:t>
            </w:r>
          </w:p>
        </w:tc>
        <w:tc>
          <w:tcPr>
            <w:tcW w:w="3827" w:type="dxa"/>
          </w:tcPr>
          <w:p w14:paraId="680E73F8" w14:textId="6C119464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호흡기 결핵</w:t>
            </w:r>
          </w:p>
        </w:tc>
        <w:tc>
          <w:tcPr>
            <w:tcW w:w="1589" w:type="dxa"/>
          </w:tcPr>
          <w:p w14:paraId="0D83DFC4" w14:textId="03A96F66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3388</w:t>
            </w:r>
          </w:p>
        </w:tc>
        <w:tc>
          <w:tcPr>
            <w:tcW w:w="1589" w:type="dxa"/>
          </w:tcPr>
          <w:p w14:paraId="172C208C" w14:textId="1623524E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0.581%</w:t>
            </w:r>
          </w:p>
        </w:tc>
        <w:tc>
          <w:tcPr>
            <w:tcW w:w="1590" w:type="dxa"/>
          </w:tcPr>
          <w:p w14:paraId="12E95322" w14:textId="1BB22651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93.320%</w:t>
            </w:r>
          </w:p>
        </w:tc>
      </w:tr>
      <w:tr w:rsidR="007E769E" w:rsidRPr="00A620D0" w14:paraId="1B2B5F8B" w14:textId="77777777" w:rsidTr="0067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9D0567" w14:textId="47C2CBF5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29</w:t>
            </w:r>
          </w:p>
        </w:tc>
        <w:tc>
          <w:tcPr>
            <w:tcW w:w="3827" w:type="dxa"/>
          </w:tcPr>
          <w:p w14:paraId="65E50041" w14:textId="5EBCC646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나머지 순환계통질환</w:t>
            </w:r>
          </w:p>
        </w:tc>
        <w:tc>
          <w:tcPr>
            <w:tcW w:w="1589" w:type="dxa"/>
          </w:tcPr>
          <w:p w14:paraId="1D47B487" w14:textId="6419414B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3294</w:t>
            </w:r>
          </w:p>
        </w:tc>
        <w:tc>
          <w:tcPr>
            <w:tcW w:w="1589" w:type="dxa"/>
          </w:tcPr>
          <w:p w14:paraId="62E55CA2" w14:textId="37EAB49C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0.565%</w:t>
            </w:r>
          </w:p>
        </w:tc>
        <w:tc>
          <w:tcPr>
            <w:tcW w:w="1590" w:type="dxa"/>
          </w:tcPr>
          <w:p w14:paraId="141F9888" w14:textId="1C74A6DA" w:rsidR="007E769E" w:rsidRPr="00671763" w:rsidRDefault="007E769E" w:rsidP="0067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93.885%</w:t>
            </w:r>
          </w:p>
        </w:tc>
      </w:tr>
      <w:tr w:rsidR="007E769E" w:rsidRPr="00A620D0" w14:paraId="421E10C7" w14:textId="77777777" w:rsidTr="0067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9FD0B92" w14:textId="4A408338" w:rsidR="007E769E" w:rsidRPr="00671763" w:rsidRDefault="007E769E" w:rsidP="00671763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30</w:t>
            </w:r>
          </w:p>
        </w:tc>
        <w:tc>
          <w:tcPr>
            <w:tcW w:w="3827" w:type="dxa"/>
          </w:tcPr>
          <w:p w14:paraId="2BB1C319" w14:textId="7C48FC0C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sz w:val="18"/>
                <w:szCs w:val="18"/>
              </w:rPr>
              <w:t>백혈병</w:t>
            </w:r>
          </w:p>
        </w:tc>
        <w:tc>
          <w:tcPr>
            <w:tcW w:w="1589" w:type="dxa"/>
          </w:tcPr>
          <w:p w14:paraId="5D964E80" w14:textId="421FA0C2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3291</w:t>
            </w:r>
          </w:p>
        </w:tc>
        <w:tc>
          <w:tcPr>
            <w:tcW w:w="1589" w:type="dxa"/>
          </w:tcPr>
          <w:p w14:paraId="6A4E7C15" w14:textId="52671562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0.565%</w:t>
            </w:r>
          </w:p>
        </w:tc>
        <w:tc>
          <w:tcPr>
            <w:tcW w:w="1590" w:type="dxa"/>
          </w:tcPr>
          <w:p w14:paraId="5FFB2DEF" w14:textId="4231C03A" w:rsidR="007E769E" w:rsidRPr="00671763" w:rsidRDefault="007E769E" w:rsidP="00671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체" w:eastAsia="바탕체" w:hAnsi="바탕체"/>
                <w:sz w:val="18"/>
                <w:szCs w:val="18"/>
              </w:rPr>
            </w:pPr>
            <w:r w:rsidRPr="00671763">
              <w:rPr>
                <w:rFonts w:ascii="바탕체" w:eastAsia="바탕체" w:hAnsi="바탕체" w:hint="eastAsia"/>
                <w:color w:val="000000"/>
                <w:sz w:val="18"/>
                <w:szCs w:val="18"/>
              </w:rPr>
              <w:t>94.450%</w:t>
            </w:r>
          </w:p>
        </w:tc>
      </w:tr>
    </w:tbl>
    <w:p w14:paraId="35860589" w14:textId="77777777" w:rsidR="00CD70AF" w:rsidRDefault="00F45B91" w:rsidP="00F45B91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위 [표 </w:t>
      </w:r>
      <w:r>
        <w:rPr>
          <w:rFonts w:ascii="바탕체" w:eastAsia="바탕체" w:hAnsi="바탕체"/>
          <w:sz w:val="24"/>
        </w:rPr>
        <w:t xml:space="preserve">– </w:t>
      </w:r>
      <w:r>
        <w:rPr>
          <w:rFonts w:ascii="바탕체" w:eastAsia="바탕체" w:hAnsi="바탕체" w:hint="eastAsia"/>
          <w:sz w:val="24"/>
        </w:rPr>
        <w:t xml:space="preserve">14]와 [표 </w:t>
      </w:r>
      <w:r>
        <w:rPr>
          <w:rFonts w:ascii="바탕체" w:eastAsia="바탕체" w:hAnsi="바탕체"/>
          <w:sz w:val="24"/>
        </w:rPr>
        <w:t xml:space="preserve">– </w:t>
      </w:r>
      <w:r>
        <w:rPr>
          <w:rFonts w:ascii="바탕체" w:eastAsia="바탕체" w:hAnsi="바탕체" w:hint="eastAsia"/>
          <w:sz w:val="24"/>
        </w:rPr>
        <w:t>15]는 최근 사망자들의 소분류 사망원인 순위입니다.</w:t>
      </w:r>
      <w:r>
        <w:rPr>
          <w:rFonts w:ascii="바탕체" w:eastAsia="바탕체" w:hAnsi="바탕체"/>
          <w:sz w:val="24"/>
        </w:rPr>
        <w:t xml:space="preserve"> </w:t>
      </w:r>
    </w:p>
    <w:p w14:paraId="74E75F72" w14:textId="77777777" w:rsidR="00CD70AF" w:rsidRDefault="00CD70AF" w:rsidP="00F45B91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이를 통하여 확인할 수 있는 특징은</w:t>
      </w:r>
    </w:p>
    <w:p w14:paraId="4AA5A8F7" w14:textId="475D23A7" w:rsidR="00CD70AF" w:rsidRDefault="00EC41CD" w:rsidP="00F45B91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소분류 사망원인 103항목 중 95%의 해당하는 사람들은 상위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30개 항목으로 </w:t>
      </w:r>
      <w:r>
        <w:rPr>
          <w:rFonts w:ascii="바탕체" w:eastAsia="바탕체" w:hAnsi="바탕체" w:hint="eastAsia"/>
          <w:sz w:val="24"/>
        </w:rPr>
        <w:t>사망합니다</w:t>
      </w:r>
      <w:r w:rsidR="00CD70AF">
        <w:rPr>
          <w:rStyle w:val="ae"/>
          <w:rFonts w:ascii="바탕체" w:eastAsia="바탕체" w:hAnsi="바탕체"/>
          <w:sz w:val="24"/>
        </w:rPr>
        <w:footnoteReference w:id="15"/>
      </w:r>
      <w:r w:rsidR="00CD70AF">
        <w:rPr>
          <w:rFonts w:ascii="바탕체" w:eastAsia="바탕체" w:hAnsi="바탕체" w:hint="eastAsia"/>
          <w:sz w:val="24"/>
        </w:rPr>
        <w:t>.</w:t>
      </w:r>
      <w:r w:rsidR="00CD70AF"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이는 사망원인이 일정 질병에 치우쳐 있다는 것으로 생각할 수 있습니다.</w:t>
      </w:r>
    </w:p>
    <w:p w14:paraId="39FA461D" w14:textId="0085A9D2" w:rsidR="00CD70AF" w:rsidRDefault="00EC41CD" w:rsidP="00F45B91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상위 30개의 항목을 분석해보면 </w:t>
      </w:r>
      <w:r>
        <w:rPr>
          <w:rFonts w:ascii="바탕체" w:eastAsia="바탕체" w:hAnsi="바탕체" w:hint="eastAsia"/>
          <w:sz w:val="24"/>
        </w:rPr>
        <w:t>절반이</w:t>
      </w:r>
      <w:r w:rsidR="00CD70AF">
        <w:rPr>
          <w:rFonts w:ascii="바탕체" w:eastAsia="바탕체" w:hAnsi="바탕체" w:hint="eastAsia"/>
          <w:sz w:val="24"/>
        </w:rPr>
        <w:t xml:space="preserve"> 암 및 나머지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질환</w:t>
      </w:r>
      <w:r>
        <w:rPr>
          <w:rStyle w:val="ae"/>
          <w:rFonts w:ascii="바탕체" w:eastAsia="바탕체" w:hAnsi="바탕체"/>
          <w:sz w:val="24"/>
        </w:rPr>
        <w:footnoteReference w:id="16"/>
      </w:r>
      <w:proofErr w:type="spellStart"/>
      <w:r w:rsidR="00CD70AF">
        <w:rPr>
          <w:rFonts w:ascii="바탕체" w:eastAsia="바탕체" w:hAnsi="바탕체" w:hint="eastAsia"/>
          <w:sz w:val="24"/>
        </w:rPr>
        <w:t>으로</w:t>
      </w:r>
      <w:proofErr w:type="spellEnd"/>
      <w:r w:rsidR="00CD70AF">
        <w:rPr>
          <w:rFonts w:ascii="바탕체" w:eastAsia="바탕체" w:hAnsi="바탕체" w:hint="eastAsia"/>
          <w:sz w:val="24"/>
        </w:rPr>
        <w:t xml:space="preserve"> 사망하고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있습니다.</w:t>
      </w:r>
      <w:r w:rsidR="00F45B91">
        <w:rPr>
          <w:rFonts w:ascii="바탕체" w:eastAsia="바탕체" w:hAnsi="바탕체"/>
          <w:sz w:val="24"/>
        </w:rPr>
        <w:t xml:space="preserve">  </w:t>
      </w:r>
    </w:p>
    <w:p w14:paraId="5134C44F" w14:textId="78548616" w:rsidR="00F45B91" w:rsidRDefault="00EC41CD" w:rsidP="00F45B91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암 및 나머지</w:t>
      </w:r>
      <w:r w:rsidR="00A37D39"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질환을 제외한 질병목록 중 </w:t>
      </w:r>
      <w:r w:rsidR="00F45B91">
        <w:rPr>
          <w:rFonts w:ascii="바탕체" w:eastAsia="바탕체" w:hAnsi="바탕체" w:hint="eastAsia"/>
          <w:sz w:val="24"/>
        </w:rPr>
        <w:t>장기</w:t>
      </w:r>
      <w:r>
        <w:rPr>
          <w:rFonts w:ascii="바탕체" w:eastAsia="바탕체" w:hAnsi="바탕체" w:hint="eastAsia"/>
          <w:sz w:val="24"/>
        </w:rPr>
        <w:t xml:space="preserve"> </w:t>
      </w:r>
      <w:r w:rsidR="00F45B91">
        <w:rPr>
          <w:rFonts w:ascii="바탕체" w:eastAsia="바탕체" w:hAnsi="바탕체" w:hint="eastAsia"/>
          <w:sz w:val="24"/>
        </w:rPr>
        <w:t>별로 분류해보면 폐, 간,</w:t>
      </w:r>
      <w:r w:rsidR="00F45B91">
        <w:rPr>
          <w:rFonts w:ascii="바탕체" w:eastAsia="바탕체" w:hAnsi="바탕체"/>
          <w:sz w:val="24"/>
        </w:rPr>
        <w:t xml:space="preserve"> </w:t>
      </w:r>
      <w:r w:rsidR="00F45B91">
        <w:rPr>
          <w:rFonts w:ascii="바탕체" w:eastAsia="바탕체" w:hAnsi="바탕체" w:hint="eastAsia"/>
          <w:sz w:val="24"/>
        </w:rPr>
        <w:t>심장,</w:t>
      </w:r>
      <w:r>
        <w:rPr>
          <w:rFonts w:ascii="바탕체" w:eastAsia="바탕체" w:hAnsi="바탕체"/>
          <w:sz w:val="24"/>
        </w:rPr>
        <w:t xml:space="preserve"> </w:t>
      </w:r>
      <w:r w:rsidR="00F45B91">
        <w:rPr>
          <w:rFonts w:ascii="바탕체" w:eastAsia="바탕체" w:hAnsi="바탕체" w:hint="eastAsia"/>
          <w:sz w:val="24"/>
        </w:rPr>
        <w:t>혈관 크게</w:t>
      </w:r>
      <w:r w:rsidR="0030266D">
        <w:rPr>
          <w:rFonts w:ascii="바탕체" w:eastAsia="바탕체" w:hAnsi="바탕체" w:hint="eastAsia"/>
          <w:sz w:val="24"/>
        </w:rPr>
        <w:t xml:space="preserve"> </w:t>
      </w:r>
      <w:r w:rsidR="0030266D">
        <w:rPr>
          <w:rFonts w:ascii="바탕체" w:eastAsia="바탕체" w:hAnsi="바탕체"/>
          <w:sz w:val="24"/>
        </w:rPr>
        <w:t>4</w:t>
      </w:r>
      <w:r w:rsidR="00F45B91">
        <w:rPr>
          <w:rFonts w:ascii="바탕체" w:eastAsia="바탕체" w:hAnsi="바탕체" w:hint="eastAsia"/>
          <w:sz w:val="24"/>
        </w:rPr>
        <w:t>가지</w:t>
      </w:r>
      <w:r w:rsidR="00993D91">
        <w:rPr>
          <w:rFonts w:ascii="바탕체" w:eastAsia="바탕체" w:hAnsi="바탕체" w:hint="eastAsia"/>
          <w:sz w:val="24"/>
        </w:rPr>
        <w:t xml:space="preserve"> </w:t>
      </w:r>
      <w:r w:rsidR="00F45B91">
        <w:rPr>
          <w:rFonts w:ascii="바탕체" w:eastAsia="바탕체" w:hAnsi="바탕체" w:hint="eastAsia"/>
          <w:sz w:val="24"/>
        </w:rPr>
        <w:t xml:space="preserve">정도로 </w:t>
      </w:r>
      <w:r>
        <w:rPr>
          <w:rFonts w:ascii="바탕체" w:eastAsia="바탕체" w:hAnsi="바탕체" w:hint="eastAsia"/>
          <w:sz w:val="24"/>
        </w:rPr>
        <w:t>분류됩니</w:t>
      </w:r>
      <w:r w:rsidR="00F45B91">
        <w:rPr>
          <w:rFonts w:ascii="바탕체" w:eastAsia="바탕체" w:hAnsi="바탕체" w:hint="eastAsia"/>
          <w:sz w:val="24"/>
        </w:rPr>
        <w:t>다.</w:t>
      </w:r>
    </w:p>
    <w:p w14:paraId="5D9D8BD8" w14:textId="2F8E48F1" w:rsidR="00CD70AF" w:rsidRDefault="00F45B91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결과적으로,</w:t>
      </w:r>
      <w:r w:rsidR="00CD70AF"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현재 살아있는 사람들</w:t>
      </w:r>
      <w:r w:rsidR="00A37D39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또한 상위 30가지</w:t>
      </w:r>
      <w:r w:rsidR="00CD70AF">
        <w:rPr>
          <w:rFonts w:ascii="바탕체" w:eastAsia="바탕체" w:hAnsi="바탕체" w:hint="eastAsia"/>
          <w:sz w:val="24"/>
        </w:rPr>
        <w:t>(장기로</w:t>
      </w:r>
      <w:r w:rsidR="00A37D39"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보면 5가지정도)</w:t>
      </w:r>
      <w:r>
        <w:rPr>
          <w:rFonts w:ascii="바탕체" w:eastAsia="바탕체" w:hAnsi="바탕체" w:hint="eastAsia"/>
          <w:sz w:val="24"/>
        </w:rPr>
        <w:t>에 속하는 질병으로 사망할 확률이 아주 높습니다.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따라서,</w:t>
      </w:r>
      <w:r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이에 </w:t>
      </w:r>
      <w:r>
        <w:rPr>
          <w:rFonts w:ascii="바탕체" w:eastAsia="바탕체" w:hAnsi="바탕체" w:hint="eastAsia"/>
          <w:sz w:val="24"/>
        </w:rPr>
        <w:t xml:space="preserve">해당하는 질병을 </w:t>
      </w:r>
      <w:r w:rsidR="00CD70AF">
        <w:rPr>
          <w:rFonts w:ascii="바탕체" w:eastAsia="바탕체" w:hAnsi="바탕체" w:hint="eastAsia"/>
          <w:sz w:val="24"/>
        </w:rPr>
        <w:t>보험나이 산출</w:t>
      </w:r>
      <w:r w:rsidR="00A37D39"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시 적용하여 새롭게 보험나이를 </w:t>
      </w:r>
      <w:proofErr w:type="spellStart"/>
      <w:r w:rsidR="00CD70AF">
        <w:rPr>
          <w:rFonts w:ascii="바탕체" w:eastAsia="바탕체" w:hAnsi="바탕체" w:hint="eastAsia"/>
          <w:sz w:val="24"/>
        </w:rPr>
        <w:t>재산출</w:t>
      </w:r>
      <w:proofErr w:type="spellEnd"/>
      <w:r w:rsidR="00CD70AF">
        <w:rPr>
          <w:rFonts w:ascii="바탕체" w:eastAsia="바탕체" w:hAnsi="바탕체" w:hint="eastAsia"/>
          <w:sz w:val="24"/>
        </w:rPr>
        <w:t xml:space="preserve"> 할 </w:t>
      </w:r>
      <w:r w:rsidR="00A37D39">
        <w:rPr>
          <w:rFonts w:ascii="바탕체" w:eastAsia="바탕체" w:hAnsi="바탕체" w:hint="eastAsia"/>
          <w:sz w:val="24"/>
        </w:rPr>
        <w:t xml:space="preserve">필요가 </w:t>
      </w:r>
      <w:r w:rsidR="00CD70AF">
        <w:rPr>
          <w:rFonts w:ascii="바탕체" w:eastAsia="바탕체" w:hAnsi="바탕체" w:hint="eastAsia"/>
          <w:sz w:val="24"/>
        </w:rPr>
        <w:t xml:space="preserve">있습니다. </w:t>
      </w:r>
    </w:p>
    <w:p w14:paraId="4904F1DD" w14:textId="77777777" w:rsidR="0030266D" w:rsidRDefault="00A37D39" w:rsidP="0030266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모든 사람이 모든 질병에 대해</w:t>
      </w:r>
      <w:r w:rsidR="00CD70AF">
        <w:rPr>
          <w:rFonts w:ascii="바탕체" w:eastAsia="바탕체" w:hAnsi="바탕체" w:hint="eastAsia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진단을 받는다면 가장 정확한 지표 산출이 가능하지만,</w:t>
      </w:r>
      <w:r w:rsidR="00CD70AF"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보험계약자는 </w:t>
      </w:r>
      <w:r w:rsidR="00993D91">
        <w:rPr>
          <w:rFonts w:ascii="바탕체" w:eastAsia="바탕체" w:hAnsi="바탕체" w:hint="eastAsia"/>
          <w:sz w:val="24"/>
        </w:rPr>
        <w:t xml:space="preserve">단지 </w:t>
      </w:r>
      <w:r w:rsidR="00CD70AF">
        <w:rPr>
          <w:rFonts w:ascii="바탕체" w:eastAsia="바탕체" w:hAnsi="바탕체" w:hint="eastAsia"/>
          <w:sz w:val="24"/>
        </w:rPr>
        <w:t>보험료</w:t>
      </w:r>
      <w:r w:rsidR="00993D91">
        <w:rPr>
          <w:rFonts w:ascii="바탕체" w:eastAsia="바탕체" w:hAnsi="바탕체" w:hint="eastAsia"/>
          <w:sz w:val="24"/>
        </w:rPr>
        <w:t xml:space="preserve"> 할인</w:t>
      </w:r>
      <w:r w:rsidR="00CD70AF">
        <w:rPr>
          <w:rFonts w:ascii="바탕체" w:eastAsia="바탕체" w:hAnsi="바탕체" w:hint="eastAsia"/>
          <w:sz w:val="24"/>
        </w:rPr>
        <w:t>을</w:t>
      </w:r>
      <w:r w:rsidR="00993D91">
        <w:rPr>
          <w:rFonts w:ascii="바탕체" w:eastAsia="바탕체" w:hAnsi="바탕체" w:hint="eastAsia"/>
          <w:sz w:val="24"/>
        </w:rPr>
        <w:t xml:space="preserve"> 받기</w:t>
      </w:r>
      <w:r w:rsidR="00CD70AF">
        <w:rPr>
          <w:rFonts w:ascii="바탕체" w:eastAsia="바탕체" w:hAnsi="바탕체" w:hint="eastAsia"/>
          <w:sz w:val="24"/>
        </w:rPr>
        <w:t xml:space="preserve"> </w:t>
      </w:r>
      <w:r w:rsidR="00993D91">
        <w:rPr>
          <w:rFonts w:ascii="바탕체" w:eastAsia="바탕체" w:hAnsi="바탕체" w:hint="eastAsia"/>
          <w:sz w:val="24"/>
        </w:rPr>
        <w:t>위해</w:t>
      </w:r>
      <w:r w:rsidR="00CD70AF">
        <w:rPr>
          <w:rFonts w:ascii="바탕체" w:eastAsia="바탕체" w:hAnsi="바탕체" w:hint="eastAsia"/>
          <w:sz w:val="24"/>
        </w:rPr>
        <w:t xml:space="preserve"> 큰 비용</w:t>
      </w:r>
      <w:r w:rsidR="00993D91">
        <w:rPr>
          <w:rFonts w:ascii="바탕체" w:eastAsia="바탕체" w:hAnsi="바탕체" w:hint="eastAsia"/>
          <w:sz w:val="24"/>
        </w:rPr>
        <w:t>이 드는 검진을 받지 않습니다.</w:t>
      </w:r>
      <w:r w:rsidR="0030266D"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따라서,</w:t>
      </w:r>
      <w:r w:rsidR="00CD70AF"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보험나이 산출</w:t>
      </w:r>
      <w:r w:rsidR="00993D91">
        <w:rPr>
          <w:rFonts w:ascii="바탕체" w:eastAsia="바탕체" w:hAnsi="바탕체" w:hint="eastAsia"/>
          <w:sz w:val="24"/>
        </w:rPr>
        <w:t xml:space="preserve">하기 위해 </w:t>
      </w:r>
      <w:r w:rsidR="00CD70AF">
        <w:rPr>
          <w:rFonts w:ascii="바탕체" w:eastAsia="바탕체" w:hAnsi="바탕체" w:hint="eastAsia"/>
          <w:sz w:val="24"/>
        </w:rPr>
        <w:t>국가건강검진</w:t>
      </w:r>
      <w:r w:rsidR="00993D91">
        <w:rPr>
          <w:rFonts w:ascii="바탕체" w:eastAsia="바탕체" w:hAnsi="바탕체" w:hint="eastAsia"/>
          <w:sz w:val="24"/>
        </w:rPr>
        <w:t xml:space="preserve"> 진단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시 </w:t>
      </w:r>
      <w:r w:rsidR="00993D91">
        <w:rPr>
          <w:rFonts w:ascii="바탕체" w:eastAsia="바탕체" w:hAnsi="바탕체" w:hint="eastAsia"/>
          <w:sz w:val="24"/>
        </w:rPr>
        <w:t xml:space="preserve">나타나는 </w:t>
      </w:r>
      <w:r w:rsidR="00993D91">
        <w:rPr>
          <w:rFonts w:ascii="바탕체" w:eastAsia="바탕체" w:hAnsi="바탕체" w:hint="eastAsia"/>
          <w:sz w:val="24"/>
        </w:rPr>
        <w:lastRenderedPageBreak/>
        <w:t>기본검사</w:t>
      </w:r>
      <w:r w:rsidR="00CD70AF">
        <w:rPr>
          <w:rFonts w:ascii="바탕체" w:eastAsia="바탕체" w:hAnsi="바탕체" w:hint="eastAsia"/>
          <w:sz w:val="24"/>
        </w:rPr>
        <w:t xml:space="preserve"> 데이터를 사용하려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합니다.</w:t>
      </w:r>
    </w:p>
    <w:p w14:paraId="624F47B0" w14:textId="38BB8CF0" w:rsidR="00993D91" w:rsidRDefault="0030266D" w:rsidP="0030266D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사망자들의 사망 원인 통계와 국가 건강 검진 데이터를 종합</w:t>
      </w:r>
      <w:r w:rsidR="00CD70AF">
        <w:rPr>
          <w:rFonts w:ascii="바탕체" w:eastAsia="바탕체" w:hAnsi="바탕체" w:hint="eastAsia"/>
          <w:sz w:val="24"/>
        </w:rPr>
        <w:t>해보면</w:t>
      </w:r>
      <w:r>
        <w:rPr>
          <w:rFonts w:ascii="바탕체" w:eastAsia="바탕체" w:hAnsi="바탕체" w:hint="eastAsia"/>
          <w:sz w:val="24"/>
        </w:rPr>
        <w:t>,</w:t>
      </w:r>
    </w:p>
    <w:p w14:paraId="01A61A99" w14:textId="40797B68" w:rsidR="0030266D" w:rsidRDefault="0030266D" w:rsidP="0030266D">
      <w:pPr>
        <w:spacing w:line="360" w:lineRule="auto"/>
        <w:ind w:firstLine="8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폐 </w:t>
      </w:r>
      <w:r w:rsidR="00CD70AF">
        <w:rPr>
          <w:rFonts w:ascii="바탕체" w:eastAsia="바탕체" w:hAnsi="바탕체"/>
          <w:sz w:val="24"/>
        </w:rPr>
        <w:t xml:space="preserve">– </w:t>
      </w:r>
      <w:r w:rsidR="00993D91">
        <w:rPr>
          <w:rFonts w:ascii="바탕체" w:eastAsia="바탕체" w:hAnsi="바탕체" w:hint="eastAsia"/>
          <w:sz w:val="24"/>
        </w:rPr>
        <w:t>흡연상태</w:t>
      </w:r>
    </w:p>
    <w:p w14:paraId="36FF79CC" w14:textId="3F19D2DE" w:rsidR="0030266D" w:rsidRDefault="0030266D" w:rsidP="0030266D">
      <w:pPr>
        <w:spacing w:line="360" w:lineRule="auto"/>
        <w:ind w:left="8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 w:hint="eastAsia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간 </w:t>
      </w:r>
      <w:r w:rsidR="00993D91">
        <w:rPr>
          <w:rFonts w:ascii="바탕체" w:eastAsia="바탕체" w:hAnsi="바탕체"/>
          <w:sz w:val="24"/>
        </w:rPr>
        <w:t>–</w:t>
      </w:r>
      <w:r w:rsidR="00CD70AF">
        <w:rPr>
          <w:rFonts w:ascii="바탕체" w:eastAsia="바탕체" w:hAnsi="바탕체"/>
          <w:sz w:val="24"/>
        </w:rPr>
        <w:t xml:space="preserve"> </w:t>
      </w:r>
      <w:proofErr w:type="spellStart"/>
      <w:r w:rsidR="00993D91">
        <w:rPr>
          <w:rFonts w:ascii="바탕체" w:eastAsia="바탕체" w:hAnsi="바탕체" w:hint="eastAsia"/>
          <w:sz w:val="24"/>
        </w:rPr>
        <w:t>감마지티피</w:t>
      </w:r>
      <w:proofErr w:type="spellEnd"/>
      <w:r w:rsidR="00993D91">
        <w:rPr>
          <w:rFonts w:ascii="바탕체" w:eastAsia="바탕체" w:hAnsi="바탕체" w:hint="eastAsia"/>
          <w:sz w:val="24"/>
        </w:rPr>
        <w:t>,</w:t>
      </w:r>
      <w:r w:rsidR="00993D91"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ALT,</w:t>
      </w:r>
      <w:r w:rsidR="00993D91"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>AST</w:t>
      </w:r>
      <w:r w:rsidR="00993D91">
        <w:rPr>
          <w:rFonts w:ascii="바탕체" w:eastAsia="바탕체" w:hAnsi="바탕체"/>
          <w:sz w:val="24"/>
        </w:rPr>
        <w:t xml:space="preserve">, </w:t>
      </w:r>
      <w:r w:rsidR="00993D91">
        <w:rPr>
          <w:rFonts w:ascii="바탕체" w:eastAsia="바탕체" w:hAnsi="바탕체" w:hint="eastAsia"/>
          <w:sz w:val="24"/>
        </w:rPr>
        <w:t>음주여부</w:t>
      </w:r>
      <w:r w:rsidR="00CD70AF">
        <w:rPr>
          <w:rFonts w:ascii="바탕체" w:eastAsia="바탕체" w:hAnsi="바탕체"/>
          <w:sz w:val="24"/>
        </w:rPr>
        <w:t xml:space="preserve"> </w:t>
      </w:r>
    </w:p>
    <w:p w14:paraId="49D1AFC0" w14:textId="1EE8FAF6" w:rsidR="0030266D" w:rsidRDefault="0030266D" w:rsidP="0030266D">
      <w:pPr>
        <w:spacing w:line="360" w:lineRule="auto"/>
        <w:ind w:firstLine="8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r w:rsidR="00CD70AF">
        <w:rPr>
          <w:rFonts w:ascii="바탕체" w:eastAsia="바탕체" w:hAnsi="바탕체" w:hint="eastAsia"/>
          <w:sz w:val="24"/>
        </w:rPr>
        <w:t xml:space="preserve">심장 </w:t>
      </w:r>
      <w:r w:rsidR="00993D91">
        <w:rPr>
          <w:rFonts w:ascii="바탕체" w:eastAsia="바탕체" w:hAnsi="바탕체"/>
          <w:sz w:val="24"/>
        </w:rPr>
        <w:t xml:space="preserve">– </w:t>
      </w:r>
      <w:proofErr w:type="spellStart"/>
      <w:r w:rsidR="00993D91">
        <w:rPr>
          <w:rFonts w:ascii="바탕체" w:eastAsia="바탕체" w:hAnsi="바탕체" w:hint="eastAsia"/>
          <w:sz w:val="24"/>
        </w:rPr>
        <w:t>수축기</w:t>
      </w:r>
      <w:proofErr w:type="spellEnd"/>
      <w:r w:rsidR="00993D91">
        <w:rPr>
          <w:rFonts w:ascii="바탕체" w:eastAsia="바탕체" w:hAnsi="바탕체" w:hint="eastAsia"/>
          <w:sz w:val="24"/>
        </w:rPr>
        <w:t xml:space="preserve"> 혈압,</w:t>
      </w:r>
      <w:r w:rsidR="00993D91">
        <w:rPr>
          <w:rFonts w:ascii="바탕체" w:eastAsia="바탕체" w:hAnsi="바탕체"/>
          <w:sz w:val="24"/>
        </w:rPr>
        <w:t xml:space="preserve"> </w:t>
      </w:r>
      <w:r w:rsidR="00993D91">
        <w:rPr>
          <w:rFonts w:ascii="바탕체" w:eastAsia="바탕체" w:hAnsi="바탕체" w:hint="eastAsia"/>
          <w:sz w:val="24"/>
        </w:rPr>
        <w:t>이완기 혈압,</w:t>
      </w:r>
      <w:r w:rsidR="00993D91">
        <w:rPr>
          <w:rFonts w:ascii="바탕체" w:eastAsia="바탕체" w:hAnsi="바탕체"/>
          <w:sz w:val="24"/>
        </w:rPr>
        <w:t xml:space="preserve"> </w:t>
      </w:r>
      <w:r w:rsidR="00993D91">
        <w:rPr>
          <w:rFonts w:ascii="바탕체" w:eastAsia="바탕체" w:hAnsi="바탕체" w:hint="eastAsia"/>
          <w:sz w:val="24"/>
        </w:rPr>
        <w:t>혈색소</w:t>
      </w:r>
      <w:r w:rsidR="00CD70AF">
        <w:rPr>
          <w:rFonts w:ascii="바탕체" w:eastAsia="바탕체" w:hAnsi="바탕체"/>
          <w:sz w:val="24"/>
        </w:rPr>
        <w:t xml:space="preserve"> </w:t>
      </w:r>
    </w:p>
    <w:p w14:paraId="47C73574" w14:textId="24B63701" w:rsidR="0030266D" w:rsidRDefault="0030266D" w:rsidP="0030266D">
      <w:pPr>
        <w:spacing w:line="360" w:lineRule="auto"/>
        <w:ind w:left="8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/>
          <w:sz w:val="24"/>
        </w:rPr>
        <w:t xml:space="preserve"> </w:t>
      </w:r>
      <w:r w:rsidR="00993D91">
        <w:rPr>
          <w:rFonts w:ascii="바탕체" w:eastAsia="바탕체" w:hAnsi="바탕체" w:hint="eastAsia"/>
          <w:sz w:val="24"/>
        </w:rPr>
        <w:t xml:space="preserve">혈관 </w:t>
      </w:r>
      <w:r w:rsidR="00993D91">
        <w:rPr>
          <w:rFonts w:ascii="바탕체" w:eastAsia="바탕체" w:hAnsi="바탕체"/>
          <w:sz w:val="24"/>
        </w:rPr>
        <w:t xml:space="preserve">– </w:t>
      </w:r>
      <w:r w:rsidR="00993D91">
        <w:rPr>
          <w:rFonts w:ascii="바탕체" w:eastAsia="바탕체" w:hAnsi="바탕체" w:hint="eastAsia"/>
          <w:sz w:val="24"/>
        </w:rPr>
        <w:t>총 콜레스테롤,</w:t>
      </w:r>
      <w:r w:rsidR="00993D91">
        <w:rPr>
          <w:rFonts w:ascii="바탕체" w:eastAsia="바탕체" w:hAnsi="바탕체"/>
          <w:sz w:val="24"/>
        </w:rPr>
        <w:t xml:space="preserve"> </w:t>
      </w:r>
      <w:proofErr w:type="spellStart"/>
      <w:r w:rsidR="00993D91">
        <w:rPr>
          <w:rFonts w:ascii="바탕체" w:eastAsia="바탕체" w:hAnsi="바탕체" w:hint="eastAsia"/>
          <w:sz w:val="24"/>
        </w:rPr>
        <w:t>트리글리세라이드</w:t>
      </w:r>
      <w:proofErr w:type="spellEnd"/>
      <w:r w:rsidR="00993D91">
        <w:rPr>
          <w:rFonts w:ascii="바탕체" w:eastAsia="바탕체" w:hAnsi="바탕체" w:hint="eastAsia"/>
          <w:sz w:val="24"/>
        </w:rPr>
        <w:t>, HDL, LDL</w:t>
      </w:r>
      <w:r w:rsidR="00993D91">
        <w:rPr>
          <w:rFonts w:ascii="바탕체" w:eastAsia="바탕체" w:hAnsi="바탕체"/>
          <w:sz w:val="24"/>
        </w:rPr>
        <w:t xml:space="preserve">, </w:t>
      </w:r>
      <w:r w:rsidR="00993D91">
        <w:rPr>
          <w:rFonts w:ascii="바탕체" w:eastAsia="바탕체" w:hAnsi="바탕체" w:hint="eastAsia"/>
          <w:sz w:val="24"/>
        </w:rPr>
        <w:t xml:space="preserve">혈청 </w:t>
      </w:r>
      <w:proofErr w:type="spellStart"/>
      <w:r w:rsidR="00993D91">
        <w:rPr>
          <w:rFonts w:ascii="바탕체" w:eastAsia="바탕체" w:hAnsi="바탕체" w:hint="eastAsia"/>
          <w:sz w:val="24"/>
        </w:rPr>
        <w:t>크레아니틴</w:t>
      </w:r>
      <w:proofErr w:type="spellEnd"/>
      <w:r w:rsidR="00993D91">
        <w:rPr>
          <w:rFonts w:ascii="바탕체" w:eastAsia="바탕체" w:hAnsi="바탕체" w:hint="eastAsia"/>
          <w:sz w:val="24"/>
        </w:rPr>
        <w:t>,</w:t>
      </w:r>
      <w:r w:rsidR="00993D91">
        <w:rPr>
          <w:rFonts w:ascii="바탕체" w:eastAsia="바탕체" w:hAnsi="바탕체"/>
          <w:sz w:val="24"/>
        </w:rPr>
        <w:t xml:space="preserve"> </w:t>
      </w:r>
      <w:r w:rsidR="00993D91">
        <w:rPr>
          <w:rFonts w:ascii="바탕체" w:eastAsia="바탕체" w:hAnsi="바탕체" w:hint="eastAsia"/>
          <w:sz w:val="24"/>
        </w:rPr>
        <w:t xml:space="preserve">공복혈당, </w:t>
      </w:r>
      <w:proofErr w:type="spellStart"/>
      <w:r w:rsidR="00993D91">
        <w:rPr>
          <w:rFonts w:ascii="바탕체" w:eastAsia="바탕체" w:hAnsi="바탕체" w:hint="eastAsia"/>
          <w:sz w:val="24"/>
        </w:rPr>
        <w:t>요단백</w:t>
      </w:r>
      <w:proofErr w:type="spellEnd"/>
    </w:p>
    <w:p w14:paraId="2F2438EF" w14:textId="3A440792" w:rsidR="00CD70AF" w:rsidRDefault="0030266D" w:rsidP="0030266D">
      <w:pPr>
        <w:spacing w:line="360" w:lineRule="auto"/>
        <w:ind w:firstLine="800"/>
        <w:jc w:val="left"/>
        <w:rPr>
          <w:rFonts w:ascii="바탕체" w:eastAsia="바탕체" w:hAnsi="바탕체"/>
          <w:sz w:val="24"/>
        </w:rPr>
      </w:pPr>
      <w:r>
        <w:rPr>
          <w:rFonts w:ascii="Cambria Math" w:eastAsia="바탕체" w:hAnsi="Cambria Math"/>
          <w:sz w:val="24"/>
        </w:rPr>
        <w:t>◼</w:t>
      </w:r>
      <w:r>
        <w:rPr>
          <w:rFonts w:ascii="바탕체" w:eastAsia="바탕체" w:hAnsi="바탕체" w:hint="eastAsia"/>
          <w:sz w:val="24"/>
        </w:rPr>
        <w:t xml:space="preserve"> 식</w:t>
      </w:r>
      <w:r>
        <w:rPr>
          <w:rFonts w:ascii="Cambria Math" w:eastAsia="바탕체" w:hAnsi="Cambria Math"/>
          <w:sz w:val="24"/>
        </w:rPr>
        <w:t>◦</w:t>
      </w:r>
      <w:r>
        <w:rPr>
          <w:rFonts w:ascii="바탕체" w:eastAsia="바탕체" w:hAnsi="바탕체" w:hint="eastAsia"/>
          <w:sz w:val="24"/>
        </w:rPr>
        <w:t>운동 습관</w:t>
      </w:r>
      <w:r w:rsidR="00993D91">
        <w:rPr>
          <w:rFonts w:ascii="바탕체" w:eastAsia="바탕체" w:hAnsi="바탕체" w:hint="eastAsia"/>
          <w:sz w:val="24"/>
        </w:rPr>
        <w:t xml:space="preserve"> </w:t>
      </w:r>
      <w:r w:rsidR="00993D91">
        <w:rPr>
          <w:rFonts w:ascii="바탕체" w:eastAsia="바탕체" w:hAnsi="바탕체"/>
          <w:sz w:val="24"/>
        </w:rPr>
        <w:t xml:space="preserve">– BMI, </w:t>
      </w:r>
      <w:r w:rsidR="00993D91">
        <w:rPr>
          <w:rFonts w:ascii="바탕체" w:eastAsia="바탕체" w:hAnsi="바탕체" w:hint="eastAsia"/>
          <w:sz w:val="24"/>
        </w:rPr>
        <w:t>허리둘레</w:t>
      </w:r>
    </w:p>
    <w:p w14:paraId="2678E577" w14:textId="47D11922" w:rsidR="00F45B91" w:rsidRPr="0030266D" w:rsidRDefault="0030266D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등의 지표로 장기 별 건강을 체크할 수 있습니다.</w:t>
      </w:r>
    </w:p>
    <w:p w14:paraId="531BF2F2" w14:textId="77777777" w:rsidR="00F45B91" w:rsidRPr="0030266D" w:rsidRDefault="00F45B91" w:rsidP="00F45B91">
      <w:pPr>
        <w:spacing w:line="360" w:lineRule="auto"/>
        <w:ind w:left="240" w:hangingChars="100" w:hanging="240"/>
        <w:jc w:val="left"/>
        <w:rPr>
          <w:rFonts w:ascii="바탕체" w:eastAsia="바탕체" w:hAnsi="바탕체"/>
          <w:sz w:val="24"/>
        </w:rPr>
      </w:pPr>
    </w:p>
    <w:p w14:paraId="70F3738F" w14:textId="2350B1C4" w:rsidR="00F45B91" w:rsidRDefault="00F45B91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69C07D93" w14:textId="156D18DD" w:rsidR="00F45B91" w:rsidRDefault="00F45B91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155F93A8" w14:textId="6B27AF1A" w:rsidR="00F45B91" w:rsidRDefault="00F45B91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6C755834" w14:textId="5349909A" w:rsidR="00F45B91" w:rsidRDefault="00F45B91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3BBE113B" w14:textId="77777777" w:rsidR="0030266D" w:rsidRDefault="0030266D" w:rsidP="00B30856">
      <w:pPr>
        <w:spacing w:line="360" w:lineRule="auto"/>
        <w:jc w:val="left"/>
        <w:rPr>
          <w:rFonts w:ascii="바탕체" w:eastAsia="바탕체" w:hAnsi="바탕체" w:hint="eastAsia"/>
          <w:sz w:val="24"/>
        </w:rPr>
      </w:pPr>
    </w:p>
    <w:p w14:paraId="78D00672" w14:textId="77777777" w:rsidR="003A44DF" w:rsidRDefault="003A44DF" w:rsidP="00B30856">
      <w:pPr>
        <w:spacing w:line="360" w:lineRule="auto"/>
        <w:jc w:val="left"/>
        <w:rPr>
          <w:rFonts w:ascii="바탕체" w:eastAsia="바탕체" w:hAnsi="바탕체" w:hint="eastAsia"/>
          <w:sz w:val="24"/>
        </w:rPr>
      </w:pPr>
    </w:p>
    <w:p w14:paraId="5F943A19" w14:textId="77777777" w:rsidR="003A44DF" w:rsidRDefault="003A44DF" w:rsidP="00B30856">
      <w:pPr>
        <w:spacing w:line="360" w:lineRule="auto"/>
        <w:jc w:val="left"/>
        <w:rPr>
          <w:rFonts w:ascii="바탕체" w:eastAsia="바탕체" w:hAnsi="바탕체" w:hint="eastAsia"/>
          <w:sz w:val="24"/>
        </w:rPr>
      </w:pPr>
    </w:p>
    <w:p w14:paraId="5485C67E" w14:textId="77777777" w:rsidR="003A44DF" w:rsidRDefault="003A44DF" w:rsidP="00B30856">
      <w:pPr>
        <w:spacing w:line="360" w:lineRule="auto"/>
        <w:jc w:val="left"/>
        <w:rPr>
          <w:rFonts w:ascii="바탕체" w:eastAsia="바탕체" w:hAnsi="바탕체" w:hint="eastAsia"/>
          <w:sz w:val="24"/>
        </w:rPr>
      </w:pPr>
    </w:p>
    <w:p w14:paraId="2B1CC1D1" w14:textId="77777777" w:rsidR="003A44DF" w:rsidRDefault="003A44DF" w:rsidP="00B30856">
      <w:pPr>
        <w:spacing w:line="360" w:lineRule="auto"/>
        <w:jc w:val="left"/>
        <w:rPr>
          <w:rFonts w:ascii="바탕체" w:eastAsia="바탕체" w:hAnsi="바탕체" w:hint="eastAsia"/>
          <w:sz w:val="24"/>
        </w:rPr>
      </w:pPr>
    </w:p>
    <w:p w14:paraId="094433F0" w14:textId="77777777" w:rsidR="003A44DF" w:rsidRDefault="003A44DF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05A7E326" w14:textId="77777777" w:rsidR="0030266D" w:rsidRDefault="0030266D" w:rsidP="00B30856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0E52A1B3" w14:textId="77777777" w:rsidR="00383201" w:rsidRDefault="00383201" w:rsidP="00083542">
      <w:pPr>
        <w:rPr>
          <w:rFonts w:ascii="바탕체" w:eastAsia="바탕체" w:hAnsi="바탕체"/>
          <w:sz w:val="24"/>
        </w:rPr>
      </w:pPr>
    </w:p>
    <w:p w14:paraId="52DA3BCE" w14:textId="72A2F630" w:rsidR="00083542" w:rsidRPr="0028299D" w:rsidRDefault="00AD3F1B" w:rsidP="00383201">
      <w:pPr>
        <w:ind w:firstLineChars="200" w:firstLine="561"/>
        <w:rPr>
          <w:rFonts w:ascii="바탕체" w:eastAsia="바탕체" w:hAnsi="바탕체"/>
          <w:b/>
          <w:sz w:val="28"/>
          <w:szCs w:val="24"/>
        </w:rPr>
      </w:pPr>
      <w:r>
        <w:rPr>
          <w:rFonts w:ascii="바탕체" w:eastAsia="바탕체" w:hAnsi="바탕체"/>
          <w:b/>
          <w:sz w:val="28"/>
          <w:szCs w:val="24"/>
        </w:rPr>
        <w:lastRenderedPageBreak/>
        <w:t>2</w:t>
      </w:r>
      <w:r w:rsidR="00083542" w:rsidRPr="0028299D">
        <w:rPr>
          <w:rFonts w:ascii="바탕체" w:eastAsia="바탕체" w:hAnsi="바탕체" w:hint="eastAsia"/>
          <w:b/>
          <w:sz w:val="28"/>
          <w:szCs w:val="24"/>
        </w:rPr>
        <w:t>. 본격적인 건강나이 산출</w:t>
      </w:r>
    </w:p>
    <w:p w14:paraId="1935419A" w14:textId="77777777" w:rsidR="00083542" w:rsidRDefault="00083542" w:rsidP="00083542">
      <w:pPr>
        <w:rPr>
          <w:rFonts w:ascii="바탕체" w:eastAsia="바탕체" w:hAnsi="바탕체"/>
          <w:sz w:val="24"/>
          <w:szCs w:val="24"/>
        </w:rPr>
      </w:pPr>
    </w:p>
    <w:p w14:paraId="0E204F20" w14:textId="1D6FC853" w:rsidR="00AD3F1B" w:rsidRDefault="00AD3F1B" w:rsidP="00AD3F1B">
      <w:pPr>
        <w:spacing w:line="360" w:lineRule="auto"/>
        <w:ind w:firstLineChars="400" w:firstLine="1041"/>
        <w:jc w:val="left"/>
        <w:rPr>
          <w:rFonts w:ascii="바탕체" w:eastAsia="바탕체" w:hAnsi="바탕체"/>
          <w:b/>
          <w:sz w:val="26"/>
          <w:szCs w:val="26"/>
        </w:rPr>
      </w:pPr>
      <w:r>
        <w:rPr>
          <w:rFonts w:ascii="바탕체" w:eastAsia="바탕체" w:hAnsi="바탕체" w:hint="eastAsia"/>
          <w:b/>
          <w:sz w:val="26"/>
          <w:szCs w:val="26"/>
        </w:rPr>
        <w:t>(</w:t>
      </w:r>
      <w:r>
        <w:rPr>
          <w:rFonts w:ascii="바탕체" w:eastAsia="바탕체" w:hAnsi="바탕체"/>
          <w:b/>
          <w:sz w:val="26"/>
          <w:szCs w:val="26"/>
        </w:rPr>
        <w:t>1</w:t>
      </w:r>
      <w:r w:rsidRPr="00B92847">
        <w:rPr>
          <w:rFonts w:ascii="바탕체" w:eastAsia="바탕체" w:hAnsi="바탕체" w:hint="eastAsia"/>
          <w:b/>
          <w:sz w:val="26"/>
          <w:szCs w:val="26"/>
        </w:rPr>
        <w:t xml:space="preserve">) </w:t>
      </w:r>
      <w:r w:rsidR="00383201">
        <w:rPr>
          <w:rFonts w:ascii="바탕체" w:eastAsia="바탕체" w:hAnsi="바탕체" w:hint="eastAsia"/>
          <w:b/>
          <w:sz w:val="26"/>
          <w:szCs w:val="26"/>
        </w:rPr>
        <w:t xml:space="preserve">실제 데이터 소개 </w:t>
      </w:r>
      <w:r w:rsidR="00383201">
        <w:rPr>
          <w:rFonts w:ascii="바탕체" w:eastAsia="바탕체" w:hAnsi="바탕체"/>
          <w:b/>
          <w:sz w:val="26"/>
          <w:szCs w:val="26"/>
        </w:rPr>
        <w:t>(</w:t>
      </w:r>
      <w:r w:rsidRPr="00B92847">
        <w:rPr>
          <w:rFonts w:ascii="바탕체" w:eastAsia="바탕체" w:hAnsi="바탕체" w:hint="eastAsia"/>
          <w:b/>
          <w:sz w:val="26"/>
          <w:szCs w:val="26"/>
        </w:rPr>
        <w:t>건강검진 데이터</w:t>
      </w:r>
      <w:r w:rsidR="00383201">
        <w:rPr>
          <w:rFonts w:ascii="바탕체" w:eastAsia="바탕체" w:hAnsi="바탕체" w:hint="eastAsia"/>
          <w:b/>
          <w:sz w:val="26"/>
          <w:szCs w:val="26"/>
        </w:rPr>
        <w:t>)</w:t>
      </w:r>
      <w:r w:rsidRPr="00B92847">
        <w:rPr>
          <w:rStyle w:val="ae"/>
          <w:rFonts w:ascii="바탕체" w:eastAsia="바탕체" w:hAnsi="바탕체"/>
          <w:b/>
          <w:sz w:val="26"/>
          <w:szCs w:val="26"/>
        </w:rPr>
        <w:footnoteReference w:id="17"/>
      </w:r>
    </w:p>
    <w:p w14:paraId="07462B94" w14:textId="77777777" w:rsidR="006D6BF8" w:rsidRPr="0030266D" w:rsidRDefault="006D6BF8" w:rsidP="00AD3F1B">
      <w:pPr>
        <w:spacing w:line="360" w:lineRule="auto"/>
        <w:ind w:firstLineChars="400" w:firstLine="1041"/>
        <w:jc w:val="left"/>
        <w:rPr>
          <w:rFonts w:ascii="바탕체" w:eastAsia="바탕체" w:hAnsi="바탕체"/>
          <w:b/>
          <w:sz w:val="26"/>
          <w:szCs w:val="26"/>
        </w:rPr>
      </w:pPr>
    </w:p>
    <w:p w14:paraId="08884882" w14:textId="77777777" w:rsidR="00AD3F1B" w:rsidRDefault="00AD3F1B" w:rsidP="00AD3F1B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이 데이터는 앞으로 건강 나이를 산출하는데 있어 사용할 데이터입니다.</w:t>
      </w:r>
    </w:p>
    <w:p w14:paraId="6F525A72" w14:textId="77777777" w:rsidR="00AD3F1B" w:rsidRDefault="00AD3F1B" w:rsidP="00AD3F1B">
      <w:pPr>
        <w:spacing w:line="360" w:lineRule="auto"/>
        <w:ind w:left="240" w:hangingChars="100" w:hanging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 </w:t>
      </w: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Pr="00B774FF">
        <w:rPr>
          <w:rFonts w:ascii="바탕체" w:eastAsia="바탕체" w:hAnsi="바탕체"/>
          <w:sz w:val="24"/>
          <w:szCs w:val="24"/>
        </w:rPr>
        <w:t>'신장(5Cm단위</w:t>
      </w:r>
      <w:r>
        <w:rPr>
          <w:rFonts w:ascii="바탕체" w:eastAsia="바탕체" w:hAnsi="바탕체"/>
          <w:sz w:val="24"/>
          <w:szCs w:val="24"/>
        </w:rPr>
        <w:t>)'</w:t>
      </w:r>
      <w:r>
        <w:rPr>
          <w:rFonts w:ascii="바탕체" w:eastAsia="바탕체" w:hAnsi="바탕체" w:hint="eastAsia"/>
          <w:sz w:val="24"/>
          <w:szCs w:val="24"/>
        </w:rPr>
        <w:t xml:space="preserve">과 </w:t>
      </w:r>
      <w:r w:rsidRPr="00B774FF">
        <w:rPr>
          <w:rFonts w:ascii="바탕체" w:eastAsia="바탕체" w:hAnsi="바탕체"/>
          <w:sz w:val="24"/>
          <w:szCs w:val="24"/>
        </w:rPr>
        <w:t>'체중(5Kg단위</w:t>
      </w:r>
      <w:r>
        <w:rPr>
          <w:rFonts w:ascii="바탕체" w:eastAsia="바탕체" w:hAnsi="바탕체"/>
          <w:sz w:val="24"/>
          <w:szCs w:val="24"/>
        </w:rPr>
        <w:t>)'</w:t>
      </w:r>
      <w:r>
        <w:rPr>
          <w:rFonts w:ascii="바탕체" w:eastAsia="바탕체" w:hAnsi="바탕체" w:hint="eastAsia"/>
          <w:sz w:val="24"/>
          <w:szCs w:val="24"/>
        </w:rPr>
        <w:t xml:space="preserve">의 각각의 값은 의미가 없기 때문에, </w:t>
      </w:r>
      <w:r>
        <w:rPr>
          <w:rFonts w:ascii="바탕체" w:eastAsia="바탕체" w:hAnsi="바탕체"/>
          <w:sz w:val="24"/>
          <w:szCs w:val="24"/>
        </w:rPr>
        <w:t xml:space="preserve">BMI </w:t>
      </w:r>
      <w:r>
        <w:rPr>
          <w:rFonts w:ascii="바탕체" w:eastAsia="바탕체" w:hAnsi="바탕체" w:hint="eastAsia"/>
          <w:sz w:val="24"/>
          <w:szCs w:val="24"/>
        </w:rPr>
        <w:t>지수</w:t>
      </w:r>
      <w:r>
        <w:rPr>
          <w:rStyle w:val="ae"/>
          <w:rFonts w:ascii="바탕체" w:eastAsia="바탕체" w:hAnsi="바탕체"/>
          <w:sz w:val="24"/>
          <w:szCs w:val="24"/>
        </w:rPr>
        <w:footnoteReference w:id="18"/>
      </w:r>
      <w:proofErr w:type="spellStart"/>
      <w:r>
        <w:rPr>
          <w:rFonts w:ascii="바탕체" w:eastAsia="바탕체" w:hAnsi="바탕체" w:hint="eastAsia"/>
          <w:sz w:val="24"/>
          <w:szCs w:val="24"/>
        </w:rPr>
        <w:t>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합산하여 나타냈습니다.</w:t>
      </w:r>
    </w:p>
    <w:p w14:paraId="4564C299" w14:textId="77777777" w:rsidR="00AD3F1B" w:rsidRPr="00520D29" w:rsidRDefault="00AD3F1B" w:rsidP="00AD3F1B">
      <w:pPr>
        <w:spacing w:line="360" w:lineRule="auto"/>
        <w:ind w:left="240" w:hangingChars="100" w:hanging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/>
          <w:sz w:val="24"/>
          <w:szCs w:val="24"/>
        </w:rPr>
        <w:t xml:space="preserve">  </w:t>
      </w: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Pr="00B774FF">
        <w:rPr>
          <w:rFonts w:ascii="바탕체" w:eastAsia="바탕체" w:hAnsi="바탕체"/>
          <w:sz w:val="24"/>
          <w:szCs w:val="24"/>
        </w:rPr>
        <w:t>'기준년도','가입자일련번호</w:t>
      </w:r>
      <w:r>
        <w:rPr>
          <w:rFonts w:ascii="바탕체" w:eastAsia="바탕체" w:hAnsi="바탕체"/>
          <w:sz w:val="24"/>
          <w:szCs w:val="24"/>
        </w:rPr>
        <w:t>',</w:t>
      </w:r>
      <w:r w:rsidRPr="00B774FF">
        <w:rPr>
          <w:rFonts w:ascii="바탕체" w:eastAsia="바탕체" w:hAnsi="바탕체"/>
          <w:sz w:val="24"/>
          <w:szCs w:val="24"/>
        </w:rPr>
        <w:t>'시도코드</w:t>
      </w:r>
      <w:r>
        <w:rPr>
          <w:rFonts w:ascii="바탕체" w:eastAsia="바탕체" w:hAnsi="바탕체"/>
          <w:sz w:val="24"/>
          <w:szCs w:val="24"/>
        </w:rPr>
        <w:t>'</w:t>
      </w:r>
      <w:r w:rsidRPr="00B774FF">
        <w:rPr>
          <w:rFonts w:ascii="바탕체" w:eastAsia="바탕체" w:hAnsi="바탕체"/>
          <w:sz w:val="24"/>
          <w:szCs w:val="24"/>
        </w:rPr>
        <w:t>,'시력(좌</w:t>
      </w:r>
      <w:r>
        <w:rPr>
          <w:rFonts w:ascii="바탕체" w:eastAsia="바탕체" w:hAnsi="바탕체"/>
          <w:sz w:val="24"/>
          <w:szCs w:val="24"/>
        </w:rPr>
        <w:t>)',</w:t>
      </w:r>
      <w:r w:rsidRPr="00B774FF">
        <w:rPr>
          <w:rFonts w:ascii="바탕체" w:eastAsia="바탕체" w:hAnsi="바탕체"/>
          <w:sz w:val="24"/>
          <w:szCs w:val="24"/>
        </w:rPr>
        <w:t>'시력(우</w:t>
      </w:r>
      <w:r>
        <w:rPr>
          <w:rFonts w:ascii="바탕체" w:eastAsia="바탕체" w:hAnsi="바탕체"/>
          <w:sz w:val="24"/>
          <w:szCs w:val="24"/>
        </w:rPr>
        <w:t>)',</w:t>
      </w:r>
      <w:r w:rsidRPr="00B774FF">
        <w:rPr>
          <w:rFonts w:ascii="바탕체" w:eastAsia="바탕체" w:hAnsi="바탕체"/>
          <w:sz w:val="24"/>
          <w:szCs w:val="24"/>
        </w:rPr>
        <w:t>'청력(좌</w:t>
      </w:r>
      <w:r>
        <w:rPr>
          <w:rFonts w:ascii="바탕체" w:eastAsia="바탕체" w:hAnsi="바탕체"/>
          <w:sz w:val="24"/>
          <w:szCs w:val="24"/>
        </w:rPr>
        <w:t>)',</w:t>
      </w:r>
      <w:r w:rsidRPr="00B774FF">
        <w:rPr>
          <w:rFonts w:ascii="바탕체" w:eastAsia="바탕체" w:hAnsi="바탕체"/>
          <w:sz w:val="24"/>
          <w:szCs w:val="24"/>
        </w:rPr>
        <w:t>'청력(우</w:t>
      </w:r>
      <w:r>
        <w:rPr>
          <w:rFonts w:ascii="바탕체" w:eastAsia="바탕체" w:hAnsi="바탕체"/>
          <w:sz w:val="24"/>
          <w:szCs w:val="24"/>
        </w:rPr>
        <w:t>)',</w:t>
      </w:r>
      <w:r w:rsidRPr="00B774FF">
        <w:rPr>
          <w:rFonts w:ascii="바탕체" w:eastAsia="바탕체" w:hAnsi="바탕체"/>
          <w:sz w:val="24"/>
          <w:szCs w:val="24"/>
        </w:rPr>
        <w:t>'구강검진 수검여부</w:t>
      </w:r>
      <w:r>
        <w:rPr>
          <w:rFonts w:ascii="바탕체" w:eastAsia="바탕체" w:hAnsi="바탕체"/>
          <w:sz w:val="24"/>
          <w:szCs w:val="24"/>
        </w:rPr>
        <w:t>',</w:t>
      </w:r>
      <w:r w:rsidRPr="00B774FF">
        <w:rPr>
          <w:rFonts w:ascii="바탕체" w:eastAsia="바탕체" w:hAnsi="바탕체"/>
          <w:sz w:val="24"/>
          <w:szCs w:val="24"/>
        </w:rPr>
        <w:t>'</w:t>
      </w:r>
      <w:proofErr w:type="spellStart"/>
      <w:r w:rsidRPr="00B774FF">
        <w:rPr>
          <w:rFonts w:ascii="바탕체" w:eastAsia="바탕체" w:hAnsi="바탕체"/>
          <w:sz w:val="24"/>
          <w:szCs w:val="24"/>
        </w:rPr>
        <w:t>치아우식증유무</w:t>
      </w:r>
      <w:proofErr w:type="spellEnd"/>
      <w:r>
        <w:rPr>
          <w:rFonts w:ascii="바탕체" w:eastAsia="바탕체" w:hAnsi="바탕체"/>
          <w:sz w:val="24"/>
          <w:szCs w:val="24"/>
        </w:rPr>
        <w:t>',</w:t>
      </w:r>
      <w:r w:rsidRPr="00B774FF">
        <w:rPr>
          <w:rFonts w:ascii="바탕체" w:eastAsia="바탕체" w:hAnsi="바탕체"/>
          <w:sz w:val="24"/>
          <w:szCs w:val="24"/>
        </w:rPr>
        <w:t>'치석유무</w:t>
      </w:r>
      <w:r>
        <w:rPr>
          <w:rFonts w:ascii="바탕체" w:eastAsia="바탕체" w:hAnsi="바탕체"/>
          <w:sz w:val="24"/>
          <w:szCs w:val="24"/>
        </w:rPr>
        <w:t>',</w:t>
      </w:r>
      <w:r w:rsidRPr="00B774FF">
        <w:rPr>
          <w:rFonts w:ascii="바탕체" w:eastAsia="바탕체" w:hAnsi="바탕체"/>
          <w:sz w:val="24"/>
          <w:szCs w:val="24"/>
        </w:rPr>
        <w:t>'데이터 기준일자'</w:t>
      </w:r>
      <w:r>
        <w:rPr>
          <w:rFonts w:ascii="바탕체" w:eastAsia="바탕체" w:hAnsi="바탕체" w:hint="eastAsia"/>
          <w:sz w:val="24"/>
          <w:szCs w:val="24"/>
        </w:rPr>
        <w:t xml:space="preserve"> 항목의 값은</w:t>
      </w:r>
      <w:r>
        <w:rPr>
          <w:rFonts w:ascii="바탕체" w:eastAsia="바탕체" w:hAnsi="바탕체"/>
          <w:sz w:val="24"/>
          <w:szCs w:val="24"/>
        </w:rPr>
        <w:t>‘</w:t>
      </w:r>
      <w:r>
        <w:rPr>
          <w:rFonts w:ascii="바탕체" w:eastAsia="바탕체" w:hAnsi="바탕체" w:hint="eastAsia"/>
          <w:sz w:val="24"/>
        </w:rPr>
        <w:t>(</w:t>
      </w:r>
      <w:r>
        <w:rPr>
          <w:rFonts w:ascii="바탕체" w:eastAsia="바탕체" w:hAnsi="바탕체"/>
          <w:sz w:val="24"/>
        </w:rPr>
        <w:t>2</w:t>
      </w:r>
      <w:r>
        <w:rPr>
          <w:rFonts w:ascii="바탕체" w:eastAsia="바탕체" w:hAnsi="바탕체" w:hint="eastAsia"/>
          <w:sz w:val="24"/>
        </w:rPr>
        <w:t>)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세부 사망원인 순위</w:t>
      </w:r>
      <w:r>
        <w:rPr>
          <w:rFonts w:ascii="바탕체" w:eastAsia="바탕체" w:hAnsi="바탕체"/>
          <w:sz w:val="24"/>
        </w:rPr>
        <w:t>’</w:t>
      </w:r>
      <w:r>
        <w:rPr>
          <w:rFonts w:ascii="바탕체" w:eastAsia="바탕체" w:hAnsi="바탕체" w:hint="eastAsia"/>
          <w:sz w:val="24"/>
        </w:rPr>
        <w:t xml:space="preserve">의 결과에 의해 </w:t>
      </w:r>
      <w:r>
        <w:rPr>
          <w:rFonts w:ascii="바탕체" w:eastAsia="바탕체" w:hAnsi="바탕체" w:hint="eastAsia"/>
          <w:sz w:val="24"/>
          <w:szCs w:val="24"/>
        </w:rPr>
        <w:t>건강 나이와 거리가 멀기 때문에 제거했습니다.</w:t>
      </w:r>
    </w:p>
    <w:p w14:paraId="458A32BC" w14:textId="77777777" w:rsidR="00AD3F1B" w:rsidRDefault="00AD3F1B" w:rsidP="00AD3F1B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 xml:space="preserve">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결측치</w:t>
      </w:r>
      <w:proofErr w:type="spellEnd"/>
      <w:r>
        <w:rPr>
          <w:rFonts w:ascii="바탕체" w:eastAsia="바탕체" w:hAnsi="바탕체" w:hint="eastAsia"/>
          <w:sz w:val="24"/>
          <w:szCs w:val="24"/>
        </w:rPr>
        <w:t>(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N</w:t>
      </w:r>
      <w:r>
        <w:rPr>
          <w:rFonts w:ascii="바탕체" w:eastAsia="바탕체" w:hAnsi="바탕체"/>
          <w:sz w:val="24"/>
          <w:szCs w:val="24"/>
        </w:rPr>
        <w:t>aN</w:t>
      </w:r>
      <w:proofErr w:type="spellEnd"/>
      <w:r>
        <w:rPr>
          <w:rFonts w:ascii="바탕체" w:eastAsia="바탕체" w:hAnsi="바탕체"/>
          <w:sz w:val="24"/>
          <w:szCs w:val="24"/>
        </w:rPr>
        <w:t>)</w:t>
      </w:r>
      <w:r>
        <w:rPr>
          <w:rFonts w:ascii="바탕체" w:eastAsia="바탕체" w:hAnsi="바탕체" w:hint="eastAsia"/>
          <w:sz w:val="24"/>
          <w:szCs w:val="24"/>
        </w:rPr>
        <w:t>가 존재하는 행을 제거하였습니다.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61C93741" w14:textId="77777777" w:rsidR="00AD3F1B" w:rsidRPr="00277482" w:rsidRDefault="00AD3F1B" w:rsidP="00AD3F1B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마찬가지로 남성과 여성 데이터를 분리하였습니다.</w:t>
      </w:r>
    </w:p>
    <w:p w14:paraId="308E9B85" w14:textId="77777777" w:rsidR="00053243" w:rsidRDefault="00C506DA" w:rsidP="00C506DA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데이터의 연령대 코드는 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>세 단위로 나타나 있습니다.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이는 </w:t>
      </w:r>
      <w:r>
        <w:rPr>
          <w:rFonts w:ascii="바탕체" w:eastAsia="바탕체" w:hAnsi="바탕체"/>
          <w:sz w:val="24"/>
          <w:szCs w:val="24"/>
        </w:rPr>
        <w:t>‘</w:t>
      </w:r>
      <w:r w:rsidRPr="00C506DA">
        <w:rPr>
          <w:rFonts w:ascii="바탕체" w:eastAsia="바탕체" w:hAnsi="바탕체" w:hint="eastAsia"/>
          <w:sz w:val="24"/>
        </w:rPr>
        <w:t>국민건강정보데이터</w:t>
      </w:r>
      <w:r w:rsidRPr="00C506DA">
        <w:rPr>
          <w:rFonts w:ascii="바탕체" w:eastAsia="바탕체" w:hAnsi="바탕체"/>
          <w:sz w:val="24"/>
        </w:rPr>
        <w:t xml:space="preserve"> 건강검진정보 사용자 매뉴얼_20171027</w:t>
      </w:r>
      <w:r w:rsidRPr="00C506DA">
        <w:rPr>
          <w:rFonts w:ascii="바탕체" w:eastAsia="바탕체" w:hAnsi="바탕체" w:hint="eastAsia"/>
          <w:sz w:val="24"/>
        </w:rPr>
        <w:t>.hwp</w:t>
      </w:r>
      <w:r>
        <w:rPr>
          <w:rFonts w:ascii="바탕체" w:eastAsia="바탕체" w:hAnsi="바탕체"/>
          <w:sz w:val="24"/>
        </w:rPr>
        <w:t>’</w:t>
      </w:r>
      <w:r>
        <w:rPr>
          <w:rFonts w:ascii="바탕체" w:eastAsia="바탕체" w:hAnsi="바탕체" w:hint="eastAsia"/>
          <w:sz w:val="24"/>
        </w:rPr>
        <w:t>에서 제공하는</w:t>
      </w:r>
      <w:r>
        <w:rPr>
          <w:rFonts w:ascii="바탕체" w:eastAsia="바탕체" w:hAnsi="바탕체"/>
          <w:sz w:val="16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지표를 따릅니다.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053243">
        <w:rPr>
          <w:rFonts w:ascii="바탕체" w:eastAsia="바탕체" w:hAnsi="바탕체" w:hint="eastAsia"/>
          <w:sz w:val="24"/>
          <w:szCs w:val="24"/>
        </w:rPr>
        <w:t>이를 참고하여,</w:t>
      </w:r>
      <w:r w:rsidR="00053243">
        <w:rPr>
          <w:rFonts w:ascii="바탕체" w:eastAsia="바탕체" w:hAnsi="바탕체"/>
          <w:sz w:val="24"/>
          <w:szCs w:val="24"/>
        </w:rPr>
        <w:t xml:space="preserve"> </w:t>
      </w:r>
    </w:p>
    <w:p w14:paraId="6214101D" w14:textId="63DC6887" w:rsidR="00C506DA" w:rsidRDefault="00053243" w:rsidP="00C506DA">
      <w:pPr>
        <w:spacing w:line="36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sz w:val="24"/>
          <w:szCs w:val="24"/>
        </w:rPr>
        <w:t>◼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C506DA">
        <w:rPr>
          <w:rFonts w:ascii="바탕체" w:eastAsia="바탕체" w:hAnsi="바탕체" w:hint="eastAsia"/>
          <w:sz w:val="24"/>
          <w:szCs w:val="24"/>
        </w:rPr>
        <w:t>이상치(outlier</w:t>
      </w:r>
      <w:r w:rsidR="00C506DA">
        <w:rPr>
          <w:rFonts w:ascii="바탕체" w:eastAsia="바탕체" w:hAnsi="바탕체"/>
          <w:sz w:val="24"/>
          <w:szCs w:val="24"/>
        </w:rPr>
        <w:t>)</w:t>
      </w:r>
      <w:r w:rsidR="00C506DA">
        <w:rPr>
          <w:rFonts w:ascii="바탕체" w:eastAsia="바탕체" w:hAnsi="바탕체" w:hint="eastAsia"/>
          <w:sz w:val="24"/>
          <w:szCs w:val="24"/>
        </w:rPr>
        <w:t xml:space="preserve">로 판단했던 </w:t>
      </w:r>
      <w:r w:rsidR="00C506DA">
        <w:rPr>
          <w:rFonts w:ascii="바탕체" w:eastAsia="바탕체" w:hAnsi="바탕체"/>
          <w:sz w:val="24"/>
          <w:szCs w:val="24"/>
        </w:rPr>
        <w:t>4</w:t>
      </w:r>
      <w:r w:rsidR="00C506DA">
        <w:rPr>
          <w:rFonts w:ascii="바탕체" w:eastAsia="바탕체" w:hAnsi="바탕체" w:hint="eastAsia"/>
          <w:sz w:val="24"/>
          <w:szCs w:val="24"/>
        </w:rPr>
        <w:t>그룹 이하에 해당하는 데이터를 제거하였습니다.</w:t>
      </w:r>
      <w:r w:rsidR="00C506DA">
        <w:rPr>
          <w:rFonts w:ascii="바탕체" w:eastAsia="바탕체" w:hAnsi="바탕체"/>
          <w:sz w:val="24"/>
          <w:szCs w:val="24"/>
        </w:rPr>
        <w:t xml:space="preserve"> </w:t>
      </w:r>
    </w:p>
    <w:p w14:paraId="36BB22D2" w14:textId="6D3AA182" w:rsidR="00C506DA" w:rsidRDefault="00C506DA" w:rsidP="006D6BF8">
      <w:pPr>
        <w:spacing w:line="240" w:lineRule="auto"/>
        <w:ind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[</w:t>
      </w:r>
      <w:r>
        <w:rPr>
          <w:rFonts w:ascii="바탕체" w:eastAsia="바탕체" w:hAnsi="바탕체" w:hint="eastAsia"/>
          <w:sz w:val="24"/>
          <w:szCs w:val="24"/>
        </w:rPr>
        <w:t xml:space="preserve">표 </w:t>
      </w:r>
      <w:r>
        <w:rPr>
          <w:rFonts w:ascii="바탕체" w:eastAsia="바탕체" w:hAnsi="바탕체"/>
          <w:sz w:val="24"/>
          <w:szCs w:val="24"/>
        </w:rPr>
        <w:t xml:space="preserve">- </w:t>
      </w:r>
      <w:r w:rsidR="00AD6543">
        <w:rPr>
          <w:rFonts w:ascii="바탕체" w:eastAsia="바탕체" w:hAnsi="바탕체"/>
          <w:sz w:val="24"/>
          <w:szCs w:val="24"/>
        </w:rPr>
        <w:t>16</w:t>
      </w:r>
      <w:r>
        <w:rPr>
          <w:rFonts w:ascii="바탕체" w:eastAsia="바탕체" w:hAnsi="바탕체"/>
          <w:sz w:val="24"/>
          <w:szCs w:val="24"/>
        </w:rPr>
        <w:t xml:space="preserve">] </w:t>
      </w:r>
      <w:r>
        <w:rPr>
          <w:rFonts w:ascii="바탕체" w:eastAsia="바탕체" w:hAnsi="바탕체" w:hint="eastAsia"/>
          <w:sz w:val="24"/>
          <w:szCs w:val="24"/>
        </w:rPr>
        <w:t>연령대 그룹 구분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</w:tblGrid>
      <w:tr w:rsidR="00C506DA" w:rsidRPr="00F83A89" w14:paraId="5072D25E" w14:textId="77777777" w:rsidTr="00633FCA">
        <w:trPr>
          <w:trHeight w:val="245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3968C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굴림" w:eastAsia="가는각진제목체" w:hAnsi="굴림" w:cs="굴림"/>
                <w:b/>
                <w:bCs/>
                <w:color w:val="000000"/>
                <w:kern w:val="0"/>
                <w:szCs w:val="20"/>
              </w:rPr>
              <w:t>그룹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364E9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굴림" w:eastAsia="가는각진제목체" w:hAnsi="굴림" w:cs="굴림"/>
                <w:b/>
                <w:bCs/>
                <w:color w:val="000000"/>
                <w:kern w:val="0"/>
                <w:szCs w:val="20"/>
              </w:rPr>
              <w:t>연령대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2EF47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굴림" w:eastAsia="가는각진제목체" w:hAnsi="굴림" w:cs="굴림"/>
                <w:b/>
                <w:bCs/>
                <w:color w:val="000000"/>
                <w:kern w:val="0"/>
                <w:szCs w:val="20"/>
              </w:rPr>
              <w:t>그룹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0225D9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굴림" w:eastAsia="가는각진제목체" w:hAnsi="굴림" w:cs="굴림"/>
                <w:b/>
                <w:bCs/>
                <w:color w:val="000000"/>
                <w:kern w:val="0"/>
                <w:szCs w:val="20"/>
              </w:rPr>
              <w:t>연령대</w:t>
            </w:r>
          </w:p>
        </w:tc>
      </w:tr>
      <w:tr w:rsidR="00C506DA" w:rsidRPr="00F83A89" w14:paraId="2971EFDF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D4680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7AFD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20~24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8F142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C5767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55~59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</w:tr>
      <w:tr w:rsidR="00C506DA" w:rsidRPr="00F83A89" w14:paraId="1C33409B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C159B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59BBF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25~29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4D051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9CC7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60~64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</w:tr>
      <w:tr w:rsidR="00C506DA" w:rsidRPr="00F83A89" w14:paraId="5791DDC0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24AA1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5F7E8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30~34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424AC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FA675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65~69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</w:tr>
      <w:tr w:rsidR="00C506DA" w:rsidRPr="00F83A89" w14:paraId="0942EF05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4E359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28394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35~39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EB217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2D06E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70~74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</w:tr>
      <w:tr w:rsidR="00C506DA" w:rsidRPr="00F83A89" w14:paraId="18884528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84B3C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3461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40~44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5698B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EE086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75~79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</w:tr>
      <w:tr w:rsidR="00C506DA" w:rsidRPr="00F83A89" w14:paraId="76ADA6D3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1C628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BAFF8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45~49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82DB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AC328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80~84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</w:tr>
      <w:tr w:rsidR="00C506DA" w:rsidRPr="00F83A89" w14:paraId="4B3FB283" w14:textId="77777777" w:rsidTr="00633FCA">
        <w:trPr>
          <w:trHeight w:val="226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5EFEC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239ED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50~54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40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5296A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2AC0F" w14:textId="77777777" w:rsidR="00C506DA" w:rsidRPr="00F83A89" w:rsidRDefault="00C506DA" w:rsidP="00633FC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85</w:t>
            </w:r>
            <w:r w:rsidRPr="00F83A89">
              <w:rPr>
                <w:rFonts w:ascii="굴림" w:eastAsia="가는각진제목체" w:hAnsi="굴림" w:cs="굴림"/>
                <w:color w:val="000000"/>
                <w:kern w:val="0"/>
                <w:sz w:val="18"/>
                <w:szCs w:val="18"/>
              </w:rPr>
              <w:t>세</w:t>
            </w:r>
            <w:r w:rsidRPr="00F83A89">
              <w:rPr>
                <w:rFonts w:ascii="가는각진제목체" w:eastAsia="가는각진제목체" w:hAnsi="굴림" w:cs="굴림" w:hint="eastAsia"/>
                <w:color w:val="000000"/>
                <w:kern w:val="0"/>
                <w:sz w:val="18"/>
                <w:szCs w:val="18"/>
              </w:rPr>
              <w:t>+</w:t>
            </w:r>
          </w:p>
        </w:tc>
      </w:tr>
    </w:tbl>
    <w:p w14:paraId="7F599419" w14:textId="77777777" w:rsidR="00AD3F1B" w:rsidRPr="00B774FF" w:rsidRDefault="00AD3F1B" w:rsidP="00AD3F1B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2A937AF8" w14:textId="73A3FF2F" w:rsidR="00AD3F1B" w:rsidRDefault="00AD3F1B" w:rsidP="00AD3F1B">
      <w:pPr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[표 </w:t>
      </w:r>
      <w:r w:rsidR="00AD6543">
        <w:rPr>
          <w:rFonts w:ascii="바탕체" w:eastAsia="바탕체" w:hAnsi="바탕체"/>
          <w:sz w:val="24"/>
          <w:szCs w:val="24"/>
        </w:rPr>
        <w:t>- 17</w:t>
      </w:r>
      <w:r>
        <w:rPr>
          <w:rFonts w:ascii="바탕체" w:eastAsia="바탕체" w:hAnsi="바탕체" w:hint="eastAsia"/>
          <w:sz w:val="24"/>
          <w:szCs w:val="24"/>
        </w:rPr>
        <w:t xml:space="preserve">] 예시 </w:t>
      </w:r>
      <w:r>
        <w:rPr>
          <w:rFonts w:ascii="바탕체" w:eastAsia="바탕체" w:hAnsi="바탕체"/>
          <w:sz w:val="24"/>
          <w:szCs w:val="24"/>
        </w:rPr>
        <w:t>– 2014~2018</w:t>
      </w:r>
      <w:r>
        <w:rPr>
          <w:rFonts w:ascii="바탕체" w:eastAsia="바탕체" w:hAnsi="바탕체" w:hint="eastAsia"/>
          <w:sz w:val="24"/>
          <w:szCs w:val="24"/>
        </w:rPr>
        <w:t>년도 남성 데이터</w:t>
      </w:r>
    </w:p>
    <w:p w14:paraId="76E1478B" w14:textId="77777777" w:rsidR="00AD3F1B" w:rsidRDefault="00AD3F1B" w:rsidP="00AD3F1B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61640B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5929ECC0" wp14:editId="386C79A3">
            <wp:extent cx="5731510" cy="23348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D4FE" w14:textId="77777777" w:rsidR="006D6BF8" w:rsidRDefault="006D6BF8" w:rsidP="00AD3F1B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3B829C54" w14:textId="0A4FB3D2" w:rsidR="00AD3F1B" w:rsidRDefault="00AD3F1B" w:rsidP="00AD3F1B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[표 </w:t>
      </w:r>
      <w:r w:rsidR="00AD6543">
        <w:rPr>
          <w:rFonts w:ascii="바탕체" w:eastAsia="바탕체" w:hAnsi="바탕체"/>
          <w:sz w:val="24"/>
          <w:szCs w:val="24"/>
        </w:rPr>
        <w:t>- 18</w:t>
      </w:r>
      <w:r>
        <w:rPr>
          <w:rFonts w:ascii="바탕체" w:eastAsia="바탕체" w:hAnsi="바탕체" w:hint="eastAsia"/>
          <w:sz w:val="24"/>
          <w:szCs w:val="24"/>
        </w:rPr>
        <w:t xml:space="preserve">] 예시 </w:t>
      </w:r>
      <w:r>
        <w:rPr>
          <w:rFonts w:ascii="바탕체" w:eastAsia="바탕체" w:hAnsi="바탕체"/>
          <w:sz w:val="24"/>
          <w:szCs w:val="24"/>
        </w:rPr>
        <w:t>– 2014~2018</w:t>
      </w:r>
      <w:r>
        <w:rPr>
          <w:rFonts w:ascii="바탕체" w:eastAsia="바탕체" w:hAnsi="바탕체" w:hint="eastAsia"/>
          <w:sz w:val="24"/>
          <w:szCs w:val="24"/>
        </w:rPr>
        <w:t>년도 여성 데이터</w:t>
      </w:r>
    </w:p>
    <w:p w14:paraId="1CB40DAC" w14:textId="77777777" w:rsidR="00AD3F1B" w:rsidRDefault="00AD3F1B" w:rsidP="00AD3F1B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61640B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34832DAB" wp14:editId="277BCF97">
            <wp:extent cx="5731510" cy="22923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470" w14:textId="77777777" w:rsidR="006D6BF8" w:rsidRDefault="006D6BF8" w:rsidP="00383201">
      <w:pPr>
        <w:ind w:firstLineChars="400" w:firstLine="1041"/>
        <w:rPr>
          <w:rFonts w:ascii="바탕체" w:eastAsia="바탕체" w:hAnsi="바탕체"/>
          <w:b/>
          <w:sz w:val="26"/>
          <w:szCs w:val="26"/>
        </w:rPr>
      </w:pPr>
    </w:p>
    <w:p w14:paraId="7D66F8F9" w14:textId="77777777" w:rsidR="006D6BF8" w:rsidRDefault="006D6BF8" w:rsidP="00383201">
      <w:pPr>
        <w:ind w:firstLineChars="400" w:firstLine="1041"/>
        <w:rPr>
          <w:rFonts w:ascii="바탕체" w:eastAsia="바탕체" w:hAnsi="바탕체"/>
          <w:b/>
          <w:sz w:val="26"/>
          <w:szCs w:val="26"/>
        </w:rPr>
      </w:pPr>
    </w:p>
    <w:p w14:paraId="496F99A3" w14:textId="73938F03" w:rsidR="00AD3F1B" w:rsidRPr="00383201" w:rsidRDefault="00C506DA" w:rsidP="00383201">
      <w:pPr>
        <w:ind w:firstLineChars="400" w:firstLine="1041"/>
        <w:rPr>
          <w:rFonts w:ascii="바탕체" w:eastAsia="바탕체" w:hAnsi="바탕체"/>
          <w:b/>
          <w:sz w:val="26"/>
          <w:szCs w:val="26"/>
        </w:rPr>
      </w:pPr>
      <w:r w:rsidRPr="00383201">
        <w:rPr>
          <w:rFonts w:ascii="바탕체" w:eastAsia="바탕체" w:hAnsi="바탕체" w:hint="eastAsia"/>
          <w:b/>
          <w:sz w:val="26"/>
          <w:szCs w:val="26"/>
        </w:rPr>
        <w:lastRenderedPageBreak/>
        <w:t xml:space="preserve"> </w:t>
      </w:r>
      <w:r w:rsidR="00383201" w:rsidRPr="00383201">
        <w:rPr>
          <w:rFonts w:ascii="바탕체" w:eastAsia="바탕체" w:hAnsi="바탕체" w:hint="eastAsia"/>
          <w:b/>
          <w:sz w:val="26"/>
          <w:szCs w:val="26"/>
        </w:rPr>
        <w:t>(</w:t>
      </w:r>
      <w:r w:rsidR="00383201" w:rsidRPr="00383201">
        <w:rPr>
          <w:rFonts w:ascii="바탕체" w:eastAsia="바탕체" w:hAnsi="바탕체"/>
          <w:b/>
          <w:sz w:val="26"/>
          <w:szCs w:val="26"/>
        </w:rPr>
        <w:t>2</w:t>
      </w:r>
      <w:r w:rsidR="00383201" w:rsidRPr="00383201">
        <w:rPr>
          <w:rFonts w:ascii="바탕체" w:eastAsia="바탕체" w:hAnsi="바탕체" w:hint="eastAsia"/>
          <w:b/>
          <w:sz w:val="26"/>
          <w:szCs w:val="26"/>
        </w:rPr>
        <w:t>)</w:t>
      </w:r>
      <w:r w:rsidR="00383201" w:rsidRPr="00383201">
        <w:rPr>
          <w:rFonts w:ascii="바탕체" w:eastAsia="바탕체" w:hAnsi="바탕체"/>
          <w:b/>
          <w:sz w:val="26"/>
          <w:szCs w:val="26"/>
        </w:rPr>
        <w:t xml:space="preserve"> </w:t>
      </w:r>
      <w:r w:rsidR="00383201" w:rsidRPr="00383201">
        <w:rPr>
          <w:rFonts w:ascii="바탕체" w:eastAsia="바탕체" w:hAnsi="바탕체" w:hint="eastAsia"/>
          <w:b/>
          <w:sz w:val="26"/>
          <w:szCs w:val="26"/>
        </w:rPr>
        <w:t>분석 방법론 소개</w:t>
      </w:r>
    </w:p>
    <w:p w14:paraId="4946501E" w14:textId="77777777" w:rsidR="00383201" w:rsidRDefault="00383201" w:rsidP="00383201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</w:p>
    <w:p w14:paraId="2B227CC6" w14:textId="77777777" w:rsidR="00083542" w:rsidRDefault="00083542" w:rsidP="00383201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건강나이를 산출하기 위한 분석 방법론으로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‘</w:t>
      </w:r>
      <w:r w:rsidRPr="000C2486">
        <w:rPr>
          <w:rFonts w:ascii="바탕체" w:eastAsia="바탕체" w:hAnsi="바탕체" w:hint="eastAsia"/>
          <w:sz w:val="24"/>
          <w:szCs w:val="24"/>
        </w:rPr>
        <w:t>군집화(clustering</w:t>
      </w:r>
      <w:r w:rsidRPr="000C2486">
        <w:rPr>
          <w:rFonts w:ascii="바탕체" w:eastAsia="바탕체" w:hAnsi="바탕체"/>
          <w:sz w:val="24"/>
          <w:szCs w:val="24"/>
        </w:rPr>
        <w:t>)</w:t>
      </w:r>
      <w:r w:rsidRPr="000C2486">
        <w:rPr>
          <w:rFonts w:ascii="바탕체" w:eastAsia="바탕체" w:hAnsi="바탕체" w:hint="eastAsia"/>
          <w:sz w:val="24"/>
          <w:szCs w:val="24"/>
        </w:rPr>
        <w:t>방법</w:t>
      </w:r>
      <w:r>
        <w:rPr>
          <w:rFonts w:ascii="바탕체" w:eastAsia="바탕체" w:hAnsi="바탕체"/>
          <w:sz w:val="24"/>
          <w:szCs w:val="24"/>
        </w:rPr>
        <w:t>’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과 </w:t>
      </w:r>
      <w:r>
        <w:rPr>
          <w:rFonts w:ascii="바탕체" w:eastAsia="바탕체" w:hAnsi="바탕체"/>
          <w:sz w:val="24"/>
          <w:szCs w:val="24"/>
        </w:rPr>
        <w:t>‘</w:t>
      </w:r>
      <w:r w:rsidRPr="000C2486">
        <w:rPr>
          <w:rFonts w:ascii="바탕체" w:eastAsia="바탕체" w:hAnsi="바탕체" w:hint="eastAsia"/>
          <w:sz w:val="24"/>
          <w:szCs w:val="24"/>
        </w:rPr>
        <w:t>회귀분석</w:t>
      </w:r>
      <w:r>
        <w:rPr>
          <w:rFonts w:ascii="바탕체" w:eastAsia="바탕체" w:hAnsi="바탕체" w:hint="eastAsia"/>
          <w:sz w:val="24"/>
          <w:szCs w:val="24"/>
        </w:rPr>
        <w:t>(</w:t>
      </w:r>
      <w:r>
        <w:rPr>
          <w:rFonts w:ascii="바탕체" w:eastAsia="바탕체" w:hAnsi="바탕체"/>
          <w:sz w:val="24"/>
          <w:szCs w:val="24"/>
        </w:rPr>
        <w:t>Regression</w:t>
      </w:r>
      <w:r>
        <w:rPr>
          <w:rFonts w:ascii="바탕체" w:eastAsia="바탕체" w:hAnsi="바탕체" w:hint="eastAsia"/>
          <w:sz w:val="24"/>
          <w:szCs w:val="24"/>
        </w:rPr>
        <w:t>)</w:t>
      </w:r>
      <w:r w:rsidRPr="000C2486">
        <w:rPr>
          <w:rFonts w:ascii="바탕체" w:eastAsia="바탕체" w:hAnsi="바탕체" w:hint="eastAsia"/>
          <w:sz w:val="24"/>
          <w:szCs w:val="24"/>
        </w:rPr>
        <w:t xml:space="preserve"> 방법</w:t>
      </w:r>
      <w:r>
        <w:rPr>
          <w:rFonts w:ascii="바탕체" w:eastAsia="바탕체" w:hAnsi="바탕체"/>
          <w:sz w:val="24"/>
          <w:szCs w:val="24"/>
        </w:rPr>
        <w:t>’</w:t>
      </w:r>
      <w:r w:rsidRPr="000C2486">
        <w:rPr>
          <w:rFonts w:ascii="바탕체" w:eastAsia="바탕체" w:hAnsi="바탕체" w:hint="eastAsia"/>
          <w:sz w:val="24"/>
          <w:szCs w:val="24"/>
        </w:rPr>
        <w:t>을 사용하여 예측합니다.</w:t>
      </w:r>
      <w:r w:rsidRPr="000C2486">
        <w:rPr>
          <w:rFonts w:ascii="바탕체" w:eastAsia="바탕체" w:hAnsi="바탕체"/>
          <w:sz w:val="24"/>
          <w:szCs w:val="24"/>
        </w:rPr>
        <w:t xml:space="preserve"> </w:t>
      </w:r>
    </w:p>
    <w:p w14:paraId="297C6B83" w14:textId="77777777" w:rsidR="00383201" w:rsidRDefault="00383201" w:rsidP="00383201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</w:p>
    <w:p w14:paraId="1FF19023" w14:textId="6577DE15" w:rsidR="00083542" w:rsidRPr="00B92847" w:rsidRDefault="00083542" w:rsidP="00383201">
      <w:pPr>
        <w:spacing w:line="360" w:lineRule="auto"/>
        <w:ind w:firstLineChars="500" w:firstLine="1301"/>
        <w:jc w:val="left"/>
        <w:rPr>
          <w:rFonts w:ascii="바탕체" w:eastAsia="바탕체" w:hAnsi="바탕체"/>
          <w:b/>
          <w:sz w:val="26"/>
          <w:szCs w:val="26"/>
        </w:rPr>
      </w:pPr>
      <w:r w:rsidRPr="00B92847">
        <w:rPr>
          <w:rFonts w:ascii="바탕체" w:eastAsia="바탕체" w:hAnsi="바탕체"/>
          <w:b/>
          <w:sz w:val="26"/>
          <w:szCs w:val="26"/>
        </w:rPr>
        <w:t xml:space="preserve">1) </w:t>
      </w:r>
      <w:r w:rsidR="00383201">
        <w:rPr>
          <w:rFonts w:ascii="바탕체" w:eastAsia="바탕체" w:hAnsi="바탕체" w:hint="eastAsia"/>
          <w:b/>
          <w:sz w:val="26"/>
          <w:szCs w:val="26"/>
        </w:rPr>
        <w:t>군집 분석(clustering analysis</w:t>
      </w:r>
      <w:r w:rsidR="00383201">
        <w:rPr>
          <w:rFonts w:ascii="바탕체" w:eastAsia="바탕체" w:hAnsi="바탕체"/>
          <w:b/>
          <w:sz w:val="26"/>
          <w:szCs w:val="26"/>
        </w:rPr>
        <w:t>)</w:t>
      </w:r>
    </w:p>
    <w:p w14:paraId="3278139B" w14:textId="6268F5CD" w:rsidR="0076685E" w:rsidRPr="003A44DF" w:rsidRDefault="0076685E" w:rsidP="003A44DF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 w:hint="eastAsia"/>
          <w:sz w:val="24"/>
          <w:szCs w:val="24"/>
        </w:rPr>
        <w:t>군집분석(clustering analysis</w:t>
      </w:r>
      <w:r w:rsidRPr="003A44DF">
        <w:rPr>
          <w:rFonts w:ascii="바탕체" w:eastAsia="바탕체" w:hAnsi="바탕체"/>
          <w:sz w:val="24"/>
          <w:szCs w:val="24"/>
        </w:rPr>
        <w:t>)</w:t>
      </w:r>
      <w:r w:rsidRPr="003A44DF">
        <w:rPr>
          <w:rFonts w:ascii="바탕체" w:eastAsia="바탕체" w:hAnsi="바탕체" w:hint="eastAsia"/>
          <w:sz w:val="24"/>
          <w:szCs w:val="24"/>
        </w:rPr>
        <w:t>이란,</w:t>
      </w:r>
      <w:r w:rsidRPr="003A44DF">
        <w:rPr>
          <w:rFonts w:ascii="바탕체" w:eastAsia="바탕체" w:hAnsi="바탕체"/>
          <w:sz w:val="24"/>
          <w:szCs w:val="24"/>
        </w:rPr>
        <w:t xml:space="preserve"> </w:t>
      </w:r>
      <w:r w:rsidR="002E77ED" w:rsidRPr="003A44DF">
        <w:rPr>
          <w:rFonts w:ascii="바탕체" w:eastAsia="바탕체" w:hAnsi="바탕체" w:hint="eastAsia"/>
          <w:sz w:val="24"/>
          <w:szCs w:val="24"/>
        </w:rPr>
        <w:t>주어진 데이터들의 특성을 고려해 데이터 집단을 정의하고,</w:t>
      </w:r>
      <w:r w:rsidR="002E77ED" w:rsidRPr="003A44DF">
        <w:rPr>
          <w:rFonts w:ascii="바탕체" w:eastAsia="바탕체" w:hAnsi="바탕체"/>
          <w:sz w:val="24"/>
          <w:szCs w:val="24"/>
        </w:rPr>
        <w:t xml:space="preserve"> </w:t>
      </w:r>
      <w:r w:rsidR="002E77ED" w:rsidRPr="003A44DF">
        <w:rPr>
          <w:rFonts w:ascii="바탕체" w:eastAsia="바탕체" w:hAnsi="바탕체" w:hint="eastAsia"/>
          <w:sz w:val="24"/>
          <w:szCs w:val="24"/>
        </w:rPr>
        <w:t xml:space="preserve">데이터 집단의 대표할 수 있는 </w:t>
      </w:r>
      <w:proofErr w:type="spellStart"/>
      <w:r w:rsidR="002E77ED" w:rsidRPr="003A44DF">
        <w:rPr>
          <w:rFonts w:ascii="바탕체" w:eastAsia="바탕체" w:hAnsi="바탕체" w:hint="eastAsia"/>
          <w:sz w:val="24"/>
          <w:szCs w:val="24"/>
        </w:rPr>
        <w:t>대표점을</w:t>
      </w:r>
      <w:proofErr w:type="spellEnd"/>
      <w:r w:rsidR="002E77ED" w:rsidRPr="003A44DF">
        <w:rPr>
          <w:rFonts w:ascii="바탕체" w:eastAsia="바탕체" w:hAnsi="바탕체" w:hint="eastAsia"/>
          <w:sz w:val="24"/>
          <w:szCs w:val="24"/>
        </w:rPr>
        <w:t xml:space="preserve"> 찾는 방법입니다.</w:t>
      </w:r>
      <w:r w:rsidR="002E77ED" w:rsidRPr="003A44DF">
        <w:rPr>
          <w:rFonts w:ascii="바탕체" w:eastAsia="바탕체" w:hAnsi="바탕체"/>
          <w:sz w:val="24"/>
          <w:szCs w:val="24"/>
        </w:rPr>
        <w:t xml:space="preserve"> </w:t>
      </w:r>
    </w:p>
    <w:p w14:paraId="4394E053" w14:textId="77777777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 w:hint="eastAsia"/>
          <w:sz w:val="24"/>
          <w:szCs w:val="24"/>
        </w:rPr>
      </w:pPr>
      <w:r w:rsidRPr="003A44DF">
        <w:rPr>
          <w:rFonts w:ascii="바탕체" w:eastAsia="바탕체" w:hAnsi="바탕체"/>
          <w:sz w:val="24"/>
          <w:szCs w:val="24"/>
        </w:rPr>
        <w:t xml:space="preserve"> </w:t>
      </w:r>
      <w:r w:rsidRPr="003A44DF">
        <w:rPr>
          <w:rFonts w:ascii="바탕체" w:eastAsia="바탕체" w:hAnsi="바탕체" w:hint="eastAsia"/>
          <w:sz w:val="24"/>
          <w:szCs w:val="24"/>
        </w:rPr>
        <w:t>우선,</w:t>
      </w:r>
      <w:r w:rsidRPr="003A44DF">
        <w:rPr>
          <w:rFonts w:ascii="바탕체" w:eastAsia="바탕체" w:hAnsi="바탕체"/>
          <w:sz w:val="24"/>
          <w:szCs w:val="24"/>
        </w:rPr>
        <w:t xml:space="preserve"> </w:t>
      </w:r>
      <w:r w:rsidRPr="003A44DF">
        <w:rPr>
          <w:rFonts w:ascii="바탕체" w:eastAsia="바탕체" w:hAnsi="바탕체" w:hint="eastAsia"/>
          <w:sz w:val="24"/>
          <w:szCs w:val="24"/>
        </w:rPr>
        <w:t xml:space="preserve">각각의 독립변수 </w:t>
      </w:r>
      <w:r w:rsidRPr="003A44DF">
        <w:rPr>
          <w:rFonts w:ascii="바탕체" w:eastAsia="바탕체" w:hAnsi="바탕체"/>
          <w:sz w:val="24"/>
          <w:szCs w:val="24"/>
        </w:rPr>
        <w:t>17</w:t>
      </w:r>
      <w:r w:rsidRPr="003A44DF">
        <w:rPr>
          <w:rFonts w:ascii="바탕체" w:eastAsia="바탕체" w:hAnsi="바탕체" w:hint="eastAsia"/>
          <w:sz w:val="24"/>
          <w:szCs w:val="24"/>
        </w:rPr>
        <w:t>개를 개별적으로 군집화 시킵니다.</w:t>
      </w:r>
    </w:p>
    <w:p w14:paraId="0DDE2F1D" w14:textId="09756C7F" w:rsidR="003A44DF" w:rsidRPr="003A44DF" w:rsidRDefault="003A44DF" w:rsidP="003A44DF">
      <w:pPr>
        <w:spacing w:line="240" w:lineRule="auto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 w:hint="eastAsia"/>
          <w:sz w:val="24"/>
          <w:szCs w:val="24"/>
        </w:rPr>
        <w:t>[그림 - 06] 예시-독립변수(</w:t>
      </w:r>
      <w:proofErr w:type="spellStart"/>
      <w:r w:rsidRPr="003A44DF">
        <w:rPr>
          <w:rFonts w:ascii="바탕체" w:eastAsia="바탕체" w:hAnsi="바탕체" w:hint="eastAsia"/>
          <w:sz w:val="24"/>
          <w:szCs w:val="24"/>
        </w:rPr>
        <w:t>트리글리세라이드</w:t>
      </w:r>
      <w:proofErr w:type="spellEnd"/>
      <w:r w:rsidRPr="003A44DF">
        <w:rPr>
          <w:rFonts w:ascii="바탕체" w:eastAsia="바탕체" w:hAnsi="바탕체" w:hint="eastAsia"/>
          <w:sz w:val="24"/>
          <w:szCs w:val="24"/>
        </w:rPr>
        <w:t>)의 군집점수</w:t>
      </w:r>
    </w:p>
    <w:p w14:paraId="5EED6F19" w14:textId="01BACA81" w:rsidR="003A44DF" w:rsidRDefault="003A44DF" w:rsidP="0076685E">
      <w:pPr>
        <w:spacing w:line="360" w:lineRule="auto"/>
        <w:jc w:val="left"/>
        <w:rPr>
          <w:rFonts w:ascii="바탕체" w:eastAsia="바탕체" w:hAnsi="바탕체" w:hint="eastAsia"/>
          <w:sz w:val="26"/>
          <w:szCs w:val="26"/>
        </w:rPr>
      </w:pPr>
      <w:r>
        <w:rPr>
          <w:rFonts w:ascii="바탕체" w:eastAsia="바탕체" w:hAnsi="바탕체"/>
          <w:sz w:val="26"/>
          <w:szCs w:val="26"/>
        </w:rPr>
        <w:pict w14:anchorId="68A29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35pt;height:376.9pt">
            <v:imagedata r:id="rId16" o:title="asdasdasdsa"/>
          </v:shape>
        </w:pict>
      </w:r>
    </w:p>
    <w:p w14:paraId="4C1AB6DA" w14:textId="55CBFE0D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 w:hint="eastAsia"/>
          <w:sz w:val="24"/>
          <w:szCs w:val="24"/>
        </w:rPr>
        <w:lastRenderedPageBreak/>
        <w:t>이때, 군집 개수(</w:t>
      </w:r>
      <w:r w:rsidRPr="003A44DF">
        <w:rPr>
          <w:rFonts w:ascii="바탕체" w:eastAsia="바탕체" w:hAnsi="바탕체"/>
          <w:sz w:val="24"/>
          <w:szCs w:val="24"/>
        </w:rPr>
        <w:t>K) = 5</w:t>
      </w:r>
      <w:r w:rsidRPr="003A44DF">
        <w:rPr>
          <w:rFonts w:ascii="바탕체" w:eastAsia="바탕체" w:hAnsi="바탕체" w:hint="eastAsia"/>
          <w:sz w:val="24"/>
          <w:szCs w:val="24"/>
        </w:rPr>
        <w:t>개로 설정하였으며</w:t>
      </w:r>
    </w:p>
    <w:p w14:paraId="37E5AAC1" w14:textId="02828075" w:rsidR="0076685E" w:rsidRPr="003A44DF" w:rsidRDefault="0076685E" w:rsidP="0076685E">
      <w:pPr>
        <w:spacing w:line="360" w:lineRule="auto"/>
        <w:ind w:firstLine="800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/>
          <w:sz w:val="24"/>
          <w:szCs w:val="24"/>
        </w:rPr>
        <w:t>1</w:t>
      </w:r>
      <w:r w:rsidRPr="003A44DF">
        <w:rPr>
          <w:rFonts w:ascii="바탕체" w:eastAsia="바탕체" w:hAnsi="바탕체" w:hint="eastAsia"/>
          <w:sz w:val="24"/>
          <w:szCs w:val="24"/>
        </w:rPr>
        <w:t xml:space="preserve">점 </w:t>
      </w:r>
      <w:r w:rsidRPr="003A44DF">
        <w:rPr>
          <w:rFonts w:ascii="바탕체" w:eastAsia="바탕체" w:hAnsi="바탕체"/>
          <w:sz w:val="24"/>
          <w:szCs w:val="24"/>
        </w:rPr>
        <w:t xml:space="preserve">= </w:t>
      </w:r>
      <w:r w:rsidRPr="003A44DF">
        <w:rPr>
          <w:rFonts w:ascii="바탕체" w:eastAsia="바탕체" w:hAnsi="바탕체" w:hint="eastAsia"/>
          <w:sz w:val="24"/>
          <w:szCs w:val="24"/>
        </w:rPr>
        <w:t>건강상태가 매우 좋지</w:t>
      </w:r>
      <w:r w:rsidR="002E77ED" w:rsidRPr="003A44DF">
        <w:rPr>
          <w:rFonts w:ascii="바탕체" w:eastAsia="바탕체" w:hAnsi="바탕체" w:hint="eastAsia"/>
          <w:sz w:val="24"/>
          <w:szCs w:val="24"/>
        </w:rPr>
        <w:t xml:space="preserve"> </w:t>
      </w:r>
      <w:r w:rsidRPr="003A44DF">
        <w:rPr>
          <w:rFonts w:ascii="바탕체" w:eastAsia="바탕체" w:hAnsi="바탕체" w:hint="eastAsia"/>
          <w:sz w:val="24"/>
          <w:szCs w:val="24"/>
        </w:rPr>
        <w:t xml:space="preserve">않음 </w:t>
      </w:r>
      <w:r w:rsidRPr="003A44DF">
        <w:rPr>
          <w:rFonts w:ascii="바탕체" w:eastAsia="바탕체" w:hAnsi="바탕체"/>
          <w:sz w:val="24"/>
          <w:szCs w:val="24"/>
        </w:rPr>
        <w:t xml:space="preserve">or </w:t>
      </w:r>
      <w:r w:rsidRPr="003A44DF">
        <w:rPr>
          <w:rFonts w:ascii="바탕체" w:eastAsia="바탕체" w:hAnsi="바탕체" w:hint="eastAsia"/>
          <w:sz w:val="24"/>
          <w:szCs w:val="24"/>
        </w:rPr>
        <w:t>데이터 값이 이상함.</w:t>
      </w:r>
    </w:p>
    <w:p w14:paraId="00D474A0" w14:textId="6386B1CA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/>
          <w:sz w:val="24"/>
          <w:szCs w:val="24"/>
        </w:rPr>
        <w:tab/>
        <w:t>2</w:t>
      </w:r>
      <w:r w:rsidRPr="003A44DF">
        <w:rPr>
          <w:rFonts w:ascii="바탕체" w:eastAsia="바탕체" w:hAnsi="바탕체" w:hint="eastAsia"/>
          <w:sz w:val="24"/>
          <w:szCs w:val="24"/>
        </w:rPr>
        <w:t xml:space="preserve">점 </w:t>
      </w:r>
      <w:r w:rsidRPr="003A44DF">
        <w:rPr>
          <w:rFonts w:ascii="바탕체" w:eastAsia="바탕체" w:hAnsi="바탕체"/>
          <w:sz w:val="24"/>
          <w:szCs w:val="24"/>
        </w:rPr>
        <w:t xml:space="preserve">= </w:t>
      </w:r>
      <w:r w:rsidRPr="003A44DF">
        <w:rPr>
          <w:rFonts w:ascii="바탕체" w:eastAsia="바탕체" w:hAnsi="바탕체" w:hint="eastAsia"/>
          <w:sz w:val="24"/>
          <w:szCs w:val="24"/>
        </w:rPr>
        <w:t>건강상태가 좋지</w:t>
      </w:r>
      <w:r w:rsidR="002E77ED" w:rsidRPr="003A44DF">
        <w:rPr>
          <w:rFonts w:ascii="바탕체" w:eastAsia="바탕체" w:hAnsi="바탕체" w:hint="eastAsia"/>
          <w:sz w:val="24"/>
          <w:szCs w:val="24"/>
        </w:rPr>
        <w:t xml:space="preserve"> </w:t>
      </w:r>
      <w:r w:rsidRPr="003A44DF">
        <w:rPr>
          <w:rFonts w:ascii="바탕체" w:eastAsia="바탕체" w:hAnsi="바탕체" w:hint="eastAsia"/>
          <w:sz w:val="24"/>
          <w:szCs w:val="24"/>
        </w:rPr>
        <w:t>않음</w:t>
      </w:r>
    </w:p>
    <w:p w14:paraId="718ACEAD" w14:textId="77777777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/>
          <w:sz w:val="24"/>
          <w:szCs w:val="24"/>
        </w:rPr>
        <w:tab/>
        <w:t>3</w:t>
      </w:r>
      <w:r w:rsidRPr="003A44DF">
        <w:rPr>
          <w:rFonts w:ascii="바탕체" w:eastAsia="바탕체" w:hAnsi="바탕체" w:hint="eastAsia"/>
          <w:sz w:val="24"/>
          <w:szCs w:val="24"/>
        </w:rPr>
        <w:t xml:space="preserve">점 </w:t>
      </w:r>
      <w:r w:rsidRPr="003A44DF">
        <w:rPr>
          <w:rFonts w:ascii="바탕체" w:eastAsia="바탕체" w:hAnsi="바탕체"/>
          <w:sz w:val="24"/>
          <w:szCs w:val="24"/>
        </w:rPr>
        <w:t xml:space="preserve">= </w:t>
      </w:r>
      <w:r w:rsidRPr="003A44DF">
        <w:rPr>
          <w:rFonts w:ascii="바탕체" w:eastAsia="바탕체" w:hAnsi="바탕체" w:hint="eastAsia"/>
          <w:sz w:val="24"/>
          <w:szCs w:val="24"/>
        </w:rPr>
        <w:t>정상범위를 조금 초과하는 상태를 보임.</w:t>
      </w:r>
    </w:p>
    <w:p w14:paraId="7527B7A9" w14:textId="6FAAB22E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/>
          <w:sz w:val="24"/>
          <w:szCs w:val="24"/>
        </w:rPr>
        <w:tab/>
        <w:t>4</w:t>
      </w:r>
      <w:r w:rsidRPr="003A44DF">
        <w:rPr>
          <w:rFonts w:ascii="바탕체" w:eastAsia="바탕체" w:hAnsi="바탕체" w:hint="eastAsia"/>
          <w:sz w:val="24"/>
          <w:szCs w:val="24"/>
        </w:rPr>
        <w:t xml:space="preserve">점 </w:t>
      </w:r>
      <w:r w:rsidRPr="003A44DF">
        <w:rPr>
          <w:rFonts w:ascii="바탕체" w:eastAsia="바탕체" w:hAnsi="바탕체"/>
          <w:sz w:val="24"/>
          <w:szCs w:val="24"/>
        </w:rPr>
        <w:t xml:space="preserve">= </w:t>
      </w:r>
      <w:r w:rsidRPr="003A44DF">
        <w:rPr>
          <w:rFonts w:ascii="바탕체" w:eastAsia="바탕체" w:hAnsi="바탕체" w:hint="eastAsia"/>
          <w:sz w:val="24"/>
          <w:szCs w:val="24"/>
        </w:rPr>
        <w:t>정상범위 속하지만 상위1</w:t>
      </w:r>
      <w:r w:rsidRPr="003A44DF">
        <w:rPr>
          <w:rFonts w:ascii="바탕체" w:eastAsia="바탕체" w:hAnsi="바탕체"/>
          <w:sz w:val="24"/>
          <w:szCs w:val="24"/>
        </w:rPr>
        <w:t>5%</w:t>
      </w:r>
      <w:r w:rsidRPr="003A44DF">
        <w:rPr>
          <w:rFonts w:ascii="바탕체" w:eastAsia="바탕체" w:hAnsi="바탕체" w:hint="eastAsia"/>
          <w:sz w:val="24"/>
          <w:szCs w:val="24"/>
        </w:rPr>
        <w:t>의 건강상태를 보이지</w:t>
      </w:r>
      <w:r w:rsidR="002E77ED" w:rsidRPr="003A44DF">
        <w:rPr>
          <w:rFonts w:ascii="바탕체" w:eastAsia="바탕체" w:hAnsi="바탕체" w:hint="eastAsia"/>
          <w:sz w:val="24"/>
          <w:szCs w:val="24"/>
        </w:rPr>
        <w:t xml:space="preserve"> </w:t>
      </w:r>
      <w:r w:rsidRPr="003A44DF">
        <w:rPr>
          <w:rFonts w:ascii="바탕체" w:eastAsia="바탕체" w:hAnsi="바탕체" w:hint="eastAsia"/>
          <w:sz w:val="24"/>
          <w:szCs w:val="24"/>
        </w:rPr>
        <w:t>못함.</w:t>
      </w:r>
    </w:p>
    <w:p w14:paraId="0FBDBAAB" w14:textId="77777777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3A44DF">
        <w:rPr>
          <w:rFonts w:ascii="바탕체" w:eastAsia="바탕체" w:hAnsi="바탕체"/>
          <w:sz w:val="24"/>
          <w:szCs w:val="24"/>
        </w:rPr>
        <w:tab/>
        <w:t>5</w:t>
      </w:r>
      <w:r w:rsidRPr="003A44DF">
        <w:rPr>
          <w:rFonts w:ascii="바탕체" w:eastAsia="바탕체" w:hAnsi="바탕체" w:hint="eastAsia"/>
          <w:sz w:val="24"/>
          <w:szCs w:val="24"/>
        </w:rPr>
        <w:t>점 = 정상범위 속하면서 상위1</w:t>
      </w:r>
      <w:r w:rsidRPr="003A44DF">
        <w:rPr>
          <w:rFonts w:ascii="바탕체" w:eastAsia="바탕체" w:hAnsi="바탕체"/>
          <w:sz w:val="24"/>
          <w:szCs w:val="24"/>
        </w:rPr>
        <w:t>5%</w:t>
      </w:r>
      <w:r w:rsidRPr="003A44DF">
        <w:rPr>
          <w:rStyle w:val="ae"/>
          <w:rFonts w:ascii="바탕체" w:eastAsia="바탕체" w:hAnsi="바탕체"/>
          <w:sz w:val="24"/>
          <w:szCs w:val="24"/>
        </w:rPr>
        <w:footnoteReference w:id="19"/>
      </w:r>
      <w:r w:rsidRPr="003A44DF">
        <w:rPr>
          <w:rFonts w:ascii="바탕체" w:eastAsia="바탕체" w:hAnsi="바탕체" w:hint="eastAsia"/>
          <w:sz w:val="24"/>
          <w:szCs w:val="24"/>
        </w:rPr>
        <w:t>의 건강상태를 보임</w:t>
      </w:r>
    </w:p>
    <w:p w14:paraId="7CAEF7BA" w14:textId="77777777" w:rsidR="0076685E" w:rsidRPr="003A44DF" w:rsidRDefault="0076685E" w:rsidP="0076685E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proofErr w:type="spellStart"/>
      <w:r w:rsidRPr="003A44DF">
        <w:rPr>
          <w:rFonts w:ascii="바탕체" w:eastAsia="바탕체" w:hAnsi="바탕체" w:hint="eastAsia"/>
          <w:sz w:val="24"/>
          <w:szCs w:val="24"/>
        </w:rPr>
        <w:t>으로</w:t>
      </w:r>
      <w:proofErr w:type="spellEnd"/>
      <w:r w:rsidRPr="003A44DF">
        <w:rPr>
          <w:rFonts w:ascii="바탕체" w:eastAsia="바탕체" w:hAnsi="바탕체" w:hint="eastAsia"/>
          <w:sz w:val="24"/>
          <w:szCs w:val="24"/>
        </w:rPr>
        <w:t xml:space="preserve"> 군집을 분류하였습니다.</w:t>
      </w:r>
    </w:p>
    <w:p w14:paraId="1133639D" w14:textId="77777777" w:rsidR="00083542" w:rsidRPr="003A44DF" w:rsidRDefault="00083542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</w:p>
    <w:p w14:paraId="0806A03A" w14:textId="77777777" w:rsidR="00383201" w:rsidRPr="003A44DF" w:rsidRDefault="00383201" w:rsidP="00383201">
      <w:pPr>
        <w:rPr>
          <w:rFonts w:ascii="바탕체" w:eastAsia="바탕체" w:hAnsi="바탕체"/>
          <w:sz w:val="24"/>
          <w:szCs w:val="24"/>
        </w:rPr>
      </w:pPr>
    </w:p>
    <w:p w14:paraId="252D2D96" w14:textId="2535478D" w:rsidR="00083542" w:rsidRDefault="00083542" w:rsidP="00383201">
      <w:pPr>
        <w:ind w:firstLineChars="500" w:firstLine="1301"/>
        <w:rPr>
          <w:rFonts w:ascii="바탕체" w:eastAsia="바탕체" w:hAnsi="바탕체" w:cs="Arial"/>
          <w:b/>
          <w:color w:val="222222"/>
          <w:sz w:val="26"/>
          <w:szCs w:val="26"/>
          <w:shd w:val="clear" w:color="auto" w:fill="FFFFFF"/>
        </w:rPr>
      </w:pPr>
      <w:r w:rsidRPr="00B92847">
        <w:rPr>
          <w:rFonts w:ascii="바탕체" w:eastAsia="바탕체" w:hAnsi="바탕체"/>
          <w:b/>
          <w:sz w:val="26"/>
          <w:szCs w:val="26"/>
        </w:rPr>
        <w:t>2</w:t>
      </w:r>
      <w:r w:rsidRPr="00B92847">
        <w:rPr>
          <w:rFonts w:ascii="바탕체" w:eastAsia="바탕체" w:hAnsi="바탕체" w:hint="eastAsia"/>
          <w:b/>
          <w:sz w:val="26"/>
          <w:szCs w:val="26"/>
        </w:rPr>
        <w:t>)</w:t>
      </w:r>
      <w:r w:rsidRPr="00B92847">
        <w:rPr>
          <w:rFonts w:ascii="바탕체" w:eastAsia="바탕체" w:hAnsi="바탕체"/>
          <w:b/>
          <w:sz w:val="26"/>
          <w:szCs w:val="26"/>
        </w:rPr>
        <w:t xml:space="preserve"> </w:t>
      </w:r>
      <w:r w:rsidRPr="00B92847">
        <w:rPr>
          <w:rFonts w:ascii="바탕체" w:eastAsia="바탕체" w:hAnsi="바탕체" w:hint="eastAsia"/>
          <w:b/>
          <w:sz w:val="26"/>
          <w:szCs w:val="26"/>
        </w:rPr>
        <w:t xml:space="preserve">회귀 </w:t>
      </w:r>
      <w:r w:rsidRPr="00B02404">
        <w:rPr>
          <w:rFonts w:ascii="바탕체" w:eastAsia="바탕체" w:hAnsi="바탕체" w:hint="eastAsia"/>
          <w:b/>
          <w:sz w:val="26"/>
          <w:szCs w:val="26"/>
        </w:rPr>
        <w:t>분석</w:t>
      </w:r>
      <w:r w:rsidRPr="00B02404">
        <w:rPr>
          <w:rFonts w:ascii="바탕체" w:eastAsia="바탕체" w:hAnsi="바탕체" w:cs="Arial"/>
          <w:b/>
          <w:color w:val="222222"/>
          <w:sz w:val="26"/>
          <w:szCs w:val="26"/>
          <w:shd w:val="clear" w:color="auto" w:fill="FFFFFF"/>
        </w:rPr>
        <w:t>(</w:t>
      </w:r>
      <w:r w:rsidRPr="00B02404">
        <w:rPr>
          <w:rFonts w:ascii="바탕체" w:eastAsia="바탕체" w:hAnsi="바탕체" w:cs="Arial"/>
          <w:b/>
          <w:color w:val="222222"/>
          <w:sz w:val="26"/>
          <w:szCs w:val="26"/>
          <w:shd w:val="clear" w:color="auto" w:fill="FFFFFF"/>
          <w:lang w:val="en"/>
        </w:rPr>
        <w:t>regression analysis</w:t>
      </w:r>
      <w:r w:rsidRPr="00B02404">
        <w:rPr>
          <w:rFonts w:ascii="바탕체" w:eastAsia="바탕체" w:hAnsi="바탕체" w:cs="Arial"/>
          <w:b/>
          <w:color w:val="222222"/>
          <w:sz w:val="26"/>
          <w:szCs w:val="26"/>
          <w:shd w:val="clear" w:color="auto" w:fill="FFFFFF"/>
        </w:rPr>
        <w:t>)</w:t>
      </w:r>
    </w:p>
    <w:p w14:paraId="513A8911" w14:textId="77777777" w:rsidR="00083542" w:rsidRPr="00B02404" w:rsidRDefault="00083542" w:rsidP="00083542">
      <w:pPr>
        <w:ind w:firstLineChars="100" w:firstLine="260"/>
        <w:rPr>
          <w:rFonts w:ascii="바탕체" w:eastAsia="바탕체" w:hAnsi="바탕체"/>
          <w:b/>
          <w:sz w:val="26"/>
          <w:szCs w:val="26"/>
        </w:rPr>
      </w:pPr>
    </w:p>
    <w:p w14:paraId="4DA92625" w14:textId="77777777" w:rsidR="00083542" w:rsidRDefault="00083542" w:rsidP="00083542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02404">
        <w:rPr>
          <w:rFonts w:ascii="바탕체" w:eastAsia="바탕체" w:hAnsi="바탕체" w:cs="Arial"/>
          <w:sz w:val="24"/>
          <w:szCs w:val="24"/>
          <w:shd w:val="clear" w:color="auto" w:fill="FFFFFF"/>
        </w:rPr>
        <w:t>통계학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에서 </w:t>
      </w:r>
      <w:r w:rsidRPr="00B02404">
        <w:rPr>
          <w:rFonts w:ascii="바탕체" w:eastAsia="바탕체" w:hAnsi="바탕체" w:cs="Arial"/>
          <w:bCs/>
          <w:color w:val="222222"/>
          <w:sz w:val="24"/>
          <w:szCs w:val="24"/>
          <w:shd w:val="clear" w:color="auto" w:fill="FFFFFF"/>
        </w:rPr>
        <w:t>회귀 분석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(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  <w:lang w:val="en"/>
        </w:rPr>
        <w:t>regression analysis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)</w:t>
      </w:r>
      <w:r>
        <w:rPr>
          <w:rFonts w:ascii="바탕체" w:eastAsia="바탕체" w:hAnsi="바탕체" w:cs="Arial" w:hint="eastAsia"/>
          <w:color w:val="222222"/>
          <w:sz w:val="24"/>
          <w:szCs w:val="24"/>
          <w:shd w:val="clear" w:color="auto" w:fill="FFFFFF"/>
        </w:rPr>
        <w:t>이란,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 xml:space="preserve"> 관찰된 </w:t>
      </w:r>
      <w:proofErr w:type="spellStart"/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연속형</w:t>
      </w:r>
      <w:proofErr w:type="spellEnd"/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바탕체" w:eastAsia="바탕체" w:hAnsi="바탕체" w:cs="Arial" w:hint="eastAsia"/>
          <w:color w:val="222222"/>
          <w:sz w:val="24"/>
          <w:szCs w:val="24"/>
          <w:shd w:val="clear" w:color="auto" w:fill="FFFFFF"/>
        </w:rPr>
        <w:t>독립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변수들</w:t>
      </w:r>
      <w:r>
        <w:rPr>
          <w:rFonts w:ascii="바탕체" w:eastAsia="바탕체" w:hAnsi="바탕체" w:cs="Arial" w:hint="eastAsia"/>
          <w:color w:val="222222"/>
          <w:sz w:val="24"/>
          <w:szCs w:val="24"/>
          <w:shd w:val="clear" w:color="auto" w:fill="FFFFFF"/>
        </w:rPr>
        <w:t xml:space="preserve"> X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 xml:space="preserve">에 </w:t>
      </w:r>
      <w:r>
        <w:rPr>
          <w:rFonts w:ascii="바탕체" w:eastAsia="바탕체" w:hAnsi="바탕체" w:cs="Arial" w:hint="eastAsia"/>
          <w:color w:val="222222"/>
          <w:sz w:val="24"/>
          <w:szCs w:val="24"/>
          <w:shd w:val="clear" w:color="auto" w:fill="FFFFFF"/>
        </w:rPr>
        <w:t>대한 종속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 xml:space="preserve">변수 </w:t>
      </w:r>
      <w:r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 xml:space="preserve">Y 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모형을 구한</w:t>
      </w:r>
      <w:r w:rsidRPr="00B02404">
        <w:rPr>
          <w:rFonts w:ascii="바탕체" w:eastAsia="바탕체" w:hAnsi="바탕체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 xml:space="preserve">뒤 적합도를 측정해 내는 분석 </w:t>
      </w:r>
      <w:r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방법</w:t>
      </w:r>
      <w:r>
        <w:rPr>
          <w:rFonts w:ascii="바탕체" w:eastAsia="바탕체" w:hAnsi="바탕체" w:cs="Arial" w:hint="eastAsia"/>
          <w:color w:val="222222"/>
          <w:sz w:val="24"/>
          <w:szCs w:val="24"/>
          <w:shd w:val="clear" w:color="auto" w:fill="FFFFFF"/>
        </w:rPr>
        <w:t>입니</w:t>
      </w:r>
      <w:r w:rsidRPr="00B02404">
        <w:rPr>
          <w:rFonts w:ascii="바탕체" w:eastAsia="바탕체" w:hAnsi="바탕체" w:cs="Arial"/>
          <w:color w:val="222222"/>
          <w:sz w:val="24"/>
          <w:szCs w:val="24"/>
          <w:shd w:val="clear" w:color="auto" w:fill="FFFFFF"/>
        </w:rPr>
        <w:t>다.</w:t>
      </w:r>
      <w:r>
        <w:rPr>
          <w:rFonts w:ascii="바탕체" w:eastAsia="바탕체" w:hAnsi="바탕체" w:hint="eastAsia"/>
          <w:sz w:val="24"/>
          <w:szCs w:val="24"/>
        </w:rPr>
        <w:t xml:space="preserve"> 우리는 종속 변수 </w:t>
      </w:r>
      <w:r>
        <w:rPr>
          <w:rFonts w:ascii="바탕체" w:eastAsia="바탕체" w:hAnsi="바탕체"/>
          <w:sz w:val="24"/>
          <w:szCs w:val="24"/>
        </w:rPr>
        <w:t>Y</w:t>
      </w:r>
      <w:r>
        <w:rPr>
          <w:rFonts w:ascii="바탕체" w:eastAsia="바탕체" w:hAnsi="바탕체" w:hint="eastAsia"/>
          <w:sz w:val="24"/>
          <w:szCs w:val="24"/>
        </w:rPr>
        <w:t xml:space="preserve">를 </w:t>
      </w:r>
      <w:r>
        <w:rPr>
          <w:rFonts w:ascii="바탕체" w:eastAsia="바탕체" w:hAnsi="바탕체"/>
          <w:sz w:val="24"/>
          <w:szCs w:val="24"/>
        </w:rPr>
        <w:t>‘</w:t>
      </w:r>
      <w:r>
        <w:rPr>
          <w:rFonts w:ascii="바탕체" w:eastAsia="바탕체" w:hAnsi="바탕체" w:hint="eastAsia"/>
          <w:sz w:val="24"/>
          <w:szCs w:val="24"/>
        </w:rPr>
        <w:t>연령대코드(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>세단위)</w:t>
      </w:r>
      <w:r>
        <w:rPr>
          <w:rFonts w:ascii="바탕체" w:eastAsia="바탕체" w:hAnsi="바탕체"/>
          <w:sz w:val="24"/>
          <w:szCs w:val="24"/>
        </w:rPr>
        <w:t>’</w:t>
      </w:r>
      <w:r>
        <w:rPr>
          <w:rFonts w:ascii="바탕체" w:eastAsia="바탕체" w:hAnsi="바탕체" w:hint="eastAsia"/>
          <w:sz w:val="24"/>
          <w:szCs w:val="24"/>
        </w:rPr>
        <w:t xml:space="preserve">로 두고 나머지 </w:t>
      </w:r>
      <w:r>
        <w:rPr>
          <w:rFonts w:ascii="바탕체" w:eastAsia="바탕체" w:hAnsi="바탕체"/>
          <w:sz w:val="24"/>
          <w:szCs w:val="24"/>
        </w:rPr>
        <w:t>17</w:t>
      </w:r>
      <w:r>
        <w:rPr>
          <w:rFonts w:ascii="바탕체" w:eastAsia="바탕체" w:hAnsi="바탕체" w:hint="eastAsia"/>
          <w:sz w:val="24"/>
          <w:szCs w:val="24"/>
        </w:rPr>
        <w:t xml:space="preserve">항목들을 독립변수 </w:t>
      </w:r>
      <w:r>
        <w:rPr>
          <w:rFonts w:ascii="바탕체" w:eastAsia="바탕체" w:hAnsi="바탕체"/>
          <w:sz w:val="24"/>
          <w:szCs w:val="24"/>
        </w:rPr>
        <w:t>X</w:t>
      </w:r>
      <w:r>
        <w:rPr>
          <w:rFonts w:ascii="바탕체" w:eastAsia="바탕체" w:hAnsi="바탕체" w:hint="eastAsia"/>
          <w:sz w:val="24"/>
          <w:szCs w:val="24"/>
        </w:rPr>
        <w:t xml:space="preserve">로 둔 다음, </w:t>
      </w:r>
      <w:r>
        <w:rPr>
          <w:rFonts w:ascii="바탕체" w:eastAsia="바탕체" w:hAnsi="바탕체"/>
          <w:sz w:val="24"/>
          <w:szCs w:val="24"/>
        </w:rPr>
        <w:t>X</w:t>
      </w:r>
      <w:r>
        <w:rPr>
          <w:rFonts w:ascii="바탕체" w:eastAsia="바탕체" w:hAnsi="바탕체" w:hint="eastAsia"/>
          <w:sz w:val="24"/>
          <w:szCs w:val="24"/>
        </w:rPr>
        <w:t xml:space="preserve"> 값이 변할 때 </w:t>
      </w:r>
      <w:r>
        <w:rPr>
          <w:rFonts w:ascii="바탕체" w:eastAsia="바탕체" w:hAnsi="바탕체"/>
          <w:sz w:val="24"/>
          <w:szCs w:val="24"/>
        </w:rPr>
        <w:t xml:space="preserve">Y </w:t>
      </w:r>
      <w:r>
        <w:rPr>
          <w:rFonts w:ascii="바탕체" w:eastAsia="바탕체" w:hAnsi="바탕체" w:hint="eastAsia"/>
          <w:sz w:val="24"/>
          <w:szCs w:val="24"/>
        </w:rPr>
        <w:t xml:space="preserve">값의 변화를 알아보고자 합니다.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머신러닝을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이용해 다양한 회귀 분석 방법을 시도해 보고, 가장 정확한 분석 방법을 최종 모델로 선택합니다.</w:t>
      </w:r>
    </w:p>
    <w:p w14:paraId="6D293287" w14:textId="77777777" w:rsidR="00083542" w:rsidRDefault="00083542" w:rsidP="00083542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대표적인 회귀 모형 평가 지표인 </w:t>
      </w:r>
      <w:r>
        <w:rPr>
          <w:rFonts w:ascii="바탕체" w:eastAsia="바탕체" w:hAnsi="바탕체"/>
          <w:sz w:val="24"/>
          <w:szCs w:val="24"/>
        </w:rPr>
        <w:t>RMSE(</w:t>
      </w:r>
      <w:r>
        <w:rPr>
          <w:rFonts w:ascii="바탕체" w:eastAsia="바탕체" w:hAnsi="바탕체" w:hint="eastAsia"/>
          <w:sz w:val="24"/>
          <w:szCs w:val="24"/>
        </w:rPr>
        <w:t>Root Mean Square Error</w:t>
      </w:r>
      <w:r>
        <w:rPr>
          <w:rFonts w:ascii="바탕체" w:eastAsia="바탕체" w:hAnsi="바탕체"/>
          <w:sz w:val="24"/>
          <w:szCs w:val="24"/>
        </w:rPr>
        <w:t>)</w:t>
      </w:r>
      <w:r>
        <w:rPr>
          <w:rStyle w:val="ae"/>
          <w:rFonts w:ascii="바탕체" w:eastAsia="바탕체" w:hAnsi="바탕체"/>
          <w:sz w:val="24"/>
          <w:szCs w:val="24"/>
        </w:rPr>
        <w:footnoteReference w:id="20"/>
      </w:r>
      <w:proofErr w:type="spellStart"/>
      <w:r>
        <w:rPr>
          <w:rFonts w:ascii="바탕체" w:eastAsia="바탕체" w:hAnsi="바탕체" w:hint="eastAsia"/>
          <w:sz w:val="24"/>
          <w:szCs w:val="24"/>
        </w:rPr>
        <w:t>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각각의 모델에서 구하고,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그 값을 비교하여 어떤 모델이 가장 정확한지 살펴봅니다.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같은 크기의 데이터를 사용했을 때,</w:t>
      </w:r>
      <w:r>
        <w:rPr>
          <w:rFonts w:ascii="바탕체" w:eastAsia="바탕체" w:hAnsi="바탕체"/>
          <w:sz w:val="24"/>
          <w:szCs w:val="24"/>
        </w:rPr>
        <w:t xml:space="preserve"> RMSE </w:t>
      </w:r>
      <w:r>
        <w:rPr>
          <w:rFonts w:ascii="바탕체" w:eastAsia="바탕체" w:hAnsi="바탕체" w:hint="eastAsia"/>
          <w:sz w:val="24"/>
          <w:szCs w:val="24"/>
        </w:rPr>
        <w:t>값이 작을수록 정확한 모델입니다.</w:t>
      </w:r>
    </w:p>
    <w:p w14:paraId="10E29F4A" w14:textId="77777777" w:rsidR="00383201" w:rsidRDefault="00383201" w:rsidP="00383201">
      <w:pPr>
        <w:rPr>
          <w:rFonts w:ascii="바탕체" w:eastAsia="바탕체" w:hAnsi="바탕체"/>
          <w:sz w:val="24"/>
          <w:szCs w:val="24"/>
        </w:rPr>
      </w:pPr>
    </w:p>
    <w:p w14:paraId="4C9A4D18" w14:textId="77777777" w:rsidR="002E77ED" w:rsidRDefault="002E77ED" w:rsidP="003A44DF">
      <w:pPr>
        <w:rPr>
          <w:rFonts w:ascii="Cambria Math" w:eastAsia="바탕체" w:hAnsi="Cambria Math" w:hint="eastAsia"/>
          <w:b/>
          <w:sz w:val="24"/>
          <w:szCs w:val="24"/>
        </w:rPr>
      </w:pPr>
    </w:p>
    <w:p w14:paraId="5201D57F" w14:textId="0122033B" w:rsidR="00083542" w:rsidRDefault="00383201" w:rsidP="00383201">
      <w:pPr>
        <w:ind w:firstLineChars="250" w:firstLine="601"/>
        <w:rPr>
          <w:rFonts w:ascii="바탕체" w:eastAsia="바탕체" w:hAnsi="바탕체"/>
          <w:b/>
          <w:sz w:val="24"/>
          <w:szCs w:val="24"/>
        </w:rPr>
      </w:pPr>
      <w:r>
        <w:rPr>
          <w:rFonts w:ascii="Cambria Math" w:eastAsia="바탕체" w:hAnsi="Cambria Math"/>
          <w:b/>
          <w:sz w:val="24"/>
          <w:szCs w:val="24"/>
        </w:rPr>
        <w:lastRenderedPageBreak/>
        <w:t>①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 w:rsidR="00083542" w:rsidRPr="00B92847">
        <w:rPr>
          <w:rFonts w:ascii="바탕체" w:eastAsia="바탕체" w:hAnsi="바탕체" w:hint="eastAsia"/>
          <w:b/>
          <w:sz w:val="24"/>
          <w:szCs w:val="24"/>
        </w:rPr>
        <w:t>선형 회귀</w:t>
      </w:r>
      <w:r w:rsidR="00083542">
        <w:rPr>
          <w:rFonts w:ascii="바탕체" w:eastAsia="바탕체" w:hAnsi="바탕체" w:hint="eastAsia"/>
          <w:b/>
          <w:sz w:val="24"/>
          <w:szCs w:val="24"/>
        </w:rPr>
        <w:t>(linear regression)</w:t>
      </w:r>
    </w:p>
    <w:p w14:paraId="059757C6" w14:textId="77777777" w:rsidR="00AD6543" w:rsidRDefault="00AD6543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2B6859FB" w14:textId="77777777" w:rsidR="00083542" w:rsidRDefault="00083542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선형 회귀는 종속 변수 </w:t>
      </w:r>
      <w:r>
        <w:rPr>
          <w:rFonts w:ascii="바탕체" w:eastAsia="바탕체" w:hAnsi="바탕체"/>
          <w:sz w:val="24"/>
          <w:szCs w:val="24"/>
        </w:rPr>
        <w:t>y</w:t>
      </w:r>
      <w:r>
        <w:rPr>
          <w:rFonts w:ascii="바탕체" w:eastAsia="바탕체" w:hAnsi="바탕체" w:hint="eastAsia"/>
          <w:sz w:val="24"/>
          <w:szCs w:val="24"/>
        </w:rPr>
        <w:t xml:space="preserve">와 한 개 이상의 독립변수 </w:t>
      </w:r>
      <w:r>
        <w:rPr>
          <w:rFonts w:ascii="바탕체" w:eastAsia="바탕체" w:hAnsi="바탕체"/>
          <w:sz w:val="24"/>
          <w:szCs w:val="24"/>
        </w:rPr>
        <w:t>x</w:t>
      </w:r>
      <w:r>
        <w:rPr>
          <w:rFonts w:ascii="바탕체" w:eastAsia="바탕체" w:hAnsi="바탕체" w:hint="eastAsia"/>
          <w:sz w:val="24"/>
          <w:szCs w:val="24"/>
        </w:rPr>
        <w:t>의 선형 상관 관계를 모델링 하는 회귀 분석 기법입니다.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건강검진 데이터는 총 </w:t>
      </w:r>
      <w:r>
        <w:rPr>
          <w:rFonts w:ascii="바탕체" w:eastAsia="바탕체" w:hAnsi="바탕체"/>
          <w:sz w:val="24"/>
          <w:szCs w:val="24"/>
        </w:rPr>
        <w:t>17</w:t>
      </w:r>
      <w:r>
        <w:rPr>
          <w:rFonts w:ascii="바탕체" w:eastAsia="바탕체" w:hAnsi="바탕체" w:hint="eastAsia"/>
          <w:sz w:val="24"/>
          <w:szCs w:val="24"/>
        </w:rPr>
        <w:t>개의 독립변수를 가지고 있으므로 다중 선형 회귀에 속합니다.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79C462BA" w14:textId="77777777" w:rsidR="002E77ED" w:rsidRDefault="002E77ED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5D50BACA" w14:textId="7DB0FEA4" w:rsidR="00083542" w:rsidRPr="00C16DEA" w:rsidRDefault="00083542" w:rsidP="00AD6543">
      <w:pPr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 w:rsidR="006F2398">
        <w:rPr>
          <w:rFonts w:ascii="바탕체" w:eastAsia="바탕체" w:hAnsi="바탕체" w:hint="eastAsia"/>
          <w:sz w:val="24"/>
          <w:szCs w:val="24"/>
        </w:rPr>
        <w:t xml:space="preserve">[그림 </w:t>
      </w:r>
      <w:r w:rsidR="006F2398">
        <w:rPr>
          <w:rFonts w:ascii="바탕체" w:eastAsia="바탕체" w:hAnsi="바탕체"/>
          <w:sz w:val="24"/>
          <w:szCs w:val="24"/>
        </w:rPr>
        <w:t xml:space="preserve">- </w:t>
      </w:r>
      <w:r w:rsidR="002E77ED">
        <w:rPr>
          <w:rFonts w:ascii="바탕체" w:eastAsia="바탕체" w:hAnsi="바탕체"/>
          <w:sz w:val="24"/>
          <w:szCs w:val="24"/>
        </w:rPr>
        <w:t>07</w:t>
      </w:r>
      <w:r w:rsidR="006F2398">
        <w:rPr>
          <w:rFonts w:ascii="바탕체" w:eastAsia="바탕체" w:hAnsi="바탕체" w:hint="eastAsia"/>
          <w:sz w:val="24"/>
          <w:szCs w:val="24"/>
        </w:rPr>
        <w:t>]</w:t>
      </w:r>
      <w:r w:rsidR="006F2398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선형 회귀 모델링 </w:t>
      </w:r>
      <w:r w:rsidR="006F2398">
        <w:rPr>
          <w:rFonts w:ascii="바탕체" w:eastAsia="바탕체" w:hAnsi="바탕체" w:hint="eastAsia"/>
          <w:sz w:val="24"/>
          <w:szCs w:val="24"/>
        </w:rPr>
        <w:t>코드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</w:p>
    <w:tbl>
      <w:tblPr>
        <w:tblW w:w="10329" w:type="dxa"/>
        <w:tblCellSpacing w:w="0" w:type="dxa"/>
        <w:tblInd w:w="-284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740"/>
      </w:tblGrid>
      <w:tr w:rsidR="00083542" w:rsidRPr="00757324" w14:paraId="53D7A91E" w14:textId="77777777" w:rsidTr="00B76824">
        <w:trPr>
          <w:trHeight w:val="5964"/>
          <w:tblCellSpacing w:w="0" w:type="dxa"/>
        </w:trPr>
        <w:tc>
          <w:tcPr>
            <w:tcW w:w="589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1AB198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14:paraId="041C08BC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14:paraId="4287D928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14:paraId="70A2AA98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14:paraId="2B778BF8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14:paraId="24418196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14:paraId="00151ED4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14:paraId="454C5B7F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14:paraId="1D5EDE9F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14:paraId="5B8F45D0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14:paraId="2276246A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14:paraId="295FC6E8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14:paraId="5A5E884C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14:paraId="779FB987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14:paraId="459D5BCA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14:paraId="40D73604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14:paraId="1B4004EE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</w:tc>
        <w:tc>
          <w:tcPr>
            <w:tcW w:w="974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209F143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sklearn.linear_model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LinearRegression</w:t>
            </w:r>
            <w:proofErr w:type="spellEnd"/>
          </w:p>
          <w:p w14:paraId="52793FCD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1091789D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lin_reg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LinearRegression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</w:t>
            </w:r>
          </w:p>
          <w:p w14:paraId="37CCE10C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lin_reg.fit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manAlldata_labels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r w:rsidRPr="0075732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#남성 데이터 fitting</w:t>
            </w:r>
          </w:p>
          <w:p w14:paraId="49E2642C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lin_reg_2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LinearRegression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</w:t>
            </w:r>
          </w:p>
          <w:p w14:paraId="0D29CB85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lin_reg_2.fit(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womanAlldata_prepared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womanAlldata_labels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r w:rsidRPr="0075732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#여성 데이터 fitting</w:t>
            </w:r>
          </w:p>
          <w:p w14:paraId="17717780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7702163B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lin_man_predictions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lin_reg.predict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261BC022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lin_mse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mean_squared_error(manAlldata_labels, lin_man_predictions)</w:t>
            </w:r>
          </w:p>
          <w:p w14:paraId="11A6A502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lin_rmse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lin_mse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4114EA3C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lin_woman_predictions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lin_reg.predict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womanAlldata_prepared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5A6AD597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lin_mse_2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mean_squared_error(womanAlldata_labels, lin_woman_predictions)</w:t>
            </w:r>
          </w:p>
          <w:p w14:paraId="4F90DADF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lin_rmse_2 </w:t>
            </w:r>
            <w:r w:rsidRPr="0075732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(lin_mse_2)</w:t>
            </w:r>
          </w:p>
          <w:p w14:paraId="03296EC3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678AE8D5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#모델 성능</w:t>
            </w:r>
          </w:p>
          <w:p w14:paraId="571323D9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lin_rmse</w:t>
            </w:r>
            <w:proofErr w:type="spellEnd"/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   -&gt; 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2.4313537153127744</w:t>
            </w:r>
          </w:p>
          <w:p w14:paraId="14531EF7" w14:textId="77777777" w:rsidR="00083542" w:rsidRPr="0075732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75732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lin_rmse_2</w:t>
            </w:r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 -&gt; 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2.8194991345369447</w:t>
            </w:r>
          </w:p>
        </w:tc>
      </w:tr>
    </w:tbl>
    <w:p w14:paraId="137FD75E" w14:textId="77777777" w:rsidR="00083542" w:rsidRDefault="00083542" w:rsidP="00083542">
      <w:pPr>
        <w:rPr>
          <w:rFonts w:ascii="바탕체" w:eastAsia="바탕체" w:hAnsi="바탕체"/>
          <w:sz w:val="24"/>
          <w:szCs w:val="24"/>
        </w:rPr>
      </w:pPr>
    </w:p>
    <w:p w14:paraId="5958D949" w14:textId="77777777" w:rsidR="00383201" w:rsidRDefault="00383201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568C7778" w14:textId="77777777" w:rsidR="002E77ED" w:rsidRDefault="002E77ED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65D02A0E" w14:textId="77777777" w:rsidR="002E77ED" w:rsidRDefault="002E77ED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DEA57C3" w14:textId="77777777" w:rsidR="002E77ED" w:rsidRDefault="002E77ED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074985E1" w14:textId="266DB22B" w:rsidR="00083542" w:rsidRDefault="00383201" w:rsidP="00383201">
      <w:pPr>
        <w:spacing w:line="360" w:lineRule="auto"/>
        <w:ind w:firstLineChars="250" w:firstLine="601"/>
        <w:rPr>
          <w:rFonts w:ascii="바탕체" w:eastAsia="바탕체" w:hAnsi="바탕체"/>
          <w:b/>
          <w:sz w:val="24"/>
          <w:szCs w:val="24"/>
        </w:rPr>
      </w:pPr>
      <w:r>
        <w:rPr>
          <w:rFonts w:ascii="Cambria Math" w:eastAsia="바탕체" w:hAnsi="Cambria Math"/>
          <w:b/>
          <w:sz w:val="24"/>
          <w:szCs w:val="24"/>
        </w:rPr>
        <w:lastRenderedPageBreak/>
        <w:t>②</w:t>
      </w:r>
      <w:r w:rsidR="00083542" w:rsidRPr="00B92847">
        <w:rPr>
          <w:rFonts w:ascii="바탕체" w:eastAsia="바탕체" w:hAnsi="바탕체"/>
          <w:b/>
          <w:sz w:val="24"/>
          <w:szCs w:val="24"/>
        </w:rPr>
        <w:t xml:space="preserve"> </w:t>
      </w:r>
      <w:r w:rsidR="00083542">
        <w:rPr>
          <w:rFonts w:ascii="바탕체" w:eastAsia="바탕체" w:hAnsi="바탕체" w:hint="eastAsia"/>
          <w:b/>
          <w:sz w:val="24"/>
          <w:szCs w:val="24"/>
        </w:rPr>
        <w:t>다항</w:t>
      </w:r>
      <w:r w:rsidR="00083542" w:rsidRPr="00B92847">
        <w:rPr>
          <w:rFonts w:ascii="바탕체" w:eastAsia="바탕체" w:hAnsi="바탕체" w:hint="eastAsia"/>
          <w:b/>
          <w:sz w:val="24"/>
          <w:szCs w:val="24"/>
        </w:rPr>
        <w:t xml:space="preserve"> 회귀</w:t>
      </w:r>
      <w:r w:rsidR="00083542">
        <w:rPr>
          <w:rFonts w:ascii="바탕체" w:eastAsia="바탕체" w:hAnsi="바탕체" w:hint="eastAsia"/>
          <w:b/>
          <w:sz w:val="24"/>
          <w:szCs w:val="24"/>
        </w:rPr>
        <w:t>(Polynomial Regression)</w:t>
      </w:r>
    </w:p>
    <w:p w14:paraId="1A0F0A25" w14:textId="77777777" w:rsidR="00AD6543" w:rsidRDefault="00AD6543" w:rsidP="00083542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</w:p>
    <w:p w14:paraId="3F665594" w14:textId="2235DDA3" w:rsidR="002E77ED" w:rsidRPr="002E77ED" w:rsidRDefault="00083542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우리가 가지고 있는 데이터가 비선형 형태일 수도 있습니다.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383201">
        <w:rPr>
          <w:rFonts w:ascii="바탕체" w:eastAsia="바탕체" w:hAnsi="바탕체" w:hint="eastAsia"/>
          <w:sz w:val="24"/>
          <w:szCs w:val="24"/>
        </w:rPr>
        <w:t>이</w:t>
      </w:r>
      <w:r>
        <w:rPr>
          <w:rFonts w:ascii="바탕체" w:eastAsia="바탕체" w:hAnsi="바탕체" w:hint="eastAsia"/>
          <w:sz w:val="24"/>
          <w:szCs w:val="24"/>
        </w:rPr>
        <w:t xml:space="preserve"> 때 비선형 데이터를 선형 모델을 사용하여 훈련시키는 방법이 다항 회귀 분석입니다.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각 특성의 거듭제곱을 새로운 특성으로 추가하고,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이 확장된 특성을 포함하여 선형모델을 </w:t>
      </w:r>
      <w:r w:rsidR="00AD6543">
        <w:rPr>
          <w:rFonts w:ascii="바탕체" w:eastAsia="바탕체" w:hAnsi="바탕체" w:hint="eastAsia"/>
          <w:sz w:val="24"/>
          <w:szCs w:val="24"/>
        </w:rPr>
        <w:t>훈련시킵</w:t>
      </w:r>
      <w:r>
        <w:rPr>
          <w:rFonts w:ascii="바탕체" w:eastAsia="바탕체" w:hAnsi="바탕체" w:hint="eastAsia"/>
          <w:sz w:val="24"/>
          <w:szCs w:val="24"/>
        </w:rPr>
        <w:t>니다.</w:t>
      </w:r>
    </w:p>
    <w:p w14:paraId="6608CAFA" w14:textId="697F7B0F" w:rsidR="00083542" w:rsidRDefault="00083542" w:rsidP="00AD6543">
      <w:pPr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 w:rsidR="006F2398">
        <w:rPr>
          <w:rFonts w:ascii="바탕체" w:eastAsia="바탕체" w:hAnsi="바탕체" w:hint="eastAsia"/>
          <w:sz w:val="24"/>
          <w:szCs w:val="24"/>
        </w:rPr>
        <w:t xml:space="preserve">[그림 </w:t>
      </w:r>
      <w:r w:rsidR="006F2398">
        <w:rPr>
          <w:rFonts w:ascii="바탕체" w:eastAsia="바탕체" w:hAnsi="바탕체"/>
          <w:sz w:val="24"/>
          <w:szCs w:val="24"/>
        </w:rPr>
        <w:t xml:space="preserve">- </w:t>
      </w:r>
      <w:r w:rsidR="002E77ED">
        <w:rPr>
          <w:rFonts w:ascii="바탕체" w:eastAsia="바탕체" w:hAnsi="바탕체"/>
          <w:sz w:val="24"/>
          <w:szCs w:val="24"/>
        </w:rPr>
        <w:t>08</w:t>
      </w:r>
      <w:r w:rsidR="006F2398">
        <w:rPr>
          <w:rFonts w:ascii="바탕체" w:eastAsia="바탕체" w:hAnsi="바탕체" w:hint="eastAsia"/>
          <w:sz w:val="24"/>
          <w:szCs w:val="24"/>
        </w:rPr>
        <w:t>]</w:t>
      </w:r>
      <w:r w:rsidR="006F2398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다중 회귀 모델링 </w:t>
      </w:r>
      <w:r w:rsidR="006F2398">
        <w:rPr>
          <w:rFonts w:ascii="바탕체" w:eastAsia="바탕체" w:hAnsi="바탕체" w:hint="eastAsia"/>
          <w:sz w:val="24"/>
          <w:szCs w:val="24"/>
        </w:rPr>
        <w:t>코드</w:t>
      </w:r>
    </w:p>
    <w:tbl>
      <w:tblPr>
        <w:tblW w:w="10186" w:type="dxa"/>
        <w:tblCellSpacing w:w="0" w:type="dxa"/>
        <w:tblInd w:w="-284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9565"/>
        <w:gridCol w:w="50"/>
      </w:tblGrid>
      <w:tr w:rsidR="00083542" w:rsidRPr="00950DB4" w14:paraId="1970F40E" w14:textId="77777777" w:rsidTr="002E77ED">
        <w:trPr>
          <w:trHeight w:val="9615"/>
          <w:tblCellSpacing w:w="0" w:type="dxa"/>
        </w:trPr>
        <w:tc>
          <w:tcPr>
            <w:tcW w:w="571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5FD486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14:paraId="4969149C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14:paraId="5F488F4B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14:paraId="7DAE1C4A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14:paraId="1B80403E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14:paraId="222D39A8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14:paraId="3C099F2C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14:paraId="582C3D37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14:paraId="343545D7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14:paraId="7AC5214B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14:paraId="779B326E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14:paraId="17EA8D4A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14:paraId="1C3B15F1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14:paraId="21C59206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14:paraId="337FB0FE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14:paraId="44B5DEAF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14:paraId="102CB452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14:paraId="1E0E71FA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14:paraId="2B374289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14:paraId="02005CE3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</w:t>
            </w:r>
          </w:p>
          <w:p w14:paraId="62F81F25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21</w:t>
            </w:r>
          </w:p>
          <w:p w14:paraId="63CFAE80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22</w:t>
            </w:r>
          </w:p>
          <w:p w14:paraId="31665019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</w:t>
            </w:r>
          </w:p>
          <w:p w14:paraId="313BAB5B" w14:textId="7E54C83E" w:rsidR="00083542" w:rsidRPr="00950DB4" w:rsidRDefault="002E77ED" w:rsidP="002E77ED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24</w:t>
            </w:r>
          </w:p>
        </w:tc>
        <w:tc>
          <w:tcPr>
            <w:tcW w:w="9565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929972D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sklearn.preprocessing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PolynomialFeatures</w:t>
            </w:r>
            <w:proofErr w:type="spellEnd"/>
          </w:p>
          <w:p w14:paraId="2B998060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sklearn.linear_model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LinearRegression</w:t>
            </w:r>
            <w:proofErr w:type="spellEnd"/>
          </w:p>
          <w:p w14:paraId="3ADEB359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sklearn.metrics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mean_squared_error</w:t>
            </w:r>
            <w:proofErr w:type="spellEnd"/>
          </w:p>
          <w:p w14:paraId="0C933A52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poly_features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PolynomialFeatures(degree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include_bias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False)</w:t>
            </w:r>
          </w:p>
          <w:p w14:paraId="0287B9D5" w14:textId="048F133B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man_poly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poly_features.fit_transform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r w:rsidRPr="00950DB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#남성 데이터 fitting</w:t>
            </w:r>
          </w:p>
          <w:p w14:paraId="2BF0D7FA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poly_features_2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PolynomialFeatures(degree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include_bias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False)</w:t>
            </w:r>
          </w:p>
          <w:p w14:paraId="2AD969D0" w14:textId="3F3610FE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woman_poly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poly_features_2.fit_transform(womanAlldata_prepared) </w:t>
            </w:r>
            <w:r w:rsidRPr="00950DB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#여성 데이터 fitting</w:t>
            </w:r>
          </w:p>
          <w:p w14:paraId="71BD2A53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poly_reg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LinearRegression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</w:t>
            </w:r>
          </w:p>
          <w:p w14:paraId="010DA339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poly_reg.fit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man_poly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manAlldata_labels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033B78EF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poly_reg_2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LinearRegression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</w:t>
            </w:r>
          </w:p>
          <w:p w14:paraId="1B9B1749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poly_reg_2.fit(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woman_poly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womanAlldata_labels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27D8FBCF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4A410CCD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poly_man_predictions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poly_reg.predict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man_poly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3C94F970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poly_mse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mean_squared_error(manAlldata_labels, poly_man_predictions)</w:t>
            </w:r>
          </w:p>
          <w:p w14:paraId="3A32217E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poly_rmse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poly_mse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303BB684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poly_woman_predictions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poly_reg_2.predict(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woman_poly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7DD5B453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poly_mse_2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mean_squared_error(womanAlldata_labels, poly_woman_predictions)</w:t>
            </w:r>
          </w:p>
          <w:p w14:paraId="0A73D435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poly_rmse_2 </w:t>
            </w:r>
            <w:r w:rsidRPr="00950DB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(poly_mse_2)</w:t>
            </w:r>
          </w:p>
          <w:p w14:paraId="18A0B911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68E88369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 모델 성능</w:t>
            </w:r>
          </w:p>
          <w:p w14:paraId="3B0642DD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poly_rmse</w:t>
            </w:r>
            <w:proofErr w:type="spellEnd"/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   -&gt;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2.2995827447552215</w:t>
            </w:r>
          </w:p>
          <w:p w14:paraId="7A3FEB74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950DB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poly_rmse_2 </w:t>
            </w:r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-&gt;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2.2500690345891305</w:t>
            </w:r>
          </w:p>
          <w:p w14:paraId="0138B2D0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50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73077CD" w14:textId="77777777" w:rsidR="00083542" w:rsidRPr="00950DB4" w:rsidRDefault="00083542" w:rsidP="00B76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8C24E01" w14:textId="4C9B8E0F" w:rsidR="00083542" w:rsidRPr="00383201" w:rsidRDefault="00383201" w:rsidP="002E77ED">
      <w:pPr>
        <w:ind w:firstLineChars="500" w:firstLine="1201"/>
        <w:rPr>
          <w:rFonts w:ascii="바탕체" w:eastAsia="바탕체" w:hAnsi="바탕체"/>
          <w:sz w:val="24"/>
          <w:szCs w:val="24"/>
        </w:rPr>
      </w:pPr>
      <w:r>
        <w:rPr>
          <w:rFonts w:ascii="Cambria Math" w:eastAsia="바탕체" w:hAnsi="Cambria Math"/>
          <w:b/>
          <w:sz w:val="24"/>
          <w:szCs w:val="24"/>
        </w:rPr>
        <w:lastRenderedPageBreak/>
        <w:t>③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proofErr w:type="spellStart"/>
      <w:r w:rsidR="00083542" w:rsidRPr="00B92847">
        <w:rPr>
          <w:rFonts w:ascii="바탕체" w:eastAsia="바탕체" w:hAnsi="바탕체" w:hint="eastAsia"/>
          <w:b/>
          <w:sz w:val="24"/>
          <w:szCs w:val="24"/>
        </w:rPr>
        <w:t>그래디언트</w:t>
      </w:r>
      <w:proofErr w:type="spellEnd"/>
      <w:r w:rsidR="00083542" w:rsidRPr="00B92847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proofErr w:type="spellStart"/>
      <w:r w:rsidR="00083542" w:rsidRPr="00B92847">
        <w:rPr>
          <w:rFonts w:ascii="바탕체" w:eastAsia="바탕체" w:hAnsi="바탕체" w:hint="eastAsia"/>
          <w:b/>
          <w:sz w:val="24"/>
          <w:szCs w:val="24"/>
        </w:rPr>
        <w:t>부스팅</w:t>
      </w:r>
      <w:proofErr w:type="spellEnd"/>
      <w:r w:rsidR="00083542">
        <w:rPr>
          <w:rFonts w:ascii="바탕체" w:eastAsia="바탕체" w:hAnsi="바탕체" w:hint="eastAsia"/>
          <w:b/>
          <w:sz w:val="24"/>
          <w:szCs w:val="24"/>
        </w:rPr>
        <w:t xml:space="preserve"> 회귀(Gradient Boosting)</w:t>
      </w:r>
    </w:p>
    <w:p w14:paraId="513775AC" w14:textId="77777777" w:rsidR="00083542" w:rsidRDefault="00083542" w:rsidP="00083542">
      <w:pPr>
        <w:rPr>
          <w:rFonts w:ascii="바탕체" w:eastAsia="바탕체" w:hAnsi="바탕체"/>
          <w:b/>
          <w:sz w:val="24"/>
          <w:szCs w:val="24"/>
        </w:rPr>
      </w:pPr>
    </w:p>
    <w:p w14:paraId="425AEFC3" w14:textId="77777777" w:rsidR="006F2398" w:rsidRDefault="00083542" w:rsidP="006F2398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그래디언트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부스팅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회귀는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부스팅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방법을 적용한 결정 트리(</w:t>
      </w:r>
      <w:r>
        <w:rPr>
          <w:rFonts w:ascii="바탕체" w:eastAsia="바탕체" w:hAnsi="바탕체"/>
          <w:sz w:val="24"/>
          <w:szCs w:val="24"/>
        </w:rPr>
        <w:t>Decision Tree</w:t>
      </w:r>
      <w:r>
        <w:rPr>
          <w:rFonts w:ascii="바탕체" w:eastAsia="바탕체" w:hAnsi="바탕체" w:hint="eastAsia"/>
          <w:sz w:val="24"/>
          <w:szCs w:val="24"/>
        </w:rPr>
        <w:t>)의 앙상블 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이전까지의 오차를 보정하도록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예측기를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순차적으로 추가하되,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이전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예측기가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만든 잔여 오차(</w:t>
      </w:r>
      <w:r>
        <w:rPr>
          <w:rFonts w:ascii="바탕체" w:eastAsia="바탕체" w:hAnsi="바탕체"/>
          <w:sz w:val="24"/>
          <w:szCs w:val="24"/>
        </w:rPr>
        <w:t>residual error)</w:t>
      </w:r>
      <w:r>
        <w:rPr>
          <w:rFonts w:ascii="바탕체" w:eastAsia="바탕체" w:hAnsi="바탕체" w:hint="eastAsia"/>
          <w:sz w:val="24"/>
          <w:szCs w:val="24"/>
        </w:rPr>
        <w:t xml:space="preserve">에 새로운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예측기를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학습시킵니다. 여기서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부스팅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방법이란,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약한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학습기를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여러 개 연결하여 강한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학습기를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만드는 앙상블 방법입니다.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결정 트리 회귀 모델이란, 설정한 깊이(</w:t>
      </w:r>
      <w:r>
        <w:rPr>
          <w:rFonts w:ascii="바탕체" w:eastAsia="바탕체" w:hAnsi="바탕체"/>
          <w:sz w:val="24"/>
          <w:szCs w:val="24"/>
        </w:rPr>
        <w:t>depth)</w:t>
      </w:r>
      <w:r>
        <w:rPr>
          <w:rFonts w:ascii="바탕체" w:eastAsia="바탕체" w:hAnsi="바탕체" w:hint="eastAsia"/>
          <w:sz w:val="24"/>
          <w:szCs w:val="24"/>
        </w:rPr>
        <w:t xml:space="preserve">만큼 루트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노드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(깊이가 </w:t>
      </w:r>
      <w:r>
        <w:rPr>
          <w:rFonts w:ascii="바탕체" w:eastAsia="바탕체" w:hAnsi="바탕체"/>
          <w:sz w:val="24"/>
          <w:szCs w:val="24"/>
        </w:rPr>
        <w:t>0</w:t>
      </w:r>
      <w:r>
        <w:rPr>
          <w:rFonts w:ascii="바탕체" w:eastAsia="바탕체" w:hAnsi="바탕체" w:hint="eastAsia"/>
          <w:sz w:val="24"/>
          <w:szCs w:val="24"/>
        </w:rPr>
        <w:t xml:space="preserve">인 맨 꼭대기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노드</w:t>
      </w:r>
      <w:proofErr w:type="spellEnd"/>
      <w:r>
        <w:rPr>
          <w:rFonts w:ascii="바탕체" w:eastAsia="바탕체" w:hAnsi="바탕체"/>
          <w:sz w:val="24"/>
          <w:szCs w:val="24"/>
        </w:rPr>
        <w:t>)</w:t>
      </w:r>
      <w:r>
        <w:rPr>
          <w:rFonts w:ascii="바탕체" w:eastAsia="바탕체" w:hAnsi="바탕체" w:hint="eastAsia"/>
          <w:sz w:val="24"/>
          <w:szCs w:val="24"/>
        </w:rPr>
        <w:t xml:space="preserve">부터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리프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노드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(자식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노드를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가지지 않는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노드</w:t>
      </w:r>
      <w:proofErr w:type="spellEnd"/>
      <w:r>
        <w:rPr>
          <w:rFonts w:ascii="바탕체" w:eastAsia="바탕체" w:hAnsi="바탕체"/>
          <w:sz w:val="24"/>
          <w:szCs w:val="24"/>
        </w:rPr>
        <w:t>)</w:t>
      </w:r>
      <w:r>
        <w:rPr>
          <w:rFonts w:ascii="바탕체" w:eastAsia="바탕체" w:hAnsi="바탕체" w:hint="eastAsia"/>
          <w:sz w:val="24"/>
          <w:szCs w:val="24"/>
        </w:rPr>
        <w:t xml:space="preserve">까지의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트리를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만들어 값을 예측하는 모델입니다.</w:t>
      </w:r>
    </w:p>
    <w:p w14:paraId="2AA7155C" w14:textId="77777777" w:rsidR="006F2398" w:rsidRDefault="006F2398" w:rsidP="006F2398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354039A7" w14:textId="5AA0D94C" w:rsidR="00083542" w:rsidRDefault="006F2398" w:rsidP="00AD6543">
      <w:pPr>
        <w:spacing w:line="24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[</w:t>
      </w:r>
      <w:r>
        <w:rPr>
          <w:rFonts w:ascii="바탕체" w:eastAsia="바탕체" w:hAnsi="바탕체" w:hint="eastAsia"/>
          <w:sz w:val="24"/>
          <w:szCs w:val="24"/>
        </w:rPr>
        <w:t xml:space="preserve">그림 </w:t>
      </w:r>
      <w:r>
        <w:rPr>
          <w:rFonts w:ascii="바탕체" w:eastAsia="바탕체" w:hAnsi="바탕체"/>
          <w:sz w:val="24"/>
          <w:szCs w:val="24"/>
        </w:rPr>
        <w:t xml:space="preserve">- </w:t>
      </w:r>
      <w:r w:rsidR="002E77ED">
        <w:rPr>
          <w:rFonts w:ascii="바탕체" w:eastAsia="바탕체" w:hAnsi="바탕체"/>
          <w:sz w:val="24"/>
          <w:szCs w:val="24"/>
        </w:rPr>
        <w:t>09</w:t>
      </w:r>
      <w:r>
        <w:rPr>
          <w:rFonts w:ascii="바탕체" w:eastAsia="바탕체" w:hAnsi="바탕체"/>
          <w:sz w:val="24"/>
          <w:szCs w:val="24"/>
        </w:rPr>
        <w:t xml:space="preserve">] </w:t>
      </w:r>
      <w:proofErr w:type="spellStart"/>
      <w:r w:rsidR="00083542">
        <w:rPr>
          <w:rFonts w:ascii="바탕체" w:eastAsia="바탕체" w:hAnsi="바탕체" w:hint="eastAsia"/>
          <w:sz w:val="24"/>
          <w:szCs w:val="24"/>
        </w:rPr>
        <w:t>그래디언트</w:t>
      </w:r>
      <w:proofErr w:type="spellEnd"/>
      <w:r w:rsidR="00083542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="00083542">
        <w:rPr>
          <w:rFonts w:ascii="바탕체" w:eastAsia="바탕체" w:hAnsi="바탕체" w:hint="eastAsia"/>
          <w:sz w:val="24"/>
          <w:szCs w:val="24"/>
        </w:rPr>
        <w:t>부스팅</w:t>
      </w:r>
      <w:proofErr w:type="spellEnd"/>
      <w:r w:rsidR="00083542">
        <w:rPr>
          <w:rFonts w:ascii="바탕체" w:eastAsia="바탕체" w:hAnsi="바탕체" w:hint="eastAsia"/>
          <w:sz w:val="24"/>
          <w:szCs w:val="24"/>
        </w:rPr>
        <w:t xml:space="preserve"> 모델 코드</w:t>
      </w:r>
    </w:p>
    <w:tbl>
      <w:tblPr>
        <w:tblW w:w="9498" w:type="dxa"/>
        <w:tblCellSpacing w:w="0" w:type="dxa"/>
        <w:tblInd w:w="-142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8441"/>
        <w:gridCol w:w="489"/>
      </w:tblGrid>
      <w:tr w:rsidR="00083542" w:rsidRPr="00261034" w14:paraId="2797B85F" w14:textId="77777777" w:rsidTr="00B76824">
        <w:trPr>
          <w:tblCellSpacing w:w="0" w:type="dxa"/>
        </w:trPr>
        <w:tc>
          <w:tcPr>
            <w:tcW w:w="56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F089AA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14:paraId="55DE4255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14:paraId="4AA38F38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14:paraId="7FBA3719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14:paraId="25E0BF88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14:paraId="3A208B37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14:paraId="0D898969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14:paraId="70693F1C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14:paraId="10A6F755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14:paraId="706B298E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14:paraId="5A2616D5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14:paraId="0246D91A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14:paraId="73036740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14:paraId="649CF3EB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14:paraId="74465DE7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14:paraId="4A8D5776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14:paraId="2B611D1D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14:paraId="47A6B3CE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14:paraId="21D63FFF" w14:textId="19ADA8E4" w:rsidR="00083542" w:rsidRPr="00261034" w:rsidRDefault="00083542" w:rsidP="002E77ED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</w:tc>
        <w:tc>
          <w:tcPr>
            <w:tcW w:w="8441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F398754" w14:textId="4A39CE54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sklearn.ensemble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="002E77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="002E77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GradientBoostingRegressor</w:t>
            </w:r>
            <w:proofErr w:type="spellEnd"/>
          </w:p>
          <w:p w14:paraId="6D098505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GradientBoostingRegressor(max_depth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4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n_estimators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200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learning_rate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0.1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2140F30D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gbrt.fit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manAlldata_labels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   </w:t>
            </w:r>
            <w:r w:rsidRPr="0026103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#남성 데이터 fitting</w:t>
            </w:r>
          </w:p>
          <w:p w14:paraId="53B8F24B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gbrt_2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GradientBoostingRegressor(max_depth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4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n_estimators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200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learning_rate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0.1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5BE6917B" w14:textId="2397D0D2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gbrt_2.fit(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womanAlldata_prepared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womanAlldata_labels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r w:rsidRPr="0026103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 여성 데이터 fitting</w:t>
            </w:r>
          </w:p>
          <w:p w14:paraId="37680376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gbrt_predictions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gbrt.predict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2C598F4C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gbrt_mse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mean_squared_error(manAlldata_labels, gbrt_predictions)</w:t>
            </w:r>
          </w:p>
          <w:p w14:paraId="02DB30C1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gbrt_rmse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gbrt_mse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2DE9FCEF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gbrt_woman_predictions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gbrt_2.predict(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womanAlldata_prepared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049925BC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gbrt_mse_2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mean_squared_error(womanAlldata_labels, gbrt_woman_predictions)</w:t>
            </w:r>
          </w:p>
          <w:p w14:paraId="02495DAA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gbrt_rmse_2 </w:t>
            </w:r>
            <w:r w:rsidRPr="00261034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(gbrt_mse_2)</w:t>
            </w:r>
          </w:p>
          <w:p w14:paraId="539AF75B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7B104B87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#모델 성능</w:t>
            </w:r>
          </w:p>
          <w:p w14:paraId="3B2E7959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gbrt_rmse</w:t>
            </w:r>
            <w:proofErr w:type="spellEnd"/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  -&gt;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2.035533120408944</w:t>
            </w:r>
          </w:p>
          <w:p w14:paraId="00F21631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61034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gbrt_rmse_2</w:t>
            </w:r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-&gt;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1.9389905450750227</w:t>
            </w:r>
          </w:p>
          <w:p w14:paraId="6249F485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489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A367E4A" w14:textId="77777777" w:rsidR="00083542" w:rsidRPr="00261034" w:rsidRDefault="00083542" w:rsidP="00B76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1EE39AE" w14:textId="3D3D1F60" w:rsidR="00083542" w:rsidRDefault="00383201" w:rsidP="002E77ED">
      <w:pPr>
        <w:spacing w:line="360" w:lineRule="auto"/>
        <w:ind w:firstLineChars="500" w:firstLine="1201"/>
        <w:rPr>
          <w:rFonts w:ascii="바탕체" w:eastAsia="바탕체" w:hAnsi="바탕체"/>
          <w:b/>
          <w:sz w:val="24"/>
          <w:szCs w:val="24"/>
        </w:rPr>
      </w:pPr>
      <w:r>
        <w:rPr>
          <w:rFonts w:ascii="Cambria Math" w:eastAsia="바탕체" w:hAnsi="Cambria Math"/>
          <w:b/>
          <w:sz w:val="24"/>
          <w:szCs w:val="24"/>
        </w:rPr>
        <w:lastRenderedPageBreak/>
        <w:t>④</w:t>
      </w:r>
      <w:r w:rsidR="00083542" w:rsidRPr="00B92847">
        <w:rPr>
          <w:rFonts w:ascii="바탕체" w:eastAsia="바탕체" w:hAnsi="바탕체" w:hint="eastAsia"/>
          <w:b/>
          <w:sz w:val="24"/>
          <w:szCs w:val="24"/>
        </w:rPr>
        <w:t xml:space="preserve"> 랜덤 </w:t>
      </w:r>
      <w:proofErr w:type="spellStart"/>
      <w:r w:rsidR="00083542" w:rsidRPr="00B92847">
        <w:rPr>
          <w:rFonts w:ascii="바탕체" w:eastAsia="바탕체" w:hAnsi="바탕체" w:hint="eastAsia"/>
          <w:b/>
          <w:sz w:val="24"/>
          <w:szCs w:val="24"/>
        </w:rPr>
        <w:t>포레스트</w:t>
      </w:r>
      <w:proofErr w:type="spellEnd"/>
      <w:r w:rsidR="00083542">
        <w:rPr>
          <w:rFonts w:ascii="바탕체" w:eastAsia="바탕체" w:hAnsi="바탕체" w:hint="eastAsia"/>
          <w:b/>
          <w:sz w:val="24"/>
          <w:szCs w:val="24"/>
        </w:rPr>
        <w:t>(Random Forest)</w:t>
      </w:r>
      <w:r w:rsidR="00083542">
        <w:rPr>
          <w:rFonts w:ascii="바탕체" w:eastAsia="바탕체" w:hAnsi="바탕체"/>
          <w:b/>
          <w:sz w:val="24"/>
          <w:szCs w:val="24"/>
        </w:rPr>
        <w:t xml:space="preserve"> </w:t>
      </w:r>
      <w:r w:rsidR="00083542">
        <w:rPr>
          <w:rFonts w:ascii="바탕체" w:eastAsia="바탕체" w:hAnsi="바탕체" w:hint="eastAsia"/>
          <w:b/>
          <w:sz w:val="24"/>
          <w:szCs w:val="24"/>
        </w:rPr>
        <w:t>회귀</w:t>
      </w:r>
    </w:p>
    <w:p w14:paraId="1B2783DB" w14:textId="77777777" w:rsidR="00083542" w:rsidRDefault="00083542" w:rsidP="00083542">
      <w:pPr>
        <w:spacing w:line="360" w:lineRule="auto"/>
        <w:ind w:firstLineChars="100" w:firstLine="240"/>
        <w:rPr>
          <w:rFonts w:ascii="바탕체" w:eastAsia="바탕체" w:hAnsi="바탕체"/>
          <w:b/>
          <w:sz w:val="24"/>
          <w:szCs w:val="24"/>
        </w:rPr>
      </w:pPr>
    </w:p>
    <w:p w14:paraId="55FA3283" w14:textId="77777777" w:rsidR="00083542" w:rsidRDefault="00083542" w:rsidP="00083542">
      <w:pPr>
        <w:spacing w:line="360" w:lineRule="auto"/>
        <w:ind w:firstLineChars="50" w:firstLine="12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포레스트는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쉽게 말해,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배깅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방법을 적용한 결정 트리(</w:t>
      </w:r>
      <w:r>
        <w:rPr>
          <w:rFonts w:ascii="바탕체" w:eastAsia="바탕체" w:hAnsi="바탕체"/>
          <w:sz w:val="24"/>
          <w:szCs w:val="24"/>
        </w:rPr>
        <w:t>Decision Tree</w:t>
      </w:r>
      <w:r>
        <w:rPr>
          <w:rFonts w:ascii="바탕체" w:eastAsia="바탕체" w:hAnsi="바탕체" w:hint="eastAsia"/>
          <w:sz w:val="24"/>
          <w:szCs w:val="24"/>
        </w:rPr>
        <w:t>)의 앙상블 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배깅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방법이란,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예측기에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적용할 훈련세트의 서브 셋을 무작위로 구성하고, 중복을 허용하여 샘플링 하는 방법입니다.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즉,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포레스트는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결정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트리를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예측기로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사용하여 훈련시킨 다음,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모든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예측값들을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모아서 예측 평균을 계산해주는 모델입니다.   </w:t>
      </w:r>
    </w:p>
    <w:p w14:paraId="7A70B024" w14:textId="77777777" w:rsidR="00083542" w:rsidRDefault="00083542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50224C23" w14:textId="5B965628" w:rsidR="00083542" w:rsidRDefault="006F2398" w:rsidP="006F2398">
      <w:pPr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[그림 </w:t>
      </w:r>
      <w:r>
        <w:rPr>
          <w:rFonts w:ascii="바탕체" w:eastAsia="바탕체" w:hAnsi="바탕체"/>
          <w:sz w:val="24"/>
          <w:szCs w:val="24"/>
        </w:rPr>
        <w:t xml:space="preserve">- </w:t>
      </w:r>
      <w:r w:rsidR="002E77ED">
        <w:rPr>
          <w:rFonts w:ascii="바탕체" w:eastAsia="바탕체" w:hAnsi="바탕체"/>
          <w:sz w:val="24"/>
          <w:szCs w:val="24"/>
        </w:rPr>
        <w:t>10</w:t>
      </w:r>
      <w:r>
        <w:rPr>
          <w:rFonts w:ascii="바탕체" w:eastAsia="바탕체" w:hAnsi="바탕체" w:hint="eastAsia"/>
          <w:sz w:val="24"/>
          <w:szCs w:val="24"/>
        </w:rPr>
        <w:t>]</w:t>
      </w:r>
      <w:r w:rsidR="002E77ED">
        <w:rPr>
          <w:rFonts w:ascii="바탕체" w:eastAsia="바탕체" w:hAnsi="바탕체"/>
          <w:sz w:val="24"/>
          <w:szCs w:val="24"/>
        </w:rPr>
        <w:t xml:space="preserve"> </w:t>
      </w:r>
      <w:r w:rsidR="00083542"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 w:rsidR="00083542"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 w:rsidR="00083542">
        <w:rPr>
          <w:rFonts w:ascii="바탕체" w:eastAsia="바탕체" w:hAnsi="바탕체" w:hint="eastAsia"/>
          <w:sz w:val="24"/>
          <w:szCs w:val="24"/>
        </w:rPr>
        <w:t xml:space="preserve"> 모델 코드</w:t>
      </w:r>
    </w:p>
    <w:tbl>
      <w:tblPr>
        <w:tblW w:w="9851" w:type="dxa"/>
        <w:tblCellSpacing w:w="0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8809"/>
        <w:gridCol w:w="446"/>
      </w:tblGrid>
      <w:tr w:rsidR="00083542" w:rsidRPr="00861B21" w14:paraId="07DDC14D" w14:textId="77777777" w:rsidTr="00B76824">
        <w:trPr>
          <w:trHeight w:val="8224"/>
          <w:tblCellSpacing w:w="0" w:type="dxa"/>
        </w:trPr>
        <w:tc>
          <w:tcPr>
            <w:tcW w:w="596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CFCCAE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14:paraId="14EC139E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14:paraId="3FB95729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14:paraId="445193AA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14:paraId="089ABD73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14:paraId="33628C57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14:paraId="66AEBBD9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14:paraId="5869504B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14:paraId="5B3A2CA1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14:paraId="61CEFF18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14:paraId="5D1D170E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14:paraId="400A5E09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14:paraId="68C652F6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14:paraId="1B69A373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14:paraId="3EB044D3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14:paraId="0B4D2886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14:paraId="2A18564D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14:paraId="02B3959A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14:paraId="3E7EEF51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14:paraId="26AFBD03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</w:t>
            </w:r>
          </w:p>
        </w:tc>
        <w:tc>
          <w:tcPr>
            <w:tcW w:w="8809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EF2EA9D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sklearn.ensemble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RandomForestRegressor</w:t>
            </w:r>
            <w:proofErr w:type="spellEnd"/>
          </w:p>
          <w:p w14:paraId="081F70AA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from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sklearn.metrics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import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mean_squared_error</w:t>
            </w:r>
            <w:proofErr w:type="spellEnd"/>
          </w:p>
          <w:p w14:paraId="3931E540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4A34AAA1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forest_reg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RandomForestRegressor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</w:t>
            </w:r>
          </w:p>
          <w:p w14:paraId="6182CF48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forest_reg.fit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manAlldata_labels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r w:rsidRPr="00861B21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#남성 데이터 fitting</w:t>
            </w:r>
          </w:p>
          <w:p w14:paraId="7256F377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forest_reg_2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RandomForestRegressor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</w:t>
            </w:r>
          </w:p>
          <w:p w14:paraId="0CC7152B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forest_reg_2.fit(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womanAlldata_prepared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womanAlldata_labels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r w:rsidRPr="00861B21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#여성 데이터 fitting</w:t>
            </w:r>
          </w:p>
          <w:p w14:paraId="4C83CCB1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man_predictions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forest_reg.predict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manAlldata_prepared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7750735F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forest_mse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mean_squared_error(manAlldata_labels, man_predictions)</w:t>
            </w:r>
          </w:p>
          <w:p w14:paraId="6466F1E1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forest_rmse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forest_mse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5C5A3401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0B8A0074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woman_predictions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forest_reg_2.predict(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womanAlldata_prepared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14:paraId="48401FCE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forest_mse_2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mean_squared_error(womanAlldata_labels, woman_predictions)</w:t>
            </w:r>
          </w:p>
          <w:p w14:paraId="5F110E7B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forest_rmse_2 </w:t>
            </w:r>
            <w:r w:rsidRPr="00861B21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np.sqrt</w:t>
            </w:r>
            <w:proofErr w:type="spellEnd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(forest_mse_2)</w:t>
            </w:r>
          </w:p>
          <w:p w14:paraId="2C656D0F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4A15B343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#모델 성능</w:t>
            </w:r>
          </w:p>
          <w:p w14:paraId="3D8AF0E0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forest_rmse</w:t>
            </w:r>
            <w:proofErr w:type="spellEnd"/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  -&gt; 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0.9333785329612521</w:t>
            </w:r>
          </w:p>
          <w:p w14:paraId="16478B8F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861B21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forest_rmse_2</w:t>
            </w:r>
            <w:r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 xml:space="preserve">    -&gt; 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0.9076896072510086</w:t>
            </w:r>
          </w:p>
          <w:p w14:paraId="51C199AE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44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B3192EA" w14:textId="77777777" w:rsidR="00083542" w:rsidRPr="00861B21" w:rsidRDefault="00083542" w:rsidP="00B76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14D537A" w14:textId="77777777" w:rsidR="00083542" w:rsidRDefault="00083542" w:rsidP="00083542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02900057" w14:textId="518E06EA" w:rsidR="00083542" w:rsidRPr="00D664F4" w:rsidRDefault="00083542" w:rsidP="00383201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lastRenderedPageBreak/>
        <w:t>결과적으로 모든 모델의 RMSE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값을 비교해보면, 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모델의 값이 가장 작게 나왔습니다.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따라서 다양한 회귀 모델 중 상대적으로 가장 정밀도가 높은 모델은 </w:t>
      </w:r>
      <w:r>
        <w:rPr>
          <w:rFonts w:ascii="바탕체" w:eastAsia="바탕체" w:hAnsi="바탕체"/>
          <w:sz w:val="24"/>
          <w:szCs w:val="24"/>
        </w:rPr>
        <w:t>‘</w:t>
      </w:r>
      <w:r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모델</w:t>
      </w:r>
      <w:r>
        <w:rPr>
          <w:rFonts w:ascii="바탕체" w:eastAsia="바탕체" w:hAnsi="바탕체"/>
          <w:sz w:val="24"/>
          <w:szCs w:val="24"/>
        </w:rPr>
        <w:t>’</w:t>
      </w:r>
      <w:r>
        <w:rPr>
          <w:rFonts w:ascii="바탕체" w:eastAsia="바탕체" w:hAnsi="바탕체" w:hint="eastAsia"/>
          <w:sz w:val="24"/>
          <w:szCs w:val="24"/>
        </w:rPr>
        <w:t>이라 할 수 있습니다. 즉,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회귀 모델로 분석했을 때, 실제 값(실제 나이</w:t>
      </w:r>
      <w:r>
        <w:rPr>
          <w:rFonts w:ascii="바탕체" w:eastAsia="바탕체" w:hAnsi="바탕체"/>
          <w:sz w:val="24"/>
          <w:szCs w:val="24"/>
        </w:rPr>
        <w:t>)</w:t>
      </w:r>
      <w:r>
        <w:rPr>
          <w:rFonts w:ascii="바탕체" w:eastAsia="바탕체" w:hAnsi="바탕체" w:hint="eastAsia"/>
          <w:sz w:val="24"/>
          <w:szCs w:val="24"/>
        </w:rPr>
        <w:t>과 예측 값(건강 나이) 사이의 오차범위가 터무니없이 크게 벌어질 확률이 다른 모델보다 작다고 할 수 있습니다.</w:t>
      </w:r>
    </w:p>
    <w:p w14:paraId="6969B4FD" w14:textId="7752F6B4" w:rsidR="00083542" w:rsidRDefault="00083542" w:rsidP="00383201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또한, 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방법은 각 특성의 중요도를 구할 수 있습니다.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이를 살펴보면 다음과 같이 나타납니다.</w:t>
      </w:r>
    </w:p>
    <w:p w14:paraId="082A71AF" w14:textId="31741313" w:rsidR="00CB2676" w:rsidRDefault="00CB2676" w:rsidP="00CB2676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[표 - </w:t>
      </w:r>
      <w:r w:rsidR="002E77ED">
        <w:rPr>
          <w:rFonts w:ascii="바탕체" w:eastAsia="바탕체" w:hAnsi="바탕체"/>
          <w:sz w:val="24"/>
          <w:szCs w:val="24"/>
        </w:rPr>
        <w:t>19</w:t>
      </w:r>
      <w:r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각 특성의 중요도</w:t>
      </w:r>
      <w:r w:rsidR="00383201">
        <w:rPr>
          <w:rStyle w:val="ae"/>
          <w:rFonts w:ascii="바탕체" w:eastAsia="바탕체" w:hAnsi="바탕체"/>
          <w:sz w:val="24"/>
          <w:szCs w:val="24"/>
        </w:rPr>
        <w:footnoteReference w:id="2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1"/>
        <w:gridCol w:w="3200"/>
        <w:gridCol w:w="3201"/>
      </w:tblGrid>
      <w:tr w:rsidR="00CB2676" w14:paraId="1524CD23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5F57F6D4" w14:textId="77777777" w:rsidR="00CB2676" w:rsidRPr="00D664F4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3200" w:type="dxa"/>
            <w:shd w:val="clear" w:color="auto" w:fill="DEEAF6" w:themeFill="accent1" w:themeFillTint="33"/>
            <w:vAlign w:val="bottom"/>
          </w:tcPr>
          <w:p w14:paraId="4CA4FBF4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남성</w:t>
            </w:r>
          </w:p>
        </w:tc>
        <w:tc>
          <w:tcPr>
            <w:tcW w:w="3201" w:type="dxa"/>
            <w:shd w:val="clear" w:color="auto" w:fill="DEEAF6" w:themeFill="accent1" w:themeFillTint="33"/>
            <w:vAlign w:val="bottom"/>
          </w:tcPr>
          <w:p w14:paraId="7062B0C8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여성</w:t>
            </w:r>
          </w:p>
        </w:tc>
      </w:tr>
      <w:tr w:rsidR="00CB2676" w14:paraId="557BF7FB" w14:textId="77777777" w:rsidTr="00B76824">
        <w:trPr>
          <w:trHeight w:val="536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3FDE8185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BMI</w:t>
            </w:r>
          </w:p>
        </w:tc>
        <w:tc>
          <w:tcPr>
            <w:tcW w:w="3200" w:type="dxa"/>
            <w:shd w:val="clear" w:color="auto" w:fill="C45911" w:themeFill="accent2" w:themeFillShade="BF"/>
            <w:vAlign w:val="bottom"/>
          </w:tcPr>
          <w:p w14:paraId="561BA1EF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0.10914351685070237</w:t>
            </w:r>
          </w:p>
        </w:tc>
        <w:tc>
          <w:tcPr>
            <w:tcW w:w="3201" w:type="dxa"/>
            <w:shd w:val="clear" w:color="auto" w:fill="F7CAAC" w:themeFill="accent2" w:themeFillTint="66"/>
            <w:vAlign w:val="bottom"/>
          </w:tcPr>
          <w:p w14:paraId="7D2026C3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0.07920338108331867</w:t>
            </w:r>
          </w:p>
        </w:tc>
      </w:tr>
      <w:tr w:rsidR="00CB2676" w14:paraId="129B02EB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0FE53CD1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허리둘레</w:t>
            </w:r>
          </w:p>
        </w:tc>
        <w:tc>
          <w:tcPr>
            <w:tcW w:w="3200" w:type="dxa"/>
            <w:vAlign w:val="bottom"/>
          </w:tcPr>
          <w:p w14:paraId="685ACF3A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0.06528447013628211</w:t>
            </w:r>
          </w:p>
        </w:tc>
        <w:tc>
          <w:tcPr>
            <w:tcW w:w="3201" w:type="dxa"/>
            <w:shd w:val="clear" w:color="auto" w:fill="833C0B" w:themeFill="accent2" w:themeFillShade="80"/>
            <w:vAlign w:val="bottom"/>
          </w:tcPr>
          <w:p w14:paraId="7ECCD1D6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color w:val="FFFFFF" w:themeColor="background1"/>
                <w:sz w:val="24"/>
                <w:szCs w:val="24"/>
              </w:rPr>
              <w:t>0.1591478578892926</w:t>
            </w:r>
          </w:p>
        </w:tc>
      </w:tr>
      <w:tr w:rsidR="00CB2676" w14:paraId="13FE66D4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5FCBB4BB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수축기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혈압</w:t>
            </w:r>
          </w:p>
        </w:tc>
        <w:tc>
          <w:tcPr>
            <w:tcW w:w="3200" w:type="dxa"/>
            <w:shd w:val="clear" w:color="auto" w:fill="F7CAAC" w:themeFill="accent2" w:themeFillTint="66"/>
            <w:vAlign w:val="bottom"/>
          </w:tcPr>
          <w:p w14:paraId="24E14F17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0.06595647709129956</w:t>
            </w:r>
          </w:p>
        </w:tc>
        <w:tc>
          <w:tcPr>
            <w:tcW w:w="3201" w:type="dxa"/>
            <w:shd w:val="clear" w:color="auto" w:fill="C45911" w:themeFill="accent2" w:themeFillShade="BF"/>
            <w:vAlign w:val="bottom"/>
          </w:tcPr>
          <w:p w14:paraId="72A3E112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12782126889370643</w:t>
            </w:r>
          </w:p>
        </w:tc>
      </w:tr>
      <w:tr w:rsidR="00CB2676" w14:paraId="63FEDDE7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21BB8D16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이완기 혈압</w:t>
            </w:r>
          </w:p>
        </w:tc>
        <w:tc>
          <w:tcPr>
            <w:tcW w:w="3200" w:type="dxa"/>
            <w:vAlign w:val="bottom"/>
          </w:tcPr>
          <w:p w14:paraId="33205611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0.047660765733508255</w:t>
            </w:r>
          </w:p>
        </w:tc>
        <w:tc>
          <w:tcPr>
            <w:tcW w:w="3201" w:type="dxa"/>
            <w:vAlign w:val="bottom"/>
          </w:tcPr>
          <w:p w14:paraId="7A92922E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0456744906380294</w:t>
            </w:r>
          </w:p>
        </w:tc>
      </w:tr>
      <w:tr w:rsidR="00CB2676" w14:paraId="373688FA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4393D609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식전혈당(공복혈당</w:t>
            </w:r>
            <w:r>
              <w:rPr>
                <w:rFonts w:ascii="바탕체" w:eastAsia="바탕체" w:hAnsi="바탕체"/>
                <w:sz w:val="24"/>
                <w:szCs w:val="24"/>
              </w:rPr>
              <w:t>)</w:t>
            </w:r>
          </w:p>
        </w:tc>
        <w:tc>
          <w:tcPr>
            <w:tcW w:w="3200" w:type="dxa"/>
            <w:shd w:val="clear" w:color="auto" w:fill="F4B083" w:themeFill="accent2" w:themeFillTint="99"/>
            <w:vAlign w:val="bottom"/>
          </w:tcPr>
          <w:p w14:paraId="1986FF6C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0.09896576308195908</w:t>
            </w:r>
          </w:p>
        </w:tc>
        <w:tc>
          <w:tcPr>
            <w:tcW w:w="3201" w:type="dxa"/>
            <w:vAlign w:val="bottom"/>
          </w:tcPr>
          <w:p w14:paraId="6B019824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0638502601344397</w:t>
            </w:r>
          </w:p>
        </w:tc>
      </w:tr>
      <w:tr w:rsidR="00CB2676" w14:paraId="35EEB17B" w14:textId="77777777" w:rsidTr="00B76824">
        <w:trPr>
          <w:trHeight w:val="536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4231A7E0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총콜레스테롤</w:t>
            </w:r>
            <w:proofErr w:type="spellEnd"/>
          </w:p>
        </w:tc>
        <w:tc>
          <w:tcPr>
            <w:tcW w:w="3200" w:type="dxa"/>
            <w:vAlign w:val="bottom"/>
          </w:tcPr>
          <w:p w14:paraId="06021A0A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0.055755849407824166</w:t>
            </w:r>
          </w:p>
        </w:tc>
        <w:tc>
          <w:tcPr>
            <w:tcW w:w="3201" w:type="dxa"/>
            <w:vAlign w:val="bottom"/>
          </w:tcPr>
          <w:p w14:paraId="19ADA70F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04340889815787169</w:t>
            </w:r>
          </w:p>
        </w:tc>
      </w:tr>
      <w:tr w:rsidR="00CB2676" w14:paraId="57C92B7E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211B9D05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트리글리세라이드</w:t>
            </w:r>
            <w:proofErr w:type="spellEnd"/>
          </w:p>
        </w:tc>
        <w:tc>
          <w:tcPr>
            <w:tcW w:w="3200" w:type="dxa"/>
            <w:vAlign w:val="bottom"/>
          </w:tcPr>
          <w:p w14:paraId="3B637A6B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0.06006225755627357</w:t>
            </w:r>
          </w:p>
        </w:tc>
        <w:tc>
          <w:tcPr>
            <w:tcW w:w="3201" w:type="dxa"/>
            <w:shd w:val="clear" w:color="auto" w:fill="FBE4D5" w:themeFill="accent2" w:themeFillTint="33"/>
            <w:vAlign w:val="bottom"/>
          </w:tcPr>
          <w:p w14:paraId="725C3E26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06951973982318624</w:t>
            </w:r>
          </w:p>
        </w:tc>
      </w:tr>
      <w:tr w:rsidR="00CB2676" w14:paraId="1F7757B6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5B966BFF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HDL 콜레스테롤</w:t>
            </w:r>
          </w:p>
        </w:tc>
        <w:tc>
          <w:tcPr>
            <w:tcW w:w="3200" w:type="dxa"/>
            <w:vAlign w:val="bottom"/>
          </w:tcPr>
          <w:p w14:paraId="34B9ECB4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0.049932576560960534</w:t>
            </w:r>
          </w:p>
        </w:tc>
        <w:tc>
          <w:tcPr>
            <w:tcW w:w="3201" w:type="dxa"/>
            <w:vAlign w:val="bottom"/>
          </w:tcPr>
          <w:p w14:paraId="5BBA91C7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04858773973306012</w:t>
            </w:r>
          </w:p>
        </w:tc>
      </w:tr>
      <w:tr w:rsidR="00CB2676" w14:paraId="3CF0C572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406CA17B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LDL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콜레스테롤</w:t>
            </w:r>
          </w:p>
        </w:tc>
        <w:tc>
          <w:tcPr>
            <w:tcW w:w="3200" w:type="dxa"/>
            <w:vAlign w:val="bottom"/>
          </w:tcPr>
          <w:p w14:paraId="227BC6A6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0.05064875159042984</w:t>
            </w:r>
          </w:p>
        </w:tc>
        <w:tc>
          <w:tcPr>
            <w:tcW w:w="3201" w:type="dxa"/>
            <w:vAlign w:val="bottom"/>
          </w:tcPr>
          <w:p w14:paraId="0180956A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06044892007305266</w:t>
            </w:r>
          </w:p>
        </w:tc>
      </w:tr>
      <w:tr w:rsidR="00CB2676" w14:paraId="1F539DDE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7BD37A42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혈색소</w:t>
            </w:r>
          </w:p>
        </w:tc>
        <w:tc>
          <w:tcPr>
            <w:tcW w:w="3200" w:type="dxa"/>
            <w:shd w:val="clear" w:color="auto" w:fill="833C0B" w:themeFill="accent2" w:themeFillShade="80"/>
            <w:vAlign w:val="bottom"/>
          </w:tcPr>
          <w:p w14:paraId="7B062518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A3687">
              <w:rPr>
                <w:rFonts w:ascii="바탕체" w:eastAsia="바탕체" w:hAnsi="바탕체"/>
                <w:color w:val="FFFFFF" w:themeColor="background1"/>
                <w:sz w:val="24"/>
                <w:szCs w:val="24"/>
              </w:rPr>
              <w:t>0.14201169929959753</w:t>
            </w:r>
          </w:p>
        </w:tc>
        <w:tc>
          <w:tcPr>
            <w:tcW w:w="3201" w:type="dxa"/>
            <w:vAlign w:val="bottom"/>
          </w:tcPr>
          <w:p w14:paraId="35C9F1F2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5B725D">
              <w:rPr>
                <w:rFonts w:ascii="바탕체" w:eastAsia="바탕체" w:hAnsi="바탕체"/>
                <w:sz w:val="24"/>
                <w:szCs w:val="24"/>
              </w:rPr>
              <w:t>0.</w:t>
            </w:r>
            <w:r w:rsidRPr="00DF2C34">
              <w:rPr>
                <w:rFonts w:ascii="바탕체" w:eastAsia="바탕체" w:hAnsi="바탕체"/>
                <w:sz w:val="24"/>
                <w:szCs w:val="24"/>
              </w:rPr>
              <w:t>05321276261262968</w:t>
            </w:r>
          </w:p>
        </w:tc>
      </w:tr>
      <w:tr w:rsidR="00CB2676" w14:paraId="39E5A9CC" w14:textId="77777777" w:rsidTr="00B76824">
        <w:trPr>
          <w:trHeight w:val="536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65DC1607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요단백</w:t>
            </w:r>
            <w:proofErr w:type="spellEnd"/>
          </w:p>
        </w:tc>
        <w:tc>
          <w:tcPr>
            <w:tcW w:w="3200" w:type="dxa"/>
            <w:vAlign w:val="bottom"/>
          </w:tcPr>
          <w:p w14:paraId="4745F637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0.003877564318490201</w:t>
            </w:r>
          </w:p>
        </w:tc>
        <w:tc>
          <w:tcPr>
            <w:tcW w:w="3201" w:type="dxa"/>
            <w:vAlign w:val="bottom"/>
          </w:tcPr>
          <w:p w14:paraId="6203767E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0.003990437525974998</w:t>
            </w:r>
          </w:p>
        </w:tc>
      </w:tr>
      <w:tr w:rsidR="00CB2676" w14:paraId="176A9A94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3AAFD1C6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혈청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크레아티닌</w:t>
            </w:r>
            <w:proofErr w:type="spellEnd"/>
          </w:p>
        </w:tc>
        <w:tc>
          <w:tcPr>
            <w:tcW w:w="3200" w:type="dxa"/>
            <w:vAlign w:val="bottom"/>
          </w:tcPr>
          <w:p w14:paraId="060F6A88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0.031847254533663695</w:t>
            </w:r>
          </w:p>
        </w:tc>
        <w:tc>
          <w:tcPr>
            <w:tcW w:w="3201" w:type="dxa"/>
            <w:vAlign w:val="bottom"/>
          </w:tcPr>
          <w:p w14:paraId="18768F78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0.031312917285435025</w:t>
            </w:r>
          </w:p>
        </w:tc>
      </w:tr>
      <w:tr w:rsidR="00CB2676" w14:paraId="0A069C5E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6FB8EB24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(</w:t>
            </w:r>
            <w:proofErr w:type="spellStart"/>
            <w:r w:rsidRPr="006017EC">
              <w:rPr>
                <w:rFonts w:ascii="바탕체" w:eastAsia="바탕체" w:hAnsi="바탕체"/>
                <w:sz w:val="24"/>
                <w:szCs w:val="24"/>
              </w:rPr>
              <w:t>혈청지오티</w:t>
            </w:r>
            <w:proofErr w:type="spellEnd"/>
            <w:r w:rsidRPr="006017EC">
              <w:rPr>
                <w:rFonts w:ascii="바탕체" w:eastAsia="바탕체" w:hAnsi="바탕체"/>
                <w:sz w:val="24"/>
                <w:szCs w:val="24"/>
              </w:rPr>
              <w:t>)AST</w:t>
            </w:r>
          </w:p>
        </w:tc>
        <w:tc>
          <w:tcPr>
            <w:tcW w:w="3200" w:type="dxa"/>
            <w:vAlign w:val="bottom"/>
          </w:tcPr>
          <w:p w14:paraId="2421B9F1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0.054523199942784276</w:t>
            </w:r>
          </w:p>
        </w:tc>
        <w:tc>
          <w:tcPr>
            <w:tcW w:w="3201" w:type="dxa"/>
            <w:shd w:val="clear" w:color="auto" w:fill="F4B083" w:themeFill="accent2" w:themeFillTint="99"/>
            <w:vAlign w:val="bottom"/>
          </w:tcPr>
          <w:p w14:paraId="3CE721C0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0.1101433242583151</w:t>
            </w:r>
          </w:p>
        </w:tc>
      </w:tr>
      <w:tr w:rsidR="00CB2676" w14:paraId="6B3860DE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3AA97EEA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(</w:t>
            </w:r>
            <w:proofErr w:type="spellStart"/>
            <w:r w:rsidRPr="006017EC">
              <w:rPr>
                <w:rFonts w:ascii="바탕체" w:eastAsia="바탕체" w:hAnsi="바탕체"/>
                <w:sz w:val="24"/>
                <w:szCs w:val="24"/>
              </w:rPr>
              <w:t>혈청지오티</w:t>
            </w:r>
            <w:proofErr w:type="spellEnd"/>
            <w:r w:rsidRPr="006017EC">
              <w:rPr>
                <w:rFonts w:ascii="바탕체" w:eastAsia="바탕체" w:hAnsi="바탕체"/>
                <w:sz w:val="24"/>
                <w:szCs w:val="24"/>
              </w:rPr>
              <w:t>)ALT</w:t>
            </w:r>
          </w:p>
        </w:tc>
        <w:tc>
          <w:tcPr>
            <w:tcW w:w="3200" w:type="dxa"/>
            <w:shd w:val="clear" w:color="auto" w:fill="FBE4D5" w:themeFill="accent2" w:themeFillTint="33"/>
            <w:vAlign w:val="bottom"/>
          </w:tcPr>
          <w:p w14:paraId="1376BCC3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0.06288126998348063</w:t>
            </w:r>
          </w:p>
        </w:tc>
        <w:tc>
          <w:tcPr>
            <w:tcW w:w="3201" w:type="dxa"/>
            <w:vAlign w:val="bottom"/>
          </w:tcPr>
          <w:p w14:paraId="4D3451F1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0.04735605279753724</w:t>
            </w:r>
          </w:p>
        </w:tc>
      </w:tr>
      <w:tr w:rsidR="00CB2676" w14:paraId="2F043FC2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6CE90813" w14:textId="77777777" w:rsidR="00CB2676" w:rsidRPr="006017EC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감마지티피</w:t>
            </w:r>
            <w:proofErr w:type="spellEnd"/>
          </w:p>
        </w:tc>
        <w:tc>
          <w:tcPr>
            <w:tcW w:w="3200" w:type="dxa"/>
            <w:shd w:val="clear" w:color="auto" w:fill="auto"/>
            <w:vAlign w:val="bottom"/>
          </w:tcPr>
          <w:p w14:paraId="42E7C29A" w14:textId="77777777" w:rsidR="00CB2676" w:rsidRPr="006017EC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0.05328109335412249</w:t>
            </w:r>
          </w:p>
        </w:tc>
        <w:tc>
          <w:tcPr>
            <w:tcW w:w="3201" w:type="dxa"/>
            <w:vAlign w:val="bottom"/>
          </w:tcPr>
          <w:p w14:paraId="502177F8" w14:textId="77777777" w:rsidR="00CB2676" w:rsidRPr="00DF2C34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0.04111768076801544</w:t>
            </w:r>
          </w:p>
        </w:tc>
      </w:tr>
      <w:tr w:rsidR="00CB2676" w14:paraId="3E6719E1" w14:textId="77777777" w:rsidTr="00B76824">
        <w:trPr>
          <w:trHeight w:val="553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510EC713" w14:textId="77777777" w:rsidR="00CB2676" w:rsidRPr="006017EC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흡연 상태</w:t>
            </w:r>
          </w:p>
        </w:tc>
        <w:tc>
          <w:tcPr>
            <w:tcW w:w="3200" w:type="dxa"/>
            <w:vAlign w:val="bottom"/>
          </w:tcPr>
          <w:p w14:paraId="3EF7F653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0.05355820394705415</w:t>
            </w:r>
          </w:p>
        </w:tc>
        <w:tc>
          <w:tcPr>
            <w:tcW w:w="3201" w:type="dxa"/>
            <w:vAlign w:val="bottom"/>
          </w:tcPr>
          <w:p w14:paraId="49B1A080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0.007731582595259777</w:t>
            </w:r>
          </w:p>
        </w:tc>
      </w:tr>
      <w:tr w:rsidR="00CB2676" w14:paraId="72E4E082" w14:textId="77777777" w:rsidTr="00B76824">
        <w:trPr>
          <w:trHeight w:val="536"/>
        </w:trPr>
        <w:tc>
          <w:tcPr>
            <w:tcW w:w="2521" w:type="dxa"/>
            <w:shd w:val="clear" w:color="auto" w:fill="DEEAF6" w:themeFill="accent1" w:themeFillTint="33"/>
            <w:vAlign w:val="bottom"/>
          </w:tcPr>
          <w:p w14:paraId="14589C3D" w14:textId="77777777" w:rsidR="00CB2676" w:rsidRPr="006017EC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음주 여부</w:t>
            </w:r>
          </w:p>
        </w:tc>
        <w:tc>
          <w:tcPr>
            <w:tcW w:w="3200" w:type="dxa"/>
            <w:vAlign w:val="bottom"/>
          </w:tcPr>
          <w:p w14:paraId="266E9F49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6017EC">
              <w:rPr>
                <w:rFonts w:ascii="바탕체" w:eastAsia="바탕체" w:hAnsi="바탕체"/>
                <w:sz w:val="24"/>
                <w:szCs w:val="24"/>
              </w:rPr>
              <w:t>0.00747812401193811</w:t>
            </w:r>
          </w:p>
        </w:tc>
        <w:tc>
          <w:tcPr>
            <w:tcW w:w="3201" w:type="dxa"/>
            <w:vAlign w:val="bottom"/>
          </w:tcPr>
          <w:p w14:paraId="7CE18629" w14:textId="77777777" w:rsidR="00CB2676" w:rsidRDefault="00CB2676" w:rsidP="00B76824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DF2C34">
              <w:rPr>
                <w:rFonts w:ascii="바탕체" w:eastAsia="바탕체" w:hAnsi="바탕체"/>
                <w:sz w:val="24"/>
                <w:szCs w:val="24"/>
              </w:rPr>
              <w:t>0.007472685730875337</w:t>
            </w:r>
          </w:p>
        </w:tc>
      </w:tr>
    </w:tbl>
    <w:p w14:paraId="5185C0C1" w14:textId="77777777" w:rsidR="00CB2676" w:rsidRDefault="00CB2676" w:rsidP="00CB2676">
      <w:pPr>
        <w:rPr>
          <w:rFonts w:ascii="바탕체" w:eastAsia="바탕체" w:hAnsi="바탕체"/>
          <w:sz w:val="24"/>
          <w:szCs w:val="24"/>
        </w:rPr>
      </w:pPr>
    </w:p>
    <w:p w14:paraId="13408AC0" w14:textId="72C15482" w:rsidR="00CB2676" w:rsidRDefault="00CB2676" w:rsidP="00CB2676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이 결과를 보면 건강 나이를 산출 시 가장 중요하게 작용하는 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 xml:space="preserve"> 항목이 남성과 여성이 차이가 있음을 알 수 있습니다.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우선</w:t>
      </w:r>
      <w:r w:rsidR="00383201">
        <w:rPr>
          <w:rFonts w:ascii="바탕체" w:eastAsia="바탕체" w:hAnsi="바탕체" w:hint="eastAsia"/>
          <w:sz w:val="24"/>
          <w:szCs w:val="24"/>
        </w:rPr>
        <w:t>,</w:t>
      </w:r>
      <w:r>
        <w:rPr>
          <w:rFonts w:ascii="바탕체" w:eastAsia="바탕체" w:hAnsi="바탕체" w:hint="eastAsia"/>
          <w:sz w:val="24"/>
          <w:szCs w:val="24"/>
        </w:rPr>
        <w:t xml:space="preserve"> 남성의 건강에 중요하게 작용하는 항목은 혈색소,</w:t>
      </w:r>
      <w:r>
        <w:rPr>
          <w:rFonts w:ascii="바탕체" w:eastAsia="바탕체" w:hAnsi="바탕체"/>
          <w:sz w:val="24"/>
          <w:szCs w:val="24"/>
        </w:rPr>
        <w:t xml:space="preserve"> BMI, </w:t>
      </w:r>
      <w:r>
        <w:rPr>
          <w:rFonts w:ascii="바탕체" w:eastAsia="바탕체" w:hAnsi="바탕체" w:hint="eastAsia"/>
          <w:sz w:val="24"/>
          <w:szCs w:val="24"/>
        </w:rPr>
        <w:t>식전혈당,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수축기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혈압,</w:t>
      </w:r>
      <w:r>
        <w:rPr>
          <w:rFonts w:ascii="바탕체" w:eastAsia="바탕체" w:hAnsi="바탕체"/>
          <w:sz w:val="24"/>
          <w:szCs w:val="24"/>
        </w:rPr>
        <w:t xml:space="preserve"> (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혈청지오티</w:t>
      </w:r>
      <w:proofErr w:type="spellEnd"/>
      <w:r>
        <w:rPr>
          <w:rFonts w:ascii="바탕체" w:eastAsia="바탕체" w:hAnsi="바탕체"/>
          <w:sz w:val="24"/>
          <w:szCs w:val="24"/>
        </w:rPr>
        <w:t xml:space="preserve">)ALT </w:t>
      </w:r>
      <w:r>
        <w:rPr>
          <w:rFonts w:ascii="바탕체" w:eastAsia="바탕체" w:hAnsi="바탕체" w:hint="eastAsia"/>
          <w:sz w:val="24"/>
          <w:szCs w:val="24"/>
        </w:rPr>
        <w:t>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반면,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여성의 건강에 중요하게 작용하는 항목은 </w:t>
      </w:r>
      <w:r w:rsidR="00383201">
        <w:rPr>
          <w:rFonts w:ascii="바탕체" w:eastAsia="바탕체" w:hAnsi="바탕체" w:hint="eastAsia"/>
          <w:sz w:val="24"/>
          <w:szCs w:val="24"/>
        </w:rPr>
        <w:t>허리 둘레,</w:t>
      </w:r>
      <w:r w:rsidR="00383201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="00383201">
        <w:rPr>
          <w:rFonts w:ascii="바탕체" w:eastAsia="바탕체" w:hAnsi="바탕체" w:hint="eastAsia"/>
          <w:sz w:val="24"/>
          <w:szCs w:val="24"/>
        </w:rPr>
        <w:t>수축기</w:t>
      </w:r>
      <w:proofErr w:type="spellEnd"/>
      <w:r w:rsidR="00383201">
        <w:rPr>
          <w:rFonts w:ascii="바탕체" w:eastAsia="바탕체" w:hAnsi="바탕체" w:hint="eastAsia"/>
          <w:sz w:val="24"/>
          <w:szCs w:val="24"/>
        </w:rPr>
        <w:t xml:space="preserve"> 혈압,</w:t>
      </w:r>
      <w:r w:rsidR="00383201">
        <w:rPr>
          <w:rFonts w:ascii="바탕체" w:eastAsia="바탕체" w:hAnsi="바탕체"/>
          <w:sz w:val="24"/>
          <w:szCs w:val="24"/>
        </w:rPr>
        <w:t xml:space="preserve"> BMI, (</w:t>
      </w:r>
      <w:proofErr w:type="spellStart"/>
      <w:r w:rsidR="00383201">
        <w:rPr>
          <w:rFonts w:ascii="바탕체" w:eastAsia="바탕체" w:hAnsi="바탕체" w:hint="eastAsia"/>
          <w:sz w:val="24"/>
          <w:szCs w:val="24"/>
        </w:rPr>
        <w:t>혈청지오티</w:t>
      </w:r>
      <w:proofErr w:type="spellEnd"/>
      <w:r w:rsidR="00383201">
        <w:rPr>
          <w:rFonts w:ascii="바탕체" w:eastAsia="바탕체" w:hAnsi="바탕체"/>
          <w:sz w:val="24"/>
          <w:szCs w:val="24"/>
        </w:rPr>
        <w:t xml:space="preserve">)AST, </w:t>
      </w:r>
      <w:proofErr w:type="spellStart"/>
      <w:r w:rsidR="00383201">
        <w:rPr>
          <w:rFonts w:ascii="바탕체" w:eastAsia="바탕체" w:hAnsi="바탕체" w:hint="eastAsia"/>
          <w:sz w:val="24"/>
          <w:szCs w:val="24"/>
        </w:rPr>
        <w:t>트리글리세라이드</w:t>
      </w:r>
      <w:proofErr w:type="spellEnd"/>
      <w:r w:rsidR="00383201">
        <w:rPr>
          <w:rFonts w:ascii="바탕체" w:eastAsia="바탕체" w:hAnsi="바탕체" w:hint="eastAsia"/>
          <w:sz w:val="24"/>
          <w:szCs w:val="24"/>
        </w:rPr>
        <w:t xml:space="preserve"> 입니다.</w:t>
      </w:r>
    </w:p>
    <w:p w14:paraId="77847330" w14:textId="77777777" w:rsidR="00083542" w:rsidRPr="00CB2676" w:rsidRDefault="00083542" w:rsidP="00083542">
      <w:pPr>
        <w:rPr>
          <w:rFonts w:ascii="바탕체" w:eastAsia="바탕체" w:hAnsi="바탕체"/>
          <w:sz w:val="24"/>
          <w:szCs w:val="24"/>
        </w:rPr>
      </w:pPr>
    </w:p>
    <w:p w14:paraId="2F43F5A5" w14:textId="76F5BB2F" w:rsidR="00083542" w:rsidRDefault="002D1255" w:rsidP="00083542">
      <w:pPr>
        <w:ind w:firstLine="255"/>
        <w:rPr>
          <w:rFonts w:ascii="바탕체" w:eastAsia="바탕체" w:hAnsi="바탕체"/>
          <w:b/>
          <w:sz w:val="24"/>
          <w:szCs w:val="24"/>
        </w:rPr>
      </w:pPr>
      <w:r>
        <w:rPr>
          <w:rFonts w:ascii="Cambria Math" w:eastAsia="바탕체" w:hAnsi="Cambria Math"/>
          <w:b/>
          <w:sz w:val="24"/>
          <w:szCs w:val="24"/>
        </w:rPr>
        <w:t>⑤</w:t>
      </w:r>
      <w:r w:rsidR="00083542">
        <w:rPr>
          <w:rFonts w:ascii="바탕체" w:eastAsia="바탕체" w:hAnsi="바탕체"/>
          <w:b/>
          <w:sz w:val="24"/>
          <w:szCs w:val="24"/>
        </w:rPr>
        <w:t xml:space="preserve"> </w:t>
      </w:r>
      <w:r w:rsidR="00083542">
        <w:rPr>
          <w:rFonts w:ascii="바탕체" w:eastAsia="바탕체" w:hAnsi="바탕체" w:hint="eastAsia"/>
          <w:b/>
          <w:sz w:val="24"/>
          <w:szCs w:val="24"/>
        </w:rPr>
        <w:t>보험료 산출 방법</w:t>
      </w:r>
    </w:p>
    <w:p w14:paraId="3543CBBB" w14:textId="77777777" w:rsidR="00164B6B" w:rsidRDefault="00164B6B" w:rsidP="00083542">
      <w:pPr>
        <w:ind w:firstLine="255"/>
        <w:rPr>
          <w:rFonts w:ascii="바탕체" w:eastAsia="바탕체" w:hAnsi="바탕체"/>
          <w:b/>
          <w:sz w:val="24"/>
          <w:szCs w:val="24"/>
        </w:rPr>
      </w:pPr>
    </w:p>
    <w:p w14:paraId="2423A441" w14:textId="77777777" w:rsidR="00383201" w:rsidRDefault="00383201" w:rsidP="00383201">
      <w:pPr>
        <w:spacing w:line="360" w:lineRule="auto"/>
        <w:ind w:firstLine="255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현재 보험 나이는 만 나이 기준으로 사용합니다.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위의 결과를 바탕으로</w:t>
      </w:r>
      <w:r w:rsidR="00083542">
        <w:rPr>
          <w:rFonts w:ascii="바탕체" w:eastAsia="바탕체" w:hAnsi="바탕체" w:hint="eastAsia"/>
          <w:sz w:val="24"/>
          <w:szCs w:val="24"/>
        </w:rPr>
        <w:t xml:space="preserve"> 보험 나이를 </w:t>
      </w:r>
      <w:r>
        <w:rPr>
          <w:rFonts w:ascii="바탕체" w:eastAsia="바탕체" w:hAnsi="바탕체" w:hint="eastAsia"/>
          <w:sz w:val="24"/>
          <w:szCs w:val="24"/>
        </w:rPr>
        <w:t>재</w:t>
      </w:r>
      <w:r w:rsidR="00083542">
        <w:rPr>
          <w:rFonts w:ascii="바탕체" w:eastAsia="바탕체" w:hAnsi="바탕체" w:hint="eastAsia"/>
          <w:sz w:val="24"/>
          <w:szCs w:val="24"/>
        </w:rPr>
        <w:t>산출하는 방법은 다음과 같습니다.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1C222DE3" w14:textId="596FDF4A" w:rsidR="00083542" w:rsidRDefault="00083542" w:rsidP="00383201">
      <w:pPr>
        <w:spacing w:line="360" w:lineRule="auto"/>
        <w:ind w:firstLine="255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보험나이 </w:t>
      </w:r>
      <w:r>
        <w:rPr>
          <w:rFonts w:ascii="바탕체" w:eastAsia="바탕체" w:hAnsi="바탕체"/>
          <w:sz w:val="24"/>
          <w:szCs w:val="24"/>
        </w:rPr>
        <w:t xml:space="preserve">= </w:t>
      </w:r>
      <w:r w:rsidR="00383201">
        <w:rPr>
          <w:rFonts w:ascii="바탕체" w:eastAsia="바탕체" w:hAnsi="바탕체" w:hint="eastAsia"/>
          <w:sz w:val="24"/>
          <w:szCs w:val="24"/>
        </w:rPr>
        <w:t xml:space="preserve">만 </w:t>
      </w:r>
      <w:r>
        <w:rPr>
          <w:rFonts w:ascii="바탕체" w:eastAsia="바탕체" w:hAnsi="바탕체" w:hint="eastAsia"/>
          <w:sz w:val="24"/>
          <w:szCs w:val="24"/>
        </w:rPr>
        <w:t xml:space="preserve">나이 </w:t>
      </w:r>
      <w:r w:rsidR="00F70B91">
        <w:rPr>
          <w:rFonts w:ascii="바탕체" w:eastAsia="바탕체" w:hAnsi="바탕체"/>
          <w:sz w:val="24"/>
          <w:szCs w:val="24"/>
        </w:rPr>
        <w:t>–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164B6B">
        <w:rPr>
          <w:rFonts w:ascii="바탕체" w:eastAsia="바탕체" w:hAnsi="바탕체"/>
          <w:sz w:val="24"/>
          <w:szCs w:val="24"/>
        </w:rPr>
        <w:t>{</w:t>
      </w:r>
      <w:r>
        <w:rPr>
          <w:rFonts w:ascii="바탕체" w:eastAsia="바탕체" w:hAnsi="바탕체" w:hint="eastAsia"/>
          <w:sz w:val="24"/>
          <w:szCs w:val="24"/>
        </w:rPr>
        <w:t>(</w:t>
      </w:r>
      <w:r w:rsidR="00383201">
        <w:rPr>
          <w:rFonts w:ascii="바탕체" w:eastAsia="바탕체" w:hAnsi="바탕체" w:hint="eastAsia"/>
          <w:sz w:val="24"/>
          <w:szCs w:val="24"/>
        </w:rPr>
        <w:t xml:space="preserve">만 </w:t>
      </w:r>
      <w:r>
        <w:rPr>
          <w:rFonts w:ascii="바탕체" w:eastAsia="바탕체" w:hAnsi="바탕체" w:hint="eastAsia"/>
          <w:sz w:val="24"/>
          <w:szCs w:val="24"/>
        </w:rPr>
        <w:t>나이 연령대(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>세단위)</w:t>
      </w:r>
      <w:r w:rsidR="00F70B91">
        <w:rPr>
          <w:rFonts w:ascii="바탕체" w:eastAsia="바탕체" w:hAnsi="바탕체"/>
          <w:sz w:val="24"/>
          <w:szCs w:val="24"/>
        </w:rPr>
        <w:t xml:space="preserve"> +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164B6B">
        <w:rPr>
          <w:rFonts w:ascii="바탕체" w:eastAsia="바탕체" w:hAnsi="바탕체"/>
          <w:sz w:val="24"/>
          <w:szCs w:val="24"/>
        </w:rPr>
        <w:t>(</w:t>
      </w:r>
      <w:r w:rsidR="00F70B91">
        <w:rPr>
          <w:rFonts w:ascii="바탕체" w:eastAsia="바탕체" w:hAnsi="바탕체" w:hint="eastAsia"/>
          <w:sz w:val="24"/>
          <w:szCs w:val="24"/>
        </w:rPr>
        <w:t>만 나이</w:t>
      </w:r>
      <w:r w:rsidR="00164B6B">
        <w:rPr>
          <w:rFonts w:ascii="바탕체" w:eastAsia="바탕체" w:hAnsi="바탕체"/>
          <w:sz w:val="24"/>
          <w:szCs w:val="24"/>
        </w:rPr>
        <w:t xml:space="preserve"> – </w:t>
      </w:r>
      <w:r w:rsidR="00164B6B">
        <w:rPr>
          <w:rFonts w:ascii="바탕체" w:eastAsia="바탕체" w:hAnsi="바탕체" w:hint="eastAsia"/>
          <w:sz w:val="24"/>
          <w:szCs w:val="24"/>
        </w:rPr>
        <w:t>만 나이 연령대 중 최저 나이)</w:t>
      </w:r>
      <w:r w:rsidR="00164B6B">
        <w:rPr>
          <w:rFonts w:ascii="바탕체" w:eastAsia="바탕체" w:hAnsi="바탕체"/>
          <w:sz w:val="24"/>
          <w:szCs w:val="24"/>
        </w:rPr>
        <w:t xml:space="preserve"> * 0.2)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164B6B">
        <w:rPr>
          <w:rFonts w:ascii="바탕체" w:eastAsia="바탕체" w:hAnsi="바탕체"/>
          <w:sz w:val="24"/>
          <w:szCs w:val="24"/>
        </w:rPr>
        <w:t xml:space="preserve">- </w:t>
      </w:r>
      <w:r>
        <w:rPr>
          <w:rFonts w:ascii="바탕체" w:eastAsia="바탕체" w:hAnsi="바탕체" w:hint="eastAsia"/>
          <w:sz w:val="24"/>
          <w:szCs w:val="24"/>
        </w:rPr>
        <w:t>건강나이 연령대(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>세 단위</w:t>
      </w:r>
      <w:r w:rsidR="00164B6B">
        <w:rPr>
          <w:rFonts w:ascii="바탕체" w:eastAsia="바탕체" w:hAnsi="바탕체" w:hint="eastAsia"/>
          <w:sz w:val="24"/>
          <w:szCs w:val="24"/>
        </w:rPr>
        <w:t>)}</w:t>
      </w:r>
      <w:r>
        <w:rPr>
          <w:rFonts w:ascii="바탕체" w:eastAsia="바탕체" w:hAnsi="바탕체"/>
          <w:sz w:val="24"/>
          <w:szCs w:val="24"/>
        </w:rPr>
        <w:t xml:space="preserve"> * 5 </w:t>
      </w:r>
    </w:p>
    <w:p w14:paraId="5086F208" w14:textId="409D6BDE" w:rsidR="00083542" w:rsidRDefault="00164B6B" w:rsidP="00164B6B">
      <w:pPr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이 식을 통해 보험 나이를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재산출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합니다.</w:t>
      </w:r>
    </w:p>
    <w:p w14:paraId="723FF518" w14:textId="77777777" w:rsidR="00164B6B" w:rsidRPr="00611ECB" w:rsidRDefault="00164B6B" w:rsidP="00164B6B">
      <w:pPr>
        <w:rPr>
          <w:rFonts w:ascii="바탕체" w:eastAsia="바탕체" w:hAnsi="바탕체"/>
          <w:sz w:val="24"/>
          <w:szCs w:val="24"/>
        </w:rPr>
      </w:pPr>
    </w:p>
    <w:p w14:paraId="63FFF7F1" w14:textId="6A67A302" w:rsidR="00083542" w:rsidRDefault="00083542" w:rsidP="00164B6B">
      <w:pPr>
        <w:ind w:firstLine="255"/>
        <w:rPr>
          <w:rFonts w:ascii="바탕체" w:eastAsia="바탕체" w:hAnsi="바탕체"/>
          <w:b/>
          <w:sz w:val="26"/>
          <w:szCs w:val="26"/>
        </w:rPr>
      </w:pPr>
      <w:r w:rsidRPr="00B92847">
        <w:rPr>
          <w:rFonts w:ascii="바탕체" w:eastAsia="바탕체" w:hAnsi="바탕체" w:hint="eastAsia"/>
          <w:b/>
          <w:sz w:val="26"/>
          <w:szCs w:val="26"/>
        </w:rPr>
        <w:t>(</w:t>
      </w:r>
      <w:r w:rsidRPr="00B92847">
        <w:rPr>
          <w:rFonts w:ascii="바탕체" w:eastAsia="바탕체" w:hAnsi="바탕체"/>
          <w:b/>
          <w:sz w:val="26"/>
          <w:szCs w:val="26"/>
        </w:rPr>
        <w:t>3</w:t>
      </w:r>
      <w:r w:rsidRPr="00B92847">
        <w:rPr>
          <w:rFonts w:ascii="바탕체" w:eastAsia="바탕체" w:hAnsi="바탕체" w:hint="eastAsia"/>
          <w:b/>
          <w:sz w:val="26"/>
          <w:szCs w:val="26"/>
        </w:rPr>
        <w:t>)</w:t>
      </w:r>
      <w:r w:rsidRPr="00B92847">
        <w:rPr>
          <w:rFonts w:ascii="바탕체" w:eastAsia="바탕체" w:hAnsi="바탕체"/>
          <w:b/>
          <w:sz w:val="26"/>
          <w:szCs w:val="26"/>
        </w:rPr>
        <w:t xml:space="preserve"> </w:t>
      </w:r>
      <w:r w:rsidR="002D1255">
        <w:rPr>
          <w:rFonts w:ascii="바탕체" w:eastAsia="바탕체" w:hAnsi="바탕체" w:hint="eastAsia"/>
          <w:b/>
          <w:sz w:val="26"/>
          <w:szCs w:val="26"/>
        </w:rPr>
        <w:t>실제 예시를 통해 예측하</w:t>
      </w:r>
      <w:r w:rsidRPr="00B92847">
        <w:rPr>
          <w:rFonts w:ascii="바탕체" w:eastAsia="바탕체" w:hAnsi="바탕체" w:hint="eastAsia"/>
          <w:b/>
          <w:sz w:val="26"/>
          <w:szCs w:val="26"/>
        </w:rPr>
        <w:t>기</w:t>
      </w:r>
    </w:p>
    <w:p w14:paraId="1AAA8492" w14:textId="77777777" w:rsidR="00164B6B" w:rsidRPr="00B92847" w:rsidRDefault="00164B6B" w:rsidP="00164B6B">
      <w:pPr>
        <w:ind w:firstLine="255"/>
        <w:rPr>
          <w:rFonts w:ascii="바탕체" w:eastAsia="바탕체" w:hAnsi="바탕체"/>
          <w:b/>
          <w:sz w:val="26"/>
          <w:szCs w:val="26"/>
        </w:rPr>
      </w:pPr>
    </w:p>
    <w:p w14:paraId="6DD7CCFD" w14:textId="77777777" w:rsidR="00083542" w:rsidRPr="002E77ED" w:rsidRDefault="00083542" w:rsidP="00083542">
      <w:pPr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    </w:t>
      </w:r>
      <w:r w:rsidRPr="002E77ED">
        <w:rPr>
          <w:rFonts w:ascii="바탕체" w:eastAsia="바탕체" w:hAnsi="바탕체"/>
          <w:b/>
          <w:sz w:val="24"/>
          <w:szCs w:val="24"/>
        </w:rPr>
        <w:t xml:space="preserve">1) </w:t>
      </w:r>
      <w:r w:rsidRPr="002E77ED">
        <w:rPr>
          <w:rFonts w:ascii="바탕체" w:eastAsia="바탕체" w:hAnsi="바탕체" w:hint="eastAsia"/>
          <w:b/>
          <w:sz w:val="24"/>
          <w:szCs w:val="24"/>
        </w:rPr>
        <w:t>군집화 모델로 예측</w:t>
      </w:r>
    </w:p>
    <w:p w14:paraId="0ADFEA18" w14:textId="77777777" w:rsidR="00083542" w:rsidRDefault="00083542" w:rsidP="00083542">
      <w:pPr>
        <w:rPr>
          <w:rFonts w:ascii="바탕체" w:eastAsia="바탕체" w:hAnsi="바탕체"/>
          <w:sz w:val="24"/>
          <w:szCs w:val="24"/>
        </w:rPr>
      </w:pPr>
    </w:p>
    <w:p w14:paraId="3C912ACC" w14:textId="67461A10" w:rsidR="0076685E" w:rsidRDefault="0076685E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사망보험가입자가 보험료 할인을 받기</w:t>
      </w:r>
      <w:r w:rsidR="002E77ED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위한 목적으로 보험회사에 자신이 받은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건강검진표를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제출하게 되면</w:t>
      </w:r>
      <w:r w:rsidR="002E77ED">
        <w:rPr>
          <w:rFonts w:ascii="바탕체" w:eastAsia="바탕체" w:hAnsi="바탕체" w:hint="eastAsia"/>
          <w:sz w:val="24"/>
          <w:szCs w:val="24"/>
        </w:rPr>
        <w:t>,</w:t>
      </w:r>
      <w:r>
        <w:rPr>
          <w:rFonts w:ascii="바탕체" w:eastAsia="바탕체" w:hAnsi="바탕체" w:hint="eastAsia"/>
          <w:sz w:val="24"/>
          <w:szCs w:val="24"/>
        </w:rPr>
        <w:t xml:space="preserve"> 이를 개별 군집점수로 </w:t>
      </w:r>
      <w:r w:rsidR="002E77ED">
        <w:rPr>
          <w:rFonts w:ascii="바탕체" w:eastAsia="바탕체" w:hAnsi="바탕체" w:hint="eastAsia"/>
          <w:sz w:val="24"/>
          <w:szCs w:val="24"/>
        </w:rPr>
        <w:t>환산하여</w:t>
      </w:r>
      <w:r>
        <w:rPr>
          <w:rFonts w:ascii="바탕체" w:eastAsia="바탕체" w:hAnsi="바탕체" w:hint="eastAsia"/>
          <w:sz w:val="24"/>
          <w:szCs w:val="24"/>
        </w:rPr>
        <w:t xml:space="preserve"> 총 군집점수를 산</w:t>
      </w:r>
      <w:r w:rsidRPr="003D1191">
        <w:rPr>
          <w:rFonts w:ascii="바탕체" w:eastAsia="바탕체" w:hAnsi="바탕체" w:hint="eastAsia"/>
          <w:sz w:val="24"/>
          <w:szCs w:val="24"/>
        </w:rPr>
        <w:t>출합니다.</w:t>
      </w:r>
    </w:p>
    <w:p w14:paraId="46D1455E" w14:textId="77777777" w:rsidR="002E77ED" w:rsidRPr="003D1191" w:rsidRDefault="002E77ED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2823AA0E" w14:textId="0762C762" w:rsidR="0076685E" w:rsidRPr="003D1191" w:rsidRDefault="0076685E" w:rsidP="002E77ED">
      <w:pPr>
        <w:spacing w:line="240" w:lineRule="auto"/>
        <w:jc w:val="left"/>
        <w:rPr>
          <w:rFonts w:ascii="바탕체" w:eastAsia="바탕체" w:hAnsi="바탕체"/>
          <w:sz w:val="24"/>
          <w:szCs w:val="24"/>
        </w:rPr>
      </w:pPr>
      <w:r w:rsidRPr="003D1191">
        <w:rPr>
          <w:rFonts w:ascii="바탕체" w:eastAsia="바탕체" w:hAnsi="바탕체" w:hint="eastAsia"/>
          <w:sz w:val="24"/>
          <w:szCs w:val="24"/>
        </w:rPr>
        <w:lastRenderedPageBreak/>
        <w:t xml:space="preserve">[그림 </w:t>
      </w:r>
      <w:r w:rsidRPr="003D1191">
        <w:rPr>
          <w:rFonts w:ascii="바탕체" w:eastAsia="바탕체" w:hAnsi="바탕체"/>
          <w:sz w:val="24"/>
          <w:szCs w:val="24"/>
        </w:rPr>
        <w:t xml:space="preserve">- </w:t>
      </w:r>
      <w:r w:rsidR="002E77ED">
        <w:rPr>
          <w:rFonts w:ascii="바탕체" w:eastAsia="바탕체" w:hAnsi="바탕체"/>
          <w:sz w:val="24"/>
          <w:szCs w:val="24"/>
        </w:rPr>
        <w:t>11</w:t>
      </w:r>
      <w:r w:rsidRPr="003D1191">
        <w:rPr>
          <w:rFonts w:ascii="바탕체" w:eastAsia="바탕체" w:hAnsi="바탕체"/>
          <w:sz w:val="24"/>
          <w:szCs w:val="24"/>
        </w:rPr>
        <w:t xml:space="preserve">] </w:t>
      </w:r>
      <w:r w:rsidRPr="003D1191">
        <w:rPr>
          <w:rFonts w:ascii="바탕체" w:eastAsia="바탕체" w:hAnsi="바탕체" w:hint="eastAsia"/>
          <w:sz w:val="24"/>
          <w:szCs w:val="24"/>
        </w:rPr>
        <w:t xml:space="preserve">남성 </w:t>
      </w:r>
      <w:r w:rsidRPr="003D1191">
        <w:rPr>
          <w:rFonts w:ascii="바탕체" w:eastAsia="바탕체" w:hAnsi="바탕체"/>
          <w:sz w:val="24"/>
          <w:szCs w:val="24"/>
        </w:rPr>
        <w:t>17</w:t>
      </w:r>
      <w:r w:rsidRPr="003D1191">
        <w:rPr>
          <w:rFonts w:ascii="바탕체" w:eastAsia="바탕체" w:hAnsi="바탕체" w:hint="eastAsia"/>
          <w:sz w:val="24"/>
          <w:szCs w:val="24"/>
        </w:rPr>
        <w:t>항목을 통한 군집화 점수산출</w:t>
      </w:r>
    </w:p>
    <w:p w14:paraId="7B3F9BAC" w14:textId="77777777" w:rsidR="0076685E" w:rsidRPr="003D1191" w:rsidRDefault="0076685E" w:rsidP="002E77ED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 w:rsidRPr="003D1191">
        <w:rPr>
          <w:rFonts w:ascii="바탕체" w:eastAsia="바탕체" w:hAnsi="바탕체" w:hint="eastAsia"/>
          <w:noProof/>
          <w:sz w:val="24"/>
          <w:szCs w:val="24"/>
        </w:rPr>
        <w:drawing>
          <wp:inline distT="0" distB="0" distL="0" distR="0" wp14:anchorId="0342C7AC" wp14:editId="33F2C3C3">
            <wp:extent cx="5732780" cy="2623820"/>
            <wp:effectExtent l="0" t="0" r="1270" b="5080"/>
            <wp:docPr id="5" name="그림 5" descr="C:\Users\pc\AppData\Local\Microsoft\Windows\INetCache\Content.Word\ggaasfafa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ggaasfafas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06BE" w14:textId="77777777" w:rsidR="002E77ED" w:rsidRDefault="0076685E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3D1191"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168E2EE1" w14:textId="119E983F" w:rsidR="0076685E" w:rsidRPr="003D1191" w:rsidRDefault="0076685E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 w:rsidRPr="003D1191">
        <w:rPr>
          <w:rFonts w:ascii="바탕체" w:eastAsia="바탕체" w:hAnsi="바탕체" w:hint="eastAsia"/>
          <w:sz w:val="24"/>
          <w:szCs w:val="24"/>
        </w:rPr>
        <w:t>이때,</w:t>
      </w:r>
      <w:r w:rsidRPr="003D1191">
        <w:rPr>
          <w:rFonts w:ascii="바탕체" w:eastAsia="바탕체" w:hAnsi="바탕체"/>
          <w:sz w:val="24"/>
          <w:szCs w:val="24"/>
        </w:rPr>
        <w:t xml:space="preserve"> </w:t>
      </w:r>
      <w:r w:rsidRPr="003D1191">
        <w:rPr>
          <w:rFonts w:ascii="바탕체" w:eastAsia="바탕체" w:hAnsi="바탕체" w:hint="eastAsia"/>
          <w:sz w:val="24"/>
          <w:szCs w:val="24"/>
        </w:rPr>
        <w:t xml:space="preserve">총 군집점수 </w:t>
      </w:r>
      <w:r w:rsidRPr="003D1191">
        <w:rPr>
          <w:rFonts w:ascii="바탕체" w:eastAsia="바탕체" w:hAnsi="바탕체"/>
          <w:sz w:val="24"/>
          <w:szCs w:val="24"/>
        </w:rPr>
        <w:t xml:space="preserve">= </w:t>
      </w:r>
      <w:r w:rsidRPr="003D1191">
        <w:rPr>
          <w:rFonts w:ascii="바탕체" w:eastAsia="바탕체" w:hAnsi="바탕체" w:hint="eastAsia"/>
          <w:sz w:val="24"/>
          <w:szCs w:val="24"/>
        </w:rPr>
        <w:t>∑ (각 항목점수 x 각 항목의 가중치)를 통하여 산출하였으며 가중치는 랜덤</w:t>
      </w:r>
      <w:r w:rsidR="002E77ED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Pr="003D1191"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 w:rsidR="002E77ED">
        <w:rPr>
          <w:rFonts w:ascii="바탕체" w:eastAsia="바탕체" w:hAnsi="바탕체" w:hint="eastAsia"/>
          <w:sz w:val="24"/>
          <w:szCs w:val="24"/>
        </w:rPr>
        <w:t xml:space="preserve"> </w:t>
      </w:r>
      <w:r w:rsidRPr="003D1191">
        <w:rPr>
          <w:rFonts w:ascii="바탕체" w:eastAsia="바탕체" w:hAnsi="바탕체" w:hint="eastAsia"/>
          <w:sz w:val="24"/>
          <w:szCs w:val="24"/>
        </w:rPr>
        <w:t xml:space="preserve">방식으로 산출한 [표 - </w:t>
      </w:r>
      <w:r w:rsidR="002E77ED">
        <w:rPr>
          <w:rFonts w:ascii="바탕체" w:eastAsia="바탕체" w:hAnsi="바탕체"/>
          <w:sz w:val="24"/>
          <w:szCs w:val="24"/>
        </w:rPr>
        <w:t>19</w:t>
      </w:r>
      <w:r w:rsidRPr="003D1191">
        <w:rPr>
          <w:rFonts w:ascii="바탕체" w:eastAsia="바탕체" w:hAnsi="바탕체" w:hint="eastAsia"/>
          <w:sz w:val="24"/>
          <w:szCs w:val="24"/>
        </w:rPr>
        <w:t>]를 적용하여 구했습니다</w:t>
      </w:r>
      <w:r w:rsidR="002E77ED">
        <w:rPr>
          <w:rFonts w:ascii="바탕체" w:eastAsia="바탕체" w:hAnsi="바탕체" w:hint="eastAsia"/>
          <w:sz w:val="24"/>
          <w:szCs w:val="24"/>
        </w:rPr>
        <w:t xml:space="preserve">. </w:t>
      </w:r>
      <w:r w:rsidRPr="003D1191">
        <w:rPr>
          <w:rFonts w:ascii="바탕체" w:eastAsia="바탕체" w:hAnsi="바탕체" w:hint="eastAsia"/>
          <w:sz w:val="24"/>
          <w:szCs w:val="24"/>
        </w:rPr>
        <w:t>이를 군집점수</w:t>
      </w:r>
      <w:r w:rsidR="002E77ED">
        <w:rPr>
          <w:rFonts w:ascii="바탕체" w:eastAsia="바탕체" w:hAnsi="바탕체" w:hint="eastAsia"/>
          <w:sz w:val="24"/>
          <w:szCs w:val="24"/>
        </w:rPr>
        <w:t xml:space="preserve"> </w:t>
      </w:r>
      <w:r w:rsidRPr="003D1191">
        <w:rPr>
          <w:rFonts w:ascii="바탕체" w:eastAsia="바탕체" w:hAnsi="바탕체" w:hint="eastAsia"/>
          <w:sz w:val="24"/>
          <w:szCs w:val="24"/>
        </w:rPr>
        <w:t xml:space="preserve">크기에 따라 내림차순으로 정리한 다음 상위 </w:t>
      </w:r>
      <w:r w:rsidRPr="003D1191">
        <w:rPr>
          <w:rFonts w:ascii="바탕체" w:eastAsia="바탕체" w:hAnsi="바탕체"/>
          <w:sz w:val="24"/>
          <w:szCs w:val="24"/>
        </w:rPr>
        <w:t>10%</w:t>
      </w:r>
      <w:r>
        <w:rPr>
          <w:rStyle w:val="ae"/>
          <w:rFonts w:ascii="바탕체" w:eastAsia="바탕체" w:hAnsi="바탕체"/>
          <w:sz w:val="24"/>
          <w:szCs w:val="24"/>
        </w:rPr>
        <w:footnoteReference w:id="22"/>
      </w:r>
      <w:r w:rsidRPr="003D1191">
        <w:rPr>
          <w:rFonts w:ascii="바탕체" w:eastAsia="바탕체" w:hAnsi="바탕체" w:hint="eastAsia"/>
          <w:sz w:val="24"/>
          <w:szCs w:val="24"/>
        </w:rPr>
        <w:t>를 자릅니다</w:t>
      </w:r>
    </w:p>
    <w:p w14:paraId="67A937C4" w14:textId="16608EB6" w:rsidR="0076685E" w:rsidRPr="003D1191" w:rsidRDefault="0076685E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61CD45B9" w14:textId="655F0E8C" w:rsidR="0076685E" w:rsidRPr="003D1191" w:rsidRDefault="0076685E" w:rsidP="002E77ED">
      <w:pPr>
        <w:spacing w:line="240" w:lineRule="auto"/>
        <w:rPr>
          <w:rFonts w:ascii="바탕체" w:eastAsia="바탕체" w:hAnsi="바탕체"/>
          <w:sz w:val="24"/>
          <w:szCs w:val="24"/>
        </w:rPr>
      </w:pPr>
      <w:r w:rsidRPr="003D1191">
        <w:rPr>
          <w:rFonts w:ascii="바탕체" w:eastAsia="바탕체" w:hAnsi="바탕체" w:hint="eastAsia"/>
          <w:sz w:val="24"/>
          <w:szCs w:val="24"/>
        </w:rPr>
        <w:t xml:space="preserve">[그림 </w:t>
      </w:r>
      <w:r w:rsidRPr="003D1191">
        <w:rPr>
          <w:rFonts w:ascii="바탕체" w:eastAsia="바탕체" w:hAnsi="바탕체"/>
          <w:sz w:val="24"/>
          <w:szCs w:val="24"/>
        </w:rPr>
        <w:t xml:space="preserve">- </w:t>
      </w:r>
      <w:r w:rsidR="002E77ED">
        <w:rPr>
          <w:rFonts w:ascii="바탕체" w:eastAsia="바탕체" w:hAnsi="바탕체"/>
          <w:sz w:val="24"/>
          <w:szCs w:val="24"/>
        </w:rPr>
        <w:t>12</w:t>
      </w:r>
      <w:r w:rsidRPr="003D1191">
        <w:rPr>
          <w:rFonts w:ascii="바탕체" w:eastAsia="바탕체" w:hAnsi="바탕체"/>
          <w:sz w:val="24"/>
          <w:szCs w:val="24"/>
        </w:rPr>
        <w:t xml:space="preserve">] </w:t>
      </w:r>
      <w:r w:rsidRPr="003D1191">
        <w:rPr>
          <w:rFonts w:ascii="바탕체" w:eastAsia="바탕체" w:hAnsi="바탕체" w:hint="eastAsia"/>
          <w:sz w:val="24"/>
          <w:szCs w:val="24"/>
        </w:rPr>
        <w:t xml:space="preserve">남성 </w:t>
      </w:r>
      <w:r w:rsidRPr="003D1191">
        <w:rPr>
          <w:rFonts w:ascii="바탕체" w:eastAsia="바탕체" w:hAnsi="바탕체"/>
          <w:sz w:val="24"/>
          <w:szCs w:val="24"/>
        </w:rPr>
        <w:t>17</w:t>
      </w:r>
      <w:r w:rsidRPr="003D1191">
        <w:rPr>
          <w:rFonts w:ascii="바탕체" w:eastAsia="바탕체" w:hAnsi="바탕체" w:hint="eastAsia"/>
          <w:sz w:val="24"/>
          <w:szCs w:val="24"/>
        </w:rPr>
        <w:t>항목을 통한 군집화 점수 상위자 나열</w:t>
      </w:r>
    </w:p>
    <w:p w14:paraId="1AF8BD26" w14:textId="2CB92690" w:rsidR="0076685E" w:rsidRDefault="0076685E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71DCBED0" wp14:editId="36D7A992">
            <wp:extent cx="5724525" cy="1703705"/>
            <wp:effectExtent l="0" t="0" r="9525" b="0"/>
            <wp:docPr id="6" name="그림 6" descr="ggaasfafa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gaasfafas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DB6" w14:textId="77777777" w:rsidR="006A4E92" w:rsidRDefault="006A4E92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537D26B5" w14:textId="2A99995F" w:rsidR="0076685E" w:rsidRPr="00550C26" w:rsidRDefault="0076685E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이를 통하여 상위 </w:t>
      </w:r>
      <w:r>
        <w:rPr>
          <w:rFonts w:ascii="바탕체" w:eastAsia="바탕체" w:hAnsi="바탕체"/>
          <w:sz w:val="24"/>
          <w:szCs w:val="24"/>
        </w:rPr>
        <w:t>5%</w:t>
      </w:r>
      <w:r>
        <w:rPr>
          <w:rFonts w:ascii="바탕체" w:eastAsia="바탕체" w:hAnsi="바탕체" w:hint="eastAsia"/>
          <w:sz w:val="24"/>
          <w:szCs w:val="24"/>
        </w:rPr>
        <w:t xml:space="preserve">에 해당하는 초고(高)군집점수 계약자는 보험료 </w:t>
      </w:r>
      <w:r>
        <w:rPr>
          <w:rFonts w:ascii="바탕체" w:eastAsia="바탕체" w:hAnsi="바탕체"/>
          <w:sz w:val="24"/>
          <w:szCs w:val="24"/>
        </w:rPr>
        <w:t>10%</w:t>
      </w:r>
      <w:r>
        <w:rPr>
          <w:rFonts w:ascii="바탕체" w:eastAsia="바탕체" w:hAnsi="바탕체" w:hint="eastAsia"/>
          <w:sz w:val="24"/>
          <w:szCs w:val="24"/>
        </w:rPr>
        <w:t>를 1년간 할인해주는 제도로써,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차상위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5%</w:t>
      </w:r>
      <w:r>
        <w:rPr>
          <w:rFonts w:ascii="바탕체" w:eastAsia="바탕체" w:hAnsi="바탕체" w:hint="eastAsia"/>
          <w:sz w:val="24"/>
          <w:szCs w:val="24"/>
        </w:rPr>
        <w:t>에 해당하는 고(高</w:t>
      </w:r>
      <w:r>
        <w:rPr>
          <w:rFonts w:ascii="바탕체" w:eastAsia="바탕체" w:hAnsi="바탕체"/>
          <w:sz w:val="24"/>
          <w:szCs w:val="24"/>
        </w:rPr>
        <w:t>)</w:t>
      </w:r>
      <w:r>
        <w:rPr>
          <w:rFonts w:ascii="바탕체" w:eastAsia="바탕체" w:hAnsi="바탕체" w:hint="eastAsia"/>
          <w:sz w:val="24"/>
          <w:szCs w:val="24"/>
        </w:rPr>
        <w:t xml:space="preserve">군집점수 계약자는 보험료 </w:t>
      </w:r>
      <w:r>
        <w:rPr>
          <w:rFonts w:ascii="바탕체" w:eastAsia="바탕체" w:hAnsi="바탕체"/>
          <w:sz w:val="24"/>
          <w:szCs w:val="24"/>
        </w:rPr>
        <w:lastRenderedPageBreak/>
        <w:t>5%</w:t>
      </w:r>
      <w:r>
        <w:rPr>
          <w:rFonts w:ascii="바탕체" w:eastAsia="바탕체" w:hAnsi="바탕체" w:hint="eastAsia"/>
          <w:sz w:val="24"/>
          <w:szCs w:val="24"/>
        </w:rPr>
        <w:t xml:space="preserve">를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>년간 할인해주는 제도로써 보험계약자 할인정책을 시행합니다.</w:t>
      </w:r>
      <w:r w:rsidR="006A4E92">
        <w:rPr>
          <w:rFonts w:ascii="바탕체" w:eastAsia="바탕체" w:hAnsi="바탕체"/>
          <w:sz w:val="24"/>
          <w:szCs w:val="24"/>
        </w:rPr>
        <w:t xml:space="preserve"> </w:t>
      </w:r>
      <w:r w:rsidR="006A4E92" w:rsidRPr="006A4E92">
        <w:rPr>
          <w:rFonts w:ascii="바탕체" w:eastAsia="바탕체" w:hAnsi="바탕체" w:hint="eastAsia"/>
          <w:sz w:val="24"/>
          <w:szCs w:val="24"/>
        </w:rPr>
        <w:t>또는</w:t>
      </w:r>
      <w:r w:rsidR="006A4E92" w:rsidRPr="006A4E92">
        <w:rPr>
          <w:rFonts w:ascii="바탕체" w:eastAsia="바탕체" w:hAnsi="바탕체"/>
          <w:sz w:val="24"/>
          <w:szCs w:val="24"/>
        </w:rPr>
        <w:t xml:space="preserve"> 직전 1년의 보험료할인액을 환급해주는 시스템으로서 정책을 실시합니다.</w:t>
      </w:r>
    </w:p>
    <w:p w14:paraId="4A03EF68" w14:textId="50842F5F" w:rsidR="00083542" w:rsidRDefault="00083542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1404403A" w14:textId="10E1BCE4" w:rsidR="00083542" w:rsidRPr="006A4E92" w:rsidRDefault="00083542" w:rsidP="002E77ED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 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Pr="006A4E92">
        <w:rPr>
          <w:rFonts w:ascii="바탕체" w:eastAsia="바탕체" w:hAnsi="바탕체" w:hint="eastAsia"/>
          <w:b/>
          <w:sz w:val="24"/>
          <w:szCs w:val="24"/>
        </w:rPr>
        <w:t>2) 회귀 모델로 예측</w:t>
      </w:r>
    </w:p>
    <w:p w14:paraId="0220A393" w14:textId="2893A7C3" w:rsidR="00083542" w:rsidRDefault="00083542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가장 정밀도가 높았던 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회귀 모델을 이용하여 </w:t>
      </w:r>
      <w:r w:rsidR="00302CAF">
        <w:rPr>
          <w:rFonts w:ascii="바탕체" w:eastAsia="바탕체" w:hAnsi="바탕체" w:hint="eastAsia"/>
          <w:sz w:val="24"/>
          <w:szCs w:val="24"/>
        </w:rPr>
        <w:t xml:space="preserve">실제로 </w:t>
      </w:r>
      <w:r>
        <w:rPr>
          <w:rFonts w:ascii="바탕체" w:eastAsia="바탕체" w:hAnsi="바탕체" w:hint="eastAsia"/>
          <w:sz w:val="24"/>
          <w:szCs w:val="24"/>
        </w:rPr>
        <w:t>건강나이를 예측해보겠습니다.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CC3A7C">
        <w:rPr>
          <w:rFonts w:ascii="바탕체" w:eastAsia="바탕체" w:hAnsi="바탕체" w:hint="eastAsia"/>
          <w:sz w:val="24"/>
          <w:szCs w:val="24"/>
        </w:rPr>
        <w:t>다음은 그 결과입니다.</w:t>
      </w:r>
    </w:p>
    <w:p w14:paraId="5D042735" w14:textId="41148CBB" w:rsidR="00CC3A7C" w:rsidRDefault="006A4E92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76685E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8670E9" wp14:editId="50C09760">
            <wp:simplePos x="0" y="0"/>
            <wp:positionH relativeFrom="margin">
              <wp:align>left</wp:align>
            </wp:positionH>
            <wp:positionV relativeFrom="margin">
              <wp:posOffset>2845435</wp:posOffset>
            </wp:positionV>
            <wp:extent cx="1755775" cy="27146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85E" w:rsidRPr="0076685E"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2B59BE75" w14:textId="558742A5" w:rsidR="00083542" w:rsidRDefault="00107C4C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73DAC86A" w14:textId="0DD63974" w:rsidR="00107C4C" w:rsidRDefault="00107C4C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이 남성은 실제 만 나이가</w:t>
      </w:r>
      <w:r w:rsidR="00322C4E">
        <w:rPr>
          <w:rFonts w:ascii="바탕체" w:eastAsia="바탕체" w:hAnsi="바탕체" w:hint="eastAsia"/>
          <w:sz w:val="24"/>
          <w:szCs w:val="24"/>
        </w:rPr>
        <w:t xml:space="preserve"> 63세입니다.</w:t>
      </w:r>
      <w:r w:rsidR="00322C4E">
        <w:rPr>
          <w:rFonts w:ascii="바탕체" w:eastAsia="바탕체" w:hAnsi="바탕체"/>
          <w:sz w:val="24"/>
          <w:szCs w:val="24"/>
        </w:rPr>
        <w:t xml:space="preserve"> </w:t>
      </w:r>
      <w:r w:rsidR="00322C4E">
        <w:rPr>
          <w:rFonts w:ascii="바탕체" w:eastAsia="바탕체" w:hAnsi="바탕체" w:hint="eastAsia"/>
          <w:sz w:val="24"/>
          <w:szCs w:val="24"/>
        </w:rPr>
        <w:t>그러므로 연령대 분류를 하면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322C4E">
        <w:rPr>
          <w:rFonts w:ascii="바탕체" w:eastAsia="바탕체" w:hAnsi="바탕체"/>
          <w:sz w:val="24"/>
          <w:szCs w:val="24"/>
        </w:rPr>
        <w:t xml:space="preserve">9 </w:t>
      </w:r>
      <w:r w:rsidR="00322C4E">
        <w:rPr>
          <w:rFonts w:ascii="바탕체" w:eastAsia="바탕체" w:hAnsi="바탕체" w:hint="eastAsia"/>
          <w:sz w:val="24"/>
          <w:szCs w:val="24"/>
        </w:rPr>
        <w:t>그룹에 들어갑니다.</w:t>
      </w:r>
      <w:r w:rsidR="00322C4E">
        <w:rPr>
          <w:rFonts w:ascii="바탕체" w:eastAsia="바탕체" w:hAnsi="바탕체"/>
          <w:sz w:val="24"/>
          <w:szCs w:val="24"/>
        </w:rPr>
        <w:t xml:space="preserve"> </w:t>
      </w:r>
      <w:r w:rsidR="00F52B38">
        <w:rPr>
          <w:rFonts w:ascii="바탕체" w:eastAsia="바탕체" w:hAnsi="바탕체"/>
          <w:sz w:val="24"/>
          <w:szCs w:val="24"/>
        </w:rPr>
        <w:t xml:space="preserve">9 </w:t>
      </w:r>
      <w:r w:rsidR="00F52B38">
        <w:rPr>
          <w:rFonts w:ascii="바탕체" w:eastAsia="바탕체" w:hAnsi="바탕체" w:hint="eastAsia"/>
          <w:sz w:val="24"/>
          <w:szCs w:val="24"/>
        </w:rPr>
        <w:t xml:space="preserve">그룹의 최저 나이는 </w:t>
      </w:r>
      <w:r w:rsidR="00F52B38">
        <w:rPr>
          <w:rFonts w:ascii="바탕체" w:eastAsia="바탕체" w:hAnsi="바탕체"/>
          <w:sz w:val="24"/>
          <w:szCs w:val="24"/>
        </w:rPr>
        <w:t>60</w:t>
      </w:r>
      <w:r w:rsidR="00F52B38">
        <w:rPr>
          <w:rFonts w:ascii="바탕체" w:eastAsia="바탕체" w:hAnsi="바탕체" w:hint="eastAsia"/>
          <w:sz w:val="24"/>
          <w:szCs w:val="24"/>
        </w:rPr>
        <w:t>세 입니다.</w:t>
      </w:r>
      <w:r w:rsidR="00F52B38">
        <w:rPr>
          <w:rFonts w:ascii="바탕체" w:eastAsia="바탕체" w:hAnsi="바탕체"/>
          <w:sz w:val="24"/>
          <w:szCs w:val="24"/>
        </w:rPr>
        <w:t xml:space="preserve"> </w:t>
      </w:r>
      <w:r w:rsidR="00F52B38"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 w:rsidR="00F52B38"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 w:rsidR="00F52B38">
        <w:rPr>
          <w:rFonts w:ascii="바탕체" w:eastAsia="바탕체" w:hAnsi="바탕체" w:hint="eastAsia"/>
          <w:sz w:val="24"/>
          <w:szCs w:val="24"/>
        </w:rPr>
        <w:t xml:space="preserve"> 모델 분석 결과,</w:t>
      </w:r>
      <w:r w:rsidR="00322C4E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="00322C4E">
        <w:rPr>
          <w:rFonts w:ascii="바탕체" w:eastAsia="바탕체" w:hAnsi="바탕체" w:hint="eastAsia"/>
          <w:sz w:val="24"/>
          <w:szCs w:val="24"/>
        </w:rPr>
        <w:t>예측</w:t>
      </w:r>
      <w:r w:rsidR="00F52B38">
        <w:rPr>
          <w:rFonts w:ascii="바탕체" w:eastAsia="바탕체" w:hAnsi="바탕체" w:hint="eastAsia"/>
          <w:sz w:val="24"/>
          <w:szCs w:val="24"/>
        </w:rPr>
        <w:t>값</w:t>
      </w:r>
      <w:proofErr w:type="spellEnd"/>
      <w:r w:rsidR="00F52B38">
        <w:rPr>
          <w:rFonts w:ascii="바탕체" w:eastAsia="바탕체" w:hAnsi="바탕체" w:hint="eastAsia"/>
          <w:sz w:val="24"/>
          <w:szCs w:val="24"/>
        </w:rPr>
        <w:t>(</w:t>
      </w:r>
      <w:r>
        <w:rPr>
          <w:rFonts w:ascii="바탕체" w:eastAsia="바탕체" w:hAnsi="바탕체" w:hint="eastAsia"/>
          <w:sz w:val="24"/>
          <w:szCs w:val="24"/>
        </w:rPr>
        <w:t>건강 나이</w:t>
      </w:r>
      <w:r w:rsidR="00322C4E">
        <w:rPr>
          <w:rFonts w:ascii="바탕체" w:eastAsia="바탕체" w:hAnsi="바탕체" w:hint="eastAsia"/>
          <w:sz w:val="24"/>
          <w:szCs w:val="24"/>
        </w:rPr>
        <w:t xml:space="preserve"> 연령대 분류</w:t>
      </w:r>
      <w:r w:rsidR="00F52B38">
        <w:rPr>
          <w:rFonts w:ascii="바탕체" w:eastAsia="바탕체" w:hAnsi="바탕체" w:hint="eastAsia"/>
          <w:sz w:val="24"/>
          <w:szCs w:val="24"/>
        </w:rPr>
        <w:t>)</w:t>
      </w:r>
      <w:r w:rsidR="00322C4E">
        <w:rPr>
          <w:rFonts w:ascii="바탕체" w:eastAsia="바탕체" w:hAnsi="바탕체" w:hint="eastAsia"/>
          <w:sz w:val="24"/>
          <w:szCs w:val="24"/>
        </w:rPr>
        <w:t>도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9.0</w:t>
      </w:r>
      <w:r w:rsidR="00322C4E">
        <w:rPr>
          <w:rFonts w:ascii="바탕체" w:eastAsia="바탕체" w:hAnsi="바탕체" w:hint="eastAsia"/>
          <w:sz w:val="24"/>
          <w:szCs w:val="24"/>
        </w:rPr>
        <w:t>이 나왔습니다.</w:t>
      </w:r>
      <w:r w:rsidR="00322C4E">
        <w:rPr>
          <w:rFonts w:ascii="바탕체" w:eastAsia="바탕체" w:hAnsi="바탕체"/>
          <w:sz w:val="24"/>
          <w:szCs w:val="24"/>
        </w:rPr>
        <w:t xml:space="preserve"> </w:t>
      </w:r>
      <w:r w:rsidR="00F52B38">
        <w:rPr>
          <w:rFonts w:ascii="바탕체" w:eastAsia="바탕체" w:hAnsi="바탕체" w:hint="eastAsia"/>
          <w:sz w:val="24"/>
          <w:szCs w:val="24"/>
        </w:rPr>
        <w:t>이때</w:t>
      </w:r>
      <w:r w:rsidR="00322C4E">
        <w:rPr>
          <w:rFonts w:ascii="바탕체" w:eastAsia="바탕체" w:hAnsi="바탕체" w:hint="eastAsia"/>
          <w:sz w:val="24"/>
          <w:szCs w:val="24"/>
        </w:rPr>
        <w:t xml:space="preserve"> 보험 나이를 계산하면,</w:t>
      </w:r>
    </w:p>
    <w:p w14:paraId="1F7C37D9" w14:textId="0F387958" w:rsidR="00322C4E" w:rsidRPr="00302CAF" w:rsidRDefault="00322C4E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63 – </w:t>
      </w:r>
      <w:r w:rsidR="00F52B38">
        <w:rPr>
          <w:rFonts w:ascii="바탕체" w:eastAsia="바탕체" w:hAnsi="바탕체"/>
          <w:sz w:val="24"/>
          <w:szCs w:val="24"/>
        </w:rPr>
        <w:t>{</w:t>
      </w:r>
      <w:r>
        <w:rPr>
          <w:rFonts w:ascii="바탕체" w:eastAsia="바탕체" w:hAnsi="바탕체"/>
          <w:sz w:val="24"/>
          <w:szCs w:val="24"/>
        </w:rPr>
        <w:t xml:space="preserve">9.0 </w:t>
      </w:r>
      <w:r w:rsidR="00F52B38">
        <w:rPr>
          <w:rFonts w:ascii="바탕체" w:eastAsia="바탕체" w:hAnsi="바탕체"/>
          <w:sz w:val="24"/>
          <w:szCs w:val="24"/>
        </w:rPr>
        <w:t>+ (63 - 60)* 0.2 – 9.0}* 5 = 60</w:t>
      </w:r>
      <w:r w:rsidR="00F52B38">
        <w:rPr>
          <w:rFonts w:ascii="바탕체" w:eastAsia="바탕체" w:hAnsi="바탕체" w:hint="eastAsia"/>
          <w:sz w:val="24"/>
          <w:szCs w:val="24"/>
        </w:rPr>
        <w:t>세 입니다.</w:t>
      </w:r>
    </w:p>
    <w:p w14:paraId="4A4B4BA9" w14:textId="3007E294" w:rsidR="00107C4C" w:rsidRDefault="00107C4C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74C052D6" w14:textId="23202FBD" w:rsidR="00107C4C" w:rsidRPr="006A4E92" w:rsidRDefault="006A4E92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76685E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56F0E1" wp14:editId="0CF7A13F">
            <wp:simplePos x="0" y="0"/>
            <wp:positionH relativeFrom="margin">
              <wp:align>left</wp:align>
            </wp:positionH>
            <wp:positionV relativeFrom="page">
              <wp:posOffset>7097343</wp:posOffset>
            </wp:positionV>
            <wp:extent cx="1791335" cy="269113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6D85A" w14:textId="707FC19F" w:rsidR="00107C4C" w:rsidRDefault="00F52B38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이 남성은 실제 만 나이가 76세입니다.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그러므로 연령대 분류를 하면 </w:t>
      </w:r>
      <w:r>
        <w:rPr>
          <w:rFonts w:ascii="바탕체" w:eastAsia="바탕체" w:hAnsi="바탕체"/>
          <w:sz w:val="24"/>
          <w:szCs w:val="24"/>
        </w:rPr>
        <w:t xml:space="preserve">12 </w:t>
      </w:r>
      <w:r>
        <w:rPr>
          <w:rFonts w:ascii="바탕체" w:eastAsia="바탕체" w:hAnsi="바탕체" w:hint="eastAsia"/>
          <w:sz w:val="24"/>
          <w:szCs w:val="24"/>
        </w:rPr>
        <w:t>그룹에 들어갑니다.</w:t>
      </w:r>
      <w:r>
        <w:rPr>
          <w:rFonts w:ascii="바탕체" w:eastAsia="바탕체" w:hAnsi="바탕체"/>
          <w:sz w:val="24"/>
          <w:szCs w:val="24"/>
        </w:rPr>
        <w:t xml:space="preserve"> 12 </w:t>
      </w:r>
      <w:r>
        <w:rPr>
          <w:rFonts w:ascii="바탕체" w:eastAsia="바탕체" w:hAnsi="바탕체" w:hint="eastAsia"/>
          <w:sz w:val="24"/>
          <w:szCs w:val="24"/>
        </w:rPr>
        <w:t xml:space="preserve">그룹의 최저 나이는 </w:t>
      </w:r>
      <w:r>
        <w:rPr>
          <w:rFonts w:ascii="바탕체" w:eastAsia="바탕체" w:hAnsi="바탕체"/>
          <w:sz w:val="24"/>
          <w:szCs w:val="24"/>
        </w:rPr>
        <w:t>75</w:t>
      </w:r>
      <w:r>
        <w:rPr>
          <w:rFonts w:ascii="바탕체" w:eastAsia="바탕체" w:hAnsi="바탕체" w:hint="eastAsia"/>
          <w:sz w:val="24"/>
          <w:szCs w:val="24"/>
        </w:rPr>
        <w:t>세 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모델 분석 결과,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예측값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(건강 나이 연령대 분류)는 </w:t>
      </w:r>
      <w:r>
        <w:rPr>
          <w:rFonts w:ascii="바탕체" w:eastAsia="바탕체" w:hAnsi="바탕체"/>
          <w:sz w:val="24"/>
          <w:szCs w:val="24"/>
        </w:rPr>
        <w:t>11.7</w:t>
      </w:r>
      <w:r>
        <w:rPr>
          <w:rFonts w:ascii="바탕체" w:eastAsia="바탕체" w:hAnsi="바탕체" w:hint="eastAsia"/>
          <w:sz w:val="24"/>
          <w:szCs w:val="24"/>
        </w:rPr>
        <w:t>이 나왔습니다.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이때 보험 나이를 계산하면,</w:t>
      </w:r>
    </w:p>
    <w:p w14:paraId="069F7CDA" w14:textId="2673A0FF" w:rsidR="00F52B38" w:rsidRPr="00302CAF" w:rsidRDefault="00F52B38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76 – {12.0 + (76 - 75)* 0.2 – 11.7}* 5 = 73.5</w:t>
      </w:r>
      <w:r>
        <w:rPr>
          <w:rFonts w:ascii="바탕체" w:eastAsia="바탕체" w:hAnsi="바탕체" w:hint="eastAsia"/>
          <w:sz w:val="24"/>
          <w:szCs w:val="24"/>
        </w:rPr>
        <w:t>세 입니다.</w:t>
      </w:r>
    </w:p>
    <w:p w14:paraId="62D72C96" w14:textId="1C2EFA7B" w:rsidR="00107C4C" w:rsidRDefault="006A4E92" w:rsidP="002E77ED">
      <w:pPr>
        <w:spacing w:line="360" w:lineRule="auto"/>
        <w:rPr>
          <w:rFonts w:ascii="바탕체" w:eastAsia="바탕체" w:hAnsi="바탕체"/>
          <w:sz w:val="24"/>
          <w:szCs w:val="24"/>
        </w:rPr>
      </w:pPr>
      <w:r w:rsidRPr="001470D8">
        <w:rPr>
          <w:rFonts w:ascii="바탕체" w:eastAsia="바탕체" w:hAnsi="바탕체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F66ED94" wp14:editId="188947D5">
            <wp:simplePos x="0" y="0"/>
            <wp:positionH relativeFrom="margin">
              <wp:posOffset>8786</wp:posOffset>
            </wp:positionH>
            <wp:positionV relativeFrom="margin">
              <wp:posOffset>223105</wp:posOffset>
            </wp:positionV>
            <wp:extent cx="1777365" cy="262128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8DE64" w14:textId="7BFFF408" w:rsidR="00107C4C" w:rsidRDefault="00F52B38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이 남성은 실제 만 나이가</w:t>
      </w:r>
      <w:r w:rsidR="00A367B6">
        <w:rPr>
          <w:rFonts w:ascii="바탕체" w:eastAsia="바탕체" w:hAnsi="바탕체" w:hint="eastAsia"/>
          <w:sz w:val="24"/>
          <w:szCs w:val="24"/>
        </w:rPr>
        <w:t xml:space="preserve"> 66</w:t>
      </w:r>
      <w:r>
        <w:rPr>
          <w:rFonts w:ascii="바탕체" w:eastAsia="바탕체" w:hAnsi="바탕체" w:hint="eastAsia"/>
          <w:sz w:val="24"/>
          <w:szCs w:val="24"/>
        </w:rPr>
        <w:t>세입니다.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그러므로 연령대 분류를 하면 </w:t>
      </w:r>
      <w:r>
        <w:rPr>
          <w:rFonts w:ascii="바탕체" w:eastAsia="바탕체" w:hAnsi="바탕체"/>
          <w:sz w:val="24"/>
          <w:szCs w:val="24"/>
        </w:rPr>
        <w:t xml:space="preserve">10 </w:t>
      </w:r>
      <w:r>
        <w:rPr>
          <w:rFonts w:ascii="바탕체" w:eastAsia="바탕체" w:hAnsi="바탕체" w:hint="eastAsia"/>
          <w:sz w:val="24"/>
          <w:szCs w:val="24"/>
        </w:rPr>
        <w:t>그룹에 들어갑니다.</w:t>
      </w:r>
      <w:r>
        <w:rPr>
          <w:rFonts w:ascii="바탕체" w:eastAsia="바탕체" w:hAnsi="바탕체"/>
          <w:sz w:val="24"/>
          <w:szCs w:val="24"/>
        </w:rPr>
        <w:t xml:space="preserve"> 10 </w:t>
      </w:r>
      <w:r>
        <w:rPr>
          <w:rFonts w:ascii="바탕체" w:eastAsia="바탕체" w:hAnsi="바탕체" w:hint="eastAsia"/>
          <w:sz w:val="24"/>
          <w:szCs w:val="24"/>
        </w:rPr>
        <w:t xml:space="preserve">그룹의 최저 나이는 </w:t>
      </w:r>
      <w:r>
        <w:rPr>
          <w:rFonts w:ascii="바탕체" w:eastAsia="바탕체" w:hAnsi="바탕체"/>
          <w:sz w:val="24"/>
          <w:szCs w:val="24"/>
        </w:rPr>
        <w:t>65</w:t>
      </w:r>
      <w:r>
        <w:rPr>
          <w:rFonts w:ascii="바탕체" w:eastAsia="바탕체" w:hAnsi="바탕체" w:hint="eastAsia"/>
          <w:sz w:val="24"/>
          <w:szCs w:val="24"/>
        </w:rPr>
        <w:t>세 입니다.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랜덤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포레스트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모델 분석 결과,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예측값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(건강 나이 연령대 분류)는 </w:t>
      </w:r>
      <w:r>
        <w:rPr>
          <w:rFonts w:ascii="바탕체" w:eastAsia="바탕체" w:hAnsi="바탕체"/>
          <w:sz w:val="24"/>
          <w:szCs w:val="24"/>
        </w:rPr>
        <w:t>10.4</w:t>
      </w:r>
      <w:r>
        <w:rPr>
          <w:rFonts w:ascii="바탕체" w:eastAsia="바탕체" w:hAnsi="바탕체" w:hint="eastAsia"/>
          <w:sz w:val="24"/>
          <w:szCs w:val="24"/>
        </w:rPr>
        <w:t>이 나왔습니다.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이때 보험 나이를 계산하면</w:t>
      </w:r>
    </w:p>
    <w:p w14:paraId="56C28114" w14:textId="6D011AA7" w:rsidR="00302CAF" w:rsidRDefault="00F52B38" w:rsidP="002E77ED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69 – {10.0 + (</w:t>
      </w:r>
      <w:r w:rsidR="00A367B6">
        <w:rPr>
          <w:rFonts w:ascii="바탕체" w:eastAsia="바탕체" w:hAnsi="바탕체"/>
          <w:sz w:val="24"/>
          <w:szCs w:val="24"/>
        </w:rPr>
        <w:t>66</w:t>
      </w:r>
      <w:r>
        <w:rPr>
          <w:rFonts w:ascii="바탕체" w:eastAsia="바탕체" w:hAnsi="바탕체"/>
          <w:sz w:val="24"/>
          <w:szCs w:val="24"/>
        </w:rPr>
        <w:t xml:space="preserve"> - 65)* 0.2 – 10.4}</w:t>
      </w:r>
      <w:r w:rsidR="00A367B6">
        <w:rPr>
          <w:rFonts w:ascii="바탕체" w:eastAsia="바탕체" w:hAnsi="바탕체"/>
          <w:sz w:val="24"/>
          <w:szCs w:val="24"/>
        </w:rPr>
        <w:t>* 5 = 70</w:t>
      </w:r>
      <w:r>
        <w:rPr>
          <w:rFonts w:ascii="바탕체" w:eastAsia="바탕체" w:hAnsi="바탕체" w:hint="eastAsia"/>
          <w:sz w:val="24"/>
          <w:szCs w:val="24"/>
        </w:rPr>
        <w:t>세 입니다</w:t>
      </w:r>
    </w:p>
    <w:p w14:paraId="7EDEC456" w14:textId="17C6DE8F" w:rsidR="00302CAF" w:rsidRPr="00F52B38" w:rsidRDefault="00302CAF" w:rsidP="00083542">
      <w:pPr>
        <w:rPr>
          <w:rFonts w:ascii="바탕체" w:eastAsia="바탕체" w:hAnsi="바탕체"/>
          <w:sz w:val="24"/>
          <w:szCs w:val="24"/>
        </w:rPr>
      </w:pPr>
    </w:p>
    <w:p w14:paraId="6178B209" w14:textId="7013CAD4" w:rsidR="00107C4C" w:rsidRDefault="00107C4C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06E63B82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49859E4D" w14:textId="4B9CF77A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2616D308" w14:textId="663C719B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54AA9254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2EBC71BD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0E64359B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514BFFB3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6B9D46A6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0BAC393B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7CF791DD" w14:textId="77777777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02831FA1" w14:textId="6B3AB50F" w:rsidR="00083542" w:rsidRDefault="00164B6B" w:rsidP="00083542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  <w:r w:rsidRPr="00164B6B">
        <w:rPr>
          <w:rFonts w:ascii="바탕체" w:eastAsia="바탕체" w:hAnsi="바탕체" w:hint="eastAsia"/>
          <w:b/>
          <w:sz w:val="32"/>
        </w:rPr>
        <w:lastRenderedPageBreak/>
        <w:t>Ⅳ</w:t>
      </w:r>
      <w:r w:rsidRPr="00164B6B">
        <w:rPr>
          <w:rFonts w:ascii="바탕체" w:eastAsia="바탕체" w:hAnsi="바탕체"/>
          <w:b/>
          <w:sz w:val="32"/>
        </w:rPr>
        <w:t xml:space="preserve">. </w:t>
      </w:r>
      <w:r w:rsidRPr="00164B6B">
        <w:rPr>
          <w:rFonts w:ascii="바탕체" w:eastAsia="바탕체" w:hAnsi="바탕체" w:hint="eastAsia"/>
          <w:b/>
          <w:sz w:val="32"/>
        </w:rPr>
        <w:t>결론</w:t>
      </w:r>
    </w:p>
    <w:p w14:paraId="1AFC714C" w14:textId="77777777" w:rsidR="006A4E92" w:rsidRDefault="006A4E92" w:rsidP="006D6BF8">
      <w:pPr>
        <w:spacing w:line="360" w:lineRule="auto"/>
        <w:jc w:val="left"/>
        <w:rPr>
          <w:rFonts w:ascii="바탕체" w:eastAsia="바탕체" w:hAnsi="바탕체"/>
          <w:b/>
          <w:sz w:val="32"/>
        </w:rPr>
      </w:pPr>
    </w:p>
    <w:p w14:paraId="37850A56" w14:textId="4994A26D" w:rsidR="006A4E92" w:rsidRDefault="006A4E92" w:rsidP="006A4E92">
      <w:pPr>
        <w:spacing w:line="360" w:lineRule="auto"/>
        <w:ind w:firstLineChars="200" w:firstLine="561"/>
        <w:jc w:val="left"/>
        <w:rPr>
          <w:rFonts w:ascii="바탕체" w:eastAsia="바탕체" w:hAnsi="바탕체"/>
          <w:b/>
          <w:sz w:val="28"/>
        </w:rPr>
      </w:pPr>
      <w:r>
        <w:rPr>
          <w:rFonts w:ascii="바탕체" w:eastAsia="바탕체" w:hAnsi="바탕체"/>
          <w:b/>
          <w:sz w:val="28"/>
        </w:rPr>
        <w:t xml:space="preserve">1. </w:t>
      </w:r>
      <w:r>
        <w:rPr>
          <w:rFonts w:ascii="바탕체" w:eastAsia="바탕체" w:hAnsi="바탕체" w:hint="eastAsia"/>
          <w:b/>
          <w:sz w:val="28"/>
        </w:rPr>
        <w:t xml:space="preserve">보험 계약자가 </w:t>
      </w:r>
      <w:r w:rsidR="006D6BF8" w:rsidRPr="006A4E92">
        <w:rPr>
          <w:rFonts w:ascii="바탕체" w:eastAsia="바탕체" w:hAnsi="바탕체"/>
          <w:b/>
          <w:sz w:val="28"/>
        </w:rPr>
        <w:t xml:space="preserve">얻을 수 있는 </w:t>
      </w:r>
      <w:r w:rsidR="0040071E">
        <w:rPr>
          <w:rFonts w:ascii="바탕체" w:eastAsia="바탕체" w:hAnsi="바탕체" w:hint="eastAsia"/>
          <w:b/>
          <w:sz w:val="28"/>
        </w:rPr>
        <w:t>이점</w:t>
      </w:r>
    </w:p>
    <w:p w14:paraId="39A01315" w14:textId="77777777" w:rsidR="0040071E" w:rsidRDefault="0040071E" w:rsidP="006A4E92">
      <w:pPr>
        <w:spacing w:line="360" w:lineRule="auto"/>
        <w:ind w:firstLineChars="200" w:firstLine="561"/>
        <w:jc w:val="left"/>
        <w:rPr>
          <w:rFonts w:ascii="바탕체" w:eastAsia="바탕체" w:hAnsi="바탕체"/>
          <w:b/>
          <w:sz w:val="28"/>
        </w:rPr>
      </w:pPr>
    </w:p>
    <w:p w14:paraId="15FB126A" w14:textId="4D08E844" w:rsidR="0040071E" w:rsidRPr="003E3370" w:rsidRDefault="006A4E92" w:rsidP="0040071E">
      <w:pPr>
        <w:spacing w:line="360" w:lineRule="auto"/>
        <w:ind w:firstLineChars="300" w:firstLine="721"/>
        <w:jc w:val="left"/>
        <w:rPr>
          <w:rFonts w:ascii="바탕체" w:eastAsia="바탕체" w:hAnsi="바탕체"/>
          <w:b/>
          <w:sz w:val="24"/>
        </w:rPr>
      </w:pPr>
      <w:r w:rsidRPr="003E3370">
        <w:rPr>
          <w:rFonts w:ascii="바탕체" w:eastAsia="바탕체" w:hAnsi="바탕체"/>
          <w:b/>
          <w:sz w:val="24"/>
        </w:rPr>
        <w:t xml:space="preserve">(1) </w:t>
      </w:r>
      <w:r w:rsidRPr="003E3370">
        <w:rPr>
          <w:rFonts w:ascii="바탕체" w:eastAsia="바탕체" w:hAnsi="바탕체" w:hint="eastAsia"/>
          <w:b/>
          <w:sz w:val="24"/>
        </w:rPr>
        <w:t xml:space="preserve">할인된 가격의 보험료 </w:t>
      </w:r>
    </w:p>
    <w:p w14:paraId="269EE5B0" w14:textId="77777777" w:rsidR="00544B13" w:rsidRDefault="006A4E92" w:rsidP="00544B13">
      <w:pPr>
        <w:spacing w:line="360" w:lineRule="auto"/>
        <w:ind w:firstLineChars="300" w:firstLine="72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[표 </w:t>
      </w:r>
      <w:r>
        <w:rPr>
          <w:rFonts w:ascii="바탕체" w:eastAsia="바탕체" w:hAnsi="바탕체"/>
          <w:sz w:val="24"/>
        </w:rPr>
        <w:t xml:space="preserve">– 06] </w:t>
      </w:r>
      <w:r>
        <w:rPr>
          <w:rFonts w:ascii="바탕체" w:eastAsia="바탕체" w:hAnsi="바탕체" w:hint="eastAsia"/>
          <w:sz w:val="24"/>
        </w:rPr>
        <w:t>에서 볼 수 있듯이, 생명 보험의 가입 의향이 없는 가장 큰 요인은 경제적 여유가 없기 때문입니다.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즉,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보험료가 비싸다고 느끼는 사람이 많다는 것입니다.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건강 상태에 따른 보험료 할인 정책을 적용하게 되면,</w:t>
      </w:r>
      <w:r>
        <w:rPr>
          <w:rFonts w:ascii="바탕체" w:eastAsia="바탕체" w:hAnsi="바탕체"/>
          <w:sz w:val="24"/>
        </w:rPr>
        <w:t xml:space="preserve"> </w:t>
      </w:r>
      <w:r w:rsidR="00544B13">
        <w:rPr>
          <w:rFonts w:ascii="바탕체" w:eastAsia="바탕체" w:hAnsi="바탕체" w:hint="eastAsia"/>
          <w:sz w:val="24"/>
        </w:rPr>
        <w:t xml:space="preserve">자신의 건강 상태에 따라 </w:t>
      </w:r>
      <w:r>
        <w:rPr>
          <w:rFonts w:ascii="바탕체" w:eastAsia="바탕체" w:hAnsi="바탕체" w:hint="eastAsia"/>
          <w:sz w:val="24"/>
        </w:rPr>
        <w:t>할인 혜택을 받을 수 있는 기회가 주어집니다.</w:t>
      </w:r>
      <w:r>
        <w:rPr>
          <w:rFonts w:ascii="바탕체" w:eastAsia="바탕체" w:hAnsi="바탕체"/>
          <w:sz w:val="24"/>
        </w:rPr>
        <w:t xml:space="preserve"> </w:t>
      </w:r>
    </w:p>
    <w:p w14:paraId="46F4D679" w14:textId="77777777" w:rsidR="003E3370" w:rsidRDefault="00544B13" w:rsidP="00544B13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이 논문에서 제안하는 군집 분류 방법을 사용하면,</w:t>
      </w:r>
      <w:r>
        <w:rPr>
          <w:rFonts w:ascii="바탕체" w:eastAsia="바탕체" w:hAnsi="바탕체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동일한 나이</w:t>
      </w:r>
      <w:r>
        <w:rPr>
          <w:rFonts w:ascii="바탕체" w:eastAsia="바탕체" w:hAnsi="바탕체" w:hint="eastAsia"/>
          <w:sz w:val="24"/>
        </w:rPr>
        <w:t xml:space="preserve">라도 </w:t>
      </w:r>
      <w:r w:rsidR="006D6BF8" w:rsidRPr="006D6BF8">
        <w:rPr>
          <w:rFonts w:ascii="바탕체" w:eastAsia="바탕체" w:hAnsi="바탕체"/>
          <w:sz w:val="24"/>
        </w:rPr>
        <w:t>국민건강검진</w:t>
      </w:r>
      <w:r>
        <w:rPr>
          <w:rFonts w:ascii="바탕체" w:eastAsia="바탕체" w:hAnsi="바탕체" w:hint="eastAsia"/>
          <w:sz w:val="24"/>
        </w:rPr>
        <w:t>을 통해</w:t>
      </w:r>
      <w:r w:rsidR="006D6BF8" w:rsidRPr="006D6BF8">
        <w:rPr>
          <w:rFonts w:ascii="바탕체" w:eastAsia="바탕체" w:hAnsi="바탕체"/>
          <w:sz w:val="24"/>
        </w:rPr>
        <w:t xml:space="preserve"> 자신의 건강이 보험회사에서 정한 상위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x%에 속하게 되면 보험료를 할인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받을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수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있습니다.</w:t>
      </w:r>
      <w:r>
        <w:rPr>
          <w:rFonts w:ascii="바탕체" w:eastAsia="바탕체" w:hAnsi="바탕체" w:hint="eastAsia"/>
          <w:sz w:val="24"/>
        </w:rPr>
        <w:t xml:space="preserve"> 또는 회귀 분석 방법을 사용하면,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보험 나이가 실제 만 나이보다 어리게 나올 시 보험료를 할인 받을 수 있습니다.</w:t>
      </w:r>
    </w:p>
    <w:p w14:paraId="48668479" w14:textId="77777777" w:rsidR="00F241BB" w:rsidRDefault="00F241BB" w:rsidP="00544B13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19BD3E60" w14:textId="006A7136" w:rsidR="003E3370" w:rsidRDefault="003E3370" w:rsidP="00544B13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/>
          <w:sz w:val="24"/>
        </w:rPr>
        <w:t>[</w:t>
      </w:r>
      <w:r>
        <w:rPr>
          <w:rFonts w:ascii="바탕체" w:eastAsia="바탕체" w:hAnsi="바탕체" w:hint="eastAsia"/>
          <w:sz w:val="24"/>
        </w:rPr>
        <w:t xml:space="preserve">표 </w:t>
      </w:r>
      <w:r>
        <w:rPr>
          <w:rFonts w:ascii="바탕체" w:eastAsia="바탕체" w:hAnsi="바탕체"/>
          <w:sz w:val="24"/>
        </w:rPr>
        <w:t xml:space="preserve">- 20] </w:t>
      </w:r>
      <w:r w:rsidR="0040071E">
        <w:rPr>
          <w:rFonts w:ascii="바탕체" w:eastAsia="바탕체" w:hAnsi="바탕체" w:hint="eastAsia"/>
          <w:sz w:val="24"/>
        </w:rPr>
        <w:t xml:space="preserve">60세 만기 </w:t>
      </w:r>
      <w:proofErr w:type="spellStart"/>
      <w:r w:rsidR="0040071E">
        <w:rPr>
          <w:rFonts w:ascii="바탕체" w:eastAsia="바탕체" w:hAnsi="바탕체" w:hint="eastAsia"/>
          <w:sz w:val="24"/>
        </w:rPr>
        <w:t>전기납</w:t>
      </w:r>
      <w:proofErr w:type="spellEnd"/>
      <w:r w:rsidR="0040071E">
        <w:rPr>
          <w:rFonts w:ascii="바탕체" w:eastAsia="바탕체" w:hAnsi="바탕체" w:hint="eastAsia"/>
          <w:sz w:val="24"/>
        </w:rPr>
        <w:t xml:space="preserve">, 주 계약 </w:t>
      </w:r>
      <w:r w:rsidR="0040071E">
        <w:rPr>
          <w:rFonts w:ascii="바탕체" w:eastAsia="바탕체" w:hAnsi="바탕체"/>
          <w:sz w:val="24"/>
        </w:rPr>
        <w:t>1</w:t>
      </w:r>
      <w:r w:rsidR="0040071E">
        <w:rPr>
          <w:rFonts w:ascii="바탕체" w:eastAsia="바탕체" w:hAnsi="바탕체" w:hint="eastAsia"/>
          <w:sz w:val="24"/>
        </w:rPr>
        <w:t>억원 기준</w:t>
      </w:r>
    </w:p>
    <w:tbl>
      <w:tblPr>
        <w:tblStyle w:val="a3"/>
        <w:tblW w:w="10174" w:type="dxa"/>
        <w:tblInd w:w="-289" w:type="dxa"/>
        <w:tblLook w:val="04A0" w:firstRow="1" w:lastRow="0" w:firstColumn="1" w:lastColumn="0" w:noHBand="0" w:noVBand="1"/>
      </w:tblPr>
      <w:tblGrid>
        <w:gridCol w:w="1304"/>
        <w:gridCol w:w="790"/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</w:tblGrid>
      <w:tr w:rsidR="003E3370" w14:paraId="43F55FDB" w14:textId="77777777" w:rsidTr="003E3370">
        <w:trPr>
          <w:trHeight w:val="128"/>
        </w:trPr>
        <w:tc>
          <w:tcPr>
            <w:tcW w:w="1304" w:type="dxa"/>
            <w:vMerge w:val="restart"/>
            <w:shd w:val="clear" w:color="auto" w:fill="DEEAF6" w:themeFill="accent1" w:themeFillTint="33"/>
            <w:vAlign w:val="bottom"/>
          </w:tcPr>
          <w:p w14:paraId="0123E74F" w14:textId="7DA31124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삼성생명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3E3370">
              <w:rPr>
                <w:rFonts w:ascii="바탕체" w:eastAsia="바탕체" w:hAnsi="바탕체" w:hint="eastAsia"/>
                <w:sz w:val="18"/>
              </w:rPr>
              <w:t>(</w:t>
            </w:r>
            <w:proofErr w:type="spellStart"/>
            <w:r w:rsidRPr="003E3370">
              <w:rPr>
                <w:rFonts w:ascii="바탕체" w:eastAsia="바탕체" w:hAnsi="바탕체" w:hint="eastAsia"/>
                <w:sz w:val="18"/>
              </w:rPr>
              <w:t>다이렉트</w:t>
            </w:r>
            <w:proofErr w:type="spellEnd"/>
            <w:r w:rsidRPr="003E3370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3E3370">
              <w:rPr>
                <w:rFonts w:ascii="바탕체" w:eastAsia="바탕체" w:hAnsi="바탕체"/>
                <w:sz w:val="18"/>
              </w:rPr>
              <w:t>2.0</w:t>
            </w:r>
            <w:r w:rsidRPr="003E3370">
              <w:rPr>
                <w:rFonts w:ascii="바탕체" w:eastAsia="바탕체" w:hAnsi="바탕체" w:hint="eastAsia"/>
                <w:sz w:val="18"/>
              </w:rPr>
              <w:t>)</w:t>
            </w:r>
          </w:p>
        </w:tc>
        <w:tc>
          <w:tcPr>
            <w:tcW w:w="790" w:type="dxa"/>
            <w:shd w:val="clear" w:color="auto" w:fill="DEEAF6" w:themeFill="accent1" w:themeFillTint="33"/>
            <w:vAlign w:val="bottom"/>
          </w:tcPr>
          <w:p w14:paraId="596D7027" w14:textId="2A443A9E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36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7" w:type="dxa"/>
            <w:shd w:val="clear" w:color="auto" w:fill="DEEAF6" w:themeFill="accent1" w:themeFillTint="33"/>
            <w:vAlign w:val="bottom"/>
          </w:tcPr>
          <w:p w14:paraId="567479AF" w14:textId="070307B5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37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7" w:type="dxa"/>
            <w:shd w:val="clear" w:color="auto" w:fill="DEEAF6" w:themeFill="accent1" w:themeFillTint="33"/>
            <w:vAlign w:val="bottom"/>
          </w:tcPr>
          <w:p w14:paraId="4D6D1AFF" w14:textId="1A4B650D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38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6DB17C1B" w14:textId="59706356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39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4CF2FEFC" w14:textId="479FBC40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40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212CE809" w14:textId="5605AD34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41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52CE569E" w14:textId="32D28872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42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50DDD1D3" w14:textId="51C94E1C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43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68C7711A" w14:textId="32C67A10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44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  <w:tc>
          <w:tcPr>
            <w:tcW w:w="898" w:type="dxa"/>
            <w:shd w:val="clear" w:color="auto" w:fill="DEEAF6" w:themeFill="accent1" w:themeFillTint="33"/>
            <w:vAlign w:val="bottom"/>
          </w:tcPr>
          <w:p w14:paraId="464AF066" w14:textId="03459541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 w:rsidRPr="003E3370">
              <w:rPr>
                <w:rFonts w:ascii="바탕체" w:eastAsia="바탕체" w:hAnsi="바탕체" w:hint="eastAsia"/>
                <w:sz w:val="18"/>
              </w:rPr>
              <w:t>45</w:t>
            </w:r>
            <w:r>
              <w:rPr>
                <w:rFonts w:ascii="바탕체" w:eastAsia="바탕체" w:hAnsi="바탕체"/>
                <w:sz w:val="18"/>
              </w:rPr>
              <w:t>(</w:t>
            </w:r>
            <w:r>
              <w:rPr>
                <w:rFonts w:ascii="바탕체" w:eastAsia="바탕체" w:hAnsi="바탕체" w:hint="eastAsia"/>
                <w:sz w:val="18"/>
              </w:rPr>
              <w:t>세</w:t>
            </w:r>
            <w:r>
              <w:rPr>
                <w:rFonts w:ascii="바탕체" w:eastAsia="바탕체" w:hAnsi="바탕체"/>
                <w:sz w:val="18"/>
              </w:rPr>
              <w:t>)</w:t>
            </w:r>
          </w:p>
        </w:tc>
      </w:tr>
      <w:tr w:rsidR="003E3370" w14:paraId="57EEC81A" w14:textId="77777777" w:rsidTr="003E3370">
        <w:trPr>
          <w:trHeight w:val="539"/>
        </w:trPr>
        <w:tc>
          <w:tcPr>
            <w:tcW w:w="1304" w:type="dxa"/>
            <w:vMerge/>
            <w:shd w:val="clear" w:color="auto" w:fill="DEEAF6" w:themeFill="accent1" w:themeFillTint="33"/>
            <w:vAlign w:val="bottom"/>
          </w:tcPr>
          <w:p w14:paraId="376B367E" w14:textId="2EEA5BB2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</w:p>
        </w:tc>
        <w:tc>
          <w:tcPr>
            <w:tcW w:w="790" w:type="dxa"/>
            <w:vAlign w:val="bottom"/>
          </w:tcPr>
          <w:p w14:paraId="271642C3" w14:textId="3CD65FE2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28,000</w:t>
            </w:r>
          </w:p>
        </w:tc>
        <w:tc>
          <w:tcPr>
            <w:tcW w:w="897" w:type="dxa"/>
            <w:vAlign w:val="bottom"/>
          </w:tcPr>
          <w:p w14:paraId="1C0BF527" w14:textId="07292451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29,000</w:t>
            </w:r>
          </w:p>
        </w:tc>
        <w:tc>
          <w:tcPr>
            <w:tcW w:w="897" w:type="dxa"/>
            <w:vAlign w:val="bottom"/>
          </w:tcPr>
          <w:p w14:paraId="11C8A97F" w14:textId="5062E847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30,000</w:t>
            </w:r>
          </w:p>
        </w:tc>
        <w:tc>
          <w:tcPr>
            <w:tcW w:w="898" w:type="dxa"/>
            <w:vAlign w:val="bottom"/>
          </w:tcPr>
          <w:p w14:paraId="5A1B15D2" w14:textId="7D75D61D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32,000</w:t>
            </w:r>
          </w:p>
        </w:tc>
        <w:tc>
          <w:tcPr>
            <w:tcW w:w="898" w:type="dxa"/>
            <w:vAlign w:val="bottom"/>
          </w:tcPr>
          <w:p w14:paraId="5C210B54" w14:textId="2CA40D13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33,000</w:t>
            </w:r>
          </w:p>
        </w:tc>
        <w:tc>
          <w:tcPr>
            <w:tcW w:w="898" w:type="dxa"/>
            <w:vAlign w:val="bottom"/>
          </w:tcPr>
          <w:p w14:paraId="7ABC80E2" w14:textId="2C96532B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35,000</w:t>
            </w:r>
          </w:p>
        </w:tc>
        <w:tc>
          <w:tcPr>
            <w:tcW w:w="898" w:type="dxa"/>
            <w:vAlign w:val="bottom"/>
          </w:tcPr>
          <w:p w14:paraId="2CA96978" w14:textId="1E01541E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36,000</w:t>
            </w:r>
          </w:p>
        </w:tc>
        <w:tc>
          <w:tcPr>
            <w:tcW w:w="898" w:type="dxa"/>
            <w:vAlign w:val="bottom"/>
          </w:tcPr>
          <w:p w14:paraId="7A3FF4BC" w14:textId="3404BEEB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38,000</w:t>
            </w:r>
          </w:p>
        </w:tc>
        <w:tc>
          <w:tcPr>
            <w:tcW w:w="898" w:type="dxa"/>
            <w:vAlign w:val="bottom"/>
          </w:tcPr>
          <w:p w14:paraId="029CCFD4" w14:textId="351D03CE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39,000</w:t>
            </w:r>
          </w:p>
        </w:tc>
        <w:tc>
          <w:tcPr>
            <w:tcW w:w="898" w:type="dxa"/>
            <w:vAlign w:val="bottom"/>
          </w:tcPr>
          <w:p w14:paraId="54DDB17C" w14:textId="3527C5C9" w:rsidR="003E3370" w:rsidRPr="003E3370" w:rsidRDefault="003E3370" w:rsidP="003E3370">
            <w:pPr>
              <w:spacing w:line="360" w:lineRule="auto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40,00</w:t>
            </w:r>
          </w:p>
        </w:tc>
      </w:tr>
    </w:tbl>
    <w:p w14:paraId="2F3F2BEC" w14:textId="77777777" w:rsidR="003E3370" w:rsidRDefault="003E3370" w:rsidP="00544B13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4B34697B" w14:textId="432FA5DE" w:rsidR="003E3370" w:rsidRDefault="00544B13" w:rsidP="00544B13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예를 들어, </w:t>
      </w:r>
      <w:r w:rsidR="0040071E">
        <w:rPr>
          <w:rFonts w:ascii="바탕체" w:eastAsia="바탕체" w:hAnsi="바탕체" w:hint="eastAsia"/>
          <w:sz w:val="24"/>
        </w:rPr>
        <w:t xml:space="preserve">위 </w:t>
      </w:r>
      <w:r w:rsidR="0040071E">
        <w:rPr>
          <w:rFonts w:ascii="바탕체" w:eastAsia="바탕체" w:hAnsi="바탕체"/>
          <w:sz w:val="24"/>
        </w:rPr>
        <w:t>[</w:t>
      </w:r>
      <w:r w:rsidR="0040071E">
        <w:rPr>
          <w:rFonts w:ascii="바탕체" w:eastAsia="바탕체" w:hAnsi="바탕체" w:hint="eastAsia"/>
          <w:sz w:val="24"/>
        </w:rPr>
        <w:t xml:space="preserve">표 </w:t>
      </w:r>
      <w:r w:rsidR="0040071E">
        <w:rPr>
          <w:rFonts w:ascii="바탕체" w:eastAsia="바탕체" w:hAnsi="바탕체"/>
          <w:sz w:val="24"/>
        </w:rPr>
        <w:t>–</w:t>
      </w:r>
      <w:r w:rsidR="0040071E">
        <w:rPr>
          <w:rFonts w:ascii="바탕체" w:eastAsia="바탕체" w:hAnsi="바탕체" w:hint="eastAsia"/>
          <w:sz w:val="24"/>
        </w:rPr>
        <w:t xml:space="preserve"> 20]</w:t>
      </w:r>
      <w:r w:rsidR="0040071E">
        <w:rPr>
          <w:rFonts w:ascii="바탕체" w:eastAsia="바탕체" w:hAnsi="바탕체"/>
          <w:sz w:val="24"/>
        </w:rPr>
        <w:t xml:space="preserve"> </w:t>
      </w:r>
      <w:r w:rsidR="0040071E">
        <w:rPr>
          <w:rFonts w:ascii="바탕체" w:eastAsia="바탕체" w:hAnsi="바탕체" w:hint="eastAsia"/>
          <w:sz w:val="24"/>
        </w:rPr>
        <w:t xml:space="preserve">기준 </w:t>
      </w:r>
      <w:r w:rsidR="003E3370">
        <w:rPr>
          <w:rFonts w:ascii="바탕체" w:eastAsia="바탕체" w:hAnsi="바탕체" w:hint="eastAsia"/>
          <w:sz w:val="24"/>
        </w:rPr>
        <w:t xml:space="preserve">현재 </w:t>
      </w:r>
      <w:r>
        <w:rPr>
          <w:rFonts w:ascii="바탕체" w:eastAsia="바탕체" w:hAnsi="바탕체"/>
          <w:sz w:val="24"/>
        </w:rPr>
        <w:t>44</w:t>
      </w:r>
      <w:r>
        <w:rPr>
          <w:rFonts w:ascii="바탕체" w:eastAsia="바탕체" w:hAnsi="바탕체" w:hint="eastAsia"/>
          <w:sz w:val="24"/>
        </w:rPr>
        <w:t>세 남성이 가입할 경우,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월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보험료는 약 </w:t>
      </w:r>
      <w:r>
        <w:rPr>
          <w:rFonts w:ascii="바탕체" w:eastAsia="바탕체" w:hAnsi="바탕체"/>
          <w:sz w:val="24"/>
        </w:rPr>
        <w:t>39,000</w:t>
      </w:r>
      <w:r>
        <w:rPr>
          <w:rFonts w:ascii="바탕체" w:eastAsia="바탕체" w:hAnsi="바탕체" w:hint="eastAsia"/>
          <w:sz w:val="24"/>
        </w:rPr>
        <w:t xml:space="preserve">원 </w:t>
      </w:r>
      <w:r w:rsidR="003E3370">
        <w:rPr>
          <w:rStyle w:val="ae"/>
          <w:rFonts w:ascii="바탕체" w:eastAsia="바탕체" w:hAnsi="바탕체"/>
          <w:sz w:val="24"/>
        </w:rPr>
        <w:footnoteReference w:id="23"/>
      </w:r>
      <w:r>
        <w:rPr>
          <w:rFonts w:ascii="바탕체" w:eastAsia="바탕체" w:hAnsi="바탕체" w:hint="eastAsia"/>
          <w:sz w:val="24"/>
        </w:rPr>
        <w:t>입니다.</w:t>
      </w:r>
      <w:r w:rsidR="003E3370">
        <w:rPr>
          <w:rFonts w:ascii="바탕체" w:eastAsia="바탕체" w:hAnsi="바탕체"/>
          <w:sz w:val="24"/>
        </w:rPr>
        <w:t xml:space="preserve"> </w:t>
      </w:r>
      <w:r w:rsidR="003E3370">
        <w:rPr>
          <w:rFonts w:ascii="바탕체" w:eastAsia="바탕체" w:hAnsi="바탕체" w:hint="eastAsia"/>
          <w:sz w:val="24"/>
        </w:rPr>
        <w:t xml:space="preserve">만약 이 사람의 건강 연령대가 4.5로 예측될 경우 </w:t>
      </w:r>
    </w:p>
    <w:p w14:paraId="6193220F" w14:textId="1FF500E2" w:rsidR="006A4E92" w:rsidRPr="00F241BB" w:rsidRDefault="003E3370" w:rsidP="00F241BB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재 산출된 보험나이가 </w:t>
      </w:r>
      <w:r>
        <w:rPr>
          <w:rFonts w:ascii="바탕체" w:eastAsia="바탕체" w:hAnsi="바탕체"/>
          <w:sz w:val="24"/>
        </w:rPr>
        <w:t>44 – {5 + (44 – 40) * 0.2 – 4.5} * 5 = 37.5</w:t>
      </w:r>
      <w:r>
        <w:rPr>
          <w:rFonts w:ascii="바탕체" w:eastAsia="바탕체" w:hAnsi="바탕체" w:hint="eastAsia"/>
          <w:sz w:val="24"/>
        </w:rPr>
        <w:t>세가 되어,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월 보험료가 </w:t>
      </w:r>
      <w:r>
        <w:rPr>
          <w:rFonts w:ascii="바탕체" w:eastAsia="바탕체" w:hAnsi="바탕체"/>
          <w:sz w:val="24"/>
        </w:rPr>
        <w:t>29,500</w:t>
      </w:r>
      <w:r>
        <w:rPr>
          <w:rFonts w:ascii="바탕체" w:eastAsia="바탕체" w:hAnsi="바탕체" w:hint="eastAsia"/>
          <w:sz w:val="24"/>
        </w:rPr>
        <w:t xml:space="preserve">원으로 감소하게 됩니다. 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 </w:t>
      </w:r>
    </w:p>
    <w:p w14:paraId="04537D67" w14:textId="2F62A7CC" w:rsidR="0040071E" w:rsidRPr="0040071E" w:rsidRDefault="006A4E92" w:rsidP="0040071E">
      <w:pPr>
        <w:spacing w:line="360" w:lineRule="auto"/>
        <w:ind w:firstLineChars="300" w:firstLine="721"/>
        <w:jc w:val="left"/>
        <w:rPr>
          <w:rFonts w:ascii="바탕체" w:eastAsia="바탕체" w:hAnsi="바탕체"/>
          <w:b/>
          <w:sz w:val="24"/>
        </w:rPr>
      </w:pPr>
      <w:r w:rsidRPr="0040071E">
        <w:rPr>
          <w:rFonts w:ascii="바탕체" w:eastAsia="바탕체" w:hAnsi="바탕체"/>
          <w:b/>
          <w:sz w:val="24"/>
        </w:rPr>
        <w:lastRenderedPageBreak/>
        <w:t xml:space="preserve">(2) </w:t>
      </w:r>
      <w:r w:rsidR="0040071E" w:rsidRPr="0040071E">
        <w:rPr>
          <w:rFonts w:ascii="바탕체" w:eastAsia="바탕체" w:hAnsi="바탕체" w:hint="eastAsia"/>
          <w:b/>
          <w:sz w:val="24"/>
        </w:rPr>
        <w:t xml:space="preserve">건강 </w:t>
      </w:r>
      <w:proofErr w:type="spellStart"/>
      <w:r w:rsidR="0040071E" w:rsidRPr="0040071E">
        <w:rPr>
          <w:rFonts w:ascii="바탕체" w:eastAsia="바탕체" w:hAnsi="바탕체" w:hint="eastAsia"/>
          <w:b/>
          <w:sz w:val="24"/>
        </w:rPr>
        <w:t>케어</w:t>
      </w:r>
      <w:proofErr w:type="spellEnd"/>
      <w:r w:rsidR="0040071E" w:rsidRPr="0040071E">
        <w:rPr>
          <w:rFonts w:ascii="바탕체" w:eastAsia="바탕체" w:hAnsi="바탕체" w:hint="eastAsia"/>
          <w:b/>
          <w:sz w:val="24"/>
        </w:rPr>
        <w:t xml:space="preserve"> 서비스</w:t>
      </w:r>
      <w:r w:rsidR="0040071E">
        <w:rPr>
          <w:rFonts w:ascii="바탕체" w:eastAsia="바탕체" w:hAnsi="바탕체" w:hint="eastAsia"/>
          <w:b/>
          <w:sz w:val="24"/>
        </w:rPr>
        <w:t xml:space="preserve"> 혜택</w:t>
      </w:r>
    </w:p>
    <w:p w14:paraId="3EB5A890" w14:textId="2BC64B07" w:rsidR="006D6BF8" w:rsidRDefault="0040071E" w:rsidP="00973365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 현재 사망 보험을 가입하면 사망이라는 보험사고 발생 시에만 보험금을 지급받고 보험 계약이 종료됩니다.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이 논문에서 제안하는 보험료 할인 정책을 도입하면,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보험회사에서는 보험계약자 개개인의 건강 지표 데이터를 가지게 되고,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이를 통해 건강 나이를 산출합니다.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계약자 입장에서는 보험 회사에게 건강에 대한 정보를 제공받고 이를 통해 자신의 건강 수준이 어느 정도인지 객관적인 지표로 알 수 있습니다.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더 나아가 보험 회사가 헬스 </w:t>
      </w:r>
      <w:proofErr w:type="spellStart"/>
      <w:r>
        <w:rPr>
          <w:rFonts w:ascii="바탕체" w:eastAsia="바탕체" w:hAnsi="바탕체" w:hint="eastAsia"/>
          <w:sz w:val="24"/>
        </w:rPr>
        <w:t>케어</w:t>
      </w:r>
      <w:proofErr w:type="spellEnd"/>
      <w:r w:rsidR="00973365">
        <w:rPr>
          <w:rFonts w:ascii="바탕체" w:eastAsia="바탕체" w:hAnsi="바탕체" w:hint="eastAsia"/>
          <w:sz w:val="24"/>
        </w:rPr>
        <w:t xml:space="preserve"> 서비스를 제공한다면,</w:t>
      </w:r>
      <w:r w:rsidR="00973365">
        <w:rPr>
          <w:rFonts w:ascii="바탕체" w:eastAsia="바탕체" w:hAnsi="바탕체"/>
          <w:sz w:val="24"/>
        </w:rPr>
        <w:t xml:space="preserve"> </w:t>
      </w:r>
      <w:r w:rsidR="00973365">
        <w:rPr>
          <w:rFonts w:ascii="바탕체" w:eastAsia="바탕체" w:hAnsi="바탕체" w:hint="eastAsia"/>
          <w:sz w:val="24"/>
        </w:rPr>
        <w:t>지속적으로 건강 관리를 받을 수 있습니다.</w:t>
      </w:r>
    </w:p>
    <w:p w14:paraId="6B6C29A2" w14:textId="77777777" w:rsidR="00973365" w:rsidRPr="00973365" w:rsidRDefault="00973365" w:rsidP="006A4E92">
      <w:pPr>
        <w:spacing w:line="360" w:lineRule="auto"/>
        <w:ind w:firstLineChars="200" w:firstLine="480"/>
        <w:jc w:val="left"/>
        <w:rPr>
          <w:rFonts w:ascii="바탕체" w:eastAsia="바탕체" w:hAnsi="바탕체"/>
          <w:sz w:val="24"/>
        </w:rPr>
      </w:pPr>
    </w:p>
    <w:p w14:paraId="5A107301" w14:textId="71390F47" w:rsidR="006D6BF8" w:rsidRPr="006A4E92" w:rsidRDefault="006A4E92" w:rsidP="006D6BF8">
      <w:pPr>
        <w:spacing w:line="360" w:lineRule="auto"/>
        <w:jc w:val="left"/>
        <w:rPr>
          <w:rFonts w:ascii="바탕체" w:eastAsia="바탕체" w:hAnsi="바탕체"/>
          <w:b/>
          <w:sz w:val="28"/>
        </w:rPr>
      </w:pPr>
      <w:r w:rsidRPr="006A4E92">
        <w:rPr>
          <w:rFonts w:ascii="바탕체" w:eastAsia="바탕체" w:hAnsi="바탕체"/>
          <w:b/>
          <w:sz w:val="28"/>
        </w:rPr>
        <w:t>2.</w:t>
      </w:r>
      <w:r w:rsidR="006D6BF8" w:rsidRPr="006A4E92">
        <w:rPr>
          <w:rFonts w:ascii="바탕체" w:eastAsia="바탕체" w:hAnsi="바탕체"/>
          <w:b/>
          <w:sz w:val="28"/>
        </w:rPr>
        <w:t xml:space="preserve"> 보험</w:t>
      </w:r>
      <w:r w:rsidR="00973365">
        <w:rPr>
          <w:rFonts w:ascii="바탕체" w:eastAsia="바탕체" w:hAnsi="바탕체" w:hint="eastAsia"/>
          <w:b/>
          <w:sz w:val="28"/>
        </w:rPr>
        <w:t xml:space="preserve"> </w:t>
      </w:r>
      <w:r w:rsidR="006D6BF8" w:rsidRPr="006A4E92">
        <w:rPr>
          <w:rFonts w:ascii="바탕체" w:eastAsia="바탕체" w:hAnsi="바탕체"/>
          <w:b/>
          <w:sz w:val="28"/>
        </w:rPr>
        <w:t>회사</w:t>
      </w:r>
      <w:r w:rsidRPr="006A4E92">
        <w:rPr>
          <w:rFonts w:ascii="바탕체" w:eastAsia="바탕체" w:hAnsi="바탕체" w:hint="eastAsia"/>
          <w:b/>
          <w:sz w:val="28"/>
        </w:rPr>
        <w:t xml:space="preserve">가 얻을 수 있는 </w:t>
      </w:r>
      <w:r w:rsidR="0040071E">
        <w:rPr>
          <w:rFonts w:ascii="바탕체" w:eastAsia="바탕체" w:hAnsi="바탕체" w:hint="eastAsia"/>
          <w:b/>
          <w:sz w:val="28"/>
        </w:rPr>
        <w:t>이점</w:t>
      </w:r>
    </w:p>
    <w:p w14:paraId="350BF86D" w14:textId="633798B8" w:rsidR="00973365" w:rsidRPr="00973365" w:rsidRDefault="006A4E92" w:rsidP="00973365">
      <w:pPr>
        <w:spacing w:line="360" w:lineRule="auto"/>
        <w:ind w:firstLineChars="100" w:firstLine="240"/>
        <w:jc w:val="left"/>
        <w:rPr>
          <w:rFonts w:ascii="바탕체" w:eastAsia="바탕체" w:hAnsi="바탕체"/>
          <w:b/>
          <w:sz w:val="24"/>
        </w:rPr>
      </w:pPr>
      <w:r w:rsidRPr="00973365">
        <w:rPr>
          <w:rFonts w:ascii="바탕체" w:eastAsia="바탕체" w:hAnsi="바탕체"/>
          <w:b/>
          <w:sz w:val="24"/>
        </w:rPr>
        <w:t xml:space="preserve">(1) </w:t>
      </w:r>
      <w:r w:rsidR="00973365">
        <w:rPr>
          <w:rFonts w:ascii="바탕체" w:eastAsia="바탕체" w:hAnsi="바탕체" w:hint="eastAsia"/>
          <w:b/>
          <w:sz w:val="24"/>
        </w:rPr>
        <w:t>유동성 문제 해결 및 투자 수익 극대화</w:t>
      </w:r>
    </w:p>
    <w:p w14:paraId="58A923CD" w14:textId="26C06BD4" w:rsidR="00973365" w:rsidRDefault="006D6BF8" w:rsidP="00973365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 w:rsidRPr="006D6BF8">
        <w:rPr>
          <w:rFonts w:ascii="바탕체" w:eastAsia="바탕체" w:hAnsi="바탕체"/>
          <w:sz w:val="24"/>
        </w:rPr>
        <w:t xml:space="preserve">현행 사망보험상품의 경우 사망을 보험사고로 인식하여 보험계약자에게 보험금을 지급하지만, </w:t>
      </w:r>
      <w:r w:rsidR="00973365">
        <w:rPr>
          <w:rFonts w:ascii="바탕체" w:eastAsia="바탕체" w:hAnsi="바탕체" w:hint="eastAsia"/>
          <w:sz w:val="24"/>
        </w:rPr>
        <w:t xml:space="preserve">실질적으로 </w:t>
      </w:r>
      <w:r w:rsidRPr="006D6BF8">
        <w:rPr>
          <w:rFonts w:ascii="바탕체" w:eastAsia="바탕체" w:hAnsi="바탕체"/>
          <w:sz w:val="24"/>
        </w:rPr>
        <w:t>보험계약자의 사망확률에 대해서 예측할 수 있는 방법이 없었습니다.</w:t>
      </w:r>
      <w:r w:rsidR="00973365">
        <w:rPr>
          <w:rFonts w:ascii="바탕체" w:eastAsia="바탕체" w:hAnsi="바탕체" w:hint="eastAsia"/>
          <w:sz w:val="24"/>
        </w:rPr>
        <w:t xml:space="preserve"> </w:t>
      </w:r>
      <w:r w:rsidRPr="006D6BF8">
        <w:rPr>
          <w:rFonts w:ascii="바탕체" w:eastAsia="바탕체" w:hAnsi="바탕체" w:hint="eastAsia"/>
          <w:sz w:val="24"/>
        </w:rPr>
        <w:t>하지만</w:t>
      </w:r>
      <w:r w:rsidRPr="006D6BF8">
        <w:rPr>
          <w:rFonts w:ascii="바탕체" w:eastAsia="바탕체" w:hAnsi="바탕체"/>
          <w:sz w:val="24"/>
        </w:rPr>
        <w:t>, 보험료할인정책을 통하여 보험계약자에게 개인별 건강</w:t>
      </w:r>
      <w:r w:rsidR="00973365">
        <w:rPr>
          <w:rFonts w:ascii="바탕체" w:eastAsia="바탕체" w:hAnsi="바탕체" w:hint="eastAsia"/>
          <w:sz w:val="24"/>
        </w:rPr>
        <w:t xml:space="preserve"> </w:t>
      </w:r>
      <w:r w:rsidRPr="006D6BF8">
        <w:rPr>
          <w:rFonts w:ascii="바탕체" w:eastAsia="바탕체" w:hAnsi="바탕체"/>
          <w:sz w:val="24"/>
        </w:rPr>
        <w:t>검진</w:t>
      </w:r>
      <w:r w:rsidR="00973365">
        <w:rPr>
          <w:rFonts w:ascii="바탕체" w:eastAsia="바탕체" w:hAnsi="바탕체" w:hint="eastAsia"/>
          <w:sz w:val="24"/>
        </w:rPr>
        <w:t xml:space="preserve"> </w:t>
      </w:r>
      <w:r w:rsidRPr="006D6BF8">
        <w:rPr>
          <w:rFonts w:ascii="바탕체" w:eastAsia="바탕체" w:hAnsi="바탕체"/>
          <w:sz w:val="24"/>
        </w:rPr>
        <w:t xml:space="preserve">표를 </w:t>
      </w:r>
      <w:r w:rsidR="00973365">
        <w:rPr>
          <w:rFonts w:ascii="바탕체" w:eastAsia="바탕체" w:hAnsi="바탕체" w:hint="eastAsia"/>
          <w:sz w:val="24"/>
        </w:rPr>
        <w:t>지속적으로 받</w:t>
      </w:r>
      <w:r w:rsidRPr="006D6BF8">
        <w:rPr>
          <w:rFonts w:ascii="바탕체" w:eastAsia="바탕체" w:hAnsi="바탕체"/>
          <w:sz w:val="24"/>
        </w:rPr>
        <w:t>게</w:t>
      </w:r>
      <w:r w:rsidR="00973365">
        <w:rPr>
          <w:rFonts w:ascii="바탕체" w:eastAsia="바탕체" w:hAnsi="바탕체" w:hint="eastAsia"/>
          <w:sz w:val="24"/>
        </w:rPr>
        <w:t xml:space="preserve"> </w:t>
      </w:r>
      <w:r w:rsidRPr="006D6BF8">
        <w:rPr>
          <w:rFonts w:ascii="바탕체" w:eastAsia="바탕체" w:hAnsi="바탕체"/>
          <w:sz w:val="24"/>
        </w:rPr>
        <w:t>된다면</w:t>
      </w:r>
      <w:r w:rsidR="00973365">
        <w:rPr>
          <w:rFonts w:ascii="바탕체" w:eastAsia="바탕체" w:hAnsi="바탕체" w:hint="eastAsia"/>
          <w:sz w:val="24"/>
        </w:rPr>
        <w:t>,</w:t>
      </w:r>
      <w:r w:rsidRPr="006D6BF8">
        <w:rPr>
          <w:rFonts w:ascii="바탕체" w:eastAsia="바탕체" w:hAnsi="바탕체"/>
          <w:sz w:val="24"/>
        </w:rPr>
        <w:t xml:space="preserve"> </w:t>
      </w:r>
      <w:r w:rsidR="00973365">
        <w:rPr>
          <w:rFonts w:ascii="바탕체" w:eastAsia="바탕체" w:hAnsi="바탕체" w:hint="eastAsia"/>
          <w:sz w:val="24"/>
        </w:rPr>
        <w:t>논문에서 제안하는 분석 방법론</w:t>
      </w:r>
      <w:r w:rsidRPr="006D6BF8">
        <w:rPr>
          <w:rFonts w:ascii="바탕체" w:eastAsia="바탕체" w:hAnsi="바탕체"/>
          <w:sz w:val="24"/>
        </w:rPr>
        <w:t xml:space="preserve">들을 </w:t>
      </w:r>
      <w:r w:rsidR="00973365">
        <w:rPr>
          <w:rFonts w:ascii="바탕체" w:eastAsia="바탕체" w:hAnsi="바탕체" w:hint="eastAsia"/>
          <w:sz w:val="24"/>
        </w:rPr>
        <w:t>사용</w:t>
      </w:r>
      <w:r w:rsidRPr="006D6BF8">
        <w:rPr>
          <w:rFonts w:ascii="바탕체" w:eastAsia="바탕체" w:hAnsi="바탕체"/>
          <w:sz w:val="24"/>
        </w:rPr>
        <w:t xml:space="preserve">하여 </w:t>
      </w:r>
      <w:r w:rsidR="00973365">
        <w:rPr>
          <w:rFonts w:ascii="바탕체" w:eastAsia="바탕체" w:hAnsi="바탕체" w:hint="eastAsia"/>
          <w:sz w:val="24"/>
        </w:rPr>
        <w:t>보험 계약자의 사망확률을 높은 정확도로</w:t>
      </w:r>
      <w:r w:rsidRPr="006D6BF8">
        <w:rPr>
          <w:rFonts w:ascii="바탕체" w:eastAsia="바탕체" w:hAnsi="바탕체"/>
          <w:sz w:val="24"/>
        </w:rPr>
        <w:t xml:space="preserve"> 예측할 수 </w:t>
      </w:r>
      <w:r w:rsidR="00973365">
        <w:rPr>
          <w:rFonts w:ascii="바탕체" w:eastAsia="바탕체" w:hAnsi="바탕체"/>
          <w:sz w:val="24"/>
        </w:rPr>
        <w:t>있</w:t>
      </w:r>
      <w:r w:rsidR="00973365">
        <w:rPr>
          <w:rFonts w:ascii="바탕체" w:eastAsia="바탕체" w:hAnsi="바탕체" w:hint="eastAsia"/>
          <w:sz w:val="24"/>
        </w:rPr>
        <w:t xml:space="preserve">게 </w:t>
      </w:r>
      <w:r w:rsidRPr="006D6BF8">
        <w:rPr>
          <w:rFonts w:ascii="바탕체" w:eastAsia="바탕체" w:hAnsi="바탕체"/>
          <w:sz w:val="24"/>
        </w:rPr>
        <w:t>됩니다</w:t>
      </w:r>
      <w:r w:rsidR="00973365">
        <w:rPr>
          <w:rFonts w:ascii="바탕체" w:eastAsia="바탕체" w:hAnsi="바탕체"/>
          <w:sz w:val="24"/>
        </w:rPr>
        <w:t>.</w:t>
      </w:r>
    </w:p>
    <w:p w14:paraId="206DD9D9" w14:textId="15E46C03" w:rsidR="006D6BF8" w:rsidRDefault="00973365" w:rsidP="00973365">
      <w:pPr>
        <w:spacing w:line="360" w:lineRule="auto"/>
        <w:ind w:leftChars="100" w:left="200"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수치적으로</w:t>
      </w:r>
      <w:r w:rsidR="00DA4710">
        <w:rPr>
          <w:rFonts w:ascii="바탕체" w:eastAsia="바탕체" w:hAnsi="바탕체" w:hint="eastAsia"/>
          <w:sz w:val="24"/>
        </w:rPr>
        <w:t xml:space="preserve"> 정확하게</w:t>
      </w:r>
      <w:r>
        <w:rPr>
          <w:rFonts w:ascii="바탕체" w:eastAsia="바탕체" w:hAnsi="바탕체" w:hint="eastAsia"/>
          <w:sz w:val="24"/>
        </w:rPr>
        <w:t xml:space="preserve"> 나타낸 사망 확률을 이용</w:t>
      </w:r>
      <w:r w:rsidR="00DA4710">
        <w:rPr>
          <w:rFonts w:ascii="바탕체" w:eastAsia="바탕체" w:hAnsi="바탕체" w:hint="eastAsia"/>
          <w:sz w:val="24"/>
        </w:rPr>
        <w:t>하면</w:t>
      </w:r>
      <w:r>
        <w:rPr>
          <w:rFonts w:ascii="바탕체" w:eastAsia="바탕체" w:hAnsi="바탕체" w:hint="eastAsia"/>
          <w:sz w:val="24"/>
        </w:rPr>
        <w:t xml:space="preserve"> </w:t>
      </w:r>
      <w:r w:rsidR="00DA4710">
        <w:rPr>
          <w:rFonts w:ascii="바탕체" w:eastAsia="바탕체" w:hAnsi="바탕체" w:hint="eastAsia"/>
          <w:sz w:val="24"/>
        </w:rPr>
        <w:t>현금 유동성 시기를 비교적 정확히 예측할 수 있습니다.</w:t>
      </w:r>
      <w:r w:rsidR="00DA4710">
        <w:rPr>
          <w:rFonts w:ascii="바탕체" w:eastAsia="바탕체" w:hAnsi="바탕체"/>
          <w:sz w:val="24"/>
        </w:rPr>
        <w:t xml:space="preserve"> </w:t>
      </w:r>
      <w:r w:rsidR="00DA4710">
        <w:rPr>
          <w:rFonts w:ascii="바탕체" w:eastAsia="바탕체" w:hAnsi="바탕체" w:hint="eastAsia"/>
          <w:sz w:val="24"/>
        </w:rPr>
        <w:t xml:space="preserve">그러므로 </w:t>
      </w:r>
      <w:r>
        <w:rPr>
          <w:rFonts w:ascii="바탕체" w:eastAsia="바탕체" w:hAnsi="바탕체" w:hint="eastAsia"/>
          <w:sz w:val="24"/>
        </w:rPr>
        <w:t>보험회사의 자본포트폴리오를 설계할 때</w:t>
      </w:r>
      <w:r>
        <w:rPr>
          <w:rFonts w:ascii="바탕체" w:eastAsia="바탕체" w:hAnsi="바탕체"/>
          <w:sz w:val="24"/>
        </w:rPr>
        <w:t xml:space="preserve"> </w:t>
      </w:r>
      <w:r w:rsidR="00DA4710">
        <w:rPr>
          <w:rFonts w:ascii="바탕체" w:eastAsia="바탕체" w:hAnsi="바탕체" w:hint="eastAsia"/>
          <w:sz w:val="24"/>
        </w:rPr>
        <w:t xml:space="preserve">유동성 </w:t>
      </w:r>
      <w:proofErr w:type="spellStart"/>
      <w:r w:rsidR="00DA4710">
        <w:rPr>
          <w:rFonts w:ascii="바탕체" w:eastAsia="바탕체" w:hAnsi="바탕체" w:hint="eastAsia"/>
          <w:sz w:val="24"/>
        </w:rPr>
        <w:t>리스크를</w:t>
      </w:r>
      <w:proofErr w:type="spellEnd"/>
      <w:r w:rsidR="00DA4710">
        <w:rPr>
          <w:rFonts w:ascii="바탕체" w:eastAsia="바탕체" w:hAnsi="바탕체" w:hint="eastAsia"/>
          <w:sz w:val="24"/>
        </w:rPr>
        <w:t xml:space="preserve"> 감소시키고 </w:t>
      </w:r>
      <w:r>
        <w:rPr>
          <w:rFonts w:ascii="바탕체" w:eastAsia="바탕체" w:hAnsi="바탕체" w:hint="eastAsia"/>
          <w:sz w:val="24"/>
        </w:rPr>
        <w:t xml:space="preserve">투자 수익을 극대화시킬 수 있습니다. </w:t>
      </w:r>
    </w:p>
    <w:p w14:paraId="77107BF7" w14:textId="77777777" w:rsidR="00DA4710" w:rsidRPr="006D6BF8" w:rsidRDefault="00DA4710" w:rsidP="00973365">
      <w:pPr>
        <w:spacing w:line="360" w:lineRule="auto"/>
        <w:ind w:leftChars="100" w:left="200" w:firstLineChars="100" w:firstLine="240"/>
        <w:jc w:val="left"/>
        <w:rPr>
          <w:rFonts w:ascii="바탕체" w:eastAsia="바탕체" w:hAnsi="바탕체"/>
          <w:sz w:val="24"/>
        </w:rPr>
      </w:pPr>
    </w:p>
    <w:p w14:paraId="5E68B89E" w14:textId="6A15B04E" w:rsidR="00973365" w:rsidRPr="00973365" w:rsidRDefault="00973365" w:rsidP="00973365">
      <w:pPr>
        <w:spacing w:line="360" w:lineRule="auto"/>
        <w:ind w:firstLineChars="100" w:firstLine="240"/>
        <w:jc w:val="left"/>
        <w:rPr>
          <w:rFonts w:ascii="바탕체" w:eastAsia="바탕체" w:hAnsi="바탕체"/>
          <w:b/>
          <w:sz w:val="24"/>
        </w:rPr>
      </w:pPr>
      <w:r w:rsidRPr="00973365">
        <w:rPr>
          <w:rFonts w:ascii="바탕체" w:eastAsia="바탕체" w:hAnsi="바탕체"/>
          <w:b/>
          <w:sz w:val="24"/>
        </w:rPr>
        <w:t xml:space="preserve">(2) </w:t>
      </w:r>
      <w:r w:rsidR="00DA4710">
        <w:rPr>
          <w:rFonts w:ascii="바탕체" w:eastAsia="바탕체" w:hAnsi="바탕체" w:hint="eastAsia"/>
          <w:b/>
          <w:sz w:val="24"/>
        </w:rPr>
        <w:t xml:space="preserve">자본 </w:t>
      </w:r>
      <w:proofErr w:type="spellStart"/>
      <w:r w:rsidR="00DA4710">
        <w:rPr>
          <w:rFonts w:ascii="바탕체" w:eastAsia="바탕체" w:hAnsi="바탕체" w:hint="eastAsia"/>
          <w:b/>
          <w:sz w:val="24"/>
        </w:rPr>
        <w:t>듀레이션</w:t>
      </w:r>
      <w:proofErr w:type="spellEnd"/>
      <w:r w:rsidR="00DA4710">
        <w:rPr>
          <w:rFonts w:ascii="바탕체" w:eastAsia="바탕체" w:hAnsi="바탕체" w:hint="eastAsia"/>
          <w:b/>
          <w:sz w:val="24"/>
        </w:rPr>
        <w:t xml:space="preserve"> 연장</w:t>
      </w:r>
    </w:p>
    <w:p w14:paraId="314B200B" w14:textId="50232943" w:rsidR="006D6BF8" w:rsidRDefault="00DA4710" w:rsidP="00973365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>건강하면 오래 산다</w:t>
      </w:r>
      <w:r>
        <w:rPr>
          <w:rStyle w:val="ae"/>
          <w:rFonts w:ascii="바탕체" w:eastAsia="바탕체" w:hAnsi="바탕체"/>
          <w:sz w:val="24"/>
        </w:rPr>
        <w:footnoteReference w:id="24"/>
      </w:r>
      <w:r>
        <w:rPr>
          <w:rFonts w:ascii="바탕체" w:eastAsia="바탕체" w:hAnsi="바탕체" w:hint="eastAsia"/>
          <w:sz w:val="24"/>
        </w:rPr>
        <w:t>는 것은 이미 많은 논문을 통해 과학적으로 밝혀졌습니다.</w:t>
      </w:r>
      <w:r w:rsidRPr="006D6BF8">
        <w:rPr>
          <w:rFonts w:ascii="바탕체" w:eastAsia="바탕체" w:hAnsi="바탕체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개별 계약자에게 일정조건 만족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시 보험료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할인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정책을 내걸게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되면</w:t>
      </w:r>
      <w:r>
        <w:rPr>
          <w:rFonts w:ascii="바탕체" w:eastAsia="바탕체" w:hAnsi="바탕체" w:hint="eastAsia"/>
          <w:sz w:val="24"/>
        </w:rPr>
        <w:t>,</w:t>
      </w:r>
      <w:r w:rsidR="006D6BF8" w:rsidRPr="006D6BF8">
        <w:rPr>
          <w:rFonts w:ascii="바탕체" w:eastAsia="바탕체" w:hAnsi="바탕체"/>
          <w:sz w:val="24"/>
        </w:rPr>
        <w:t xml:space="preserve"> 보험계약자는 일정조건을 만족시키기 </w:t>
      </w:r>
      <w:r>
        <w:rPr>
          <w:rFonts w:ascii="바탕체" w:eastAsia="바탕체" w:hAnsi="바탕체"/>
          <w:sz w:val="24"/>
        </w:rPr>
        <w:t>위</w:t>
      </w:r>
      <w:r>
        <w:rPr>
          <w:rFonts w:ascii="바탕체" w:eastAsia="바탕체" w:hAnsi="바탕체" w:hint="eastAsia"/>
          <w:sz w:val="24"/>
        </w:rPr>
        <w:t>해</w:t>
      </w:r>
      <w:r w:rsidR="006D6BF8" w:rsidRPr="006D6BF8">
        <w:rPr>
          <w:rFonts w:ascii="바탕체" w:eastAsia="바탕체" w:hAnsi="바탕체"/>
          <w:sz w:val="24"/>
        </w:rPr>
        <w:t xml:space="preserve"> 건강상태를 </w:t>
      </w:r>
      <w:r>
        <w:rPr>
          <w:rFonts w:ascii="바탕체" w:eastAsia="바탕체" w:hAnsi="바탕체"/>
          <w:sz w:val="24"/>
        </w:rPr>
        <w:t>유지</w:t>
      </w:r>
      <w:r>
        <w:rPr>
          <w:rFonts w:ascii="바탕체" w:eastAsia="바탕체" w:hAnsi="바탕체" w:hint="eastAsia"/>
          <w:sz w:val="24"/>
        </w:rPr>
        <w:t>하려고 합</w:t>
      </w:r>
      <w:r w:rsidR="006D6BF8" w:rsidRPr="006D6BF8">
        <w:rPr>
          <w:rFonts w:ascii="바탕체" w:eastAsia="바탕체" w:hAnsi="바탕체"/>
          <w:sz w:val="24"/>
        </w:rPr>
        <w:t xml:space="preserve">니다. 따라서, </w:t>
      </w:r>
      <w:r>
        <w:rPr>
          <w:rFonts w:ascii="바탕체" w:eastAsia="바탕체" w:hAnsi="바탕체"/>
          <w:sz w:val="24"/>
        </w:rPr>
        <w:t>실</w:t>
      </w:r>
      <w:r>
        <w:rPr>
          <w:rFonts w:ascii="바탕체" w:eastAsia="바탕체" w:hAnsi="바탕체" w:hint="eastAsia"/>
          <w:sz w:val="24"/>
        </w:rPr>
        <w:t>제</w:t>
      </w:r>
      <w:r w:rsidR="006D6BF8" w:rsidRPr="006D6BF8">
        <w:rPr>
          <w:rFonts w:ascii="바탕체" w:eastAsia="바탕체" w:hAnsi="바탕체"/>
          <w:sz w:val="24"/>
        </w:rPr>
        <w:t xml:space="preserve">로 </w:t>
      </w:r>
      <w:r w:rsidR="006D6BF8" w:rsidRPr="006D6BF8">
        <w:rPr>
          <w:rFonts w:ascii="바탕체" w:eastAsia="바탕체" w:hAnsi="바탕체"/>
          <w:sz w:val="24"/>
        </w:rPr>
        <w:lastRenderedPageBreak/>
        <w:t>보험계약자의 수명은 일정부분 증가하게 되어 보험회사 입장에서 보험료를 굴릴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수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잇는 자본</w:t>
      </w:r>
      <w:r>
        <w:rPr>
          <w:rFonts w:ascii="바탕체" w:eastAsia="바탕체" w:hAnsi="바탕체" w:hint="eastAsia"/>
          <w:sz w:val="24"/>
        </w:rPr>
        <w:t xml:space="preserve"> </w:t>
      </w:r>
      <w:proofErr w:type="spellStart"/>
      <w:r w:rsidR="006D6BF8" w:rsidRPr="006D6BF8">
        <w:rPr>
          <w:rFonts w:ascii="바탕체" w:eastAsia="바탕체" w:hAnsi="바탕체"/>
          <w:sz w:val="24"/>
        </w:rPr>
        <w:t>듀레이션의</w:t>
      </w:r>
      <w:proofErr w:type="spellEnd"/>
      <w:r w:rsidR="006D6BF8" w:rsidRPr="006D6BF8">
        <w:rPr>
          <w:rFonts w:ascii="바탕체" w:eastAsia="바탕체" w:hAnsi="바탕체"/>
          <w:sz w:val="24"/>
        </w:rPr>
        <w:t xml:space="preserve"> 기간이 길어지게</w:t>
      </w:r>
      <w:r>
        <w:rPr>
          <w:rFonts w:ascii="바탕체" w:eastAsia="바탕체" w:hAnsi="바탕체" w:hint="eastAsia"/>
          <w:sz w:val="24"/>
        </w:rPr>
        <w:t xml:space="preserve"> </w:t>
      </w:r>
      <w:r w:rsidR="006D6BF8" w:rsidRPr="006D6BF8">
        <w:rPr>
          <w:rFonts w:ascii="바탕체" w:eastAsia="바탕체" w:hAnsi="바탕체"/>
          <w:sz w:val="24"/>
        </w:rPr>
        <w:t>됩니다.</w:t>
      </w:r>
      <w:r>
        <w:rPr>
          <w:rFonts w:ascii="바탕체" w:eastAsia="바탕체" w:hAnsi="바탕체"/>
          <w:sz w:val="24"/>
        </w:rPr>
        <w:t xml:space="preserve"> </w:t>
      </w:r>
    </w:p>
    <w:p w14:paraId="4CA9BEF3" w14:textId="77777777" w:rsidR="00DA4710" w:rsidRPr="006D6BF8" w:rsidRDefault="00DA4710" w:rsidP="00973365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</w:p>
    <w:p w14:paraId="2B8AE0CB" w14:textId="389E7E8C" w:rsidR="00DA4710" w:rsidRPr="00DA4710" w:rsidRDefault="006D6BF8" w:rsidP="006D6BF8">
      <w:pPr>
        <w:spacing w:line="360" w:lineRule="auto"/>
        <w:jc w:val="left"/>
        <w:rPr>
          <w:rFonts w:ascii="바탕체" w:eastAsia="바탕체" w:hAnsi="바탕체"/>
          <w:b/>
          <w:sz w:val="24"/>
        </w:rPr>
      </w:pPr>
      <w:r w:rsidRPr="00DA4710">
        <w:rPr>
          <w:rFonts w:ascii="바탕체" w:eastAsia="바탕체" w:hAnsi="바탕체"/>
          <w:b/>
          <w:sz w:val="24"/>
        </w:rPr>
        <w:t xml:space="preserve">(3) </w:t>
      </w:r>
      <w:r w:rsidR="00DA4710" w:rsidRPr="00DA4710">
        <w:rPr>
          <w:rFonts w:ascii="바탕체" w:eastAsia="바탕체" w:hAnsi="바탕체" w:hint="eastAsia"/>
          <w:b/>
          <w:sz w:val="24"/>
        </w:rPr>
        <w:t>다양한 서비스 제공 및 고객 확보</w:t>
      </w:r>
    </w:p>
    <w:p w14:paraId="071FD482" w14:textId="01B601D5" w:rsidR="00DA4710" w:rsidRDefault="00DA4710" w:rsidP="006D6BF8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 예를 들어 </w:t>
      </w:r>
      <w:r>
        <w:rPr>
          <w:rFonts w:ascii="바탕체" w:eastAsia="바탕체" w:hAnsi="바탕체"/>
          <w:sz w:val="24"/>
        </w:rPr>
        <w:t xml:space="preserve">‘DB </w:t>
      </w:r>
      <w:r>
        <w:rPr>
          <w:rFonts w:ascii="바탕체" w:eastAsia="바탕체" w:hAnsi="바탕체" w:hint="eastAsia"/>
          <w:sz w:val="24"/>
        </w:rPr>
        <w:t xml:space="preserve">건강 </w:t>
      </w:r>
      <w:proofErr w:type="spellStart"/>
      <w:r>
        <w:rPr>
          <w:rFonts w:ascii="바탕체" w:eastAsia="바탕체" w:hAnsi="바탕체" w:hint="eastAsia"/>
          <w:sz w:val="24"/>
        </w:rPr>
        <w:t>케어</w:t>
      </w:r>
      <w:proofErr w:type="spellEnd"/>
      <w:r>
        <w:rPr>
          <w:rFonts w:ascii="바탕체" w:eastAsia="바탕체" w:hAnsi="바탕체" w:hint="eastAsia"/>
          <w:sz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</w:rPr>
        <w:t>챗봇</w:t>
      </w:r>
      <w:proofErr w:type="spellEnd"/>
      <w:r>
        <w:rPr>
          <w:rFonts w:ascii="바탕체" w:eastAsia="바탕체" w:hAnsi="바탕체"/>
          <w:sz w:val="24"/>
        </w:rPr>
        <w:t>’</w:t>
      </w:r>
      <w:r>
        <w:rPr>
          <w:rFonts w:ascii="바탕체" w:eastAsia="바탕체" w:hAnsi="바탕체" w:hint="eastAsia"/>
          <w:sz w:val="24"/>
        </w:rPr>
        <w:t xml:space="preserve">이라는 서비스를 도입한다고 했을 때, 보험 </w:t>
      </w:r>
      <w:r w:rsidR="000E112A">
        <w:rPr>
          <w:rFonts w:ascii="바탕체" w:eastAsia="바탕체" w:hAnsi="바탕체" w:hint="eastAsia"/>
          <w:sz w:val="24"/>
        </w:rPr>
        <w:t xml:space="preserve">계약자가 자신의 객관적 건강 지표를 알아보기 위해 이 서비스를 사용하게 되고, 그러면 보험회사로의 </w:t>
      </w:r>
      <w:proofErr w:type="spellStart"/>
      <w:r w:rsidR="000E112A">
        <w:rPr>
          <w:rFonts w:ascii="바탕체" w:eastAsia="바탕체" w:hAnsi="바탕체" w:hint="eastAsia"/>
          <w:sz w:val="24"/>
        </w:rPr>
        <w:t>접근성이</w:t>
      </w:r>
      <w:proofErr w:type="spellEnd"/>
      <w:r w:rsidR="000E112A">
        <w:rPr>
          <w:rFonts w:ascii="바탕체" w:eastAsia="바탕체" w:hAnsi="바탕체" w:hint="eastAsia"/>
          <w:sz w:val="24"/>
        </w:rPr>
        <w:t xml:space="preserve"> 높아집니다</w:t>
      </w:r>
      <w:r>
        <w:rPr>
          <w:rFonts w:ascii="바탕체" w:eastAsia="바탕체" w:hAnsi="바탕체" w:hint="eastAsia"/>
          <w:sz w:val="24"/>
        </w:rPr>
        <w:t>.</w:t>
      </w:r>
      <w:r w:rsidR="000E112A">
        <w:rPr>
          <w:rFonts w:ascii="바탕체" w:eastAsia="바탕체" w:hAnsi="바탕체"/>
          <w:sz w:val="24"/>
        </w:rPr>
        <w:t xml:space="preserve"> </w:t>
      </w:r>
      <w:proofErr w:type="spellStart"/>
      <w:r w:rsidR="000E112A">
        <w:rPr>
          <w:rFonts w:ascii="바탕체" w:eastAsia="바탕체" w:hAnsi="바탕체" w:hint="eastAsia"/>
          <w:sz w:val="24"/>
        </w:rPr>
        <w:t>접근성이</w:t>
      </w:r>
      <w:proofErr w:type="spellEnd"/>
      <w:r w:rsidR="000E112A">
        <w:rPr>
          <w:rFonts w:ascii="바탕체" w:eastAsia="바탕체" w:hAnsi="바탕체" w:hint="eastAsia"/>
          <w:sz w:val="24"/>
        </w:rPr>
        <w:t xml:space="preserve"> 높아지면,</w:t>
      </w:r>
      <w:r w:rsidR="000E112A"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꼭 사망 보험이 필요하지 않은 저 연령층도 잠재적 고객으로의 확보가 가능해집니다.</w:t>
      </w:r>
      <w:r w:rsidR="000E112A">
        <w:rPr>
          <w:rFonts w:ascii="바탕체" w:eastAsia="바탕체" w:hAnsi="바탕체"/>
          <w:sz w:val="24"/>
        </w:rPr>
        <w:t xml:space="preserve"> </w:t>
      </w:r>
      <w:r w:rsidR="000E112A">
        <w:rPr>
          <w:rFonts w:ascii="바탕체" w:eastAsia="바탕체" w:hAnsi="바탕체" w:hint="eastAsia"/>
          <w:sz w:val="24"/>
        </w:rPr>
        <w:t>결과적으로 높은 기업 인지도, 신뢰도와 광고효과의 증가를 얻을 수 있습니다.</w:t>
      </w:r>
      <w:r>
        <w:rPr>
          <w:rFonts w:ascii="바탕체" w:eastAsia="바탕체" w:hAnsi="바탕체" w:hint="eastAsia"/>
          <w:sz w:val="24"/>
        </w:rPr>
        <w:t xml:space="preserve"> </w:t>
      </w:r>
    </w:p>
    <w:p w14:paraId="4E709A81" w14:textId="77777777" w:rsidR="00DA4710" w:rsidRDefault="00DA4710" w:rsidP="006D6BF8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3D55993D" w14:textId="5D2C7CF3" w:rsidR="006A4E92" w:rsidRPr="006A4E92" w:rsidRDefault="006A4E92" w:rsidP="006D6BF8">
      <w:pPr>
        <w:spacing w:line="360" w:lineRule="auto"/>
        <w:jc w:val="left"/>
        <w:rPr>
          <w:rFonts w:ascii="바탕체" w:eastAsia="바탕체" w:hAnsi="바탕체"/>
          <w:b/>
          <w:sz w:val="28"/>
        </w:rPr>
      </w:pPr>
      <w:r w:rsidRPr="006A4E92">
        <w:rPr>
          <w:rFonts w:ascii="바탕체" w:eastAsia="바탕체" w:hAnsi="바탕체"/>
          <w:b/>
          <w:sz w:val="28"/>
        </w:rPr>
        <w:t xml:space="preserve">3. </w:t>
      </w:r>
      <w:r w:rsidRPr="006A4E92">
        <w:rPr>
          <w:rFonts w:ascii="바탕체" w:eastAsia="바탕체" w:hAnsi="바탕체" w:hint="eastAsia"/>
          <w:b/>
          <w:sz w:val="28"/>
        </w:rPr>
        <w:t xml:space="preserve">국가적 차원에서 얻을 수 있는 </w:t>
      </w:r>
      <w:r w:rsidR="0040071E">
        <w:rPr>
          <w:rFonts w:ascii="바탕체" w:eastAsia="바탕체" w:hAnsi="바탕체" w:hint="eastAsia"/>
          <w:b/>
          <w:sz w:val="28"/>
        </w:rPr>
        <w:t>이점</w:t>
      </w:r>
    </w:p>
    <w:p w14:paraId="081255B2" w14:textId="47689DBF" w:rsidR="006A4E92" w:rsidRDefault="000E112A" w:rsidP="00083542">
      <w:pPr>
        <w:spacing w:line="360" w:lineRule="auto"/>
        <w:jc w:val="left"/>
        <w:rPr>
          <w:rFonts w:ascii="바탕체" w:eastAsia="바탕체" w:hAnsi="바탕체"/>
          <w:b/>
          <w:sz w:val="24"/>
        </w:rPr>
      </w:pPr>
      <w:r w:rsidRPr="000E112A">
        <w:rPr>
          <w:rFonts w:ascii="바탕체" w:eastAsia="바탕체" w:hAnsi="바탕체" w:hint="eastAsia"/>
          <w:b/>
          <w:sz w:val="24"/>
        </w:rPr>
        <w:t xml:space="preserve"> </w:t>
      </w:r>
      <w:r w:rsidR="00C321D7">
        <w:rPr>
          <w:rFonts w:ascii="바탕체" w:eastAsia="바탕체" w:hAnsi="바탕체"/>
          <w:b/>
          <w:sz w:val="24"/>
        </w:rPr>
        <w:t xml:space="preserve"> </w:t>
      </w:r>
      <w:r w:rsidRPr="000E112A">
        <w:rPr>
          <w:rFonts w:ascii="바탕체" w:eastAsia="바탕체" w:hAnsi="바탕체" w:hint="eastAsia"/>
          <w:b/>
          <w:sz w:val="24"/>
        </w:rPr>
        <w:t>(</w:t>
      </w:r>
      <w:r w:rsidRPr="000E112A">
        <w:rPr>
          <w:rFonts w:ascii="바탕체" w:eastAsia="바탕체" w:hAnsi="바탕체"/>
          <w:b/>
          <w:sz w:val="24"/>
        </w:rPr>
        <w:t>1</w:t>
      </w:r>
      <w:r w:rsidRPr="000E112A">
        <w:rPr>
          <w:rFonts w:ascii="바탕체" w:eastAsia="바탕체" w:hAnsi="바탕체" w:hint="eastAsia"/>
          <w:b/>
          <w:sz w:val="24"/>
        </w:rPr>
        <w:t>)</w:t>
      </w:r>
      <w:r>
        <w:rPr>
          <w:rFonts w:ascii="바탕체" w:eastAsia="바탕체" w:hAnsi="바탕체"/>
          <w:b/>
          <w:sz w:val="24"/>
        </w:rPr>
        <w:t xml:space="preserve"> </w:t>
      </w:r>
      <w:r>
        <w:rPr>
          <w:rFonts w:ascii="바탕체" w:eastAsia="바탕체" w:hAnsi="바탕체" w:hint="eastAsia"/>
          <w:b/>
          <w:sz w:val="24"/>
        </w:rPr>
        <w:t>국가 사회 비용 절감</w:t>
      </w:r>
    </w:p>
    <w:p w14:paraId="45F656FB" w14:textId="09E6E699" w:rsidR="000E112A" w:rsidRDefault="000E112A" w:rsidP="000E112A">
      <w:pPr>
        <w:spacing w:line="360" w:lineRule="auto"/>
        <w:ind w:firstLineChars="100" w:firstLine="240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국가 차원에서 국민 건강 증진을 위해 국가가 부담해야 하는 </w:t>
      </w:r>
      <w:r w:rsidR="00F241BB">
        <w:rPr>
          <w:rFonts w:ascii="바탕체" w:eastAsia="바탕체" w:hAnsi="바탕체" w:hint="eastAsia"/>
          <w:sz w:val="24"/>
        </w:rPr>
        <w:t>노력</w:t>
      </w:r>
      <w:r>
        <w:rPr>
          <w:rFonts w:ascii="바탕체" w:eastAsia="바탕체" w:hAnsi="바탕체" w:hint="eastAsia"/>
          <w:sz w:val="24"/>
        </w:rPr>
        <w:t>의 일부를 보험회사가 함께 담당하게 되므로 이에 수반되는 사회적 비용이 절감됩니다.</w:t>
      </w:r>
    </w:p>
    <w:p w14:paraId="426E4290" w14:textId="4CFA37BB" w:rsid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24"/>
        </w:rPr>
      </w:pPr>
    </w:p>
    <w:p w14:paraId="1673ADD5" w14:textId="137887A0" w:rsidR="000E112A" w:rsidRPr="00F241BB" w:rsidRDefault="00F241BB" w:rsidP="00083542">
      <w:pPr>
        <w:spacing w:line="360" w:lineRule="auto"/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/>
          <w:b/>
          <w:sz w:val="28"/>
        </w:rPr>
        <w:t xml:space="preserve"> </w:t>
      </w:r>
      <w:r w:rsidR="00C321D7">
        <w:rPr>
          <w:rFonts w:ascii="바탕체" w:eastAsia="바탕체" w:hAnsi="바탕체"/>
          <w:b/>
          <w:sz w:val="28"/>
        </w:rPr>
        <w:t xml:space="preserve"> </w:t>
      </w:r>
      <w:r w:rsidRPr="00F241BB">
        <w:rPr>
          <w:rFonts w:ascii="바탕체" w:eastAsia="바탕체" w:hAnsi="바탕체"/>
          <w:b/>
          <w:sz w:val="24"/>
        </w:rPr>
        <w:t xml:space="preserve">(2) </w:t>
      </w:r>
      <w:r w:rsidRPr="00F241BB">
        <w:rPr>
          <w:rFonts w:ascii="바탕체" w:eastAsia="바탕체" w:hAnsi="바탕체" w:hint="eastAsia"/>
          <w:b/>
          <w:sz w:val="24"/>
        </w:rPr>
        <w:t>국민</w:t>
      </w:r>
      <w:r>
        <w:rPr>
          <w:rFonts w:ascii="바탕체" w:eastAsia="바탕체" w:hAnsi="바탕체" w:hint="eastAsia"/>
          <w:b/>
          <w:sz w:val="24"/>
        </w:rPr>
        <w:t>의</w:t>
      </w:r>
      <w:r w:rsidRPr="00F241BB">
        <w:rPr>
          <w:rFonts w:ascii="바탕체" w:eastAsia="바탕체" w:hAnsi="바탕체" w:hint="eastAsia"/>
          <w:b/>
          <w:sz w:val="24"/>
        </w:rPr>
        <w:t xml:space="preserve"> 건강 인식 제고</w:t>
      </w:r>
    </w:p>
    <w:p w14:paraId="6F5874AB" w14:textId="5A1516AE" w:rsidR="00F241BB" w:rsidRDefault="00F241BB" w:rsidP="00083542">
      <w:pPr>
        <w:spacing w:line="360" w:lineRule="auto"/>
        <w:jc w:val="left"/>
        <w:rPr>
          <w:rFonts w:ascii="바탕체" w:eastAsia="바탕체" w:hAnsi="바탕체"/>
          <w:sz w:val="24"/>
        </w:rPr>
      </w:pPr>
      <w:r>
        <w:rPr>
          <w:rFonts w:ascii="바탕체" w:eastAsia="바탕체" w:hAnsi="바탕체" w:hint="eastAsia"/>
          <w:sz w:val="24"/>
        </w:rPr>
        <w:t xml:space="preserve"> 보험회사가 건강나이 서비스를 제공함으로써, 국민들의 건강에 대한 관심을 높일 수 있고 마찬가지로 이에 부담되는 사회적 비용이 절감됩니다.</w:t>
      </w:r>
    </w:p>
    <w:p w14:paraId="2F80B963" w14:textId="77777777" w:rsidR="00F241BB" w:rsidRPr="00F241BB" w:rsidRDefault="00F241BB" w:rsidP="00083542">
      <w:pPr>
        <w:spacing w:line="360" w:lineRule="auto"/>
        <w:jc w:val="left"/>
        <w:rPr>
          <w:rFonts w:ascii="바탕체" w:eastAsia="바탕체" w:hAnsi="바탕체"/>
          <w:sz w:val="24"/>
        </w:rPr>
      </w:pPr>
    </w:p>
    <w:p w14:paraId="582AC2DA" w14:textId="52AC36B7" w:rsidR="00083542" w:rsidRPr="006A4E92" w:rsidRDefault="006A4E92" w:rsidP="00083542">
      <w:pPr>
        <w:spacing w:line="360" w:lineRule="auto"/>
        <w:jc w:val="left"/>
        <w:rPr>
          <w:rFonts w:ascii="바탕체" w:eastAsia="바탕체" w:hAnsi="바탕체"/>
          <w:b/>
          <w:sz w:val="28"/>
        </w:rPr>
      </w:pPr>
      <w:r>
        <w:rPr>
          <w:rFonts w:ascii="바탕체" w:eastAsia="바탕체" w:hAnsi="바탕체"/>
          <w:b/>
          <w:sz w:val="28"/>
        </w:rPr>
        <w:t>4</w:t>
      </w:r>
      <w:r w:rsidR="00083542" w:rsidRPr="006A4E92">
        <w:rPr>
          <w:rFonts w:ascii="바탕체" w:eastAsia="바탕체" w:hAnsi="바탕체"/>
          <w:b/>
          <w:sz w:val="28"/>
        </w:rPr>
        <w:t xml:space="preserve">. </w:t>
      </w:r>
      <w:r w:rsidR="00083542" w:rsidRPr="006A4E92">
        <w:rPr>
          <w:rFonts w:ascii="바탕체" w:eastAsia="바탕체" w:hAnsi="바탕체" w:hint="eastAsia"/>
          <w:b/>
          <w:sz w:val="28"/>
        </w:rPr>
        <w:t>논문의 한계점</w:t>
      </w:r>
    </w:p>
    <w:p w14:paraId="7A3B8F9B" w14:textId="288C37E9" w:rsidR="00F241BB" w:rsidRPr="00FF657A" w:rsidRDefault="00E768FD" w:rsidP="00E768FD">
      <w:pPr>
        <w:spacing w:line="360" w:lineRule="auto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 </w:t>
      </w:r>
      <w:r w:rsidR="00FF657A">
        <w:rPr>
          <w:rFonts w:ascii="바탕체" w:eastAsia="바탕체" w:hAnsi="바탕체"/>
          <w:sz w:val="24"/>
          <w:szCs w:val="24"/>
        </w:rPr>
        <w:t xml:space="preserve"> </w:t>
      </w:r>
      <w:r w:rsidR="00FF657A" w:rsidRPr="00FF657A">
        <w:rPr>
          <w:rFonts w:ascii="바탕체" w:eastAsia="바탕체" w:hAnsi="바탕체"/>
          <w:b/>
          <w:sz w:val="24"/>
          <w:szCs w:val="24"/>
        </w:rPr>
        <w:t>(</w:t>
      </w:r>
      <w:r w:rsidR="00FF657A" w:rsidRPr="00FF657A">
        <w:rPr>
          <w:rFonts w:ascii="바탕체" w:eastAsia="바탕체" w:hAnsi="바탕체" w:hint="eastAsia"/>
          <w:b/>
          <w:sz w:val="24"/>
          <w:szCs w:val="24"/>
        </w:rPr>
        <w:t>1)</w:t>
      </w:r>
      <w:r w:rsidR="00FF657A" w:rsidRPr="00FF657A">
        <w:rPr>
          <w:rFonts w:ascii="바탕체" w:eastAsia="바탕체" w:hAnsi="바탕체"/>
          <w:b/>
          <w:sz w:val="24"/>
          <w:szCs w:val="24"/>
        </w:rPr>
        <w:t xml:space="preserve"> </w:t>
      </w:r>
      <w:r w:rsidR="00FF657A" w:rsidRPr="00FF657A">
        <w:rPr>
          <w:rFonts w:ascii="바탕체" w:eastAsia="바탕체" w:hAnsi="바탕체" w:hint="eastAsia"/>
          <w:b/>
          <w:sz w:val="24"/>
          <w:szCs w:val="24"/>
        </w:rPr>
        <w:t xml:space="preserve">데이터 상의 한계점 </w:t>
      </w:r>
    </w:p>
    <w:p w14:paraId="23EE2A6A" w14:textId="6F811DFE" w:rsidR="00164B6B" w:rsidRDefault="00C321D7" w:rsidP="00C321D7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[표 </w:t>
      </w:r>
      <w:r w:rsidR="00FF657A">
        <w:rPr>
          <w:rFonts w:ascii="바탕체" w:eastAsia="바탕체" w:hAnsi="바탕체"/>
          <w:sz w:val="24"/>
          <w:szCs w:val="24"/>
        </w:rPr>
        <w:t>– 15]</w:t>
      </w:r>
      <w:r w:rsidR="00164B6B">
        <w:rPr>
          <w:rFonts w:ascii="바탕체" w:eastAsia="바탕체" w:hAnsi="바탕체" w:hint="eastAsia"/>
          <w:sz w:val="24"/>
          <w:szCs w:val="24"/>
        </w:rPr>
        <w:t>에서 여성의 경우 부인과 질환이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 소분류 </w:t>
      </w:r>
      <w:r w:rsidR="00FF657A">
        <w:rPr>
          <w:rFonts w:ascii="바탕체" w:eastAsia="바탕체" w:hAnsi="바탕체"/>
          <w:sz w:val="24"/>
          <w:szCs w:val="24"/>
        </w:rPr>
        <w:t>103</w:t>
      </w:r>
      <w:r w:rsidR="00FF657A">
        <w:rPr>
          <w:rFonts w:ascii="바탕체" w:eastAsia="바탕체" w:hAnsi="바탕체" w:hint="eastAsia"/>
          <w:sz w:val="24"/>
          <w:szCs w:val="24"/>
        </w:rPr>
        <w:t>항목 중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 </w:t>
      </w:r>
      <w:r w:rsidR="00FF657A">
        <w:rPr>
          <w:rFonts w:ascii="바탕체" w:eastAsia="바탕체" w:hAnsi="바탕체"/>
          <w:sz w:val="24"/>
          <w:szCs w:val="24"/>
        </w:rPr>
        <w:t>20</w:t>
      </w:r>
      <w:r w:rsidR="00FF657A">
        <w:rPr>
          <w:rFonts w:ascii="바탕체" w:eastAsia="바탕체" w:hAnsi="바탕체" w:hint="eastAsia"/>
          <w:sz w:val="24"/>
          <w:szCs w:val="24"/>
        </w:rPr>
        <w:t>위권 안에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 </w:t>
      </w:r>
      <w:r w:rsidR="00FF657A">
        <w:rPr>
          <w:rFonts w:ascii="바탕체" w:eastAsia="바탕체" w:hAnsi="바탕체" w:hint="eastAsia"/>
          <w:sz w:val="24"/>
          <w:szCs w:val="24"/>
        </w:rPr>
        <w:t>있습니</w:t>
      </w:r>
      <w:r w:rsidR="00164B6B">
        <w:rPr>
          <w:rFonts w:ascii="바탕체" w:eastAsia="바탕체" w:hAnsi="바탕체" w:hint="eastAsia"/>
          <w:sz w:val="24"/>
          <w:szCs w:val="24"/>
        </w:rPr>
        <w:t>다.</w:t>
      </w:r>
      <w:r w:rsidR="00FF657A">
        <w:rPr>
          <w:rFonts w:ascii="바탕체" w:eastAsia="바탕체" w:hAnsi="바탕체"/>
          <w:sz w:val="24"/>
          <w:szCs w:val="24"/>
        </w:rPr>
        <w:t xml:space="preserve"> 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[표 </w:t>
      </w:r>
      <w:r w:rsidR="00FF657A">
        <w:rPr>
          <w:rFonts w:ascii="바탕체" w:eastAsia="바탕체" w:hAnsi="바탕체"/>
          <w:sz w:val="24"/>
          <w:szCs w:val="24"/>
        </w:rPr>
        <w:t>– 14, 15]</w:t>
      </w:r>
      <w:r w:rsidR="00FF657A">
        <w:rPr>
          <w:rFonts w:ascii="바탕체" w:eastAsia="바탕체" w:hAnsi="바탕체" w:hint="eastAsia"/>
          <w:sz w:val="24"/>
          <w:szCs w:val="24"/>
        </w:rPr>
        <w:t>에서 암의 경우,</w:t>
      </w:r>
      <w:r w:rsidR="00FF657A">
        <w:rPr>
          <w:rFonts w:ascii="바탕체" w:eastAsia="바탕체" w:hAnsi="바탕체"/>
          <w:sz w:val="24"/>
          <w:szCs w:val="24"/>
        </w:rPr>
        <w:t xml:space="preserve"> 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최상위권에 분포되어 있지만 유전적 요인이 크게 작용합니다. 그렇지만 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국가 건강 검진 데이터로는 </w:t>
      </w:r>
      <w:r w:rsidR="00FF657A">
        <w:rPr>
          <w:rFonts w:ascii="바탕체" w:eastAsia="바탕체" w:hAnsi="바탕체" w:hint="eastAsia"/>
          <w:sz w:val="24"/>
          <w:szCs w:val="24"/>
        </w:rPr>
        <w:t>유전적 요소,</w:t>
      </w:r>
      <w:r w:rsidR="00FF657A">
        <w:rPr>
          <w:rFonts w:ascii="바탕체" w:eastAsia="바탕체" w:hAnsi="바탕체"/>
          <w:sz w:val="24"/>
          <w:szCs w:val="24"/>
        </w:rPr>
        <w:t xml:space="preserve"> 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부인과 </w:t>
      </w:r>
      <w:r w:rsidR="00FF657A">
        <w:rPr>
          <w:rFonts w:ascii="바탕체" w:eastAsia="바탕체" w:hAnsi="바탕체" w:hint="eastAsia"/>
          <w:sz w:val="24"/>
          <w:szCs w:val="24"/>
        </w:rPr>
        <w:lastRenderedPageBreak/>
        <w:t>질환 검진</w:t>
      </w:r>
      <w:r>
        <w:rPr>
          <w:rFonts w:ascii="바탕체" w:eastAsia="바탕체" w:hAnsi="바탕체" w:hint="eastAsia"/>
          <w:sz w:val="24"/>
          <w:szCs w:val="24"/>
        </w:rPr>
        <w:t xml:space="preserve"> 데이터를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 확인할 수 </w:t>
      </w:r>
      <w:r w:rsidR="00FF657A">
        <w:rPr>
          <w:rFonts w:ascii="바탕체" w:eastAsia="바탕체" w:hAnsi="바탕체" w:hint="eastAsia"/>
          <w:sz w:val="24"/>
          <w:szCs w:val="24"/>
        </w:rPr>
        <w:t>없습니다.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따라서 건강나이를 산출 시 적용하지 못하였습니다.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만약 건강 검진 항목에 필수항목으로 부인과 질환을 검사한다면, 여성의 경우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좀 더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정확한 건강 나이를 예측할 수 있을 것입니다.</w:t>
      </w:r>
      <w:r w:rsidR="00164B6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유전적 데이터는 사기업이 이익 창출의 목적으로 사용이 불가능하기 때문에 법률적으로 허가가 나지 않는 이상 보험회사에서 데이터를 사용하지 못한다는 한계가 존재합니다.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현재로서는 보험 설계사가 대면 판매를 할 시 보험계약자에게 직접 유전질환 여부를 확인 방법 밖에 없습니다.</w:t>
      </w:r>
    </w:p>
    <w:p w14:paraId="4436188C" w14:textId="77777777" w:rsidR="00083542" w:rsidRPr="00DA3687" w:rsidRDefault="00083542" w:rsidP="00F241BB">
      <w:pPr>
        <w:spacing w:line="360" w:lineRule="auto"/>
        <w:rPr>
          <w:rFonts w:ascii="바탕체" w:eastAsia="바탕체" w:hAnsi="바탕체"/>
          <w:sz w:val="24"/>
          <w:szCs w:val="24"/>
        </w:rPr>
      </w:pPr>
    </w:p>
    <w:p w14:paraId="206A5A76" w14:textId="2B1D11DF" w:rsidR="00C321D7" w:rsidRDefault="00FF657A" w:rsidP="00C321D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8"/>
          <w:szCs w:val="24"/>
        </w:rPr>
        <w:t xml:space="preserve"> </w:t>
      </w:r>
      <w:r w:rsidRPr="00FF657A">
        <w:rPr>
          <w:rFonts w:ascii="바탕체" w:eastAsia="바탕체" w:hAnsi="바탕체" w:hint="eastAsia"/>
          <w:b/>
          <w:sz w:val="24"/>
          <w:szCs w:val="24"/>
        </w:rPr>
        <w:t>(</w:t>
      </w:r>
      <w:r w:rsidRPr="00FF657A">
        <w:rPr>
          <w:rFonts w:ascii="바탕체" w:eastAsia="바탕체" w:hAnsi="바탕체"/>
          <w:b/>
          <w:sz w:val="24"/>
          <w:szCs w:val="24"/>
        </w:rPr>
        <w:t>2</w:t>
      </w:r>
      <w:r w:rsidRPr="00FF657A">
        <w:rPr>
          <w:rFonts w:ascii="바탕체" w:eastAsia="바탕체" w:hAnsi="바탕체" w:hint="eastAsia"/>
          <w:b/>
          <w:sz w:val="24"/>
          <w:szCs w:val="24"/>
        </w:rPr>
        <w:t>)</w:t>
      </w:r>
      <w:r w:rsidRPr="00FF657A">
        <w:rPr>
          <w:rFonts w:ascii="바탕체" w:eastAsia="바탕체" w:hAnsi="바탕체"/>
          <w:b/>
          <w:sz w:val="24"/>
          <w:szCs w:val="24"/>
        </w:rPr>
        <w:t xml:space="preserve"> </w:t>
      </w:r>
      <w:r w:rsidRPr="00FF657A">
        <w:rPr>
          <w:rFonts w:ascii="바탕체" w:eastAsia="바탕체" w:hAnsi="바탕체" w:hint="eastAsia"/>
          <w:b/>
          <w:sz w:val="24"/>
          <w:szCs w:val="24"/>
        </w:rPr>
        <w:t>통계적 한계점</w:t>
      </w:r>
    </w:p>
    <w:p w14:paraId="6E512A4B" w14:textId="4730924B" w:rsidR="00FF657A" w:rsidRPr="00F241BB" w:rsidRDefault="00C321D7" w:rsidP="00C321D7">
      <w:pPr>
        <w:spacing w:line="36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</w:rPr>
        <w:t xml:space="preserve">[표 </w:t>
      </w:r>
      <w:r>
        <w:rPr>
          <w:rFonts w:ascii="바탕체" w:eastAsia="바탕체" w:hAnsi="바탕체"/>
          <w:sz w:val="24"/>
        </w:rPr>
        <w:t>– 10, 11</w:t>
      </w:r>
      <w:r>
        <w:rPr>
          <w:rFonts w:ascii="바탕체" w:eastAsia="바탕체" w:hAnsi="바탕체" w:hint="eastAsia"/>
          <w:sz w:val="24"/>
        </w:rPr>
        <w:t>]을 참고하면,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사고로 인한 죽음의 비율이 상위 </w:t>
      </w:r>
      <w:r>
        <w:rPr>
          <w:rFonts w:ascii="바탕체" w:eastAsia="바탕체" w:hAnsi="바탕체"/>
          <w:sz w:val="24"/>
        </w:rPr>
        <w:t>5</w:t>
      </w:r>
      <w:r>
        <w:rPr>
          <w:rFonts w:ascii="바탕체" w:eastAsia="바탕체" w:hAnsi="바탕체" w:hint="eastAsia"/>
          <w:sz w:val="24"/>
        </w:rPr>
        <w:t>항목 안에 있음을 알 수 있습니다. 이 논문에서는 건강나이를 산출 시 사고로 인한 죽음은 건강 나이와 관련이 없기 때문에 전처리 과정에서 데이터를 제거했습니다.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>하지만 건강나이가 높은 확률로 예측 가능하더라도,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사고로 인한 죽음의 비율이 </w:t>
      </w:r>
      <w:r>
        <w:rPr>
          <w:rFonts w:ascii="바탕체" w:eastAsia="바탕체" w:hAnsi="바탕체"/>
          <w:sz w:val="24"/>
        </w:rPr>
        <w:t>20%</w:t>
      </w:r>
      <w:r>
        <w:rPr>
          <w:rFonts w:ascii="바탕체" w:eastAsia="바탕체" w:hAnsi="바탕체" w:hint="eastAsia"/>
          <w:sz w:val="24"/>
        </w:rPr>
        <w:t>으로 매우 큽니다.</w:t>
      </w:r>
      <w:r>
        <w:rPr>
          <w:rFonts w:ascii="바탕체" w:eastAsia="바탕체" w:hAnsi="바탕체"/>
          <w:sz w:val="24"/>
        </w:rPr>
        <w:t xml:space="preserve"> </w:t>
      </w:r>
      <w:r>
        <w:rPr>
          <w:rFonts w:ascii="바탕체" w:eastAsia="바탕체" w:hAnsi="바탕체" w:hint="eastAsia"/>
          <w:sz w:val="24"/>
        </w:rPr>
        <w:t xml:space="preserve">따라서 </w:t>
      </w:r>
      <w:r w:rsidR="00A94CDB">
        <w:rPr>
          <w:rFonts w:ascii="바탕체" w:eastAsia="바탕체" w:hAnsi="바탕체" w:hint="eastAsia"/>
          <w:sz w:val="24"/>
        </w:rPr>
        <w:t>건강 나이로 예측한 사망 시기와 예상치 못한 사고로 인한 사망 시기의 차이가 크게 벌어질 수 있습니다.</w:t>
      </w:r>
      <w:r w:rsidR="00A94CDB">
        <w:rPr>
          <w:rFonts w:ascii="바탕체" w:eastAsia="바탕체" w:hAnsi="바탕체"/>
          <w:sz w:val="24"/>
        </w:rPr>
        <w:t xml:space="preserve"> </w:t>
      </w:r>
      <w:r w:rsidR="00A94CDB">
        <w:rPr>
          <w:rFonts w:ascii="바탕체" w:eastAsia="바탕체" w:hAnsi="바탕체" w:hint="eastAsia"/>
          <w:sz w:val="24"/>
        </w:rPr>
        <w:t xml:space="preserve">이를 해결할 수 있는 방안으로는, 건강나이에 대한 </w:t>
      </w:r>
      <w:proofErr w:type="spellStart"/>
      <w:r w:rsidR="00A94CDB">
        <w:rPr>
          <w:rFonts w:ascii="바탕체" w:eastAsia="바탕체" w:hAnsi="바탕체" w:hint="eastAsia"/>
          <w:sz w:val="24"/>
        </w:rPr>
        <w:t>기초요울을</w:t>
      </w:r>
      <w:proofErr w:type="spellEnd"/>
      <w:r w:rsidR="00A94CDB">
        <w:rPr>
          <w:rFonts w:ascii="바탕체" w:eastAsia="바탕체" w:hAnsi="바탕체" w:hint="eastAsia"/>
          <w:sz w:val="24"/>
        </w:rPr>
        <w:t xml:space="preserve"> 산정할 때,</w:t>
      </w:r>
      <w:r w:rsidR="00A94CDB">
        <w:rPr>
          <w:rFonts w:ascii="바탕체" w:eastAsia="바탕체" w:hAnsi="바탕체"/>
          <w:sz w:val="24"/>
        </w:rPr>
        <w:t xml:space="preserve"> </w:t>
      </w:r>
      <w:proofErr w:type="spellStart"/>
      <w:r w:rsidR="00A94CDB">
        <w:rPr>
          <w:rFonts w:ascii="바탕체" w:eastAsia="바탕체" w:hAnsi="바탕체" w:hint="eastAsia"/>
          <w:sz w:val="24"/>
        </w:rPr>
        <w:t>안전할증률</w:t>
      </w:r>
      <w:proofErr w:type="spellEnd"/>
      <w:r w:rsidR="00A94CDB">
        <w:rPr>
          <w:rFonts w:ascii="바탕체" w:eastAsia="바탕체" w:hAnsi="바탕체" w:hint="eastAsia"/>
          <w:sz w:val="24"/>
        </w:rPr>
        <w:t>(</w:t>
      </w:r>
      <w:r w:rsidR="00A94CDB">
        <w:rPr>
          <w:rFonts w:ascii="바탕체" w:eastAsia="바탕체" w:hAnsi="바탕체"/>
          <w:sz w:val="24"/>
        </w:rPr>
        <w:t>safety margin)</w:t>
      </w:r>
      <w:r w:rsidR="00A94CDB">
        <w:rPr>
          <w:rFonts w:ascii="바탕체" w:eastAsia="바탕체" w:hAnsi="바탕체" w:hint="eastAsia"/>
          <w:sz w:val="24"/>
        </w:rPr>
        <w:t>을 부과하여 산출하면 됩니다.</w:t>
      </w:r>
    </w:p>
    <w:p w14:paraId="78925F79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2265A7C9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30E28331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7CCFB8FA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47F84847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1AF9B692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6340467E" w14:textId="77777777" w:rsidR="00F241BB" w:rsidRDefault="00F241BB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</w:p>
    <w:p w14:paraId="41584B22" w14:textId="6873D752" w:rsidR="00F241BB" w:rsidRDefault="00E768FD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8"/>
          <w:szCs w:val="24"/>
        </w:rPr>
      </w:pPr>
      <w:r>
        <w:rPr>
          <w:rFonts w:ascii="바탕체" w:eastAsia="바탕체" w:hAnsi="바탕체" w:hint="eastAsia"/>
          <w:b/>
          <w:sz w:val="28"/>
          <w:szCs w:val="24"/>
        </w:rPr>
        <w:lastRenderedPageBreak/>
        <w:t xml:space="preserve">Ⅴ. </w:t>
      </w:r>
      <w:r w:rsidR="00C506DA" w:rsidRPr="006A4E92">
        <w:rPr>
          <w:rFonts w:ascii="바탕체" w:eastAsia="바탕체" w:hAnsi="바탕체" w:hint="eastAsia"/>
          <w:b/>
          <w:sz w:val="28"/>
          <w:szCs w:val="24"/>
        </w:rPr>
        <w:t xml:space="preserve">참고 </w:t>
      </w:r>
      <w:r w:rsidR="00BA3E07" w:rsidRPr="006A4E92">
        <w:rPr>
          <w:rFonts w:ascii="바탕체" w:eastAsia="바탕체" w:hAnsi="바탕체" w:hint="eastAsia"/>
          <w:b/>
          <w:sz w:val="28"/>
          <w:szCs w:val="24"/>
        </w:rPr>
        <w:t>문헌</w:t>
      </w:r>
    </w:p>
    <w:p w14:paraId="7F12445C" w14:textId="73472580" w:rsidR="007F600C" w:rsidRPr="006A4E92" w:rsidRDefault="00BA3E07" w:rsidP="00BA3E07">
      <w:pPr>
        <w:tabs>
          <w:tab w:val="center" w:pos="4513"/>
        </w:tabs>
        <w:spacing w:line="360" w:lineRule="auto"/>
        <w:jc w:val="left"/>
        <w:rPr>
          <w:rFonts w:ascii="바탕체" w:eastAsia="바탕체" w:hAnsi="바탕체"/>
          <w:b/>
          <w:sz w:val="24"/>
          <w:szCs w:val="24"/>
        </w:rPr>
      </w:pPr>
      <w:r w:rsidRPr="006A4E92">
        <w:rPr>
          <w:rFonts w:ascii="바탕체" w:eastAsia="바탕체" w:hAnsi="바탕체"/>
          <w:b/>
          <w:sz w:val="24"/>
          <w:szCs w:val="24"/>
        </w:rPr>
        <w:tab/>
      </w:r>
    </w:p>
    <w:p w14:paraId="74097F36" w14:textId="2E39B77D" w:rsidR="00BA3E07" w:rsidRDefault="00734B1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핸즈온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머신러닝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FF657A">
        <w:rPr>
          <w:rFonts w:ascii="바탕체" w:eastAsia="바탕체" w:hAnsi="바탕체"/>
          <w:sz w:val="24"/>
          <w:szCs w:val="24"/>
        </w:rPr>
        <w:t xml:space="preserve">-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한빛미디어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오렐리앙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제롱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지음</w:t>
      </w:r>
    </w:p>
    <w:p w14:paraId="272BAD4E" w14:textId="12F1426E" w:rsidR="00734B1A" w:rsidRDefault="00734B1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>
        <w:rPr>
          <w:rFonts w:ascii="바탕체" w:eastAsia="바탕체" w:hAnsi="바탕체"/>
          <w:sz w:val="24"/>
          <w:szCs w:val="24"/>
        </w:rPr>
        <w:t>2</w:t>
      </w:r>
      <w:r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공공데이터포털 </w:t>
      </w:r>
      <w:r w:rsidRPr="00734B1A">
        <w:rPr>
          <w:rFonts w:ascii="바탕체" w:eastAsia="바탕체" w:hAnsi="바탕체"/>
          <w:sz w:val="24"/>
          <w:szCs w:val="24"/>
        </w:rPr>
        <w:t>https://www.data.go.kr/</w:t>
      </w:r>
    </w:p>
    <w:p w14:paraId="1506DCD0" w14:textId="24CE84CA" w:rsidR="00734B1A" w:rsidRDefault="00734B1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>
        <w:rPr>
          <w:rFonts w:ascii="바탕체" w:eastAsia="바탕체" w:hAnsi="바탕체"/>
          <w:sz w:val="24"/>
          <w:szCs w:val="24"/>
        </w:rPr>
        <w:t>3</w:t>
      </w:r>
      <w:r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국가통계포털 </w:t>
      </w:r>
      <w:hyperlink r:id="rId22" w:history="1">
        <w:r w:rsidRPr="00384D7C">
          <w:rPr>
            <w:rStyle w:val="a8"/>
            <w:rFonts w:ascii="바탕체" w:eastAsia="바탕체" w:hAnsi="바탕체"/>
            <w:sz w:val="24"/>
            <w:szCs w:val="24"/>
          </w:rPr>
          <w:t>http://kosis.kr/index/index.do</w:t>
        </w:r>
      </w:hyperlink>
    </w:p>
    <w:p w14:paraId="68A52991" w14:textId="491114C7" w:rsidR="00734B1A" w:rsidRDefault="00734B1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[4] </w:t>
      </w:r>
      <w:r>
        <w:rPr>
          <w:rFonts w:ascii="바탕체" w:eastAsia="바탕체" w:hAnsi="바탕체" w:hint="eastAsia"/>
          <w:sz w:val="24"/>
          <w:szCs w:val="24"/>
        </w:rPr>
        <w:t xml:space="preserve">국가통계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마이크로데이터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hyperlink r:id="rId23" w:history="1">
        <w:r w:rsidRPr="00384D7C">
          <w:rPr>
            <w:rStyle w:val="a8"/>
            <w:rFonts w:ascii="바탕체" w:eastAsia="바탕체" w:hAnsi="바탕체"/>
            <w:sz w:val="24"/>
            <w:szCs w:val="24"/>
          </w:rPr>
          <w:t>https://mdis.kostat.go.kr/index.do</w:t>
        </w:r>
      </w:hyperlink>
    </w:p>
    <w:p w14:paraId="55EDC9A7" w14:textId="42B62F27" w:rsidR="00734B1A" w:rsidRDefault="003E3370" w:rsidP="003E3370">
      <w:pPr>
        <w:spacing w:line="360" w:lineRule="auto"/>
        <w:ind w:left="960" w:hangingChars="400" w:hanging="960"/>
        <w:jc w:val="left"/>
      </w:pPr>
      <w:r>
        <w:rPr>
          <w:rFonts w:ascii="바탕체" w:eastAsia="바탕체" w:hAnsi="바탕체"/>
          <w:sz w:val="24"/>
          <w:szCs w:val="24"/>
        </w:rPr>
        <w:t xml:space="preserve">[5]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위키백과</w:t>
      </w:r>
      <w:proofErr w:type="spellEnd"/>
      <w:r>
        <w:rPr>
          <w:rFonts w:ascii="바탕체" w:eastAsia="바탕체" w:hAnsi="바탕체" w:hint="eastAsia"/>
          <w:sz w:val="24"/>
          <w:szCs w:val="24"/>
        </w:rPr>
        <w:t>-</w:t>
      </w:r>
      <w:r w:rsidR="00FF657A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클러스터 분석 기법</w:t>
      </w:r>
      <w:hyperlink r:id="rId24" w:history="1">
        <w:r>
          <w:rPr>
            <w:rStyle w:val="a8"/>
          </w:rPr>
          <w:t>https://ko.wikipedia.org/wiki/%ED%81%B4%EB%9F%AC%EC%8A%A4%ED%84%B0_%EB%B6%84%EC%84%9D</w:t>
        </w:r>
      </w:hyperlink>
    </w:p>
    <w:p w14:paraId="422AB56D" w14:textId="6343FFB8" w:rsidR="003E3370" w:rsidRPr="003E3370" w:rsidRDefault="003E3370" w:rsidP="003E3370">
      <w:pPr>
        <w:spacing w:line="360" w:lineRule="auto"/>
        <w:ind w:left="800" w:hangingChars="400" w:hanging="800"/>
        <w:jc w:val="left"/>
        <w:rPr>
          <w:rFonts w:ascii="바탕체" w:eastAsia="바탕체" w:hAnsi="바탕체"/>
        </w:rPr>
      </w:pPr>
      <w:r w:rsidRPr="003E3370">
        <w:rPr>
          <w:rFonts w:ascii="바탕체" w:eastAsia="바탕체" w:hAnsi="바탕체"/>
        </w:rPr>
        <w:t>[6]</w:t>
      </w:r>
      <w:r w:rsidR="000E112A">
        <w:rPr>
          <w:rFonts w:ascii="바탕체" w:eastAsia="바탕체" w:hAnsi="바탕체"/>
        </w:rPr>
        <w:t xml:space="preserve"> </w:t>
      </w:r>
      <w:proofErr w:type="spellStart"/>
      <w:r w:rsidR="000E112A">
        <w:rPr>
          <w:rFonts w:ascii="바탕체" w:eastAsia="바탕체" w:hAnsi="바탕체" w:hint="eastAsia"/>
          <w:sz w:val="24"/>
          <w:szCs w:val="24"/>
        </w:rPr>
        <w:t>위키백과</w:t>
      </w:r>
      <w:proofErr w:type="spellEnd"/>
      <w:r w:rsidR="000E112A">
        <w:rPr>
          <w:rFonts w:ascii="바탕체" w:eastAsia="바탕체" w:hAnsi="바탕체" w:hint="eastAsia"/>
          <w:sz w:val="24"/>
          <w:szCs w:val="24"/>
        </w:rPr>
        <w:t xml:space="preserve"> -</w:t>
      </w:r>
      <w:r w:rsidR="000E112A">
        <w:rPr>
          <w:rFonts w:ascii="바탕체" w:eastAsia="바탕체" w:hAnsi="바탕체"/>
          <w:sz w:val="24"/>
          <w:szCs w:val="24"/>
        </w:rPr>
        <w:t xml:space="preserve"> </w:t>
      </w:r>
      <w:r w:rsidR="000E112A">
        <w:rPr>
          <w:rFonts w:ascii="바탕체" w:eastAsia="바탕체" w:hAnsi="바탕체" w:hint="eastAsia"/>
          <w:sz w:val="24"/>
          <w:szCs w:val="24"/>
        </w:rPr>
        <w:t>회귀 분석 기법</w:t>
      </w:r>
      <w:r w:rsidR="00FF657A">
        <w:rPr>
          <w:rFonts w:ascii="바탕체" w:eastAsia="바탕체" w:hAnsi="바탕체" w:hint="eastAsia"/>
          <w:sz w:val="24"/>
          <w:szCs w:val="24"/>
        </w:rPr>
        <w:t xml:space="preserve"> </w:t>
      </w:r>
    </w:p>
    <w:p w14:paraId="2F7CBB9E" w14:textId="179A70D9" w:rsidR="003E3370" w:rsidRPr="00FF657A" w:rsidRDefault="000E112A" w:rsidP="003E3370">
      <w:pPr>
        <w:spacing w:line="360" w:lineRule="auto"/>
        <w:ind w:left="800" w:hangingChars="400" w:hanging="800"/>
        <w:jc w:val="left"/>
        <w:rPr>
          <w:rFonts w:ascii="바탕체" w:eastAsia="바탕체" w:hAnsi="바탕체"/>
          <w:sz w:val="40"/>
          <w:szCs w:val="24"/>
        </w:rPr>
      </w:pPr>
      <w:r>
        <w:rPr>
          <w:rFonts w:ascii="바탕체" w:eastAsia="바탕체" w:hAnsi="바탕체"/>
        </w:rPr>
        <w:t>[7</w:t>
      </w:r>
      <w:r w:rsidR="003E3370" w:rsidRPr="003E3370">
        <w:rPr>
          <w:rFonts w:ascii="바탕체" w:eastAsia="바탕체" w:hAnsi="바탕체"/>
        </w:rPr>
        <w:t>]</w:t>
      </w:r>
      <w:r>
        <w:rPr>
          <w:rFonts w:ascii="바탕체" w:eastAsia="바탕체" w:hAnsi="바탕체"/>
        </w:rPr>
        <w:t xml:space="preserve"> </w:t>
      </w:r>
      <w:r w:rsidR="00FF657A" w:rsidRPr="00FF657A">
        <w:rPr>
          <w:rFonts w:ascii="바탕체" w:eastAsia="바탕체" w:hAnsi="바탕체" w:hint="eastAsia"/>
          <w:sz w:val="24"/>
        </w:rPr>
        <w:t>한국보건사회연구원2014-22-9-3</w:t>
      </w:r>
      <w:r w:rsidR="00FF657A">
        <w:rPr>
          <w:rFonts w:ascii="바탕체" w:eastAsia="바탕체" w:hAnsi="바탕체"/>
          <w:sz w:val="24"/>
        </w:rPr>
        <w:t xml:space="preserve"> </w:t>
      </w:r>
      <w:r w:rsidR="00FF657A" w:rsidRPr="00FF657A">
        <w:rPr>
          <w:rFonts w:ascii="바탕체" w:eastAsia="바탕체" w:hAnsi="바탕체" w:hint="eastAsia"/>
          <w:sz w:val="24"/>
        </w:rPr>
        <w:t>연구보고서</w:t>
      </w:r>
    </w:p>
    <w:p w14:paraId="5DD11AAE" w14:textId="0CE4D6BC" w:rsidR="00322C4E" w:rsidRPr="00FF657A" w:rsidRDefault="00FF657A" w:rsidP="00083542">
      <w:pPr>
        <w:spacing w:line="360" w:lineRule="auto"/>
        <w:jc w:val="left"/>
        <w:rPr>
          <w:rFonts w:ascii="바탕체" w:eastAsia="바탕체" w:hAnsi="바탕체"/>
          <w:sz w:val="40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</w:t>
      </w:r>
      <w:r>
        <w:rPr>
          <w:rFonts w:ascii="바탕체" w:eastAsia="바탕체" w:hAnsi="바탕체"/>
          <w:sz w:val="24"/>
          <w:szCs w:val="24"/>
        </w:rPr>
        <w:t>8</w:t>
      </w:r>
      <w:r>
        <w:rPr>
          <w:rFonts w:ascii="바탕체" w:eastAsia="바탕체" w:hAnsi="바탕체" w:hint="eastAsia"/>
          <w:sz w:val="24"/>
          <w:szCs w:val="24"/>
        </w:rPr>
        <w:t>]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Pr="00FF657A">
        <w:rPr>
          <w:rFonts w:ascii="바탕체" w:eastAsia="바탕체" w:hAnsi="바탕체" w:hint="eastAsia"/>
          <w:sz w:val="24"/>
        </w:rPr>
        <w:t>국민건강정보데이터</w:t>
      </w:r>
      <w:r w:rsidRPr="00FF657A">
        <w:rPr>
          <w:rFonts w:ascii="바탕체" w:eastAsia="바탕체" w:hAnsi="바탕체"/>
          <w:sz w:val="24"/>
        </w:rPr>
        <w:t xml:space="preserve"> 건강검진정보 사용자 매뉴얼_20171027</w:t>
      </w:r>
      <w:r w:rsidRPr="00FF657A">
        <w:rPr>
          <w:rFonts w:ascii="바탕체" w:eastAsia="바탕체" w:hAnsi="바탕체" w:hint="eastAsia"/>
          <w:sz w:val="24"/>
        </w:rPr>
        <w:t>.hwp</w:t>
      </w:r>
    </w:p>
    <w:p w14:paraId="5F2F6C52" w14:textId="6D5342E2" w:rsidR="00FF657A" w:rsidRDefault="00FF657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[9] </w:t>
      </w:r>
      <w:proofErr w:type="spellStart"/>
      <w:r>
        <w:rPr>
          <w:rFonts w:ascii="바탕체" w:eastAsia="바탕체" w:hAnsi="바탕체"/>
          <w:sz w:val="24"/>
          <w:szCs w:val="24"/>
        </w:rPr>
        <w:t>kiri</w:t>
      </w:r>
      <w:proofErr w:type="spellEnd"/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연구보고서 </w:t>
      </w:r>
      <w:r>
        <w:rPr>
          <w:rFonts w:ascii="바탕체" w:eastAsia="바탕체" w:hAnsi="바탕체"/>
          <w:sz w:val="24"/>
          <w:szCs w:val="24"/>
        </w:rPr>
        <w:t xml:space="preserve">2009-05-02 </w:t>
      </w:r>
      <w:r>
        <w:rPr>
          <w:rFonts w:ascii="바탕체" w:eastAsia="바탕체" w:hAnsi="바탕체" w:hint="eastAsia"/>
          <w:sz w:val="24"/>
          <w:szCs w:val="24"/>
        </w:rPr>
        <w:t xml:space="preserve">자동차보험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요율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산출 방법</w:t>
      </w:r>
    </w:p>
    <w:p w14:paraId="4297EA58" w14:textId="58B39733" w:rsidR="00FF657A" w:rsidRDefault="00FF657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[10]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kiri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연구보고서 </w:t>
      </w:r>
      <w:r>
        <w:rPr>
          <w:rFonts w:ascii="바탕체" w:eastAsia="바탕체" w:hAnsi="바탕체"/>
          <w:sz w:val="24"/>
          <w:szCs w:val="24"/>
        </w:rPr>
        <w:t>2019-11-05 2019</w:t>
      </w:r>
      <w:r>
        <w:rPr>
          <w:rFonts w:ascii="바탕체" w:eastAsia="바탕체" w:hAnsi="바탕체" w:hint="eastAsia"/>
          <w:sz w:val="24"/>
          <w:szCs w:val="24"/>
        </w:rPr>
        <w:t>년 보험소비자 설문조사</w:t>
      </w:r>
    </w:p>
    <w:p w14:paraId="082433E4" w14:textId="1555A542" w:rsidR="00FF657A" w:rsidRDefault="00FF657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[11] </w:t>
      </w:r>
      <w:r>
        <w:rPr>
          <w:rFonts w:ascii="바탕체" w:eastAsia="바탕체" w:hAnsi="바탕체" w:hint="eastAsia"/>
          <w:sz w:val="24"/>
          <w:szCs w:val="24"/>
        </w:rPr>
        <w:t xml:space="preserve">생명보험 협회 </w:t>
      </w:r>
      <w:r>
        <w:rPr>
          <w:rFonts w:ascii="바탕체" w:eastAsia="바탕체" w:hAnsi="바탕체"/>
          <w:sz w:val="24"/>
          <w:szCs w:val="24"/>
        </w:rPr>
        <w:t>13</w:t>
      </w:r>
      <w:r>
        <w:rPr>
          <w:rFonts w:ascii="바탕체" w:eastAsia="바탕체" w:hAnsi="바탕체" w:hint="eastAsia"/>
          <w:sz w:val="24"/>
          <w:szCs w:val="24"/>
        </w:rPr>
        <w:t>차,</w:t>
      </w:r>
      <w:r>
        <w:rPr>
          <w:rFonts w:ascii="바탕체" w:eastAsia="바탕체" w:hAnsi="바탕체"/>
          <w:sz w:val="24"/>
          <w:szCs w:val="24"/>
        </w:rPr>
        <w:t xml:space="preserve"> 14</w:t>
      </w:r>
      <w:r>
        <w:rPr>
          <w:rFonts w:ascii="바탕체" w:eastAsia="바탕체" w:hAnsi="바탕체" w:hint="eastAsia"/>
          <w:sz w:val="24"/>
          <w:szCs w:val="24"/>
        </w:rPr>
        <w:t>차,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15차 생명보험 성향조사</w:t>
      </w:r>
    </w:p>
    <w:p w14:paraId="232255DF" w14:textId="39C193D4" w:rsidR="00FF657A" w:rsidRPr="00083542" w:rsidRDefault="00FF657A" w:rsidP="00083542">
      <w:pPr>
        <w:spacing w:line="360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[12] </w:t>
      </w:r>
      <w:r>
        <w:rPr>
          <w:rFonts w:ascii="바탕체" w:eastAsia="바탕체" w:hAnsi="바탕체" w:hint="eastAsia"/>
          <w:sz w:val="24"/>
          <w:szCs w:val="24"/>
        </w:rPr>
        <w:t xml:space="preserve">질병분류 정보센터 </w:t>
      </w:r>
      <w:r w:rsidRPr="00FF657A">
        <w:rPr>
          <w:rFonts w:ascii="바탕체" w:eastAsia="바탕체" w:hAnsi="바탕체"/>
          <w:sz w:val="24"/>
          <w:szCs w:val="24"/>
        </w:rPr>
        <w:t>htt</w:t>
      </w:r>
      <w:bookmarkStart w:id="0" w:name="_GoBack"/>
      <w:bookmarkEnd w:id="0"/>
      <w:r w:rsidRPr="00FF657A">
        <w:rPr>
          <w:rFonts w:ascii="바탕체" w:eastAsia="바탕체" w:hAnsi="바탕체"/>
          <w:sz w:val="24"/>
          <w:szCs w:val="24"/>
        </w:rPr>
        <w:t>p://www.koicd.kr</w:t>
      </w:r>
    </w:p>
    <w:sectPr w:rsidR="00FF657A" w:rsidRPr="00083542" w:rsidSect="00675315">
      <w:footerReference w:type="default" r:id="rId25"/>
      <w:pgSz w:w="11906" w:h="16838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63644" w14:textId="77777777" w:rsidR="00D365D0" w:rsidRDefault="00D365D0" w:rsidP="008D40D1">
      <w:pPr>
        <w:spacing w:after="0" w:line="240" w:lineRule="auto"/>
      </w:pPr>
      <w:r>
        <w:separator/>
      </w:r>
    </w:p>
  </w:endnote>
  <w:endnote w:type="continuationSeparator" w:id="0">
    <w:p w14:paraId="3FB53F4C" w14:textId="77777777" w:rsidR="00D365D0" w:rsidRDefault="00D365D0" w:rsidP="008D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가는각진제목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46385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22CB9A" w14:textId="30D6C61E" w:rsidR="00C321D7" w:rsidRDefault="00C321D7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4DF"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4DF"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FCA2C5" w14:textId="7903DA77" w:rsidR="00C321D7" w:rsidRDefault="00C321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D2554" w14:textId="77777777" w:rsidR="00D365D0" w:rsidRDefault="00D365D0" w:rsidP="008D40D1">
      <w:pPr>
        <w:spacing w:after="0" w:line="240" w:lineRule="auto"/>
      </w:pPr>
      <w:r>
        <w:separator/>
      </w:r>
    </w:p>
  </w:footnote>
  <w:footnote w:type="continuationSeparator" w:id="0">
    <w:p w14:paraId="3F7872F8" w14:textId="77777777" w:rsidR="00D365D0" w:rsidRDefault="00D365D0" w:rsidP="008D40D1">
      <w:pPr>
        <w:spacing w:after="0" w:line="240" w:lineRule="auto"/>
      </w:pPr>
      <w:r>
        <w:continuationSeparator/>
      </w:r>
    </w:p>
  </w:footnote>
  <w:footnote w:id="1">
    <w:p w14:paraId="0D0E2B31" w14:textId="6FB92083" w:rsidR="00C321D7" w:rsidRPr="00280E43" w:rsidRDefault="00C321D7">
      <w:pPr>
        <w:pStyle w:val="ad"/>
        <w:rPr>
          <w:rFonts w:ascii="바탕체" w:eastAsia="바탕체" w:hAnsi="바탕체"/>
          <w:sz w:val="18"/>
        </w:rPr>
      </w:pPr>
      <w:r w:rsidRPr="00280E43">
        <w:rPr>
          <w:rStyle w:val="ae"/>
          <w:rFonts w:ascii="바탕체" w:eastAsia="바탕체" w:hAnsi="바탕체"/>
          <w:sz w:val="16"/>
        </w:rPr>
        <w:footnoteRef/>
      </w:r>
      <w:r w:rsidRPr="00280E43">
        <w:rPr>
          <w:rFonts w:ascii="바탕체" w:eastAsia="바탕체" w:hAnsi="바탕체"/>
          <w:sz w:val="16"/>
        </w:rPr>
        <w:t xml:space="preserve"> </w:t>
      </w:r>
      <w:r w:rsidRPr="00280E43">
        <w:rPr>
          <w:rFonts w:ascii="바탕체" w:eastAsia="바탕체" w:hAnsi="바탕체" w:hint="eastAsia"/>
          <w:sz w:val="16"/>
        </w:rPr>
        <w:t xml:space="preserve">2019.6월 </w:t>
      </w:r>
      <w:r w:rsidRPr="00280E43">
        <w:rPr>
          <w:rFonts w:ascii="바탕체" w:eastAsia="바탕체" w:hAnsi="바탕체"/>
          <w:sz w:val="16"/>
        </w:rPr>
        <w:t>~ 11</w:t>
      </w:r>
      <w:r w:rsidRPr="00280E43">
        <w:rPr>
          <w:rFonts w:ascii="바탕체" w:eastAsia="바탕체" w:hAnsi="바탕체" w:hint="eastAsia"/>
          <w:sz w:val="16"/>
        </w:rPr>
        <w:t>월의 평균계약건수</w:t>
      </w:r>
    </w:p>
  </w:footnote>
  <w:footnote w:id="2">
    <w:p w14:paraId="7C80A80E" w14:textId="0D125C34" w:rsidR="00C321D7" w:rsidRPr="00280E43" w:rsidRDefault="00C321D7">
      <w:pPr>
        <w:pStyle w:val="ad"/>
        <w:rPr>
          <w:rFonts w:ascii="바탕체" w:eastAsia="바탕체" w:hAnsi="바탕체"/>
        </w:rPr>
      </w:pPr>
      <w:r w:rsidRPr="00280E43">
        <w:rPr>
          <w:rStyle w:val="ae"/>
          <w:rFonts w:ascii="바탕체" w:eastAsia="바탕체" w:hAnsi="바탕체"/>
          <w:sz w:val="18"/>
        </w:rPr>
        <w:footnoteRef/>
      </w:r>
      <w:r w:rsidRPr="00280E43">
        <w:rPr>
          <w:rFonts w:ascii="바탕체" w:eastAsia="바탕체" w:hAnsi="바탕체"/>
          <w:sz w:val="18"/>
        </w:rPr>
        <w:t xml:space="preserve"> </w:t>
      </w:r>
      <w:r w:rsidRPr="00280E43">
        <w:rPr>
          <w:rFonts w:ascii="바탕체" w:eastAsia="바탕체" w:hAnsi="바탕체" w:hint="eastAsia"/>
          <w:sz w:val="16"/>
        </w:rPr>
        <w:t>총 보험 가입 금액이란, 각 보험 계약에서 사망 발생 시, 전액 보상할 경우 지급해야 하는 보험금이라 정의됩니다.</w:t>
      </w:r>
      <w:r w:rsidRPr="00280E43">
        <w:rPr>
          <w:rFonts w:ascii="바탕체" w:eastAsia="바탕체" w:hAnsi="바탕체"/>
          <w:sz w:val="16"/>
        </w:rPr>
        <w:t xml:space="preserve"> </w:t>
      </w:r>
      <w:r w:rsidRPr="00280E43">
        <w:rPr>
          <w:rFonts w:ascii="바탕체" w:eastAsia="바탕체" w:hAnsi="바탕체" w:hint="eastAsia"/>
          <w:sz w:val="16"/>
        </w:rPr>
        <w:t xml:space="preserve"> </w:t>
      </w:r>
    </w:p>
  </w:footnote>
  <w:footnote w:id="3">
    <w:p w14:paraId="668B705D" w14:textId="3B77CEFD" w:rsidR="00C321D7" w:rsidRPr="006669D0" w:rsidRDefault="00C321D7">
      <w:pPr>
        <w:pStyle w:val="ad"/>
        <w:rPr>
          <w:rFonts w:ascii="바탕체" w:eastAsia="바탕체" w:hAnsi="바탕체"/>
        </w:rPr>
      </w:pPr>
      <w:r>
        <w:rPr>
          <w:rStyle w:val="ae"/>
        </w:rPr>
        <w:footnoteRef/>
      </w:r>
      <w:r>
        <w:t xml:space="preserve"> </w:t>
      </w:r>
      <w:r w:rsidRPr="006669D0">
        <w:rPr>
          <w:rFonts w:ascii="바탕체" w:eastAsia="바탕체" w:hAnsi="바탕체" w:hint="eastAsia"/>
          <w:sz w:val="16"/>
        </w:rPr>
        <w:t>KB생명의 경우, 사망보험에 치중되어있지 않은 모습을 보여주고 있는데</w:t>
      </w:r>
      <w:r>
        <w:rPr>
          <w:rFonts w:ascii="바탕체" w:eastAsia="바탕체" w:hAnsi="바탕체" w:hint="eastAsia"/>
          <w:sz w:val="16"/>
        </w:rPr>
        <w:t>,</w:t>
      </w:r>
      <w:r w:rsidRPr="006669D0">
        <w:rPr>
          <w:rFonts w:ascii="바탕체" w:eastAsia="바탕체" w:hAnsi="바탕체" w:hint="eastAsia"/>
          <w:sz w:val="16"/>
        </w:rPr>
        <w:t xml:space="preserve"> 이는 </w:t>
      </w:r>
      <w:r>
        <w:rPr>
          <w:rFonts w:ascii="바탕체" w:eastAsia="바탕체" w:hAnsi="바탕체" w:hint="eastAsia"/>
          <w:sz w:val="16"/>
        </w:rPr>
        <w:t>기업전략</w:t>
      </w:r>
      <w:r w:rsidRPr="006669D0">
        <w:rPr>
          <w:rFonts w:ascii="바탕체" w:eastAsia="바탕체" w:hAnsi="바탕체" w:hint="eastAsia"/>
          <w:sz w:val="16"/>
        </w:rPr>
        <w:t xml:space="preserve"> 및 상품의 </w:t>
      </w:r>
      <w:r>
        <w:rPr>
          <w:rFonts w:ascii="바탕체" w:eastAsia="바탕체" w:hAnsi="바탕체" w:hint="eastAsia"/>
          <w:sz w:val="16"/>
        </w:rPr>
        <w:t>특성으로 인한 예외외인 기업입니다</w:t>
      </w:r>
      <w:r w:rsidRPr="006669D0">
        <w:rPr>
          <w:rFonts w:ascii="바탕체" w:eastAsia="바탕체" w:hAnsi="바탕체" w:hint="eastAsia"/>
          <w:sz w:val="16"/>
          <w:szCs w:val="16"/>
        </w:rPr>
        <w:t>.</w:t>
      </w:r>
    </w:p>
  </w:footnote>
  <w:footnote w:id="4">
    <w:p w14:paraId="7C3AFA92" w14:textId="46FF2140" w:rsidR="00C321D7" w:rsidRPr="00B924E3" w:rsidRDefault="00C321D7">
      <w:pPr>
        <w:pStyle w:val="ad"/>
        <w:rPr>
          <w:rFonts w:ascii="바탕체" w:eastAsia="바탕체" w:hAnsi="바탕체"/>
          <w:sz w:val="16"/>
        </w:rPr>
      </w:pPr>
      <w:r w:rsidRPr="00B924E3">
        <w:rPr>
          <w:rStyle w:val="ae"/>
          <w:rFonts w:ascii="바탕체" w:eastAsia="바탕체" w:hAnsi="바탕체"/>
          <w:sz w:val="16"/>
        </w:rPr>
        <w:footnoteRef/>
      </w:r>
      <w:r w:rsidRPr="00B924E3">
        <w:rPr>
          <w:rFonts w:ascii="바탕체" w:eastAsia="바탕체" w:hAnsi="바탕체"/>
          <w:sz w:val="16"/>
        </w:rPr>
        <w:t xml:space="preserve"> </w:t>
      </w:r>
      <w:r w:rsidRPr="00B924E3">
        <w:rPr>
          <w:rFonts w:ascii="바탕체" w:eastAsia="바탕체" w:hAnsi="바탕체" w:hint="eastAsia"/>
          <w:sz w:val="16"/>
        </w:rPr>
        <w:t>보험 설계사가 보험 계약 당시 전반적인 보험 내용을 설명했을 때 확실하게 이해한 정도에 대한 설문조사</w:t>
      </w:r>
    </w:p>
  </w:footnote>
  <w:footnote w:id="5">
    <w:p w14:paraId="27FEA2CD" w14:textId="0A776200" w:rsidR="00C321D7" w:rsidRPr="00B924E3" w:rsidRDefault="00C321D7" w:rsidP="00B924E3">
      <w:pPr>
        <w:pStyle w:val="aa"/>
        <w:rPr>
          <w:rFonts w:ascii="바탕체" w:eastAsia="바탕체" w:hAnsi="바탕체"/>
          <w:sz w:val="16"/>
        </w:rPr>
      </w:pPr>
      <w:r w:rsidRPr="00B924E3">
        <w:rPr>
          <w:rStyle w:val="ae"/>
          <w:rFonts w:ascii="바탕체" w:eastAsia="바탕체" w:hAnsi="바탕체"/>
          <w:sz w:val="16"/>
        </w:rPr>
        <w:footnoteRef/>
      </w:r>
      <w:r w:rsidRPr="00B924E3">
        <w:rPr>
          <w:rFonts w:ascii="바탕체" w:eastAsia="바탕체" w:hAnsi="바탕체"/>
          <w:sz w:val="16"/>
        </w:rPr>
        <w:t xml:space="preserve"> </w:t>
      </w:r>
      <w:r w:rsidRPr="00B924E3">
        <w:rPr>
          <w:rFonts w:ascii="바탕체" w:eastAsia="바탕체" w:hAnsi="바탕체" w:hint="eastAsia"/>
          <w:sz w:val="16"/>
        </w:rPr>
        <w:t>일반적인 보험료이며, 기업,</w:t>
      </w:r>
      <w:r w:rsidRPr="00B924E3">
        <w:rPr>
          <w:rFonts w:ascii="바탕체" w:eastAsia="바탕체" w:hAnsi="바탕체"/>
          <w:sz w:val="16"/>
        </w:rPr>
        <w:t xml:space="preserve"> </w:t>
      </w:r>
      <w:r w:rsidRPr="00B924E3">
        <w:rPr>
          <w:rFonts w:ascii="바탕체" w:eastAsia="바탕체" w:hAnsi="바탕체" w:hint="eastAsia"/>
          <w:sz w:val="16"/>
        </w:rPr>
        <w:t>성별,</w:t>
      </w:r>
      <w:r w:rsidRPr="00B924E3">
        <w:rPr>
          <w:rFonts w:ascii="바탕체" w:eastAsia="바탕체" w:hAnsi="바탕체"/>
          <w:sz w:val="16"/>
        </w:rPr>
        <w:t xml:space="preserve"> </w:t>
      </w:r>
      <w:r w:rsidRPr="00B924E3">
        <w:rPr>
          <w:rFonts w:ascii="바탕체" w:eastAsia="바탕체" w:hAnsi="바탕체" w:hint="eastAsia"/>
          <w:sz w:val="16"/>
        </w:rPr>
        <w:t>환경적 요소 및 특약 선택에 따라 보험료는 변동할 수 있습니다.</w:t>
      </w:r>
    </w:p>
  </w:footnote>
  <w:footnote w:id="6">
    <w:p w14:paraId="34074AFC" w14:textId="51E161D3" w:rsidR="00C321D7" w:rsidRPr="00667ADC" w:rsidRDefault="00C321D7" w:rsidP="00667ADC">
      <w:pPr>
        <w:pStyle w:val="aa"/>
        <w:rPr>
          <w:rFonts w:ascii="바탕체" w:eastAsia="바탕체" w:hAnsi="바탕체"/>
          <w:sz w:val="16"/>
          <w:szCs w:val="16"/>
        </w:rPr>
      </w:pPr>
      <w:r w:rsidRPr="00667ADC">
        <w:rPr>
          <w:rStyle w:val="ae"/>
          <w:rFonts w:ascii="바탕체" w:eastAsia="바탕체" w:hAnsi="바탕체"/>
          <w:sz w:val="16"/>
          <w:szCs w:val="16"/>
        </w:rPr>
        <w:footnoteRef/>
      </w:r>
      <w:r w:rsidRPr="00667ADC">
        <w:rPr>
          <w:rFonts w:ascii="바탕체" w:eastAsia="바탕체" w:hAnsi="바탕체"/>
          <w:sz w:val="16"/>
          <w:szCs w:val="16"/>
        </w:rPr>
        <w:t xml:space="preserve"> </w:t>
      </w:r>
      <w:r w:rsidRPr="00667ADC">
        <w:rPr>
          <w:rFonts w:ascii="바탕체" w:eastAsia="바탕체" w:hAnsi="바탕체" w:hint="eastAsia"/>
          <w:sz w:val="16"/>
          <w:szCs w:val="16"/>
        </w:rPr>
        <w:t>자동차보험료</w:t>
      </w:r>
      <w:r w:rsidRPr="00667ADC">
        <w:rPr>
          <w:rFonts w:ascii="바탕체" w:eastAsia="바탕체" w:hAnsi="바탕체"/>
          <w:sz w:val="16"/>
          <w:szCs w:val="16"/>
        </w:rPr>
        <w:t>=기본보험료×</w:t>
      </w:r>
      <w:proofErr w:type="spellStart"/>
      <w:r w:rsidRPr="00667ADC">
        <w:rPr>
          <w:rFonts w:ascii="바탕체" w:eastAsia="바탕체" w:hAnsi="바탕체"/>
          <w:sz w:val="16"/>
          <w:szCs w:val="16"/>
        </w:rPr>
        <w:t>차등화요소</w:t>
      </w:r>
      <w:proofErr w:type="spellEnd"/>
      <w:r w:rsidRPr="00667ADC">
        <w:rPr>
          <w:rFonts w:ascii="바탕체" w:eastAsia="바탕체" w:hAnsi="바탕체"/>
          <w:sz w:val="16"/>
          <w:szCs w:val="16"/>
        </w:rPr>
        <w:t>×할인·</w:t>
      </w:r>
      <w:proofErr w:type="spellStart"/>
      <w:r w:rsidRPr="00667ADC">
        <w:rPr>
          <w:rFonts w:ascii="바탕체" w:eastAsia="바탕체" w:hAnsi="바탕체"/>
          <w:sz w:val="16"/>
          <w:szCs w:val="16"/>
        </w:rPr>
        <w:t>할증요율</w:t>
      </w:r>
      <w:proofErr w:type="spellEnd"/>
      <w:r w:rsidRPr="00667ADC">
        <w:rPr>
          <w:rFonts w:ascii="바탕체" w:eastAsia="바탕체" w:hAnsi="바탕체"/>
          <w:sz w:val="16"/>
          <w:szCs w:val="16"/>
        </w:rPr>
        <w:t>(심도)×</w:t>
      </w:r>
      <w:proofErr w:type="spellStart"/>
      <w:r w:rsidRPr="00667ADC">
        <w:rPr>
          <w:rFonts w:ascii="바탕체" w:eastAsia="바탕체" w:hAnsi="바탕체"/>
          <w:sz w:val="16"/>
          <w:szCs w:val="16"/>
        </w:rPr>
        <w:t>사고건수요율</w:t>
      </w:r>
      <w:proofErr w:type="spellEnd"/>
      <w:r w:rsidRPr="00667ADC">
        <w:rPr>
          <w:rFonts w:ascii="바탕체" w:eastAsia="바탕체" w:hAnsi="바탕체"/>
          <w:sz w:val="16"/>
          <w:szCs w:val="16"/>
        </w:rPr>
        <w:t>(빈도</w:t>
      </w:r>
      <w:r w:rsidRPr="00667ADC">
        <w:rPr>
          <w:rFonts w:ascii="바탕체" w:eastAsia="바탕체" w:hAnsi="바탕체" w:hint="eastAsia"/>
          <w:sz w:val="16"/>
          <w:szCs w:val="16"/>
        </w:rPr>
        <w:t>)</w:t>
      </w:r>
    </w:p>
  </w:footnote>
  <w:footnote w:id="7">
    <w:p w14:paraId="10DD1756" w14:textId="74BC1A4F" w:rsidR="00C321D7" w:rsidRPr="00667ADC" w:rsidRDefault="00C321D7" w:rsidP="00667ADC">
      <w:pPr>
        <w:pStyle w:val="aa"/>
        <w:rPr>
          <w:rFonts w:ascii="바탕체" w:eastAsia="바탕체" w:hAnsi="바탕체"/>
          <w:sz w:val="16"/>
        </w:rPr>
      </w:pPr>
      <w:r>
        <w:rPr>
          <w:rStyle w:val="ae"/>
        </w:rPr>
        <w:footnoteRef/>
      </w:r>
      <w:r>
        <w:t xml:space="preserve"> </w:t>
      </w:r>
      <w:r w:rsidRPr="00667ADC">
        <w:rPr>
          <w:rFonts w:ascii="바탕체" w:eastAsia="바탕체" w:hAnsi="바탕체" w:hint="eastAsia"/>
          <w:sz w:val="16"/>
        </w:rPr>
        <w:t xml:space="preserve">금융감독원 </w:t>
      </w:r>
      <w:r w:rsidRPr="00667ADC">
        <w:rPr>
          <w:rFonts w:ascii="바탕체" w:eastAsia="바탕체" w:hAnsi="바탕체"/>
          <w:sz w:val="16"/>
        </w:rPr>
        <w:t xml:space="preserve">2017.07.11 </w:t>
      </w:r>
      <w:r w:rsidRPr="00667ADC">
        <w:rPr>
          <w:rFonts w:ascii="바탕체" w:eastAsia="바탕체" w:hAnsi="바탕체" w:hint="eastAsia"/>
          <w:sz w:val="16"/>
        </w:rPr>
        <w:t>브리핑자료에서 자동차보험할인할증제도 설명</w:t>
      </w:r>
      <w:r>
        <w:rPr>
          <w:rFonts w:ascii="바탕체" w:eastAsia="바탕체" w:hAnsi="바탕체" w:hint="eastAsia"/>
          <w:sz w:val="16"/>
        </w:rPr>
        <w:t xml:space="preserve"> </w:t>
      </w:r>
      <w:r w:rsidRPr="00667ADC">
        <w:rPr>
          <w:rFonts w:ascii="바탕체" w:eastAsia="바탕체" w:hAnsi="바탕체" w:hint="eastAsia"/>
          <w:sz w:val="16"/>
        </w:rPr>
        <w:t>시 든 예시로 실제</w:t>
      </w:r>
      <w:r>
        <w:rPr>
          <w:rFonts w:ascii="바탕체" w:eastAsia="바탕체" w:hAnsi="바탕체" w:hint="eastAsia"/>
          <w:sz w:val="16"/>
        </w:rPr>
        <w:t xml:space="preserve"> </w:t>
      </w:r>
      <w:r w:rsidRPr="00667ADC">
        <w:rPr>
          <w:rFonts w:ascii="바탕체" w:eastAsia="바탕체" w:hAnsi="바탕체" w:hint="eastAsia"/>
          <w:sz w:val="16"/>
        </w:rPr>
        <w:t>보험료</w:t>
      </w:r>
      <w:r>
        <w:rPr>
          <w:rFonts w:ascii="바탕체" w:eastAsia="바탕체" w:hAnsi="바탕체" w:hint="eastAsia"/>
          <w:sz w:val="16"/>
        </w:rPr>
        <w:t xml:space="preserve"> </w:t>
      </w:r>
      <w:r w:rsidRPr="00667ADC">
        <w:rPr>
          <w:rFonts w:ascii="바탕체" w:eastAsia="바탕체" w:hAnsi="바탕체" w:hint="eastAsia"/>
          <w:sz w:val="16"/>
        </w:rPr>
        <w:t>할인</w:t>
      </w:r>
      <w:r>
        <w:rPr>
          <w:rFonts w:ascii="바탕체" w:eastAsia="바탕체" w:hAnsi="바탕체" w:hint="eastAsia"/>
          <w:sz w:val="16"/>
        </w:rPr>
        <w:t xml:space="preserve"> </w:t>
      </w:r>
      <w:r w:rsidRPr="00667ADC">
        <w:rPr>
          <w:rFonts w:ascii="바탕체" w:eastAsia="바탕체" w:hAnsi="바탕체" w:hint="eastAsia"/>
          <w:sz w:val="16"/>
        </w:rPr>
        <w:t>폭은 회사별 상이할</w:t>
      </w:r>
      <w:r>
        <w:rPr>
          <w:rFonts w:ascii="바탕체" w:eastAsia="바탕체" w:hAnsi="바탕체" w:hint="eastAsia"/>
          <w:sz w:val="16"/>
        </w:rPr>
        <w:t xml:space="preserve"> </w:t>
      </w:r>
      <w:r w:rsidRPr="00667ADC">
        <w:rPr>
          <w:rFonts w:ascii="바탕체" w:eastAsia="바탕체" w:hAnsi="바탕체" w:hint="eastAsia"/>
          <w:sz w:val="16"/>
        </w:rPr>
        <w:t>수</w:t>
      </w:r>
      <w:r>
        <w:rPr>
          <w:rFonts w:ascii="바탕체" w:eastAsia="바탕체" w:hAnsi="바탕체" w:hint="eastAsia"/>
          <w:sz w:val="16"/>
        </w:rPr>
        <w:t xml:space="preserve"> </w:t>
      </w:r>
      <w:r w:rsidRPr="00667ADC">
        <w:rPr>
          <w:rFonts w:ascii="바탕체" w:eastAsia="바탕체" w:hAnsi="바탕체" w:hint="eastAsia"/>
          <w:sz w:val="16"/>
        </w:rPr>
        <w:t>있습니다.</w:t>
      </w:r>
    </w:p>
    <w:p w14:paraId="34499F20" w14:textId="1944A2C0" w:rsidR="00C321D7" w:rsidRPr="00667ADC" w:rsidRDefault="00C321D7">
      <w:pPr>
        <w:pStyle w:val="ad"/>
      </w:pPr>
    </w:p>
  </w:footnote>
  <w:footnote w:id="8">
    <w:p w14:paraId="6EE225A9" w14:textId="3D1A1F04" w:rsidR="00C321D7" w:rsidRPr="001336A0" w:rsidRDefault="00C321D7">
      <w:pPr>
        <w:pStyle w:val="ad"/>
      </w:pPr>
      <w:r>
        <w:rPr>
          <w:rStyle w:val="ae"/>
        </w:rPr>
        <w:footnoteRef/>
      </w:r>
      <w:r>
        <w:t xml:space="preserve"> </w:t>
      </w:r>
      <w:r w:rsidRPr="001336A0">
        <w:rPr>
          <w:rFonts w:ascii="바탕체" w:eastAsia="바탕체" w:hAnsi="바탕체" w:hint="eastAsia"/>
          <w:sz w:val="16"/>
        </w:rPr>
        <w:t>앞으로</w:t>
      </w:r>
      <w:r w:rsidRPr="001336A0">
        <w:rPr>
          <w:rFonts w:ascii="바탕체" w:eastAsia="바탕체" w:hAnsi="바탕체"/>
          <w:sz w:val="16"/>
        </w:rPr>
        <w:t xml:space="preserve"> </w:t>
      </w:r>
      <w:r w:rsidRPr="001336A0">
        <w:rPr>
          <w:rFonts w:ascii="바탕체" w:eastAsia="바탕체" w:hAnsi="바탕체" w:hint="eastAsia"/>
          <w:sz w:val="16"/>
        </w:rPr>
        <w:t>사용하는 모든 데이터는 남녀 각각 분리하여 분석합니다.</w:t>
      </w:r>
    </w:p>
  </w:footnote>
  <w:footnote w:id="9">
    <w:p w14:paraId="75E27A79" w14:textId="7212585C" w:rsidR="00C321D7" w:rsidRPr="00A151AC" w:rsidRDefault="00C321D7">
      <w:pPr>
        <w:pStyle w:val="ad"/>
        <w:rPr>
          <w:rFonts w:ascii="바탕체" w:eastAsia="바탕체" w:hAnsi="바탕체"/>
          <w:sz w:val="16"/>
        </w:rPr>
      </w:pPr>
      <w:r w:rsidRPr="00A151AC">
        <w:rPr>
          <w:rStyle w:val="ae"/>
          <w:rFonts w:ascii="바탕체" w:eastAsia="바탕체" w:hAnsi="바탕체"/>
          <w:sz w:val="16"/>
        </w:rPr>
        <w:footnoteRef/>
      </w:r>
      <w:r w:rsidRPr="00A151AC">
        <w:rPr>
          <w:rFonts w:ascii="바탕체" w:eastAsia="바탕체" w:hAnsi="바탕체"/>
          <w:sz w:val="16"/>
        </w:rPr>
        <w:t xml:space="preserve"> </w:t>
      </w:r>
      <w:r w:rsidRPr="00A151AC">
        <w:rPr>
          <w:rFonts w:ascii="바탕체" w:eastAsia="바탕체" w:hAnsi="바탕체" w:hint="eastAsia"/>
          <w:sz w:val="16"/>
        </w:rPr>
        <w:t>1983년이 가장 연한 색이며 시간이 지날수록 색이 진해지도록 설정했습니다.</w:t>
      </w:r>
    </w:p>
  </w:footnote>
  <w:footnote w:id="10">
    <w:p w14:paraId="62E5F160" w14:textId="5D502A4C" w:rsidR="00C321D7" w:rsidRPr="00DA3687" w:rsidRDefault="00C321D7">
      <w:pPr>
        <w:pStyle w:val="ad"/>
        <w:rPr>
          <w:rFonts w:ascii="바탕체" w:eastAsia="바탕체" w:hAnsi="바탕체"/>
          <w:sz w:val="16"/>
        </w:rPr>
      </w:pPr>
      <w:r w:rsidRPr="00DA3687">
        <w:rPr>
          <w:rStyle w:val="ae"/>
          <w:rFonts w:ascii="바탕체" w:eastAsia="바탕체" w:hAnsi="바탕체"/>
          <w:sz w:val="16"/>
        </w:rPr>
        <w:footnoteRef/>
      </w:r>
      <w:r w:rsidRPr="00DA3687">
        <w:rPr>
          <w:rFonts w:ascii="바탕체" w:eastAsia="바탕체" w:hAnsi="바탕체"/>
          <w:sz w:val="16"/>
        </w:rPr>
        <w:t xml:space="preserve"> </w:t>
      </w:r>
      <w:r w:rsidRPr="00DA3687">
        <w:rPr>
          <w:rFonts w:ascii="바탕체" w:eastAsia="바탕체" w:hAnsi="바탕체" w:hint="eastAsia"/>
          <w:sz w:val="16"/>
        </w:rPr>
        <w:t xml:space="preserve">각 시대 별 상위 </w:t>
      </w:r>
      <w:r w:rsidRPr="00DA3687">
        <w:rPr>
          <w:rFonts w:ascii="바탕체" w:eastAsia="바탕체" w:hAnsi="바탕체"/>
          <w:sz w:val="16"/>
        </w:rPr>
        <w:t xml:space="preserve">5 </w:t>
      </w:r>
      <w:r w:rsidRPr="00DA3687">
        <w:rPr>
          <w:rFonts w:ascii="바탕체" w:eastAsia="바탕체" w:hAnsi="바탕체" w:hint="eastAsia"/>
          <w:sz w:val="16"/>
        </w:rPr>
        <w:t>항목을 색칠하였고 순위마다 밝기를 다르게 하였습니다.</w:t>
      </w:r>
      <w:r>
        <w:rPr>
          <w:rFonts w:ascii="바탕체" w:eastAsia="바탕체" w:hAnsi="바탕체"/>
          <w:sz w:val="16"/>
        </w:rPr>
        <w:t xml:space="preserve"> </w:t>
      </w:r>
      <w:r>
        <w:rPr>
          <w:rFonts w:ascii="바탕체" w:eastAsia="바탕체" w:hAnsi="바탕체" w:hint="eastAsia"/>
          <w:sz w:val="16"/>
        </w:rPr>
        <w:t>색이 진해질수록 사망률 비율이 높습니다.</w:t>
      </w:r>
    </w:p>
  </w:footnote>
  <w:footnote w:id="11">
    <w:p w14:paraId="7A523FFB" w14:textId="5B34B697" w:rsidR="00C321D7" w:rsidRPr="00A140D9" w:rsidRDefault="00C321D7">
      <w:pPr>
        <w:pStyle w:val="ad"/>
        <w:rPr>
          <w:rFonts w:ascii="바탕체" w:eastAsia="바탕체" w:hAnsi="바탕체"/>
          <w:sz w:val="16"/>
        </w:rPr>
      </w:pPr>
      <w:r>
        <w:rPr>
          <w:rStyle w:val="ae"/>
        </w:rPr>
        <w:footnoteRef/>
      </w:r>
      <w:r>
        <w:t xml:space="preserve"> </w:t>
      </w:r>
      <w:r w:rsidRPr="00A140D9">
        <w:rPr>
          <w:rFonts w:ascii="바탕체" w:eastAsia="바탕체" w:hAnsi="바탕체"/>
          <w:sz w:val="16"/>
        </w:rPr>
        <w:t>5</w:t>
      </w:r>
      <w:r w:rsidRPr="00A140D9">
        <w:rPr>
          <w:rFonts w:ascii="바탕체" w:eastAsia="바탕체" w:hAnsi="바탕체" w:hint="eastAsia"/>
          <w:sz w:val="16"/>
        </w:rPr>
        <w:t>년 단</w:t>
      </w:r>
      <w:r>
        <w:rPr>
          <w:rFonts w:ascii="바탕체" w:eastAsia="바탕체" w:hAnsi="바탕체" w:hint="eastAsia"/>
          <w:sz w:val="16"/>
        </w:rPr>
        <w:t xml:space="preserve">위의 비교가 용이하도록 </w:t>
      </w:r>
      <w:r w:rsidRPr="00A140D9">
        <w:rPr>
          <w:rFonts w:ascii="바탕체" w:eastAsia="바탕체" w:hAnsi="바탕체" w:hint="eastAsia"/>
          <w:sz w:val="16"/>
        </w:rPr>
        <w:t>가장 최근 데이터(</w:t>
      </w:r>
      <w:r w:rsidRPr="00A140D9">
        <w:rPr>
          <w:rFonts w:ascii="바탕체" w:eastAsia="바탕체" w:hAnsi="바탕체"/>
          <w:sz w:val="16"/>
        </w:rPr>
        <w:t>2018</w:t>
      </w:r>
      <w:r w:rsidRPr="00A140D9">
        <w:rPr>
          <w:rFonts w:ascii="바탕체" w:eastAsia="바탕체" w:hAnsi="바탕체" w:hint="eastAsia"/>
          <w:sz w:val="16"/>
        </w:rPr>
        <w:t xml:space="preserve">년)부터 </w:t>
      </w:r>
      <w:r w:rsidRPr="00A140D9">
        <w:rPr>
          <w:rFonts w:ascii="바탕체" w:eastAsia="바탕체" w:hAnsi="바탕체"/>
          <w:sz w:val="16"/>
        </w:rPr>
        <w:t>2004</w:t>
      </w:r>
      <w:r w:rsidRPr="00A140D9">
        <w:rPr>
          <w:rFonts w:ascii="바탕체" w:eastAsia="바탕체" w:hAnsi="바탕체" w:hint="eastAsia"/>
          <w:sz w:val="16"/>
        </w:rPr>
        <w:t>년의 데이터</w:t>
      </w:r>
      <w:r>
        <w:rPr>
          <w:rFonts w:ascii="바탕체" w:eastAsia="바탕체" w:hAnsi="바탕체" w:hint="eastAsia"/>
          <w:sz w:val="16"/>
        </w:rPr>
        <w:t>까지를</w:t>
      </w:r>
      <w:r w:rsidRPr="00A140D9">
        <w:rPr>
          <w:rFonts w:ascii="바탕체" w:eastAsia="바탕체" w:hAnsi="바탕체" w:hint="eastAsia"/>
          <w:sz w:val="16"/>
        </w:rPr>
        <w:t xml:space="preserve"> 사용합니다.</w:t>
      </w:r>
    </w:p>
  </w:footnote>
  <w:footnote w:id="12">
    <w:p w14:paraId="2BF5E5FD" w14:textId="18179153" w:rsidR="00C321D7" w:rsidRPr="000E4696" w:rsidRDefault="00C321D7">
      <w:pPr>
        <w:pStyle w:val="ad"/>
      </w:pPr>
      <w:r>
        <w:rPr>
          <w:rStyle w:val="ae"/>
        </w:rPr>
        <w:footnoteRef/>
      </w:r>
      <w:r>
        <w:rPr>
          <w:rFonts w:hint="eastAsia"/>
        </w:rPr>
        <w:t xml:space="preserve"> </w:t>
      </w:r>
      <w:r w:rsidRPr="00A20A9C">
        <w:rPr>
          <w:rFonts w:ascii="바탕체" w:eastAsia="바탕체" w:hAnsi="바탕체" w:hint="eastAsia"/>
          <w:sz w:val="16"/>
        </w:rPr>
        <w:t>정규화된 값.</w:t>
      </w:r>
      <w:r w:rsidRPr="00A20A9C">
        <w:rPr>
          <w:rFonts w:ascii="바탕체" w:eastAsia="바탕체" w:hAnsi="바탕체"/>
          <w:sz w:val="16"/>
        </w:rPr>
        <w:t xml:space="preserve"> </w:t>
      </w:r>
      <m:oMath>
        <m:f>
          <m:fPr>
            <m:ctrlPr>
              <w:rPr>
                <w:rFonts w:ascii="Cambria Math" w:eastAsia="바탕체" w:hAnsi="Cambria Math"/>
                <w:sz w:val="16"/>
              </w:rPr>
            </m:ctrlPr>
          </m:fPr>
          <m:num>
            <m:sSub>
              <m:sSubPr>
                <m:ctrlPr>
                  <w:rPr>
                    <w:rFonts w:ascii="Cambria Math" w:eastAsia="바탕체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eastAsia="바탕체" w:hAnsi="Cambria Math"/>
                    <w:sz w:val="16"/>
                  </w:rPr>
                  <m:t>x</m:t>
                </m:r>
              </m:e>
              <m:sub>
                <m:r>
                  <w:rPr>
                    <w:rFonts w:ascii="Cambria Math" w:eastAsia="바탕체" w:hAnsi="Cambria Math" w:hint="eastAsia"/>
                    <w:sz w:val="16"/>
                  </w:rPr>
                  <m:t>ⅰ</m:t>
                </m:r>
              </m:sub>
            </m:sSub>
            <m:r>
              <w:rPr>
                <w:rFonts w:ascii="Cambria Math" w:eastAsia="바탕체" w:hAnsi="Cambria Math" w:hint="eastAsia"/>
                <w:sz w:val="16"/>
              </w:rPr>
              <m:t>–</m:t>
            </m:r>
            <m:r>
              <w:rPr>
                <w:rFonts w:ascii="Cambria Math" w:eastAsia="바탕체" w:hAnsi="Cambria Math"/>
                <w:sz w:val="16"/>
              </w:rPr>
              <m:t>μ</m:t>
            </m:r>
          </m:num>
          <m:den>
            <m:r>
              <w:rPr>
                <w:rFonts w:ascii="Cambria Math" w:eastAsia="바탕체" w:hAnsi="Cambria Math"/>
                <w:sz w:val="16"/>
              </w:rPr>
              <m:t>σ</m:t>
            </m:r>
          </m:den>
        </m:f>
        <m:r>
          <w:rPr>
            <w:rFonts w:ascii="Cambria Math" w:eastAsia="바탕체" w:hAnsi="Cambria Math"/>
            <w:sz w:val="16"/>
          </w:rPr>
          <m:t xml:space="preserve"> =  </m:t>
        </m:r>
        <m:f>
          <m:fPr>
            <m:ctrlPr>
              <w:rPr>
                <w:rFonts w:ascii="Cambria Math" w:eastAsia="바탕체" w:hAnsi="Cambria Math"/>
                <w:i/>
                <w:sz w:val="16"/>
              </w:rPr>
            </m:ctrlPr>
          </m:fPr>
          <m:num>
            <m:r>
              <w:rPr>
                <w:rFonts w:ascii="Cambria Math" w:eastAsia="바탕체" w:hAnsi="Cambria Math" w:hint="eastAsia"/>
                <w:sz w:val="16"/>
              </w:rPr>
              <m:t>개별데이터의값–전체데이터의</m:t>
            </m:r>
            <m:r>
              <w:rPr>
                <w:rFonts w:ascii="Cambria Math" w:eastAsia="바탕체" w:hAnsi="Cambria Math"/>
                <w:sz w:val="16"/>
              </w:rPr>
              <m:t xml:space="preserve"> </m:t>
            </m:r>
            <m:r>
              <w:rPr>
                <w:rFonts w:ascii="Cambria Math" w:eastAsia="바탕체" w:hAnsi="Cambria Math" w:hint="eastAsia"/>
                <w:sz w:val="16"/>
              </w:rPr>
              <m:t>평균</m:t>
            </m:r>
          </m:num>
          <m:den>
            <m:r>
              <w:rPr>
                <w:rFonts w:ascii="Cambria Math" w:eastAsia="바탕체" w:hAnsi="Cambria Math" w:hint="eastAsia"/>
                <w:sz w:val="16"/>
              </w:rPr>
              <m:t>전체데이터의</m:t>
            </m:r>
            <m:r>
              <w:rPr>
                <w:rFonts w:ascii="Cambria Math" w:eastAsia="바탕체" w:hAnsi="Cambria Math"/>
                <w:sz w:val="16"/>
              </w:rPr>
              <m:t xml:space="preserve"> </m:t>
            </m:r>
            <m:r>
              <w:rPr>
                <w:rFonts w:ascii="Cambria Math" w:eastAsia="바탕체" w:hAnsi="Cambria Math" w:hint="eastAsia"/>
                <w:sz w:val="16"/>
              </w:rPr>
              <m:t>표준편차</m:t>
            </m:r>
          </m:den>
        </m:f>
      </m:oMath>
    </w:p>
  </w:footnote>
  <w:footnote w:id="13">
    <w:p w14:paraId="1BE403F8" w14:textId="20A329DE" w:rsidR="00C321D7" w:rsidRPr="00671763" w:rsidRDefault="00C321D7">
      <w:pPr>
        <w:pStyle w:val="ad"/>
        <w:rPr>
          <w:rFonts w:ascii="바탕체" w:eastAsia="바탕체" w:hAnsi="바탕체"/>
        </w:rPr>
      </w:pPr>
      <w:r w:rsidRPr="00671763">
        <w:rPr>
          <w:rStyle w:val="ae"/>
          <w:rFonts w:ascii="바탕체" w:eastAsia="바탕체" w:hAnsi="바탕체"/>
        </w:rPr>
        <w:footnoteRef/>
      </w:r>
      <w:r w:rsidRPr="00671763">
        <w:rPr>
          <w:rFonts w:ascii="바탕체" w:eastAsia="바탕체" w:hAnsi="바탕체"/>
        </w:rPr>
        <w:t xml:space="preserve"> </w:t>
      </w:r>
      <w:r w:rsidRPr="00671763">
        <w:rPr>
          <w:rFonts w:ascii="바탕체" w:eastAsia="바탕체" w:hAnsi="바탕체" w:hint="eastAsia"/>
          <w:sz w:val="16"/>
        </w:rPr>
        <w:t>[표 -14]는 소분류 103항목 중 상위 95%의 사망원인에 해당하는 항목만을 나열하였습니다.</w:t>
      </w:r>
    </w:p>
  </w:footnote>
  <w:footnote w:id="14">
    <w:p w14:paraId="0D91A62C" w14:textId="58F2AD9E" w:rsidR="00C321D7" w:rsidRPr="00EC41CD" w:rsidRDefault="00C321D7">
      <w:pPr>
        <w:pStyle w:val="ad"/>
        <w:rPr>
          <w:rFonts w:ascii="바탕체" w:eastAsia="바탕체" w:hAnsi="바탕체"/>
          <w:sz w:val="16"/>
          <w:szCs w:val="16"/>
        </w:rPr>
      </w:pPr>
      <w:r w:rsidRPr="00EC41CD">
        <w:rPr>
          <w:rStyle w:val="ae"/>
          <w:rFonts w:ascii="바탕체" w:eastAsia="바탕체" w:hAnsi="바탕체"/>
          <w:sz w:val="16"/>
          <w:szCs w:val="16"/>
        </w:rPr>
        <w:footnoteRef/>
      </w:r>
      <w:r w:rsidRPr="00EC41CD">
        <w:rPr>
          <w:rFonts w:ascii="바탕체" w:eastAsia="바탕체" w:hAnsi="바탕체"/>
          <w:sz w:val="16"/>
          <w:szCs w:val="16"/>
        </w:rPr>
        <w:t xml:space="preserve"> </w:t>
      </w:r>
      <w:r w:rsidRPr="00EC41CD">
        <w:rPr>
          <w:rFonts w:ascii="바탕체" w:eastAsia="바탕체" w:hAnsi="바탕체" w:hint="eastAsia"/>
          <w:sz w:val="16"/>
          <w:szCs w:val="16"/>
        </w:rPr>
        <w:t>[표 -15]는 소분류 103항목 중 상위 95%의 사망원인에 해당하는 항목만을 나열하였습니다.</w:t>
      </w:r>
    </w:p>
  </w:footnote>
  <w:footnote w:id="15">
    <w:p w14:paraId="3B7D13C8" w14:textId="69765B47" w:rsidR="00C321D7" w:rsidRPr="00EC41CD" w:rsidRDefault="00C321D7">
      <w:pPr>
        <w:pStyle w:val="ad"/>
        <w:rPr>
          <w:rFonts w:ascii="바탕체" w:eastAsia="바탕체" w:hAnsi="바탕체"/>
        </w:rPr>
      </w:pPr>
      <w:r w:rsidRPr="00EC41CD">
        <w:rPr>
          <w:rStyle w:val="ae"/>
          <w:rFonts w:ascii="바탕체" w:eastAsia="바탕체" w:hAnsi="바탕체"/>
        </w:rPr>
        <w:footnoteRef/>
      </w:r>
      <w:r w:rsidRPr="00EC41CD">
        <w:rPr>
          <w:rFonts w:ascii="바탕체" w:eastAsia="바탕체" w:hAnsi="바탕체"/>
        </w:rPr>
        <w:t xml:space="preserve"> </w:t>
      </w:r>
      <w:r w:rsidRPr="00EC41CD">
        <w:rPr>
          <w:rFonts w:ascii="바탕체" w:eastAsia="바탕체" w:hAnsi="바탕체" w:hint="eastAsia"/>
          <w:sz w:val="16"/>
        </w:rPr>
        <w:t xml:space="preserve">남성의 경우 </w:t>
      </w:r>
      <w:r w:rsidRPr="00EC41CD">
        <w:rPr>
          <w:rFonts w:ascii="바탕체" w:eastAsia="바탕체" w:hAnsi="바탕체"/>
          <w:sz w:val="16"/>
        </w:rPr>
        <w:t>50% = 7</w:t>
      </w:r>
      <w:r w:rsidRPr="00EC41CD">
        <w:rPr>
          <w:rFonts w:ascii="바탕체" w:eastAsia="바탕체" w:hAnsi="바탕체" w:hint="eastAsia"/>
          <w:sz w:val="16"/>
        </w:rPr>
        <w:t xml:space="preserve">항목, </w:t>
      </w:r>
      <w:r w:rsidRPr="00EC41CD">
        <w:rPr>
          <w:rFonts w:ascii="바탕체" w:eastAsia="바탕체" w:hAnsi="바탕체"/>
          <w:sz w:val="16"/>
        </w:rPr>
        <w:t>60% = 9</w:t>
      </w:r>
      <w:r w:rsidRPr="00EC41CD">
        <w:rPr>
          <w:rFonts w:ascii="바탕체" w:eastAsia="바탕체" w:hAnsi="바탕체" w:hint="eastAsia"/>
          <w:sz w:val="16"/>
        </w:rPr>
        <w:t>항목,</w:t>
      </w:r>
      <w:r w:rsidRPr="00EC41CD">
        <w:rPr>
          <w:rFonts w:ascii="바탕체" w:eastAsia="바탕체" w:hAnsi="바탕체"/>
          <w:sz w:val="16"/>
        </w:rPr>
        <w:t xml:space="preserve"> 70% = 12</w:t>
      </w:r>
      <w:r w:rsidRPr="00EC41CD">
        <w:rPr>
          <w:rFonts w:ascii="바탕체" w:eastAsia="바탕체" w:hAnsi="바탕체" w:hint="eastAsia"/>
          <w:sz w:val="16"/>
        </w:rPr>
        <w:t>항목,</w:t>
      </w:r>
      <w:r w:rsidRPr="00EC41CD">
        <w:rPr>
          <w:rFonts w:ascii="바탕체" w:eastAsia="바탕체" w:hAnsi="바탕체"/>
          <w:sz w:val="16"/>
        </w:rPr>
        <w:t xml:space="preserve"> 80% = 16</w:t>
      </w:r>
      <w:r w:rsidRPr="00EC41CD">
        <w:rPr>
          <w:rFonts w:ascii="바탕체" w:eastAsia="바탕체" w:hAnsi="바탕체" w:hint="eastAsia"/>
          <w:sz w:val="16"/>
        </w:rPr>
        <w:t xml:space="preserve">항목이며, 여성의 경우 </w:t>
      </w:r>
      <w:r w:rsidRPr="00EC41CD">
        <w:rPr>
          <w:rFonts w:ascii="바탕체" w:eastAsia="바탕체" w:hAnsi="바탕체"/>
          <w:sz w:val="16"/>
        </w:rPr>
        <w:t>50% = 7</w:t>
      </w:r>
      <w:r w:rsidRPr="00EC41CD">
        <w:rPr>
          <w:rFonts w:ascii="바탕체" w:eastAsia="바탕체" w:hAnsi="바탕체" w:hint="eastAsia"/>
          <w:sz w:val="16"/>
        </w:rPr>
        <w:t>항목,</w:t>
      </w:r>
      <w:r w:rsidRPr="00EC41CD">
        <w:rPr>
          <w:rFonts w:ascii="바탕체" w:eastAsia="바탕체" w:hAnsi="바탕체"/>
          <w:sz w:val="16"/>
        </w:rPr>
        <w:t xml:space="preserve"> 60% = 10</w:t>
      </w:r>
      <w:r w:rsidRPr="00EC41CD">
        <w:rPr>
          <w:rFonts w:ascii="바탕체" w:eastAsia="바탕체" w:hAnsi="바탕체" w:hint="eastAsia"/>
          <w:sz w:val="16"/>
        </w:rPr>
        <w:t>항목,</w:t>
      </w:r>
      <w:r w:rsidRPr="00EC41CD">
        <w:rPr>
          <w:rFonts w:ascii="바탕체" w:eastAsia="바탕체" w:hAnsi="바탕체"/>
          <w:sz w:val="16"/>
        </w:rPr>
        <w:t xml:space="preserve"> 70% = 13</w:t>
      </w:r>
      <w:r w:rsidRPr="00EC41CD">
        <w:rPr>
          <w:rFonts w:ascii="바탕체" w:eastAsia="바탕체" w:hAnsi="바탕체" w:hint="eastAsia"/>
          <w:sz w:val="16"/>
        </w:rPr>
        <w:t>항목,</w:t>
      </w:r>
      <w:r w:rsidRPr="00EC41CD">
        <w:rPr>
          <w:rFonts w:ascii="바탕체" w:eastAsia="바탕체" w:hAnsi="바탕체"/>
          <w:sz w:val="16"/>
        </w:rPr>
        <w:t xml:space="preserve"> 80% = 18</w:t>
      </w:r>
      <w:r w:rsidRPr="00EC41CD">
        <w:rPr>
          <w:rFonts w:ascii="바탕체" w:eastAsia="바탕체" w:hAnsi="바탕체" w:hint="eastAsia"/>
          <w:sz w:val="16"/>
        </w:rPr>
        <w:t>항목으로 나타납니다.</w:t>
      </w:r>
    </w:p>
  </w:footnote>
  <w:footnote w:id="16">
    <w:p w14:paraId="22D07F3C" w14:textId="13D1AD7A" w:rsidR="00C321D7" w:rsidRPr="00A37D39" w:rsidRDefault="00C321D7">
      <w:pPr>
        <w:pStyle w:val="ad"/>
        <w:rPr>
          <w:rFonts w:ascii="바탕체" w:eastAsia="바탕체" w:hAnsi="바탕체"/>
          <w:sz w:val="16"/>
        </w:rPr>
      </w:pPr>
      <w:r w:rsidRPr="00A37D39">
        <w:rPr>
          <w:rStyle w:val="ae"/>
          <w:rFonts w:ascii="바탕체" w:eastAsia="바탕체" w:hAnsi="바탕체"/>
          <w:sz w:val="16"/>
        </w:rPr>
        <w:footnoteRef/>
      </w:r>
      <w:r w:rsidRPr="00A37D39">
        <w:rPr>
          <w:rFonts w:ascii="바탕체" w:eastAsia="바탕체" w:hAnsi="바탕체"/>
          <w:sz w:val="16"/>
        </w:rPr>
        <w:t xml:space="preserve"> </w:t>
      </w:r>
      <w:r w:rsidRPr="00A37D39">
        <w:rPr>
          <w:rFonts w:ascii="바탕체" w:eastAsia="바탕체" w:hAnsi="바탕체" w:hint="eastAsia"/>
          <w:sz w:val="16"/>
        </w:rPr>
        <w:t>질병관리본부에서 정확한 질병 코드를 예측할 수 없는 질병을 나머지 질환으로 분류하고 있습니다.</w:t>
      </w:r>
    </w:p>
  </w:footnote>
  <w:footnote w:id="17">
    <w:p w14:paraId="53D79EDC" w14:textId="392D06E4" w:rsidR="00C321D7" w:rsidRPr="0061640B" w:rsidRDefault="00C321D7" w:rsidP="00AD3F1B">
      <w:pPr>
        <w:pStyle w:val="ad"/>
        <w:rPr>
          <w:rFonts w:ascii="바탕체" w:eastAsia="바탕체" w:hAnsi="바탕체"/>
          <w:sz w:val="16"/>
        </w:rPr>
      </w:pPr>
      <w:r w:rsidRPr="0061640B">
        <w:rPr>
          <w:rStyle w:val="ae"/>
          <w:rFonts w:ascii="바탕체" w:eastAsia="바탕체" w:hAnsi="바탕체"/>
          <w:sz w:val="16"/>
        </w:rPr>
        <w:footnoteRef/>
      </w:r>
      <w:r w:rsidRPr="0061640B">
        <w:rPr>
          <w:rFonts w:ascii="바탕체" w:eastAsia="바탕체" w:hAnsi="바탕체"/>
          <w:sz w:val="16"/>
        </w:rPr>
        <w:t xml:space="preserve"> </w:t>
      </w:r>
      <w:r w:rsidRPr="0061640B">
        <w:rPr>
          <w:rFonts w:ascii="바탕체" w:eastAsia="바탕체" w:hAnsi="바탕체" w:hint="eastAsia"/>
          <w:sz w:val="16"/>
        </w:rPr>
        <w:t xml:space="preserve">데이터에 관한 자세한 설명은 </w:t>
      </w:r>
      <w:r>
        <w:rPr>
          <w:rFonts w:ascii="바탕체" w:eastAsia="바탕체" w:hAnsi="바탕체" w:hint="eastAsia"/>
          <w:sz w:val="16"/>
        </w:rPr>
        <w:t xml:space="preserve">공공 데이터 </w:t>
      </w:r>
      <w:proofErr w:type="spellStart"/>
      <w:r>
        <w:rPr>
          <w:rFonts w:ascii="바탕체" w:eastAsia="바탕체" w:hAnsi="바탕체" w:hint="eastAsia"/>
          <w:sz w:val="16"/>
        </w:rPr>
        <w:t>포털에</w:t>
      </w:r>
      <w:proofErr w:type="spellEnd"/>
      <w:r w:rsidRPr="0061640B">
        <w:rPr>
          <w:rFonts w:ascii="바탕체" w:eastAsia="바탕체" w:hAnsi="바탕체"/>
          <w:sz w:val="16"/>
        </w:rPr>
        <w:t>‘</w:t>
      </w:r>
      <w:r w:rsidRPr="0061640B">
        <w:rPr>
          <w:rFonts w:ascii="바탕체" w:eastAsia="바탕체" w:hAnsi="바탕체" w:hint="eastAsia"/>
          <w:sz w:val="16"/>
        </w:rPr>
        <w:t>국민건강정보데이터</w:t>
      </w:r>
      <w:r w:rsidRPr="0061640B">
        <w:rPr>
          <w:rFonts w:ascii="바탕체" w:eastAsia="바탕체" w:hAnsi="바탕체"/>
          <w:sz w:val="16"/>
        </w:rPr>
        <w:t xml:space="preserve"> 건강검진정보 사용자 매뉴얼_20171027</w:t>
      </w:r>
      <w:r w:rsidRPr="0061640B">
        <w:rPr>
          <w:rFonts w:ascii="바탕체" w:eastAsia="바탕체" w:hAnsi="바탕체" w:hint="eastAsia"/>
          <w:sz w:val="16"/>
        </w:rPr>
        <w:t>.hwp</w:t>
      </w:r>
      <w:r w:rsidRPr="0061640B">
        <w:rPr>
          <w:rFonts w:ascii="바탕체" w:eastAsia="바탕체" w:hAnsi="바탕체"/>
          <w:sz w:val="16"/>
        </w:rPr>
        <w:t xml:space="preserve">’ </w:t>
      </w:r>
      <w:r w:rsidRPr="0061640B">
        <w:rPr>
          <w:rFonts w:ascii="바탕체" w:eastAsia="바탕체" w:hAnsi="바탕체" w:hint="eastAsia"/>
          <w:sz w:val="16"/>
        </w:rPr>
        <w:t>에서 참고할 수 있습니다.</w:t>
      </w:r>
    </w:p>
  </w:footnote>
  <w:footnote w:id="18">
    <w:p w14:paraId="11F630F2" w14:textId="77777777" w:rsidR="00C321D7" w:rsidRPr="00520D29" w:rsidRDefault="00C321D7" w:rsidP="00AD3F1B">
      <w:pPr>
        <w:pStyle w:val="ad"/>
        <w:rPr>
          <w:rFonts w:ascii="바탕체" w:eastAsia="바탕체" w:hAnsi="바탕체"/>
          <w:sz w:val="18"/>
        </w:rPr>
      </w:pPr>
      <w:r w:rsidRPr="00520D29">
        <w:rPr>
          <w:rStyle w:val="ae"/>
          <w:rFonts w:ascii="바탕체" w:eastAsia="바탕체" w:hAnsi="바탕체"/>
          <w:sz w:val="16"/>
        </w:rPr>
        <w:footnoteRef/>
      </w:r>
      <w:r w:rsidRPr="00520D29">
        <w:rPr>
          <w:rFonts w:ascii="바탕체" w:eastAsia="바탕체" w:hAnsi="바탕체"/>
          <w:sz w:val="16"/>
        </w:rPr>
        <w:t xml:space="preserve"> </w:t>
      </w:r>
      <w:r w:rsidRPr="00520D29">
        <w:rPr>
          <w:rFonts w:ascii="바탕체" w:eastAsia="바탕체" w:hAnsi="바탕체" w:hint="eastAsia"/>
          <w:sz w:val="16"/>
        </w:rPr>
        <w:t xml:space="preserve">BMI </w:t>
      </w:r>
      <w:r w:rsidRPr="00520D29">
        <w:rPr>
          <w:rFonts w:ascii="바탕체" w:eastAsia="바탕체" w:hAnsi="바탕체" w:hint="eastAsia"/>
          <w:sz w:val="18"/>
        </w:rPr>
        <w:t xml:space="preserve">= </w:t>
      </w:r>
      <m:oMath>
        <m:f>
          <m:fPr>
            <m:ctrlPr>
              <w:rPr>
                <w:rFonts w:ascii="Cambria Math" w:eastAsia="바탕체" w:hAnsi="Cambria Math"/>
                <w:sz w:val="18"/>
              </w:rPr>
            </m:ctrlPr>
          </m:fPr>
          <m:num>
            <m:r>
              <w:rPr>
                <w:rFonts w:ascii="Cambria Math" w:eastAsia="바탕체" w:hAnsi="Cambria Math" w:hint="eastAsia"/>
                <w:sz w:val="18"/>
              </w:rPr>
              <m:t>몸무게</m:t>
            </m:r>
            <m:r>
              <w:rPr>
                <w:rFonts w:ascii="Cambria Math" w:eastAsia="바탕체" w:hAnsi="Cambria Math"/>
                <w:sz w:val="18"/>
              </w:rPr>
              <m:t>(kg)</m:t>
            </m:r>
          </m:num>
          <m:den>
            <m:sSup>
              <m:sSupPr>
                <m:ctrlPr>
                  <w:rPr>
                    <w:rFonts w:ascii="Cambria Math" w:eastAsia="바탕체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eastAsia="바탕체" w:hAnsi="Cambria Math" w:hint="eastAsia"/>
                    <w:sz w:val="18"/>
                  </w:rPr>
                  <m:t>키</m:t>
                </m:r>
                <m:r>
                  <w:rPr>
                    <w:rFonts w:ascii="Cambria Math" w:eastAsia="바탕체" w:hAnsi="Cambria Math"/>
                    <w:sz w:val="18"/>
                  </w:rPr>
                  <m:t>(m)</m:t>
                </m:r>
              </m:e>
              <m:sup>
                <m:r>
                  <w:rPr>
                    <w:rFonts w:ascii="Cambria Math" w:eastAsia="바탕체" w:hAnsi="Cambria Math"/>
                    <w:sz w:val="18"/>
                  </w:rPr>
                  <m:t>2</m:t>
                </m:r>
              </m:sup>
            </m:sSup>
          </m:den>
        </m:f>
      </m:oMath>
    </w:p>
  </w:footnote>
  <w:footnote w:id="19">
    <w:p w14:paraId="5F6290F5" w14:textId="54D455DD" w:rsidR="00C321D7" w:rsidRPr="003D1191" w:rsidRDefault="00C321D7" w:rsidP="0076685E">
      <w:pPr>
        <w:pStyle w:val="ad"/>
        <w:rPr>
          <w:rFonts w:ascii="바탕체" w:eastAsia="바탕체" w:hAnsi="바탕체"/>
        </w:rPr>
      </w:pPr>
      <w:r w:rsidRPr="003D1191">
        <w:rPr>
          <w:rStyle w:val="ae"/>
          <w:rFonts w:ascii="바탕체" w:eastAsia="바탕체" w:hAnsi="바탕체"/>
          <w:sz w:val="16"/>
        </w:rPr>
        <w:footnoteRef/>
      </w:r>
      <w:r w:rsidRPr="003D1191">
        <w:rPr>
          <w:rFonts w:ascii="바탕체" w:eastAsia="바탕체" w:hAnsi="바탕체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 xml:space="preserve">상위 </w:t>
      </w:r>
      <w:r w:rsidRPr="003D1191">
        <w:rPr>
          <w:rFonts w:ascii="바탕체" w:eastAsia="바탕체" w:hAnsi="바탕체"/>
          <w:sz w:val="16"/>
        </w:rPr>
        <w:t>15%</w:t>
      </w:r>
      <w:r w:rsidRPr="003D1191">
        <w:rPr>
          <w:rFonts w:ascii="바탕체" w:eastAsia="바탕체" w:hAnsi="바탕체" w:hint="eastAsia"/>
          <w:sz w:val="16"/>
        </w:rPr>
        <w:t>는 사망보험가입자가 보험료할인을 위하여 제출한 경우 임의의 일정 계약자비율 만큼 보험료를 할인</w:t>
      </w:r>
      <w:r>
        <w:rPr>
          <w:rFonts w:ascii="바탕체" w:eastAsia="바탕체" w:hAnsi="바탕체" w:hint="eastAsia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>적용시켜주기 위하여 대입한 임의의</w:t>
      </w:r>
      <w:r>
        <w:rPr>
          <w:rFonts w:ascii="바탕체" w:eastAsia="바탕체" w:hAnsi="바탕체" w:hint="eastAsia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>값으로 변경될</w:t>
      </w:r>
      <w:r>
        <w:rPr>
          <w:rFonts w:ascii="바탕체" w:eastAsia="바탕체" w:hAnsi="바탕체" w:hint="eastAsia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>수도</w:t>
      </w:r>
      <w:r>
        <w:rPr>
          <w:rFonts w:ascii="바탕체" w:eastAsia="바탕체" w:hAnsi="바탕체" w:hint="eastAsia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>있는 수치입니다,</w:t>
      </w:r>
    </w:p>
  </w:footnote>
  <w:footnote w:id="20">
    <w:p w14:paraId="0DCC8939" w14:textId="77777777" w:rsidR="00C321D7" w:rsidRPr="00C16DEA" w:rsidRDefault="00C321D7" w:rsidP="00083542">
      <w:pPr>
        <w:pStyle w:val="ad"/>
        <w:rPr>
          <w:rFonts w:ascii="바탕체" w:eastAsia="바탕체" w:hAnsi="바탕체"/>
          <w:sz w:val="16"/>
        </w:rPr>
      </w:pPr>
      <w:r w:rsidRPr="00C16DEA">
        <w:rPr>
          <w:rStyle w:val="ae"/>
          <w:rFonts w:ascii="바탕체" w:eastAsia="바탕체" w:hAnsi="바탕체"/>
          <w:sz w:val="16"/>
        </w:rPr>
        <w:footnoteRef/>
      </w:r>
      <w:r w:rsidRPr="00C16DEA">
        <w:rPr>
          <w:rFonts w:ascii="바탕체" w:eastAsia="바탕체" w:hAnsi="바탕체"/>
          <w:sz w:val="16"/>
        </w:rPr>
        <w:t xml:space="preserve"> </w:t>
      </w:r>
      <w:proofErr w:type="spellStart"/>
      <w:r w:rsidRPr="00C16DEA">
        <w:rPr>
          <w:rFonts w:ascii="바탕체" w:eastAsia="바탕체" w:hAnsi="바탕체" w:hint="eastAsia"/>
          <w:sz w:val="16"/>
        </w:rPr>
        <w:t>추정값</w:t>
      </w:r>
      <w:proofErr w:type="spellEnd"/>
      <w:r w:rsidRPr="00C16DEA">
        <w:rPr>
          <w:rFonts w:ascii="바탕체" w:eastAsia="바탕체" w:hAnsi="바탕체" w:hint="eastAsia"/>
          <w:sz w:val="16"/>
        </w:rPr>
        <w:t xml:space="preserve"> 또는 모델이 예측한 값과 실제 관찰되는 값의 차이를 예측하는 척도.</w:t>
      </w:r>
      <w:r>
        <w:rPr>
          <w:rFonts w:ascii="바탕체" w:eastAsia="바탕체" w:hAnsi="바탕체"/>
          <w:sz w:val="16"/>
        </w:rPr>
        <w:t xml:space="preserve"> </w:t>
      </w:r>
      <w:r>
        <w:rPr>
          <w:rFonts w:ascii="바탕체" w:eastAsia="바탕체" w:hAnsi="바탕체" w:hint="eastAsia"/>
          <w:sz w:val="16"/>
        </w:rPr>
        <w:t>RMSE</w:t>
      </w:r>
      <w:r>
        <w:rPr>
          <w:rFonts w:ascii="바탕체" w:eastAsia="바탕체" w:hAnsi="바탕체"/>
          <w:sz w:val="16"/>
        </w:rPr>
        <w:t>(</w:t>
      </w:r>
      <m:oMath>
        <m:acc>
          <m:accPr>
            <m:ctrlPr>
              <w:rPr>
                <w:rFonts w:ascii="Cambria Math" w:eastAsia="바탕체" w:hAnsi="Cambria Math"/>
                <w:sz w:val="16"/>
              </w:rPr>
            </m:ctrlPr>
          </m:accPr>
          <m:e>
            <m:r>
              <w:rPr>
                <w:rFonts w:ascii="Cambria Math" w:eastAsia="바탕체" w:hAnsi="Cambria Math"/>
                <w:sz w:val="16"/>
              </w:rPr>
              <m:t>θ</m:t>
            </m:r>
          </m:e>
        </m:acc>
      </m:oMath>
      <w:r>
        <w:rPr>
          <w:rFonts w:ascii="바탕체" w:eastAsia="바탕체" w:hAnsi="바탕체"/>
          <w:sz w:val="16"/>
        </w:rPr>
        <w:t xml:space="preserve">) = </w:t>
      </w:r>
      <m:oMath>
        <m:rad>
          <m:radPr>
            <m:degHide m:val="1"/>
            <m:ctrlPr>
              <w:rPr>
                <w:rFonts w:ascii="Cambria Math" w:eastAsia="바탕체" w:hAnsi="Cambria Math"/>
                <w:sz w:val="16"/>
              </w:rPr>
            </m:ctrlPr>
          </m:radPr>
          <m:deg/>
          <m:e>
            <m:r>
              <w:rPr>
                <w:rFonts w:ascii="Cambria Math" w:eastAsia="바탕체" w:hAnsi="Cambria Math"/>
                <w:sz w:val="16"/>
              </w:rPr>
              <m:t>MSE(</m:t>
            </m:r>
            <m:acc>
              <m:accPr>
                <m:ctrlPr>
                  <w:rPr>
                    <w:rFonts w:ascii="Cambria Math" w:eastAsia="바탕체" w:hAnsi="Cambria Math"/>
                    <w:i/>
                    <w:sz w:val="16"/>
                  </w:rPr>
                </m:ctrlPr>
              </m:accPr>
              <m:e>
                <m:r>
                  <w:rPr>
                    <w:rFonts w:ascii="Cambria Math" w:eastAsia="바탕체" w:hAnsi="Cambria Math"/>
                    <w:sz w:val="16"/>
                  </w:rPr>
                  <m:t>θ</m:t>
                </m:r>
              </m:e>
            </m:acc>
            <m:r>
              <w:rPr>
                <w:rFonts w:ascii="Cambria Math" w:eastAsia="바탕체" w:hAnsi="Cambria Math"/>
                <w:sz w:val="16"/>
              </w:rPr>
              <m:t>)</m:t>
            </m:r>
          </m:e>
        </m:rad>
      </m:oMath>
      <w:r>
        <w:rPr>
          <w:rFonts w:ascii="바탕체" w:eastAsia="바탕체" w:hAnsi="바탕체" w:hint="eastAsia"/>
          <w:sz w:val="16"/>
        </w:rPr>
        <w:t xml:space="preserve"> = </w:t>
      </w:r>
      <m:oMath>
        <m:rad>
          <m:radPr>
            <m:degHide m:val="1"/>
            <m:ctrlPr>
              <w:rPr>
                <w:rFonts w:ascii="Cambria Math" w:eastAsia="바탕체" w:hAnsi="Cambria Math"/>
                <w:sz w:val="16"/>
              </w:rPr>
            </m:ctrlPr>
          </m:radPr>
          <m:deg/>
          <m:e>
            <m:r>
              <w:rPr>
                <w:rFonts w:ascii="Cambria Math" w:eastAsia="바탕체" w:hAnsi="Cambria Math"/>
                <w:sz w:val="16"/>
              </w:rPr>
              <m:t>E(</m:t>
            </m:r>
            <m:sSup>
              <m:sSupPr>
                <m:ctrlPr>
                  <w:rPr>
                    <w:rFonts w:ascii="Cambria Math" w:eastAsia="바탕체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eastAsia="바탕체" w:hAnsi="Cambria Math"/>
                    <w:sz w:val="16"/>
                  </w:rPr>
                  <m:t>(</m:t>
                </m:r>
                <m:acc>
                  <m:accPr>
                    <m:ctrlPr>
                      <w:rPr>
                        <w:rFonts w:ascii="Cambria Math" w:eastAsia="바탕체" w:hAnsi="Cambria Math"/>
                        <w:i/>
                        <w:sz w:val="16"/>
                      </w:rPr>
                    </m:ctrlPr>
                  </m:accPr>
                  <m:e>
                    <m:r>
                      <w:rPr>
                        <w:rFonts w:ascii="Cambria Math" w:eastAsia="바탕체" w:hAnsi="Cambria Math"/>
                        <w:sz w:val="16"/>
                      </w:rPr>
                      <m:t>θ</m:t>
                    </m:r>
                  </m:e>
                </m:acc>
                <m:r>
                  <w:rPr>
                    <w:rFonts w:ascii="Cambria Math" w:eastAsia="바탕체" w:hAnsi="Cambria Math"/>
                    <w:sz w:val="16"/>
                  </w:rPr>
                  <m:t>-θ)</m:t>
                </m:r>
              </m:e>
              <m:sup>
                <m:r>
                  <w:rPr>
                    <w:rFonts w:ascii="Cambria Math" w:eastAsia="바탕체" w:hAnsi="Cambria Math"/>
                    <w:sz w:val="16"/>
                  </w:rPr>
                  <m:t>2</m:t>
                </m:r>
              </m:sup>
            </m:sSup>
            <m:r>
              <w:rPr>
                <w:rFonts w:ascii="Cambria Math" w:eastAsia="바탕체" w:hAnsi="Cambria Math"/>
                <w:sz w:val="16"/>
              </w:rPr>
              <m:t>)</m:t>
            </m:r>
          </m:e>
        </m:rad>
      </m:oMath>
    </w:p>
  </w:footnote>
  <w:footnote w:id="21">
    <w:p w14:paraId="62A7E538" w14:textId="4D499434" w:rsidR="00C321D7" w:rsidRPr="00383201" w:rsidRDefault="00C321D7">
      <w:pPr>
        <w:pStyle w:val="ad"/>
        <w:rPr>
          <w:rFonts w:ascii="바탕체" w:eastAsia="바탕체" w:hAnsi="바탕체"/>
          <w:sz w:val="16"/>
        </w:rPr>
      </w:pPr>
      <w:r w:rsidRPr="00383201">
        <w:rPr>
          <w:rStyle w:val="ae"/>
          <w:rFonts w:ascii="바탕체" w:eastAsia="바탕체" w:hAnsi="바탕체"/>
          <w:sz w:val="16"/>
        </w:rPr>
        <w:footnoteRef/>
      </w:r>
      <w:r w:rsidRPr="00383201">
        <w:rPr>
          <w:rFonts w:ascii="바탕체" w:eastAsia="바탕체" w:hAnsi="바탕체"/>
          <w:sz w:val="16"/>
        </w:rPr>
        <w:t xml:space="preserve"> </w:t>
      </w:r>
      <w:r w:rsidRPr="00383201">
        <w:rPr>
          <w:rFonts w:ascii="바탕체" w:eastAsia="바탕체" w:hAnsi="바탕체" w:hint="eastAsia"/>
          <w:sz w:val="16"/>
        </w:rPr>
        <w:t xml:space="preserve">각 특성의 중요도 전체 합은 </w:t>
      </w:r>
      <w:r w:rsidRPr="00383201">
        <w:rPr>
          <w:rFonts w:ascii="바탕체" w:eastAsia="바탕체" w:hAnsi="바탕체"/>
          <w:sz w:val="16"/>
        </w:rPr>
        <w:t xml:space="preserve">1 </w:t>
      </w:r>
      <w:r w:rsidRPr="00383201">
        <w:rPr>
          <w:rFonts w:ascii="바탕체" w:eastAsia="바탕체" w:hAnsi="바탕체" w:hint="eastAsia"/>
          <w:sz w:val="16"/>
        </w:rPr>
        <w:t>입니다.</w:t>
      </w:r>
    </w:p>
  </w:footnote>
  <w:footnote w:id="22">
    <w:p w14:paraId="034CE51D" w14:textId="1B6A01E2" w:rsidR="00C321D7" w:rsidRDefault="00C321D7" w:rsidP="0076685E">
      <w:pPr>
        <w:pStyle w:val="ad"/>
      </w:pPr>
      <w:r>
        <w:rPr>
          <w:rStyle w:val="ae"/>
        </w:rPr>
        <w:footnoteRef/>
      </w:r>
      <w:r>
        <w:t xml:space="preserve"> </w:t>
      </w:r>
      <w:r w:rsidRPr="003D1191">
        <w:rPr>
          <w:rFonts w:ascii="바탕체" w:eastAsia="바탕체" w:hAnsi="바탕체" w:hint="eastAsia"/>
          <w:sz w:val="16"/>
        </w:rPr>
        <w:t>우리가 보험료 할인 대상을 지정한 가상의 비율이며, 이는 바뀔</w:t>
      </w:r>
      <w:r>
        <w:rPr>
          <w:rFonts w:ascii="바탕체" w:eastAsia="바탕체" w:hAnsi="바탕체" w:hint="eastAsia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>수</w:t>
      </w:r>
      <w:r>
        <w:rPr>
          <w:rFonts w:ascii="바탕체" w:eastAsia="바탕체" w:hAnsi="바탕체" w:hint="eastAsia"/>
          <w:sz w:val="16"/>
        </w:rPr>
        <w:t xml:space="preserve"> </w:t>
      </w:r>
      <w:r w:rsidRPr="003D1191">
        <w:rPr>
          <w:rFonts w:ascii="바탕체" w:eastAsia="바탕체" w:hAnsi="바탕체" w:hint="eastAsia"/>
          <w:sz w:val="16"/>
        </w:rPr>
        <w:t>있습니다.</w:t>
      </w:r>
    </w:p>
  </w:footnote>
  <w:footnote w:id="23">
    <w:p w14:paraId="27C76A46" w14:textId="420F2744" w:rsidR="00C321D7" w:rsidRPr="003E3370" w:rsidRDefault="00C321D7">
      <w:pPr>
        <w:pStyle w:val="ad"/>
        <w:rPr>
          <w:rFonts w:ascii="바탕체" w:eastAsia="바탕체" w:hAnsi="바탕체"/>
          <w:sz w:val="16"/>
        </w:rPr>
      </w:pPr>
      <w:r w:rsidRPr="003E3370">
        <w:rPr>
          <w:rStyle w:val="ae"/>
          <w:rFonts w:ascii="바탕체" w:eastAsia="바탕체" w:hAnsi="바탕체"/>
          <w:sz w:val="16"/>
        </w:rPr>
        <w:footnoteRef/>
      </w:r>
      <w:r w:rsidRPr="003E3370">
        <w:rPr>
          <w:rFonts w:ascii="바탕체" w:eastAsia="바탕체" w:hAnsi="바탕체"/>
          <w:sz w:val="16"/>
        </w:rPr>
        <w:t xml:space="preserve"> </w:t>
      </w:r>
      <w:r w:rsidRPr="003E3370">
        <w:rPr>
          <w:rFonts w:ascii="바탕체" w:eastAsia="바탕체" w:hAnsi="바탕체" w:hint="eastAsia"/>
          <w:sz w:val="16"/>
        </w:rPr>
        <w:t xml:space="preserve">이 계약은 </w:t>
      </w:r>
      <w:r>
        <w:rPr>
          <w:rFonts w:ascii="바탕체" w:eastAsia="바탕체" w:hAnsi="바탕체"/>
          <w:sz w:val="16"/>
        </w:rPr>
        <w:t>2012</w:t>
      </w:r>
      <w:r>
        <w:rPr>
          <w:rFonts w:ascii="바탕체" w:eastAsia="바탕체" w:hAnsi="바탕체" w:hint="eastAsia"/>
          <w:sz w:val="16"/>
        </w:rPr>
        <w:t xml:space="preserve">년 </w:t>
      </w:r>
      <w:r w:rsidRPr="003E3370">
        <w:rPr>
          <w:rFonts w:ascii="바탕체" w:eastAsia="바탕체" w:hAnsi="바탕체" w:hint="eastAsia"/>
          <w:sz w:val="16"/>
        </w:rPr>
        <w:t xml:space="preserve">삼성생명 </w:t>
      </w:r>
      <w:proofErr w:type="spellStart"/>
      <w:r w:rsidRPr="003E3370">
        <w:rPr>
          <w:rFonts w:ascii="바탕체" w:eastAsia="바탕체" w:hAnsi="바탕체" w:hint="eastAsia"/>
          <w:sz w:val="16"/>
        </w:rPr>
        <w:t>다이렉트</w:t>
      </w:r>
      <w:proofErr w:type="spellEnd"/>
      <w:r w:rsidRPr="003E3370">
        <w:rPr>
          <w:rFonts w:ascii="바탕체" w:eastAsia="바탕체" w:hAnsi="바탕체" w:hint="eastAsia"/>
          <w:sz w:val="16"/>
        </w:rPr>
        <w:t xml:space="preserve"> </w:t>
      </w:r>
      <w:r w:rsidRPr="003E3370">
        <w:rPr>
          <w:rFonts w:ascii="바탕체" w:eastAsia="바탕체" w:hAnsi="바탕체"/>
          <w:sz w:val="16"/>
        </w:rPr>
        <w:t>2.0</w:t>
      </w:r>
      <w:r w:rsidRPr="003E3370">
        <w:rPr>
          <w:rFonts w:ascii="바탕체" w:eastAsia="바탕체" w:hAnsi="바탕체" w:hint="eastAsia"/>
          <w:sz w:val="16"/>
        </w:rPr>
        <w:t>의 보험료입니다.</w:t>
      </w:r>
    </w:p>
  </w:footnote>
  <w:footnote w:id="24">
    <w:p w14:paraId="6FF2CAF9" w14:textId="1F40E4C1" w:rsidR="00C321D7" w:rsidRPr="00DA4710" w:rsidRDefault="00C321D7">
      <w:pPr>
        <w:pStyle w:val="ad"/>
        <w:rPr>
          <w:rFonts w:ascii="바탕체" w:eastAsia="바탕체" w:hAnsi="바탕체"/>
          <w:sz w:val="16"/>
        </w:rPr>
      </w:pPr>
      <w:r w:rsidRPr="00DA4710">
        <w:rPr>
          <w:rStyle w:val="ae"/>
          <w:rFonts w:ascii="바탕체" w:eastAsia="바탕체" w:hAnsi="바탕체"/>
          <w:sz w:val="16"/>
        </w:rPr>
        <w:footnoteRef/>
      </w:r>
      <w:r w:rsidRPr="00DA4710">
        <w:rPr>
          <w:rFonts w:ascii="바탕체" w:eastAsia="바탕체" w:hAnsi="바탕체"/>
          <w:sz w:val="16"/>
        </w:rPr>
        <w:t xml:space="preserve"> </w:t>
      </w:r>
      <w:r w:rsidRPr="00DA4710">
        <w:rPr>
          <w:rFonts w:ascii="바탕체" w:eastAsia="바탕체" w:hAnsi="바탕체" w:hint="eastAsia"/>
          <w:sz w:val="16"/>
        </w:rPr>
        <w:t>한국보건사회연구원2014-22-9-3연구보고서 참고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5D2"/>
    <w:multiLevelType w:val="hybridMultilevel"/>
    <w:tmpl w:val="FAE25B00"/>
    <w:lvl w:ilvl="0" w:tplc="67C8F6F6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9117D4"/>
    <w:multiLevelType w:val="hybridMultilevel"/>
    <w:tmpl w:val="FB70A322"/>
    <w:lvl w:ilvl="0" w:tplc="F57EA7E8">
      <w:start w:val="8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1661C7"/>
    <w:multiLevelType w:val="hybridMultilevel"/>
    <w:tmpl w:val="CAE42758"/>
    <w:lvl w:ilvl="0" w:tplc="FB5205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7B2C0F"/>
    <w:multiLevelType w:val="hybridMultilevel"/>
    <w:tmpl w:val="FC6EC7A6"/>
    <w:lvl w:ilvl="0" w:tplc="DCB80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F33DE9"/>
    <w:multiLevelType w:val="hybridMultilevel"/>
    <w:tmpl w:val="82E64E4E"/>
    <w:lvl w:ilvl="0" w:tplc="45229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07057E1"/>
    <w:multiLevelType w:val="hybridMultilevel"/>
    <w:tmpl w:val="9F9ED996"/>
    <w:lvl w:ilvl="0" w:tplc="7C182400">
      <w:start w:val="2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6">
    <w:nsid w:val="11BE5E15"/>
    <w:multiLevelType w:val="hybridMultilevel"/>
    <w:tmpl w:val="4DF4DB10"/>
    <w:lvl w:ilvl="0" w:tplc="16AAEE9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1C67B08"/>
    <w:multiLevelType w:val="hybridMultilevel"/>
    <w:tmpl w:val="8E86478E"/>
    <w:lvl w:ilvl="0" w:tplc="51C8FAF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8">
    <w:nsid w:val="14A955BB"/>
    <w:multiLevelType w:val="hybridMultilevel"/>
    <w:tmpl w:val="F8D006BA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840778D"/>
    <w:multiLevelType w:val="hybridMultilevel"/>
    <w:tmpl w:val="D8061F92"/>
    <w:lvl w:ilvl="0" w:tplc="D4CE9B2E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D2371D"/>
    <w:multiLevelType w:val="hybridMultilevel"/>
    <w:tmpl w:val="0E10FC98"/>
    <w:lvl w:ilvl="0" w:tplc="C20268F6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03B2766"/>
    <w:multiLevelType w:val="hybridMultilevel"/>
    <w:tmpl w:val="AE62512E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47F676D"/>
    <w:multiLevelType w:val="hybridMultilevel"/>
    <w:tmpl w:val="E7B00C28"/>
    <w:lvl w:ilvl="0" w:tplc="0D060B4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7F05244"/>
    <w:multiLevelType w:val="hybridMultilevel"/>
    <w:tmpl w:val="1480B7E6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9101573"/>
    <w:multiLevelType w:val="hybridMultilevel"/>
    <w:tmpl w:val="D5AE2E00"/>
    <w:lvl w:ilvl="0" w:tplc="281073D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5">
    <w:nsid w:val="297A6609"/>
    <w:multiLevelType w:val="hybridMultilevel"/>
    <w:tmpl w:val="EFC645BC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A5236E0"/>
    <w:multiLevelType w:val="hybridMultilevel"/>
    <w:tmpl w:val="76D2F0A8"/>
    <w:lvl w:ilvl="0" w:tplc="59B85D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C532E8B"/>
    <w:multiLevelType w:val="hybridMultilevel"/>
    <w:tmpl w:val="8E86478E"/>
    <w:lvl w:ilvl="0" w:tplc="51C8FAF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18">
    <w:nsid w:val="2CCA7CC7"/>
    <w:multiLevelType w:val="hybridMultilevel"/>
    <w:tmpl w:val="BBB0DD3C"/>
    <w:lvl w:ilvl="0" w:tplc="93047374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32116692"/>
    <w:multiLevelType w:val="hybridMultilevel"/>
    <w:tmpl w:val="DCCAF0CA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3BC6094"/>
    <w:multiLevelType w:val="hybridMultilevel"/>
    <w:tmpl w:val="AE62512E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55E08C6"/>
    <w:multiLevelType w:val="hybridMultilevel"/>
    <w:tmpl w:val="E8686050"/>
    <w:lvl w:ilvl="0" w:tplc="5BD68A2A">
      <w:start w:val="15"/>
      <w:numFmt w:val="bullet"/>
      <w:lvlText w:val=""/>
      <w:lvlJc w:val="left"/>
      <w:pPr>
        <w:ind w:left="6760" w:hanging="360"/>
      </w:pPr>
      <w:rPr>
        <w:rFonts w:ascii="Wingdings" w:eastAsiaTheme="minorEastAsia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00" w:hanging="400"/>
      </w:pPr>
      <w:rPr>
        <w:rFonts w:ascii="Wingdings" w:hAnsi="Wingdings" w:hint="default"/>
      </w:rPr>
    </w:lvl>
  </w:abstractNum>
  <w:abstractNum w:abstractNumId="22">
    <w:nsid w:val="36ED5FBA"/>
    <w:multiLevelType w:val="hybridMultilevel"/>
    <w:tmpl w:val="B478E848"/>
    <w:lvl w:ilvl="0" w:tplc="69CACD9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39D0186D"/>
    <w:multiLevelType w:val="hybridMultilevel"/>
    <w:tmpl w:val="7018A3A8"/>
    <w:lvl w:ilvl="0" w:tplc="4E0EF6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A1161A4"/>
    <w:multiLevelType w:val="hybridMultilevel"/>
    <w:tmpl w:val="5088E63A"/>
    <w:lvl w:ilvl="0" w:tplc="9EBC1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F00236B"/>
    <w:multiLevelType w:val="hybridMultilevel"/>
    <w:tmpl w:val="0722E8A0"/>
    <w:lvl w:ilvl="0" w:tplc="56E8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70F422C"/>
    <w:multiLevelType w:val="hybridMultilevel"/>
    <w:tmpl w:val="868AF940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47DA26C9"/>
    <w:multiLevelType w:val="hybridMultilevel"/>
    <w:tmpl w:val="C8B45E8C"/>
    <w:lvl w:ilvl="0" w:tplc="AEAC69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A7B1FB1"/>
    <w:multiLevelType w:val="hybridMultilevel"/>
    <w:tmpl w:val="019876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E530E4A"/>
    <w:multiLevelType w:val="hybridMultilevel"/>
    <w:tmpl w:val="F5EA9AC4"/>
    <w:lvl w:ilvl="0" w:tplc="3C68D1E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E7A61E2"/>
    <w:multiLevelType w:val="hybridMultilevel"/>
    <w:tmpl w:val="A31E220C"/>
    <w:lvl w:ilvl="0" w:tplc="78B8CAF4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1">
    <w:nsid w:val="4F634F7B"/>
    <w:multiLevelType w:val="hybridMultilevel"/>
    <w:tmpl w:val="A1C446E4"/>
    <w:lvl w:ilvl="0" w:tplc="9A566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11564EA"/>
    <w:multiLevelType w:val="hybridMultilevel"/>
    <w:tmpl w:val="5088E63A"/>
    <w:lvl w:ilvl="0" w:tplc="9EBC1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2236135"/>
    <w:multiLevelType w:val="hybridMultilevel"/>
    <w:tmpl w:val="CB10C1F2"/>
    <w:lvl w:ilvl="0" w:tplc="34D42C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26D759B"/>
    <w:multiLevelType w:val="hybridMultilevel"/>
    <w:tmpl w:val="33E087BC"/>
    <w:lvl w:ilvl="0" w:tplc="9AC054B6">
      <w:start w:val="2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73C6573"/>
    <w:multiLevelType w:val="hybridMultilevel"/>
    <w:tmpl w:val="5658EC78"/>
    <w:lvl w:ilvl="0" w:tplc="95D6C78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8364CC6"/>
    <w:multiLevelType w:val="hybridMultilevel"/>
    <w:tmpl w:val="A60A42BA"/>
    <w:lvl w:ilvl="0" w:tplc="8D34AE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88D7262"/>
    <w:multiLevelType w:val="hybridMultilevel"/>
    <w:tmpl w:val="F5EA9AC4"/>
    <w:lvl w:ilvl="0" w:tplc="3C68D1E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C9A3F9C"/>
    <w:multiLevelType w:val="hybridMultilevel"/>
    <w:tmpl w:val="D45C54CE"/>
    <w:lvl w:ilvl="0" w:tplc="435C83DC">
      <w:start w:val="1"/>
      <w:numFmt w:val="decimal"/>
      <w:lvlText w:val="(%1)"/>
      <w:lvlJc w:val="left"/>
      <w:pPr>
        <w:ind w:left="501" w:hanging="360"/>
      </w:pPr>
      <w:rPr>
        <w:rFonts w:ascii="바탕체" w:eastAsia="바탕체" w:hAnsi="바탕체" w:cstheme="minorBidi"/>
      </w:rPr>
    </w:lvl>
    <w:lvl w:ilvl="1" w:tplc="04090003">
      <w:start w:val="1"/>
      <w:numFmt w:val="bullet"/>
      <w:lvlText w:val=""/>
      <w:lvlJc w:val="left"/>
      <w:pPr>
        <w:ind w:left="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</w:abstractNum>
  <w:abstractNum w:abstractNumId="39">
    <w:nsid w:val="648934C5"/>
    <w:multiLevelType w:val="hybridMultilevel"/>
    <w:tmpl w:val="AE62512E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6A784465"/>
    <w:multiLevelType w:val="hybridMultilevel"/>
    <w:tmpl w:val="5658EC78"/>
    <w:lvl w:ilvl="0" w:tplc="95D6C78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A8C3D82"/>
    <w:multiLevelType w:val="hybridMultilevel"/>
    <w:tmpl w:val="F1F8589A"/>
    <w:lvl w:ilvl="0" w:tplc="80DABEA0">
      <w:start w:val="1"/>
      <w:numFmt w:val="ganada"/>
      <w:lvlText w:val="%1)"/>
      <w:lvlJc w:val="left"/>
      <w:pPr>
        <w:ind w:left="1164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2">
    <w:nsid w:val="6D0649E5"/>
    <w:multiLevelType w:val="multilevel"/>
    <w:tmpl w:val="2AE88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05968DE"/>
    <w:multiLevelType w:val="hybridMultilevel"/>
    <w:tmpl w:val="F5EA9AC4"/>
    <w:lvl w:ilvl="0" w:tplc="3C68D1E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E10037"/>
    <w:multiLevelType w:val="multilevel"/>
    <w:tmpl w:val="E38645C6"/>
    <w:lvl w:ilvl="0">
      <w:start w:val="8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8826E50"/>
    <w:multiLevelType w:val="hybridMultilevel"/>
    <w:tmpl w:val="F5EA9AC4"/>
    <w:lvl w:ilvl="0" w:tplc="3C68D1E0">
      <w:start w:val="1"/>
      <w:numFmt w:val="decimal"/>
      <w:lvlText w:val="(%1)"/>
      <w:lvlJc w:val="left"/>
      <w:pPr>
        <w:ind w:left="92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67" w:hanging="400"/>
      </w:pPr>
    </w:lvl>
    <w:lvl w:ilvl="2" w:tplc="0409001B">
      <w:start w:val="1"/>
      <w:numFmt w:val="lowerRoman"/>
      <w:lvlText w:val="%3."/>
      <w:lvlJc w:val="right"/>
      <w:pPr>
        <w:ind w:left="1767" w:hanging="400"/>
      </w:pPr>
    </w:lvl>
    <w:lvl w:ilvl="3" w:tplc="0409000F">
      <w:start w:val="1"/>
      <w:numFmt w:val="decimal"/>
      <w:lvlText w:val="%4."/>
      <w:lvlJc w:val="left"/>
      <w:pPr>
        <w:ind w:left="2167" w:hanging="400"/>
      </w:pPr>
    </w:lvl>
    <w:lvl w:ilvl="4" w:tplc="04090019">
      <w:start w:val="1"/>
      <w:numFmt w:val="upperLetter"/>
      <w:lvlText w:val="%5."/>
      <w:lvlJc w:val="left"/>
      <w:pPr>
        <w:ind w:left="2567" w:hanging="400"/>
      </w:pPr>
    </w:lvl>
    <w:lvl w:ilvl="5" w:tplc="0409001B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6">
    <w:nsid w:val="7CD548CC"/>
    <w:multiLevelType w:val="hybridMultilevel"/>
    <w:tmpl w:val="EB7817C4"/>
    <w:lvl w:ilvl="0" w:tplc="6180F7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7CD65FA9"/>
    <w:multiLevelType w:val="hybridMultilevel"/>
    <w:tmpl w:val="BE925692"/>
    <w:lvl w:ilvl="0" w:tplc="D58026B8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2"/>
  </w:num>
  <w:num w:numId="5">
    <w:abstractNumId w:val="34"/>
  </w:num>
  <w:num w:numId="6">
    <w:abstractNumId w:val="5"/>
  </w:num>
  <w:num w:numId="7">
    <w:abstractNumId w:val="20"/>
  </w:num>
  <w:num w:numId="8">
    <w:abstractNumId w:val="11"/>
  </w:num>
  <w:num w:numId="9">
    <w:abstractNumId w:val="39"/>
  </w:num>
  <w:num w:numId="10">
    <w:abstractNumId w:val="19"/>
  </w:num>
  <w:num w:numId="11">
    <w:abstractNumId w:val="8"/>
  </w:num>
  <w:num w:numId="12">
    <w:abstractNumId w:val="15"/>
  </w:num>
  <w:num w:numId="13">
    <w:abstractNumId w:val="26"/>
  </w:num>
  <w:num w:numId="14">
    <w:abstractNumId w:val="46"/>
  </w:num>
  <w:num w:numId="15">
    <w:abstractNumId w:val="13"/>
  </w:num>
  <w:num w:numId="16">
    <w:abstractNumId w:val="18"/>
  </w:num>
  <w:num w:numId="17">
    <w:abstractNumId w:val="36"/>
  </w:num>
  <w:num w:numId="18">
    <w:abstractNumId w:val="23"/>
  </w:num>
  <w:num w:numId="19">
    <w:abstractNumId w:val="38"/>
  </w:num>
  <w:num w:numId="20">
    <w:abstractNumId w:val="29"/>
  </w:num>
  <w:num w:numId="21">
    <w:abstractNumId w:val="45"/>
  </w:num>
  <w:num w:numId="22">
    <w:abstractNumId w:val="43"/>
  </w:num>
  <w:num w:numId="23">
    <w:abstractNumId w:val="37"/>
  </w:num>
  <w:num w:numId="24">
    <w:abstractNumId w:val="30"/>
  </w:num>
  <w:num w:numId="25">
    <w:abstractNumId w:val="4"/>
  </w:num>
  <w:num w:numId="26">
    <w:abstractNumId w:val="24"/>
  </w:num>
  <w:num w:numId="27">
    <w:abstractNumId w:val="7"/>
  </w:num>
  <w:num w:numId="28">
    <w:abstractNumId w:val="3"/>
  </w:num>
  <w:num w:numId="29">
    <w:abstractNumId w:val="32"/>
  </w:num>
  <w:num w:numId="30">
    <w:abstractNumId w:val="17"/>
  </w:num>
  <w:num w:numId="31">
    <w:abstractNumId w:val="10"/>
  </w:num>
  <w:num w:numId="32">
    <w:abstractNumId w:val="47"/>
  </w:num>
  <w:num w:numId="33">
    <w:abstractNumId w:val="35"/>
  </w:num>
  <w:num w:numId="34">
    <w:abstractNumId w:val="16"/>
  </w:num>
  <w:num w:numId="35">
    <w:abstractNumId w:val="40"/>
  </w:num>
  <w:num w:numId="36">
    <w:abstractNumId w:val="31"/>
  </w:num>
  <w:num w:numId="37">
    <w:abstractNumId w:val="0"/>
  </w:num>
  <w:num w:numId="38">
    <w:abstractNumId w:val="33"/>
  </w:num>
  <w:num w:numId="39">
    <w:abstractNumId w:val="22"/>
  </w:num>
  <w:num w:numId="40">
    <w:abstractNumId w:val="42"/>
  </w:num>
  <w:num w:numId="41">
    <w:abstractNumId w:val="44"/>
  </w:num>
  <w:num w:numId="42">
    <w:abstractNumId w:val="14"/>
  </w:num>
  <w:num w:numId="43">
    <w:abstractNumId w:val="25"/>
  </w:num>
  <w:num w:numId="44">
    <w:abstractNumId w:val="21"/>
  </w:num>
  <w:num w:numId="45">
    <w:abstractNumId w:val="41"/>
  </w:num>
  <w:num w:numId="46">
    <w:abstractNumId w:val="27"/>
  </w:num>
  <w:num w:numId="47">
    <w:abstractNumId w:val="9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4A"/>
    <w:rsid w:val="000033FB"/>
    <w:rsid w:val="0001439F"/>
    <w:rsid w:val="0003027E"/>
    <w:rsid w:val="000331D7"/>
    <w:rsid w:val="000429A9"/>
    <w:rsid w:val="000441C6"/>
    <w:rsid w:val="00046947"/>
    <w:rsid w:val="000505E4"/>
    <w:rsid w:val="00052A2D"/>
    <w:rsid w:val="00053243"/>
    <w:rsid w:val="00054F67"/>
    <w:rsid w:val="0005685B"/>
    <w:rsid w:val="00075F47"/>
    <w:rsid w:val="00083542"/>
    <w:rsid w:val="00086987"/>
    <w:rsid w:val="000A17C9"/>
    <w:rsid w:val="000A2BE4"/>
    <w:rsid w:val="000B1ED0"/>
    <w:rsid w:val="000B700A"/>
    <w:rsid w:val="000C1E08"/>
    <w:rsid w:val="000C2486"/>
    <w:rsid w:val="000D7FA0"/>
    <w:rsid w:val="000E112A"/>
    <w:rsid w:val="000E444D"/>
    <w:rsid w:val="000E4696"/>
    <w:rsid w:val="000E68FF"/>
    <w:rsid w:val="000F7BBC"/>
    <w:rsid w:val="00100338"/>
    <w:rsid w:val="0010393B"/>
    <w:rsid w:val="00106294"/>
    <w:rsid w:val="00107C4C"/>
    <w:rsid w:val="00116818"/>
    <w:rsid w:val="001216E8"/>
    <w:rsid w:val="00122507"/>
    <w:rsid w:val="001336A0"/>
    <w:rsid w:val="001470D8"/>
    <w:rsid w:val="00156630"/>
    <w:rsid w:val="001600F9"/>
    <w:rsid w:val="00164B6B"/>
    <w:rsid w:val="00173D4A"/>
    <w:rsid w:val="00175254"/>
    <w:rsid w:val="001764DA"/>
    <w:rsid w:val="00180EDC"/>
    <w:rsid w:val="001831FC"/>
    <w:rsid w:val="0018518C"/>
    <w:rsid w:val="00186501"/>
    <w:rsid w:val="00191D23"/>
    <w:rsid w:val="00194CCA"/>
    <w:rsid w:val="001A4C1F"/>
    <w:rsid w:val="001A5B40"/>
    <w:rsid w:val="001C4EAC"/>
    <w:rsid w:val="001D02C0"/>
    <w:rsid w:val="001D5518"/>
    <w:rsid w:val="001F1D8D"/>
    <w:rsid w:val="001F527C"/>
    <w:rsid w:val="001F6E2B"/>
    <w:rsid w:val="001F7B7C"/>
    <w:rsid w:val="001F7D92"/>
    <w:rsid w:val="00204A10"/>
    <w:rsid w:val="00213DFC"/>
    <w:rsid w:val="00214E83"/>
    <w:rsid w:val="002237A0"/>
    <w:rsid w:val="00224F4A"/>
    <w:rsid w:val="00233967"/>
    <w:rsid w:val="002339EB"/>
    <w:rsid w:val="002340DC"/>
    <w:rsid w:val="00235E96"/>
    <w:rsid w:val="00246461"/>
    <w:rsid w:val="00246E89"/>
    <w:rsid w:val="002475E8"/>
    <w:rsid w:val="00247C3D"/>
    <w:rsid w:val="00254159"/>
    <w:rsid w:val="00264177"/>
    <w:rsid w:val="00277482"/>
    <w:rsid w:val="00280E43"/>
    <w:rsid w:val="00281E4D"/>
    <w:rsid w:val="0028299D"/>
    <w:rsid w:val="0029452B"/>
    <w:rsid w:val="00295992"/>
    <w:rsid w:val="002A0BCD"/>
    <w:rsid w:val="002A7CF1"/>
    <w:rsid w:val="002D0130"/>
    <w:rsid w:val="002D0D3F"/>
    <w:rsid w:val="002D1255"/>
    <w:rsid w:val="002D1C6A"/>
    <w:rsid w:val="002E77ED"/>
    <w:rsid w:val="0030031B"/>
    <w:rsid w:val="0030266D"/>
    <w:rsid w:val="00302CAF"/>
    <w:rsid w:val="00306F97"/>
    <w:rsid w:val="0031228F"/>
    <w:rsid w:val="00312A2E"/>
    <w:rsid w:val="00312CD2"/>
    <w:rsid w:val="0031393A"/>
    <w:rsid w:val="00322C4E"/>
    <w:rsid w:val="00324893"/>
    <w:rsid w:val="003301A0"/>
    <w:rsid w:val="003317AF"/>
    <w:rsid w:val="0033357E"/>
    <w:rsid w:val="003341C2"/>
    <w:rsid w:val="0033479D"/>
    <w:rsid w:val="00335021"/>
    <w:rsid w:val="003360CF"/>
    <w:rsid w:val="00345C89"/>
    <w:rsid w:val="00346362"/>
    <w:rsid w:val="00367A60"/>
    <w:rsid w:val="00367BAB"/>
    <w:rsid w:val="00380B89"/>
    <w:rsid w:val="00383201"/>
    <w:rsid w:val="00383C80"/>
    <w:rsid w:val="003902D2"/>
    <w:rsid w:val="00392474"/>
    <w:rsid w:val="003A2916"/>
    <w:rsid w:val="003A44DF"/>
    <w:rsid w:val="003B0A6C"/>
    <w:rsid w:val="003B43F8"/>
    <w:rsid w:val="003C7BBF"/>
    <w:rsid w:val="003D0AAE"/>
    <w:rsid w:val="003D48DB"/>
    <w:rsid w:val="003E07BD"/>
    <w:rsid w:val="003E3370"/>
    <w:rsid w:val="003E5806"/>
    <w:rsid w:val="003E65C6"/>
    <w:rsid w:val="003F42F8"/>
    <w:rsid w:val="003F7C99"/>
    <w:rsid w:val="0040071E"/>
    <w:rsid w:val="004012B7"/>
    <w:rsid w:val="0040384F"/>
    <w:rsid w:val="00421335"/>
    <w:rsid w:val="004218B2"/>
    <w:rsid w:val="00430E62"/>
    <w:rsid w:val="00441075"/>
    <w:rsid w:val="00456594"/>
    <w:rsid w:val="00477F0F"/>
    <w:rsid w:val="00492A03"/>
    <w:rsid w:val="00492BAF"/>
    <w:rsid w:val="004936F3"/>
    <w:rsid w:val="004A524A"/>
    <w:rsid w:val="004A68DC"/>
    <w:rsid w:val="004A779C"/>
    <w:rsid w:val="004B3EF8"/>
    <w:rsid w:val="004C3498"/>
    <w:rsid w:val="004C3846"/>
    <w:rsid w:val="004D19FE"/>
    <w:rsid w:val="004D2C2A"/>
    <w:rsid w:val="004E38F3"/>
    <w:rsid w:val="004F329B"/>
    <w:rsid w:val="004F573E"/>
    <w:rsid w:val="005006C7"/>
    <w:rsid w:val="00517B58"/>
    <w:rsid w:val="005263CD"/>
    <w:rsid w:val="00534269"/>
    <w:rsid w:val="0054258C"/>
    <w:rsid w:val="00544B13"/>
    <w:rsid w:val="00552C6D"/>
    <w:rsid w:val="00556904"/>
    <w:rsid w:val="00557168"/>
    <w:rsid w:val="005677C2"/>
    <w:rsid w:val="00573215"/>
    <w:rsid w:val="00581772"/>
    <w:rsid w:val="00593234"/>
    <w:rsid w:val="005C0A3D"/>
    <w:rsid w:val="005C1E39"/>
    <w:rsid w:val="005C5804"/>
    <w:rsid w:val="005D080B"/>
    <w:rsid w:val="005E43DC"/>
    <w:rsid w:val="005E69FF"/>
    <w:rsid w:val="005F61A9"/>
    <w:rsid w:val="005F65DD"/>
    <w:rsid w:val="005F78E3"/>
    <w:rsid w:val="00611837"/>
    <w:rsid w:val="006140E7"/>
    <w:rsid w:val="00624278"/>
    <w:rsid w:val="00625149"/>
    <w:rsid w:val="00627C14"/>
    <w:rsid w:val="00633FCA"/>
    <w:rsid w:val="00641AEA"/>
    <w:rsid w:val="006452EA"/>
    <w:rsid w:val="00654967"/>
    <w:rsid w:val="00655672"/>
    <w:rsid w:val="00661CFE"/>
    <w:rsid w:val="00665549"/>
    <w:rsid w:val="00665988"/>
    <w:rsid w:val="006669D0"/>
    <w:rsid w:val="00667ADC"/>
    <w:rsid w:val="00671763"/>
    <w:rsid w:val="00675315"/>
    <w:rsid w:val="00681DD5"/>
    <w:rsid w:val="00687021"/>
    <w:rsid w:val="00687944"/>
    <w:rsid w:val="006941B0"/>
    <w:rsid w:val="0069596E"/>
    <w:rsid w:val="006A3FD5"/>
    <w:rsid w:val="006A4E92"/>
    <w:rsid w:val="006B07E0"/>
    <w:rsid w:val="006B0DE7"/>
    <w:rsid w:val="006B2E2E"/>
    <w:rsid w:val="006B469E"/>
    <w:rsid w:val="006B76C9"/>
    <w:rsid w:val="006C15F5"/>
    <w:rsid w:val="006C2023"/>
    <w:rsid w:val="006C6962"/>
    <w:rsid w:val="006C69A1"/>
    <w:rsid w:val="006D2BD2"/>
    <w:rsid w:val="006D6BE0"/>
    <w:rsid w:val="006D6BF8"/>
    <w:rsid w:val="006E0305"/>
    <w:rsid w:val="006E2214"/>
    <w:rsid w:val="006E317C"/>
    <w:rsid w:val="006E6C2D"/>
    <w:rsid w:val="006F0D6B"/>
    <w:rsid w:val="006F2398"/>
    <w:rsid w:val="006F6E03"/>
    <w:rsid w:val="00710A0F"/>
    <w:rsid w:val="00712A57"/>
    <w:rsid w:val="00712D84"/>
    <w:rsid w:val="00716800"/>
    <w:rsid w:val="007215EF"/>
    <w:rsid w:val="00734B1A"/>
    <w:rsid w:val="0073515F"/>
    <w:rsid w:val="00735D43"/>
    <w:rsid w:val="007379BB"/>
    <w:rsid w:val="00737B1C"/>
    <w:rsid w:val="00743B12"/>
    <w:rsid w:val="007609C8"/>
    <w:rsid w:val="0076685E"/>
    <w:rsid w:val="007676A7"/>
    <w:rsid w:val="00774328"/>
    <w:rsid w:val="00776A7E"/>
    <w:rsid w:val="00777C24"/>
    <w:rsid w:val="00781DB1"/>
    <w:rsid w:val="00782AB0"/>
    <w:rsid w:val="0078732E"/>
    <w:rsid w:val="00792697"/>
    <w:rsid w:val="007945A4"/>
    <w:rsid w:val="007B255D"/>
    <w:rsid w:val="007C518C"/>
    <w:rsid w:val="007D229F"/>
    <w:rsid w:val="007E3C01"/>
    <w:rsid w:val="007E5F6F"/>
    <w:rsid w:val="007E769E"/>
    <w:rsid w:val="007F4C09"/>
    <w:rsid w:val="007F600C"/>
    <w:rsid w:val="00811306"/>
    <w:rsid w:val="00812D54"/>
    <w:rsid w:val="00812F4E"/>
    <w:rsid w:val="00823221"/>
    <w:rsid w:val="00823CD1"/>
    <w:rsid w:val="00826CDE"/>
    <w:rsid w:val="00827E83"/>
    <w:rsid w:val="008331DB"/>
    <w:rsid w:val="00834D11"/>
    <w:rsid w:val="0086005F"/>
    <w:rsid w:val="00860E12"/>
    <w:rsid w:val="00875017"/>
    <w:rsid w:val="0087516B"/>
    <w:rsid w:val="00883580"/>
    <w:rsid w:val="00884B0F"/>
    <w:rsid w:val="00895D65"/>
    <w:rsid w:val="00895EE4"/>
    <w:rsid w:val="008A0106"/>
    <w:rsid w:val="008A2300"/>
    <w:rsid w:val="008A7CB4"/>
    <w:rsid w:val="008B4BDC"/>
    <w:rsid w:val="008C1645"/>
    <w:rsid w:val="008D0D07"/>
    <w:rsid w:val="008D1C5F"/>
    <w:rsid w:val="008D40D1"/>
    <w:rsid w:val="008E0E92"/>
    <w:rsid w:val="008E382E"/>
    <w:rsid w:val="008F4582"/>
    <w:rsid w:val="00903B8C"/>
    <w:rsid w:val="0091000C"/>
    <w:rsid w:val="0092754D"/>
    <w:rsid w:val="00931A6F"/>
    <w:rsid w:val="0093212C"/>
    <w:rsid w:val="00933422"/>
    <w:rsid w:val="00934BA0"/>
    <w:rsid w:val="00943088"/>
    <w:rsid w:val="009527A5"/>
    <w:rsid w:val="009553A3"/>
    <w:rsid w:val="00956717"/>
    <w:rsid w:val="00964F81"/>
    <w:rsid w:val="0096500E"/>
    <w:rsid w:val="00973365"/>
    <w:rsid w:val="009812E2"/>
    <w:rsid w:val="00983963"/>
    <w:rsid w:val="00987C74"/>
    <w:rsid w:val="00993D91"/>
    <w:rsid w:val="009A4A60"/>
    <w:rsid w:val="009B26F1"/>
    <w:rsid w:val="009C3953"/>
    <w:rsid w:val="009C7DB5"/>
    <w:rsid w:val="009D0A29"/>
    <w:rsid w:val="009D5CBE"/>
    <w:rsid w:val="009D5D58"/>
    <w:rsid w:val="009E1A84"/>
    <w:rsid w:val="009F3C87"/>
    <w:rsid w:val="009F6495"/>
    <w:rsid w:val="00A11E95"/>
    <w:rsid w:val="00A140D9"/>
    <w:rsid w:val="00A14CD3"/>
    <w:rsid w:val="00A151AC"/>
    <w:rsid w:val="00A20A9C"/>
    <w:rsid w:val="00A246BA"/>
    <w:rsid w:val="00A26717"/>
    <w:rsid w:val="00A30ABC"/>
    <w:rsid w:val="00A33613"/>
    <w:rsid w:val="00A367B6"/>
    <w:rsid w:val="00A36FCF"/>
    <w:rsid w:val="00A37D39"/>
    <w:rsid w:val="00A444AC"/>
    <w:rsid w:val="00A54327"/>
    <w:rsid w:val="00A54821"/>
    <w:rsid w:val="00A5521E"/>
    <w:rsid w:val="00A55630"/>
    <w:rsid w:val="00A620D0"/>
    <w:rsid w:val="00A7252F"/>
    <w:rsid w:val="00A835A8"/>
    <w:rsid w:val="00A839A3"/>
    <w:rsid w:val="00A94CDB"/>
    <w:rsid w:val="00AB018D"/>
    <w:rsid w:val="00AB1CC2"/>
    <w:rsid w:val="00AC2C96"/>
    <w:rsid w:val="00AC4091"/>
    <w:rsid w:val="00AC6698"/>
    <w:rsid w:val="00AD3F1B"/>
    <w:rsid w:val="00AD6543"/>
    <w:rsid w:val="00AE2C26"/>
    <w:rsid w:val="00AE3009"/>
    <w:rsid w:val="00AE64A3"/>
    <w:rsid w:val="00AF0431"/>
    <w:rsid w:val="00AF48A2"/>
    <w:rsid w:val="00AF76BE"/>
    <w:rsid w:val="00AF781B"/>
    <w:rsid w:val="00B13D9C"/>
    <w:rsid w:val="00B14E29"/>
    <w:rsid w:val="00B14EF9"/>
    <w:rsid w:val="00B15E7D"/>
    <w:rsid w:val="00B17E9A"/>
    <w:rsid w:val="00B20DD5"/>
    <w:rsid w:val="00B25DE1"/>
    <w:rsid w:val="00B30856"/>
    <w:rsid w:val="00B333F2"/>
    <w:rsid w:val="00B40E27"/>
    <w:rsid w:val="00B47036"/>
    <w:rsid w:val="00B622C2"/>
    <w:rsid w:val="00B753AE"/>
    <w:rsid w:val="00B766A7"/>
    <w:rsid w:val="00B76824"/>
    <w:rsid w:val="00B80C76"/>
    <w:rsid w:val="00B87BB0"/>
    <w:rsid w:val="00B90432"/>
    <w:rsid w:val="00B924E3"/>
    <w:rsid w:val="00BA2F1D"/>
    <w:rsid w:val="00BA3E07"/>
    <w:rsid w:val="00BB72D8"/>
    <w:rsid w:val="00BC0FE5"/>
    <w:rsid w:val="00BD340C"/>
    <w:rsid w:val="00BE27B9"/>
    <w:rsid w:val="00BE45E6"/>
    <w:rsid w:val="00BF32B6"/>
    <w:rsid w:val="00BF7438"/>
    <w:rsid w:val="00BF7E9D"/>
    <w:rsid w:val="00C07330"/>
    <w:rsid w:val="00C07844"/>
    <w:rsid w:val="00C1044D"/>
    <w:rsid w:val="00C114E4"/>
    <w:rsid w:val="00C16320"/>
    <w:rsid w:val="00C17631"/>
    <w:rsid w:val="00C321D7"/>
    <w:rsid w:val="00C35121"/>
    <w:rsid w:val="00C35837"/>
    <w:rsid w:val="00C407BB"/>
    <w:rsid w:val="00C40BA3"/>
    <w:rsid w:val="00C43DEF"/>
    <w:rsid w:val="00C46678"/>
    <w:rsid w:val="00C506DA"/>
    <w:rsid w:val="00C50D55"/>
    <w:rsid w:val="00C56484"/>
    <w:rsid w:val="00C56533"/>
    <w:rsid w:val="00C612C3"/>
    <w:rsid w:val="00C6192A"/>
    <w:rsid w:val="00C61CC9"/>
    <w:rsid w:val="00C7050F"/>
    <w:rsid w:val="00C74B4C"/>
    <w:rsid w:val="00C87F7E"/>
    <w:rsid w:val="00C92A87"/>
    <w:rsid w:val="00CB22A5"/>
    <w:rsid w:val="00CB2676"/>
    <w:rsid w:val="00CC31A3"/>
    <w:rsid w:val="00CC3A7C"/>
    <w:rsid w:val="00CC472B"/>
    <w:rsid w:val="00CD357D"/>
    <w:rsid w:val="00CD70AF"/>
    <w:rsid w:val="00CE56C9"/>
    <w:rsid w:val="00CE670D"/>
    <w:rsid w:val="00CF0D53"/>
    <w:rsid w:val="00CF1868"/>
    <w:rsid w:val="00CF68D3"/>
    <w:rsid w:val="00D02C28"/>
    <w:rsid w:val="00D05271"/>
    <w:rsid w:val="00D10E56"/>
    <w:rsid w:val="00D303EC"/>
    <w:rsid w:val="00D365D0"/>
    <w:rsid w:val="00D42E96"/>
    <w:rsid w:val="00D4310B"/>
    <w:rsid w:val="00D46B65"/>
    <w:rsid w:val="00D571A6"/>
    <w:rsid w:val="00D70394"/>
    <w:rsid w:val="00D72019"/>
    <w:rsid w:val="00D74DFE"/>
    <w:rsid w:val="00D77C84"/>
    <w:rsid w:val="00D90284"/>
    <w:rsid w:val="00D907A8"/>
    <w:rsid w:val="00D9415F"/>
    <w:rsid w:val="00D97254"/>
    <w:rsid w:val="00DA1B84"/>
    <w:rsid w:val="00DA3687"/>
    <w:rsid w:val="00DA4710"/>
    <w:rsid w:val="00DA7886"/>
    <w:rsid w:val="00DB2080"/>
    <w:rsid w:val="00DB3BA8"/>
    <w:rsid w:val="00DB7F76"/>
    <w:rsid w:val="00DC07A1"/>
    <w:rsid w:val="00DC2F6D"/>
    <w:rsid w:val="00DC67F9"/>
    <w:rsid w:val="00DD163E"/>
    <w:rsid w:val="00DE330D"/>
    <w:rsid w:val="00DE5009"/>
    <w:rsid w:val="00DF0BAD"/>
    <w:rsid w:val="00DF46E9"/>
    <w:rsid w:val="00E01BCB"/>
    <w:rsid w:val="00E2071D"/>
    <w:rsid w:val="00E30ADD"/>
    <w:rsid w:val="00E33106"/>
    <w:rsid w:val="00E349AF"/>
    <w:rsid w:val="00E36C36"/>
    <w:rsid w:val="00E37EAF"/>
    <w:rsid w:val="00E405C9"/>
    <w:rsid w:val="00E44622"/>
    <w:rsid w:val="00E52962"/>
    <w:rsid w:val="00E57DA6"/>
    <w:rsid w:val="00E66A81"/>
    <w:rsid w:val="00E7119A"/>
    <w:rsid w:val="00E735B2"/>
    <w:rsid w:val="00E768FD"/>
    <w:rsid w:val="00E770A5"/>
    <w:rsid w:val="00E81BCC"/>
    <w:rsid w:val="00E97689"/>
    <w:rsid w:val="00EA663D"/>
    <w:rsid w:val="00EA6FB5"/>
    <w:rsid w:val="00EB6B38"/>
    <w:rsid w:val="00EC41CD"/>
    <w:rsid w:val="00EC502F"/>
    <w:rsid w:val="00EC5DDD"/>
    <w:rsid w:val="00ED761B"/>
    <w:rsid w:val="00EE4D6D"/>
    <w:rsid w:val="00EE6FD3"/>
    <w:rsid w:val="00EF0F83"/>
    <w:rsid w:val="00EF1FBB"/>
    <w:rsid w:val="00F05504"/>
    <w:rsid w:val="00F05BA5"/>
    <w:rsid w:val="00F10B79"/>
    <w:rsid w:val="00F114B1"/>
    <w:rsid w:val="00F1398A"/>
    <w:rsid w:val="00F241BB"/>
    <w:rsid w:val="00F37828"/>
    <w:rsid w:val="00F443C2"/>
    <w:rsid w:val="00F45B91"/>
    <w:rsid w:val="00F51347"/>
    <w:rsid w:val="00F52459"/>
    <w:rsid w:val="00F52B38"/>
    <w:rsid w:val="00F54738"/>
    <w:rsid w:val="00F55027"/>
    <w:rsid w:val="00F62D16"/>
    <w:rsid w:val="00F6594E"/>
    <w:rsid w:val="00F65CF6"/>
    <w:rsid w:val="00F66AE7"/>
    <w:rsid w:val="00F67405"/>
    <w:rsid w:val="00F6751E"/>
    <w:rsid w:val="00F706FE"/>
    <w:rsid w:val="00F70B91"/>
    <w:rsid w:val="00F74B38"/>
    <w:rsid w:val="00F80E37"/>
    <w:rsid w:val="00F8289C"/>
    <w:rsid w:val="00F83A89"/>
    <w:rsid w:val="00F9546B"/>
    <w:rsid w:val="00F961B1"/>
    <w:rsid w:val="00FA0828"/>
    <w:rsid w:val="00FA3B96"/>
    <w:rsid w:val="00FA459B"/>
    <w:rsid w:val="00FA4634"/>
    <w:rsid w:val="00FA73CE"/>
    <w:rsid w:val="00FB3FB3"/>
    <w:rsid w:val="00FB73BF"/>
    <w:rsid w:val="00FC31DD"/>
    <w:rsid w:val="00FC525F"/>
    <w:rsid w:val="00FC55FC"/>
    <w:rsid w:val="00FC7AFF"/>
    <w:rsid w:val="00FC7E46"/>
    <w:rsid w:val="00FD0D43"/>
    <w:rsid w:val="00FD201D"/>
    <w:rsid w:val="00FD76BF"/>
    <w:rsid w:val="00FD7A90"/>
    <w:rsid w:val="00FE2E41"/>
    <w:rsid w:val="00FE5984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B6F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B38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24A"/>
    <w:pPr>
      <w:jc w:val="both"/>
    </w:pPr>
    <w:rPr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A5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24A"/>
    <w:rPr>
      <w:sz w:val="20"/>
      <w:szCs w:val="22"/>
    </w:rPr>
  </w:style>
  <w:style w:type="paragraph" w:styleId="a5">
    <w:name w:val="footer"/>
    <w:basedOn w:val="a"/>
    <w:link w:val="Char0"/>
    <w:uiPriority w:val="99"/>
    <w:unhideWhenUsed/>
    <w:rsid w:val="004A5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24A"/>
    <w:rPr>
      <w:sz w:val="20"/>
      <w:szCs w:val="22"/>
    </w:rPr>
  </w:style>
  <w:style w:type="paragraph" w:styleId="a6">
    <w:name w:val="List Paragraph"/>
    <w:basedOn w:val="a"/>
    <w:uiPriority w:val="34"/>
    <w:qFormat/>
    <w:rsid w:val="004A524A"/>
    <w:pPr>
      <w:ind w:leftChars="400" w:left="800"/>
    </w:pPr>
  </w:style>
  <w:style w:type="character" w:styleId="a7">
    <w:name w:val="Placeholder Text"/>
    <w:basedOn w:val="a0"/>
    <w:uiPriority w:val="99"/>
    <w:semiHidden/>
    <w:rsid w:val="004A524A"/>
    <w:rPr>
      <w:color w:val="808080"/>
    </w:rPr>
  </w:style>
  <w:style w:type="character" w:styleId="a8">
    <w:name w:val="Hyperlink"/>
    <w:basedOn w:val="a0"/>
    <w:uiPriority w:val="99"/>
    <w:unhideWhenUsed/>
    <w:rsid w:val="003902D2"/>
    <w:rPr>
      <w:color w:val="0563C1" w:themeColor="hyperlink"/>
      <w:u w:val="single"/>
    </w:rPr>
  </w:style>
  <w:style w:type="character" w:customStyle="1" w:styleId="usrsetting0210031">
    <w:name w:val="usr_setting_021003_1"/>
    <w:basedOn w:val="a0"/>
    <w:rsid w:val="00593234"/>
  </w:style>
  <w:style w:type="character" w:styleId="a9">
    <w:name w:val="annotation reference"/>
    <w:basedOn w:val="a0"/>
    <w:uiPriority w:val="99"/>
    <w:semiHidden/>
    <w:unhideWhenUsed/>
    <w:rsid w:val="00F62D16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F62D16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F62D16"/>
    <w:rPr>
      <w:sz w:val="20"/>
      <w:szCs w:val="22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62D16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62D16"/>
    <w:rPr>
      <w:b/>
      <w:bCs/>
      <w:sz w:val="20"/>
      <w:szCs w:val="22"/>
    </w:rPr>
  </w:style>
  <w:style w:type="paragraph" w:styleId="ac">
    <w:name w:val="Balloon Text"/>
    <w:basedOn w:val="a"/>
    <w:link w:val="Char3"/>
    <w:uiPriority w:val="99"/>
    <w:semiHidden/>
    <w:unhideWhenUsed/>
    <w:rsid w:val="00F62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62D16"/>
    <w:rPr>
      <w:rFonts w:asciiTheme="majorHAnsi" w:eastAsiaTheme="majorEastAsia" w:hAnsiTheme="majorHAnsi" w:cstheme="majorBidi"/>
      <w:sz w:val="18"/>
      <w:szCs w:val="18"/>
    </w:rPr>
  </w:style>
  <w:style w:type="table" w:styleId="2-1">
    <w:name w:val="Medium List 2 Accent 1"/>
    <w:basedOn w:val="a1"/>
    <w:uiPriority w:val="66"/>
    <w:rsid w:val="000B1ED0"/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3">
    <w:name w:val="Plain Table 3"/>
    <w:basedOn w:val="a1"/>
    <w:uiPriority w:val="43"/>
    <w:rsid w:val="00812F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812F4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3">
    <w:name w:val="Grid Table 3"/>
    <w:basedOn w:val="a1"/>
    <w:uiPriority w:val="48"/>
    <w:rsid w:val="00812F4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d">
    <w:name w:val="footnote text"/>
    <w:basedOn w:val="a"/>
    <w:link w:val="Char4"/>
    <w:uiPriority w:val="99"/>
    <w:semiHidden/>
    <w:unhideWhenUsed/>
    <w:rsid w:val="00557168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557168"/>
    <w:rPr>
      <w:sz w:val="20"/>
      <w:szCs w:val="22"/>
    </w:rPr>
  </w:style>
  <w:style w:type="character" w:styleId="ae">
    <w:name w:val="footnote reference"/>
    <w:basedOn w:val="a0"/>
    <w:uiPriority w:val="99"/>
    <w:semiHidden/>
    <w:unhideWhenUsed/>
    <w:rsid w:val="00557168"/>
    <w:rPr>
      <w:vertAlign w:val="superscript"/>
    </w:rPr>
  </w:style>
  <w:style w:type="paragraph" w:customStyle="1" w:styleId="af">
    <w:name w:val="바탕글"/>
    <w:basedOn w:val="a"/>
    <w:rsid w:val="00F83A8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B38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24A"/>
    <w:pPr>
      <w:jc w:val="both"/>
    </w:pPr>
    <w:rPr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A5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24A"/>
    <w:rPr>
      <w:sz w:val="20"/>
      <w:szCs w:val="22"/>
    </w:rPr>
  </w:style>
  <w:style w:type="paragraph" w:styleId="a5">
    <w:name w:val="footer"/>
    <w:basedOn w:val="a"/>
    <w:link w:val="Char0"/>
    <w:uiPriority w:val="99"/>
    <w:unhideWhenUsed/>
    <w:rsid w:val="004A5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24A"/>
    <w:rPr>
      <w:sz w:val="20"/>
      <w:szCs w:val="22"/>
    </w:rPr>
  </w:style>
  <w:style w:type="paragraph" w:styleId="a6">
    <w:name w:val="List Paragraph"/>
    <w:basedOn w:val="a"/>
    <w:uiPriority w:val="34"/>
    <w:qFormat/>
    <w:rsid w:val="004A524A"/>
    <w:pPr>
      <w:ind w:leftChars="400" w:left="800"/>
    </w:pPr>
  </w:style>
  <w:style w:type="character" w:styleId="a7">
    <w:name w:val="Placeholder Text"/>
    <w:basedOn w:val="a0"/>
    <w:uiPriority w:val="99"/>
    <w:semiHidden/>
    <w:rsid w:val="004A524A"/>
    <w:rPr>
      <w:color w:val="808080"/>
    </w:rPr>
  </w:style>
  <w:style w:type="character" w:styleId="a8">
    <w:name w:val="Hyperlink"/>
    <w:basedOn w:val="a0"/>
    <w:uiPriority w:val="99"/>
    <w:unhideWhenUsed/>
    <w:rsid w:val="003902D2"/>
    <w:rPr>
      <w:color w:val="0563C1" w:themeColor="hyperlink"/>
      <w:u w:val="single"/>
    </w:rPr>
  </w:style>
  <w:style w:type="character" w:customStyle="1" w:styleId="usrsetting0210031">
    <w:name w:val="usr_setting_021003_1"/>
    <w:basedOn w:val="a0"/>
    <w:rsid w:val="00593234"/>
  </w:style>
  <w:style w:type="character" w:styleId="a9">
    <w:name w:val="annotation reference"/>
    <w:basedOn w:val="a0"/>
    <w:uiPriority w:val="99"/>
    <w:semiHidden/>
    <w:unhideWhenUsed/>
    <w:rsid w:val="00F62D16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F62D16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F62D16"/>
    <w:rPr>
      <w:sz w:val="20"/>
      <w:szCs w:val="22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62D16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62D16"/>
    <w:rPr>
      <w:b/>
      <w:bCs/>
      <w:sz w:val="20"/>
      <w:szCs w:val="22"/>
    </w:rPr>
  </w:style>
  <w:style w:type="paragraph" w:styleId="ac">
    <w:name w:val="Balloon Text"/>
    <w:basedOn w:val="a"/>
    <w:link w:val="Char3"/>
    <w:uiPriority w:val="99"/>
    <w:semiHidden/>
    <w:unhideWhenUsed/>
    <w:rsid w:val="00F62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62D16"/>
    <w:rPr>
      <w:rFonts w:asciiTheme="majorHAnsi" w:eastAsiaTheme="majorEastAsia" w:hAnsiTheme="majorHAnsi" w:cstheme="majorBidi"/>
      <w:sz w:val="18"/>
      <w:szCs w:val="18"/>
    </w:rPr>
  </w:style>
  <w:style w:type="table" w:styleId="2-1">
    <w:name w:val="Medium List 2 Accent 1"/>
    <w:basedOn w:val="a1"/>
    <w:uiPriority w:val="66"/>
    <w:rsid w:val="000B1ED0"/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3">
    <w:name w:val="Plain Table 3"/>
    <w:basedOn w:val="a1"/>
    <w:uiPriority w:val="43"/>
    <w:rsid w:val="00812F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812F4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3">
    <w:name w:val="Grid Table 3"/>
    <w:basedOn w:val="a1"/>
    <w:uiPriority w:val="48"/>
    <w:rsid w:val="00812F4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d">
    <w:name w:val="footnote text"/>
    <w:basedOn w:val="a"/>
    <w:link w:val="Char4"/>
    <w:uiPriority w:val="99"/>
    <w:semiHidden/>
    <w:unhideWhenUsed/>
    <w:rsid w:val="00557168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557168"/>
    <w:rPr>
      <w:sz w:val="20"/>
      <w:szCs w:val="22"/>
    </w:rPr>
  </w:style>
  <w:style w:type="character" w:styleId="ae">
    <w:name w:val="footnote reference"/>
    <w:basedOn w:val="a0"/>
    <w:uiPriority w:val="99"/>
    <w:semiHidden/>
    <w:unhideWhenUsed/>
    <w:rsid w:val="00557168"/>
    <w:rPr>
      <w:vertAlign w:val="superscript"/>
    </w:rPr>
  </w:style>
  <w:style w:type="paragraph" w:customStyle="1" w:styleId="af">
    <w:name w:val="바탕글"/>
    <w:basedOn w:val="a"/>
    <w:rsid w:val="00F83A8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16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904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16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86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712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9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9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8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2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6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2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3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938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13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7031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150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ko.wikipedia.org/wiki/%ED%81%B4%EB%9F%AC%EC%8A%A4%ED%84%B0_%EB%B6%84%EC%84%9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mdis.kostat.go.kr/index.d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kosis.kr/index/index.d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6CCB5-7056-45C9-821D-AA239592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7483</TotalTime>
  <Pages>51</Pages>
  <Words>5130</Words>
  <Characters>29242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Administrator</cp:lastModifiedBy>
  <cp:revision>142</cp:revision>
  <dcterms:created xsi:type="dcterms:W3CDTF">2020-01-27T07:20:00Z</dcterms:created>
  <dcterms:modified xsi:type="dcterms:W3CDTF">2020-02-29T14:02:00Z</dcterms:modified>
</cp:coreProperties>
</file>