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6E96" w:rsidRPr="00436E96" w:rsidRDefault="00436E96" w:rsidP="00436E96">
      <w:r w:rsidRPr="00436E96">
        <w:rPr>
          <w:rFonts w:hint="eastAsia"/>
        </w:rPr>
        <w:t>(</w:t>
      </w:r>
      <w:r w:rsidRPr="00436E96">
        <w:t xml:space="preserve">별표 </w:t>
      </w:r>
      <w:r w:rsidRPr="00436E96">
        <w:rPr>
          <w:rFonts w:hint="eastAsia"/>
        </w:rPr>
        <w:t>5)</w:t>
      </w:r>
    </w:p>
    <w:p w:rsidR="00436E96" w:rsidRPr="00436E96" w:rsidRDefault="00436E96" w:rsidP="00436E96"/>
    <w:p w:rsidR="00436E96" w:rsidRPr="00436E96" w:rsidRDefault="00436E96" w:rsidP="00436E96">
      <w:r w:rsidRPr="00436E96">
        <w:rPr>
          <w:b/>
          <w:bCs/>
        </w:rPr>
        <w:t>진료과목별 코드</w:t>
      </w:r>
      <w:r w:rsidRPr="00436E96">
        <w:rPr>
          <w:rFonts w:hint="eastAsia"/>
          <w:b/>
          <w:bCs/>
        </w:rPr>
        <w:t>(</w:t>
      </w:r>
      <w:r w:rsidRPr="00436E96">
        <w:rPr>
          <w:b/>
          <w:bCs/>
        </w:rPr>
        <w:t>제</w:t>
      </w:r>
      <w:r w:rsidRPr="00436E96">
        <w:rPr>
          <w:rFonts w:hint="eastAsia"/>
          <w:b/>
          <w:bCs/>
        </w:rPr>
        <w:t>1</w:t>
      </w:r>
      <w:r w:rsidRPr="00436E96">
        <w:rPr>
          <w:b/>
          <w:bCs/>
        </w:rPr>
        <w:t>편 제</w:t>
      </w:r>
      <w:r w:rsidRPr="00436E96">
        <w:rPr>
          <w:rFonts w:hint="eastAsia"/>
          <w:b/>
          <w:bCs/>
        </w:rPr>
        <w:t>26</w:t>
      </w:r>
      <w:r w:rsidRPr="00436E96">
        <w:rPr>
          <w:b/>
          <w:bCs/>
        </w:rPr>
        <w:t>조 및 제</w:t>
      </w:r>
      <w:r w:rsidRPr="00436E96">
        <w:rPr>
          <w:rFonts w:hint="eastAsia"/>
          <w:b/>
          <w:bCs/>
        </w:rPr>
        <w:t>2</w:t>
      </w:r>
      <w:r w:rsidRPr="00436E96">
        <w:rPr>
          <w:b/>
          <w:bCs/>
        </w:rPr>
        <w:t>편 제</w:t>
      </w:r>
      <w:r w:rsidRPr="00436E96">
        <w:rPr>
          <w:rFonts w:hint="eastAsia"/>
          <w:b/>
          <w:bCs/>
        </w:rPr>
        <w:t>17</w:t>
      </w:r>
      <w:r w:rsidRPr="00436E96">
        <w:rPr>
          <w:b/>
          <w:bCs/>
        </w:rPr>
        <w:t>조 관련</w:t>
      </w:r>
      <w:r w:rsidRPr="00436E96">
        <w:rPr>
          <w:rFonts w:hint="eastAsia"/>
          <w:b/>
          <w:bCs/>
        </w:rPr>
        <w:t>)</w:t>
      </w:r>
    </w:p>
    <w:p w:rsidR="00436E96" w:rsidRPr="00436E96" w:rsidRDefault="00436E96" w:rsidP="00436E96"/>
    <w:p w:rsidR="00436E96" w:rsidRPr="00436E96" w:rsidRDefault="00436E96" w:rsidP="00436E96">
      <w:r w:rsidRPr="00436E96">
        <w:t xml:space="preserve">※ </w:t>
      </w:r>
      <w:r w:rsidRPr="00436E96">
        <w:rPr>
          <w:rFonts w:hint="eastAsia"/>
        </w:rPr>
        <w:t>“</w:t>
      </w:r>
      <w:proofErr w:type="spellStart"/>
      <w:r w:rsidRPr="00436E96">
        <w:t>진료과목</w:t>
      </w:r>
      <w:r w:rsidRPr="00436E96">
        <w:rPr>
          <w:rFonts w:hint="eastAsia"/>
        </w:rPr>
        <w:t>”</w:t>
      </w:r>
      <w:r w:rsidRPr="00436E96">
        <w:t>은</w:t>
      </w:r>
      <w:proofErr w:type="spellEnd"/>
      <w:r w:rsidRPr="00436E96">
        <w:t xml:space="preserve"> 실제 진료를 받은 진료과목</w:t>
      </w:r>
      <w:r w:rsidRPr="00436E96">
        <w:rPr>
          <w:rFonts w:hint="eastAsia"/>
        </w:rPr>
        <w:t>(</w:t>
      </w:r>
      <w:r w:rsidRPr="00436E96">
        <w:t>병원 이상</w:t>
      </w:r>
      <w:r w:rsidRPr="00436E96">
        <w:rPr>
          <w:rFonts w:hint="eastAsia"/>
        </w:rPr>
        <w:t xml:space="preserve">) </w:t>
      </w:r>
      <w:r w:rsidRPr="00436E96">
        <w:t>또는 상병명에 해당되는 진료과목</w:t>
      </w:r>
      <w:r w:rsidRPr="00436E96">
        <w:rPr>
          <w:rFonts w:hint="eastAsia"/>
        </w:rPr>
        <w:t>(</w:t>
      </w:r>
      <w:r w:rsidRPr="00436E96">
        <w:t>의원</w:t>
      </w:r>
      <w:r w:rsidRPr="00436E96">
        <w:rPr>
          <w:rFonts w:hint="eastAsia"/>
        </w:rPr>
        <w:t>)</w:t>
      </w:r>
      <w:r w:rsidRPr="00436E96">
        <w:t>을</w:t>
      </w:r>
      <w:r w:rsidRPr="00436E96">
        <w:rPr>
          <w:rFonts w:hint="eastAsia"/>
        </w:rPr>
        <w:t xml:space="preserve"> </w:t>
      </w:r>
      <w:r w:rsidRPr="00436E96">
        <w:t>아래 코드로 기재하되</w:t>
      </w:r>
      <w:r w:rsidRPr="00436E96">
        <w:rPr>
          <w:rFonts w:hint="eastAsia"/>
        </w:rPr>
        <w:t xml:space="preserve">, </w:t>
      </w:r>
      <w:r w:rsidRPr="00436E96">
        <w:t xml:space="preserve">진료과목이 </w:t>
      </w:r>
      <w:r w:rsidRPr="00436E96">
        <w:rPr>
          <w:rFonts w:hint="eastAsia"/>
        </w:rPr>
        <w:t>2</w:t>
      </w:r>
      <w:r w:rsidRPr="00436E96">
        <w:t>개 이상에 해당되는 경우에는 이를 모두 기재하여야 한다</w:t>
      </w:r>
      <w:r w:rsidRPr="00436E96">
        <w:rPr>
          <w:rFonts w:hint="eastAsia"/>
        </w:rPr>
        <w:t>.</w:t>
      </w:r>
    </w:p>
    <w:p w:rsidR="00436E96" w:rsidRPr="00436E96" w:rsidRDefault="00436E96" w:rsidP="00436E96"/>
    <w:p w:rsidR="00436E96" w:rsidRPr="00436E96" w:rsidRDefault="00436E96" w:rsidP="00436E96">
      <w:r w:rsidRPr="00436E96">
        <w:rPr>
          <w:rFonts w:hint="eastAsia"/>
          <w:b/>
          <w:bCs/>
        </w:rPr>
        <w:t>(</w:t>
      </w:r>
      <w:r w:rsidRPr="00436E96">
        <w:rPr>
          <w:b/>
          <w:bCs/>
        </w:rPr>
        <w:t>의 과</w:t>
      </w:r>
      <w:r w:rsidRPr="00436E96">
        <w:rPr>
          <w:rFonts w:hint="eastAsia"/>
          <w:b/>
          <w:bCs/>
        </w:rPr>
        <w:t>)</w:t>
      </w:r>
    </w:p>
    <w:tbl>
      <w:tblPr>
        <w:tblOverlap w:val="never"/>
        <w:tblW w:w="0" w:type="auto"/>
        <w:tblInd w:w="4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1613"/>
        <w:gridCol w:w="2657"/>
        <w:gridCol w:w="1613"/>
      </w:tblGrid>
      <w:tr w:rsidR="00436E96" w:rsidRPr="00436E96" w:rsidTr="00436E96">
        <w:trPr>
          <w:trHeight w:val="486"/>
        </w:trPr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진료과목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코드번호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진료과목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코드번호</w:t>
            </w:r>
          </w:p>
        </w:tc>
      </w:tr>
      <w:tr w:rsidR="00436E96" w:rsidRPr="00436E96" w:rsidTr="00436E96">
        <w:trPr>
          <w:trHeight w:val="410"/>
        </w:trPr>
        <w:tc>
          <w:tcPr>
            <w:tcW w:w="299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내 과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01</w:t>
            </w:r>
          </w:p>
        </w:tc>
        <w:tc>
          <w:tcPr>
            <w:tcW w:w="299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피 부 과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14</w:t>
            </w:r>
          </w:p>
        </w:tc>
      </w:tr>
      <w:tr w:rsidR="00436E96" w:rsidRPr="00436E96" w:rsidTr="00436E96">
        <w:trPr>
          <w:trHeight w:val="410"/>
        </w:trPr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신 경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02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 xml:space="preserve">비 </w:t>
            </w:r>
            <w:proofErr w:type="spellStart"/>
            <w:proofErr w:type="gramStart"/>
            <w:r w:rsidRPr="00436E96">
              <w:t>뇨</w:t>
            </w:r>
            <w:proofErr w:type="spellEnd"/>
            <w:r w:rsidRPr="00436E96">
              <w:t xml:space="preserve"> 의</w:t>
            </w:r>
            <w:proofErr w:type="gramEnd"/>
            <w:r w:rsidRPr="00436E96">
              <w:t xml:space="preserve"> 학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15</w:t>
            </w:r>
          </w:p>
        </w:tc>
      </w:tr>
      <w:tr w:rsidR="00436E96" w:rsidRPr="00436E96" w:rsidTr="00436E96">
        <w:trPr>
          <w:trHeight w:val="410"/>
        </w:trPr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정신건강의학과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03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 xml:space="preserve">영 </w:t>
            </w:r>
            <w:proofErr w:type="gramStart"/>
            <w:r w:rsidRPr="00436E96">
              <w:t>상 의</w:t>
            </w:r>
            <w:proofErr w:type="gramEnd"/>
            <w:r w:rsidRPr="00436E96">
              <w:t xml:space="preserve"> 학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16</w:t>
            </w:r>
          </w:p>
        </w:tc>
      </w:tr>
      <w:tr w:rsidR="00436E96" w:rsidRPr="00436E96" w:rsidTr="00436E96">
        <w:trPr>
          <w:trHeight w:val="410"/>
        </w:trPr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외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04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방사선종양학과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17</w:t>
            </w:r>
          </w:p>
        </w:tc>
      </w:tr>
      <w:tr w:rsidR="00436E96" w:rsidRPr="00436E96" w:rsidTr="00436E96">
        <w:trPr>
          <w:trHeight w:val="410"/>
        </w:trPr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정 형 외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05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병 리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18</w:t>
            </w:r>
          </w:p>
        </w:tc>
      </w:tr>
      <w:tr w:rsidR="00436E96" w:rsidRPr="00436E96" w:rsidTr="00436E96">
        <w:trPr>
          <w:trHeight w:val="410"/>
        </w:trPr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신 경 외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06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진단검사의학과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19</w:t>
            </w:r>
          </w:p>
        </w:tc>
      </w:tr>
      <w:tr w:rsidR="00436E96" w:rsidRPr="00436E96" w:rsidTr="00436E96">
        <w:trPr>
          <w:trHeight w:val="410"/>
        </w:trPr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proofErr w:type="spellStart"/>
            <w:r w:rsidRPr="00436E96">
              <w:t>심장혈관흉부외과</w:t>
            </w:r>
            <w:proofErr w:type="spellEnd"/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07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결 핵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20</w:t>
            </w:r>
          </w:p>
        </w:tc>
      </w:tr>
      <w:tr w:rsidR="00436E96" w:rsidRPr="00436E96" w:rsidTr="00436E96">
        <w:trPr>
          <w:trHeight w:val="410"/>
        </w:trPr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성 형 외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08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 xml:space="preserve">재 </w:t>
            </w:r>
            <w:proofErr w:type="gramStart"/>
            <w:r w:rsidRPr="00436E96">
              <w:t>활 의</w:t>
            </w:r>
            <w:proofErr w:type="gramEnd"/>
            <w:r w:rsidRPr="00436E96">
              <w:t xml:space="preserve"> 학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21</w:t>
            </w:r>
          </w:p>
        </w:tc>
      </w:tr>
      <w:tr w:rsidR="00436E96" w:rsidRPr="00436E96" w:rsidTr="00436E96">
        <w:trPr>
          <w:trHeight w:val="410"/>
        </w:trPr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마취통증의학과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09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proofErr w:type="gramStart"/>
            <w:r w:rsidRPr="00436E96">
              <w:t>핵 의</w:t>
            </w:r>
            <w:proofErr w:type="gramEnd"/>
            <w:r w:rsidRPr="00436E96">
              <w:t xml:space="preserve"> 학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22</w:t>
            </w:r>
          </w:p>
        </w:tc>
      </w:tr>
      <w:tr w:rsidR="00436E96" w:rsidRPr="00436E96" w:rsidTr="00436E96">
        <w:trPr>
          <w:trHeight w:val="410"/>
        </w:trPr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산 부 인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10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 xml:space="preserve">가 </w:t>
            </w:r>
            <w:proofErr w:type="gramStart"/>
            <w:r w:rsidRPr="00436E96">
              <w:t>정 의</w:t>
            </w:r>
            <w:proofErr w:type="gramEnd"/>
            <w:r w:rsidRPr="00436E96">
              <w:t xml:space="preserve"> 학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23</w:t>
            </w:r>
          </w:p>
        </w:tc>
      </w:tr>
      <w:tr w:rsidR="00436E96" w:rsidRPr="00436E96" w:rsidTr="00436E96">
        <w:trPr>
          <w:trHeight w:val="410"/>
        </w:trPr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소아청소년과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11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 xml:space="preserve">응 </w:t>
            </w:r>
            <w:proofErr w:type="gramStart"/>
            <w:r w:rsidRPr="00436E96">
              <w:t>급 의</w:t>
            </w:r>
            <w:proofErr w:type="gramEnd"/>
            <w:r w:rsidRPr="00436E96">
              <w:t xml:space="preserve"> 학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24</w:t>
            </w:r>
          </w:p>
        </w:tc>
      </w:tr>
      <w:tr w:rsidR="00436E96" w:rsidRPr="00436E96" w:rsidTr="00436E96">
        <w:trPr>
          <w:trHeight w:val="410"/>
        </w:trPr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안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12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직업환경의학과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25</w:t>
            </w:r>
          </w:p>
        </w:tc>
      </w:tr>
      <w:tr w:rsidR="00436E96" w:rsidRPr="00436E96" w:rsidTr="00436E96">
        <w:trPr>
          <w:trHeight w:val="410"/>
        </w:trPr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이 비 인 후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13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 xml:space="preserve">예 </w:t>
            </w:r>
            <w:proofErr w:type="gramStart"/>
            <w:r w:rsidRPr="00436E96">
              <w:t>방 의</w:t>
            </w:r>
            <w:proofErr w:type="gramEnd"/>
            <w:r w:rsidRPr="00436E96">
              <w:t xml:space="preserve"> 학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26</w:t>
            </w:r>
          </w:p>
        </w:tc>
      </w:tr>
    </w:tbl>
    <w:p w:rsidR="00436E96" w:rsidRPr="00436E96" w:rsidRDefault="00436E96" w:rsidP="00436E96"/>
    <w:p w:rsidR="00436E96" w:rsidRPr="00436E96" w:rsidRDefault="00436E96" w:rsidP="00436E96"/>
    <w:p w:rsidR="00436E96" w:rsidRPr="00436E96" w:rsidRDefault="00436E96" w:rsidP="00436E96">
      <w:r w:rsidRPr="00436E96">
        <w:lastRenderedPageBreak/>
        <w:t>※ 내과 세부전문과목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  <w:gridCol w:w="1698"/>
        <w:gridCol w:w="2810"/>
        <w:gridCol w:w="1698"/>
      </w:tblGrid>
      <w:tr w:rsidR="00436E96" w:rsidRPr="00436E96" w:rsidTr="00436E96">
        <w:trPr>
          <w:trHeight w:val="466"/>
        </w:trPr>
        <w:tc>
          <w:tcPr>
            <w:tcW w:w="2991" w:type="dxa"/>
            <w:tcBorders>
              <w:top w:val="sing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진료과목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코드번호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진료과목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코드번호</w:t>
            </w:r>
          </w:p>
        </w:tc>
      </w:tr>
      <w:tr w:rsidR="00436E96" w:rsidRPr="00436E96" w:rsidTr="00436E96">
        <w:trPr>
          <w:trHeight w:val="466"/>
        </w:trPr>
        <w:tc>
          <w:tcPr>
            <w:tcW w:w="2991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내과 통합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00</w:t>
            </w:r>
          </w:p>
        </w:tc>
        <w:tc>
          <w:tcPr>
            <w:tcW w:w="2991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신장내과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05</w:t>
            </w:r>
          </w:p>
        </w:tc>
      </w:tr>
      <w:tr w:rsidR="00436E96" w:rsidRPr="00436E96" w:rsidTr="00436E96">
        <w:trPr>
          <w:trHeight w:val="466"/>
        </w:trPr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소화기내과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01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혈액종양내과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06</w:t>
            </w:r>
          </w:p>
        </w:tc>
      </w:tr>
      <w:tr w:rsidR="00436E96" w:rsidRPr="00436E96" w:rsidTr="00436E96">
        <w:trPr>
          <w:trHeight w:val="466"/>
        </w:trPr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순환기내과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02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감염내과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07</w:t>
            </w:r>
          </w:p>
        </w:tc>
      </w:tr>
      <w:tr w:rsidR="00436E96" w:rsidRPr="00436E96" w:rsidTr="00436E96">
        <w:trPr>
          <w:trHeight w:val="466"/>
        </w:trPr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호흡기내과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03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알레르기내과</w:t>
            </w:r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08</w:t>
            </w:r>
          </w:p>
        </w:tc>
      </w:tr>
      <w:tr w:rsidR="00436E96" w:rsidRPr="00436E96" w:rsidTr="00436E96">
        <w:trPr>
          <w:trHeight w:val="466"/>
        </w:trPr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proofErr w:type="spellStart"/>
            <w:r w:rsidRPr="00436E96">
              <w:t>내분비</w:t>
            </w:r>
            <w:r w:rsidRPr="00436E96">
              <w:rPr>
                <w:rFonts w:ascii="Microsoft JhengHei" w:eastAsia="Microsoft JhengHei" w:hAnsi="Microsoft JhengHei" w:cs="Microsoft JhengHei" w:hint="eastAsia"/>
              </w:rPr>
              <w:t>․</w:t>
            </w:r>
            <w:r w:rsidRPr="00436E96">
              <w:t>대사내과</w:t>
            </w:r>
            <w:proofErr w:type="spellEnd"/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04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proofErr w:type="spellStart"/>
            <w:r w:rsidRPr="00436E96">
              <w:t>류마티스내과</w:t>
            </w:r>
            <w:proofErr w:type="spellEnd"/>
          </w:p>
        </w:tc>
        <w:tc>
          <w:tcPr>
            <w:tcW w:w="1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09</w:t>
            </w:r>
          </w:p>
        </w:tc>
      </w:tr>
    </w:tbl>
    <w:p w:rsidR="00436E96" w:rsidRPr="00436E96" w:rsidRDefault="00436E96" w:rsidP="00436E96">
      <w:r w:rsidRPr="00436E96">
        <w:t xml:space="preserve">※ 내과 세부전문과목 운영기관 중 일부 분리하지 않고 통합 운영하는 분야는 </w:t>
      </w:r>
      <w:r w:rsidRPr="00436E96">
        <w:rPr>
          <w:rFonts w:hint="eastAsia"/>
        </w:rPr>
        <w:t>‘00’</w:t>
      </w:r>
      <w:r w:rsidRPr="00436E96">
        <w:t>으로 기재</w:t>
      </w:r>
    </w:p>
    <w:p w:rsidR="00436E96" w:rsidRPr="00436E96" w:rsidRDefault="00436E96" w:rsidP="00436E96">
      <w:r w:rsidRPr="00436E96">
        <w:rPr>
          <w:rFonts w:hint="eastAsia"/>
          <w:b/>
          <w:bCs/>
        </w:rPr>
        <w:t>(</w:t>
      </w:r>
      <w:r w:rsidRPr="00436E96">
        <w:rPr>
          <w:b/>
          <w:bCs/>
        </w:rPr>
        <w:t>치 과</w:t>
      </w:r>
      <w:r w:rsidRPr="00436E96">
        <w:rPr>
          <w:rFonts w:hint="eastAsia"/>
          <w:b/>
          <w:bCs/>
        </w:rPr>
        <w:t>)</w:t>
      </w:r>
    </w:p>
    <w:tbl>
      <w:tblPr>
        <w:tblOverlap w:val="never"/>
        <w:tblW w:w="0" w:type="auto"/>
        <w:tblInd w:w="4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1613"/>
        <w:gridCol w:w="2657"/>
        <w:gridCol w:w="1613"/>
      </w:tblGrid>
      <w:tr w:rsidR="00436E96" w:rsidRPr="00436E96" w:rsidTr="00436E96">
        <w:trPr>
          <w:trHeight w:val="486"/>
        </w:trPr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진료과목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코드번호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진료과목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코드번호</w:t>
            </w:r>
          </w:p>
        </w:tc>
      </w:tr>
      <w:tr w:rsidR="00436E96" w:rsidRPr="00436E96" w:rsidTr="00436E96">
        <w:trPr>
          <w:trHeight w:val="466"/>
        </w:trPr>
        <w:tc>
          <w:tcPr>
            <w:tcW w:w="2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proofErr w:type="spellStart"/>
            <w:r w:rsidRPr="00436E96">
              <w:t>구강악안면외과</w:t>
            </w:r>
            <w:proofErr w:type="spellEnd"/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50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구 강 내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56</w:t>
            </w:r>
          </w:p>
        </w:tc>
      </w:tr>
      <w:tr w:rsidR="00436E96" w:rsidRPr="00436E96" w:rsidTr="00436E96">
        <w:trPr>
          <w:trHeight w:val="466"/>
        </w:trPr>
        <w:tc>
          <w:tcPr>
            <w:tcW w:w="299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치 과 보 철 과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51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 xml:space="preserve">영 상 </w:t>
            </w:r>
            <w:proofErr w:type="gramStart"/>
            <w:r w:rsidRPr="00436E96">
              <w:t>치 의</w:t>
            </w:r>
            <w:proofErr w:type="gramEnd"/>
            <w:r w:rsidRPr="00436E96">
              <w:t xml:space="preserve"> 학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57</w:t>
            </w:r>
          </w:p>
        </w:tc>
      </w:tr>
      <w:tr w:rsidR="00436E96" w:rsidRPr="00436E96" w:rsidTr="00436E96">
        <w:trPr>
          <w:trHeight w:val="466"/>
        </w:trPr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치 과 교 정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52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구 강 병 리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58</w:t>
            </w:r>
          </w:p>
        </w:tc>
      </w:tr>
      <w:tr w:rsidR="00436E96" w:rsidRPr="00436E96" w:rsidTr="00436E96">
        <w:trPr>
          <w:trHeight w:val="466"/>
        </w:trPr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소 아 치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53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 xml:space="preserve">예 방 치 과 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59</w:t>
            </w:r>
          </w:p>
        </w:tc>
      </w:tr>
      <w:tr w:rsidR="00436E96" w:rsidRPr="00436E96" w:rsidTr="00436E96">
        <w:trPr>
          <w:trHeight w:val="466"/>
        </w:trPr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치 주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54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 xml:space="preserve">통 합 </w:t>
            </w:r>
            <w:proofErr w:type="gramStart"/>
            <w:r w:rsidRPr="00436E96">
              <w:t>치 의</w:t>
            </w:r>
            <w:proofErr w:type="gramEnd"/>
            <w:r w:rsidRPr="00436E96">
              <w:t xml:space="preserve"> 학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61</w:t>
            </w:r>
          </w:p>
        </w:tc>
      </w:tr>
      <w:tr w:rsidR="00436E96" w:rsidRPr="00436E96" w:rsidTr="00436E96">
        <w:trPr>
          <w:trHeight w:val="466"/>
        </w:trPr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치 과 보 존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55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/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/>
        </w:tc>
      </w:tr>
    </w:tbl>
    <w:p w:rsidR="00436E96" w:rsidRPr="00436E96" w:rsidRDefault="00436E96" w:rsidP="00436E96"/>
    <w:p w:rsidR="00436E96" w:rsidRPr="00436E96" w:rsidRDefault="00436E96" w:rsidP="00436E96">
      <w:r w:rsidRPr="00436E96">
        <w:rPr>
          <w:rFonts w:hint="eastAsia"/>
          <w:b/>
          <w:bCs/>
        </w:rPr>
        <w:t>(</w:t>
      </w:r>
      <w:r w:rsidRPr="00436E96">
        <w:rPr>
          <w:b/>
          <w:bCs/>
        </w:rPr>
        <w:t>한 방</w:t>
      </w:r>
      <w:r w:rsidRPr="00436E96">
        <w:rPr>
          <w:rFonts w:hint="eastAsia"/>
          <w:b/>
          <w:bCs/>
        </w:rPr>
        <w:t>)</w:t>
      </w:r>
    </w:p>
    <w:tbl>
      <w:tblPr>
        <w:tblOverlap w:val="never"/>
        <w:tblW w:w="0" w:type="auto"/>
        <w:tblInd w:w="4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1613"/>
        <w:gridCol w:w="2657"/>
        <w:gridCol w:w="1613"/>
      </w:tblGrid>
      <w:tr w:rsidR="00436E96" w:rsidRPr="00436E96" w:rsidTr="00436E96">
        <w:trPr>
          <w:trHeight w:val="600"/>
        </w:trPr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진료과목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코드번호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진료과목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코드번호</w:t>
            </w:r>
          </w:p>
        </w:tc>
      </w:tr>
      <w:tr w:rsidR="00436E96" w:rsidRPr="00436E96" w:rsidTr="00436E96">
        <w:trPr>
          <w:trHeight w:val="580"/>
        </w:trPr>
        <w:tc>
          <w:tcPr>
            <w:tcW w:w="299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한 방 내 과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80</w:t>
            </w:r>
          </w:p>
        </w:tc>
        <w:tc>
          <w:tcPr>
            <w:tcW w:w="299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침 구 과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85</w:t>
            </w:r>
          </w:p>
        </w:tc>
      </w:tr>
      <w:tr w:rsidR="00436E96" w:rsidRPr="00436E96" w:rsidTr="00436E96">
        <w:trPr>
          <w:trHeight w:val="580"/>
        </w:trPr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한 방 부 인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81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한방재활의학과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86</w:t>
            </w:r>
          </w:p>
        </w:tc>
      </w:tr>
      <w:tr w:rsidR="00436E96" w:rsidRPr="00436E96" w:rsidTr="00436E96">
        <w:trPr>
          <w:trHeight w:val="580"/>
        </w:trPr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한 방 소 아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82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사 상 체 질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87</w:t>
            </w:r>
          </w:p>
        </w:tc>
      </w:tr>
      <w:tr w:rsidR="00436E96" w:rsidRPr="00436E96" w:rsidTr="00436E96">
        <w:trPr>
          <w:trHeight w:val="580"/>
        </w:trPr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proofErr w:type="spellStart"/>
            <w:r w:rsidRPr="00436E96">
              <w:lastRenderedPageBreak/>
              <w:t>한방안</w:t>
            </w:r>
            <w:r w:rsidRPr="00436E96">
              <w:rPr>
                <w:rFonts w:ascii="Microsoft JhengHei" w:eastAsia="Microsoft JhengHei" w:hAnsi="Microsoft JhengHei" w:cs="Microsoft JhengHei" w:hint="eastAsia"/>
              </w:rPr>
              <w:t>․</w:t>
            </w:r>
            <w:r w:rsidRPr="00436E96">
              <w:t>이비인후</w:t>
            </w:r>
            <w:r w:rsidRPr="00436E96">
              <w:rPr>
                <w:rFonts w:ascii="Microsoft JhengHei" w:eastAsia="Microsoft JhengHei" w:hAnsi="Microsoft JhengHei" w:cs="Microsoft JhengHei" w:hint="eastAsia"/>
              </w:rPr>
              <w:t>․</w:t>
            </w:r>
            <w:r w:rsidRPr="00436E96">
              <w:t>피부과</w:t>
            </w:r>
            <w:proofErr w:type="spellEnd"/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83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/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/>
        </w:tc>
      </w:tr>
      <w:tr w:rsidR="00436E96" w:rsidRPr="00436E96" w:rsidTr="00436E96">
        <w:trPr>
          <w:trHeight w:val="580"/>
        </w:trPr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한방신경정신과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84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/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/>
        </w:tc>
      </w:tr>
    </w:tbl>
    <w:p w:rsidR="00436E96" w:rsidRPr="00436E96" w:rsidRDefault="00436E96" w:rsidP="00436E96"/>
    <w:p w:rsidR="00436E96" w:rsidRPr="00436E96" w:rsidRDefault="00436E96" w:rsidP="00436E96">
      <w:r w:rsidRPr="00436E96">
        <w:rPr>
          <w:rFonts w:hint="eastAsia"/>
          <w:b/>
          <w:bCs/>
        </w:rPr>
        <w:t>(</w:t>
      </w:r>
      <w:r w:rsidRPr="00436E96">
        <w:rPr>
          <w:b/>
          <w:bCs/>
        </w:rPr>
        <w:t xml:space="preserve">보건기관 </w:t>
      </w:r>
      <w:proofErr w:type="spellStart"/>
      <w:r w:rsidRPr="00436E96">
        <w:rPr>
          <w:b/>
          <w:bCs/>
        </w:rPr>
        <w:t>진료과</w:t>
      </w:r>
      <w:proofErr w:type="spellEnd"/>
      <w:r w:rsidRPr="00436E96">
        <w:rPr>
          <w:rFonts w:hint="eastAsia"/>
          <w:b/>
          <w:bCs/>
        </w:rPr>
        <w:t>)</w:t>
      </w:r>
    </w:p>
    <w:tbl>
      <w:tblPr>
        <w:tblOverlap w:val="never"/>
        <w:tblW w:w="0" w:type="auto"/>
        <w:tblInd w:w="47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1610"/>
        <w:gridCol w:w="2657"/>
        <w:gridCol w:w="1610"/>
      </w:tblGrid>
      <w:tr w:rsidR="00436E96" w:rsidRPr="00436E96" w:rsidTr="00436E96">
        <w:trPr>
          <w:trHeight w:val="543"/>
        </w:trPr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proofErr w:type="spellStart"/>
            <w:r w:rsidRPr="00436E96">
              <w:t>진료과</w:t>
            </w:r>
            <w:proofErr w:type="spellEnd"/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코드번호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proofErr w:type="spellStart"/>
            <w:r w:rsidRPr="00436E96">
              <w:t>진료과</w:t>
            </w:r>
            <w:proofErr w:type="spellEnd"/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코드번호</w:t>
            </w:r>
          </w:p>
        </w:tc>
      </w:tr>
      <w:tr w:rsidR="00436E96" w:rsidRPr="00436E96" w:rsidTr="00436E96">
        <w:trPr>
          <w:trHeight w:val="721"/>
        </w:trPr>
        <w:tc>
          <w:tcPr>
            <w:tcW w:w="299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의 과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1</w:t>
            </w:r>
          </w:p>
        </w:tc>
        <w:tc>
          <w:tcPr>
            <w:tcW w:w="2991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물리치료를 실시한</w:t>
            </w:r>
          </w:p>
          <w:p w:rsidR="00436E96" w:rsidRPr="00436E96" w:rsidRDefault="00436E96" w:rsidP="00436E96">
            <w:r w:rsidRPr="00436E96">
              <w:t>경우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5</w:t>
            </w:r>
          </w:p>
        </w:tc>
      </w:tr>
      <w:tr w:rsidR="00436E96" w:rsidRPr="00436E96" w:rsidTr="00436E96">
        <w:trPr>
          <w:trHeight w:val="721"/>
        </w:trPr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치 과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2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한방에서 시술만</w:t>
            </w:r>
          </w:p>
          <w:p w:rsidR="00436E96" w:rsidRPr="00436E96" w:rsidRDefault="00436E96" w:rsidP="00436E96">
            <w:r w:rsidRPr="00436E96">
              <w:t>시행한 경우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7</w:t>
            </w:r>
          </w:p>
        </w:tc>
      </w:tr>
      <w:tr w:rsidR="00436E96" w:rsidRPr="00436E96" w:rsidTr="00436E96">
        <w:trPr>
          <w:trHeight w:val="721"/>
        </w:trPr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조 산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3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한방에서 투약만</w:t>
            </w:r>
          </w:p>
          <w:p w:rsidR="00436E96" w:rsidRPr="00436E96" w:rsidRDefault="00436E96" w:rsidP="00436E96">
            <w:r w:rsidRPr="00436E96">
              <w:t>실시한 경우 응급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8</w:t>
            </w:r>
          </w:p>
        </w:tc>
      </w:tr>
      <w:tr w:rsidR="00436E96" w:rsidRPr="00436E96" w:rsidTr="00436E96">
        <w:trPr>
          <w:trHeight w:val="920"/>
        </w:trPr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피임시술</w:t>
            </w:r>
            <w:r w:rsidRPr="00436E96">
              <w:rPr>
                <w:rFonts w:hint="eastAsia"/>
              </w:rPr>
              <w:t>(</w:t>
            </w:r>
            <w:proofErr w:type="spellStart"/>
            <w:r w:rsidRPr="00436E96">
              <w:t>자궁내장치</w:t>
            </w:r>
            <w:proofErr w:type="spellEnd"/>
            <w:r w:rsidRPr="00436E96">
              <w:rPr>
                <w:rFonts w:hint="eastAsia"/>
              </w:rPr>
              <w:t xml:space="preserve">, </w:t>
            </w:r>
            <w:r w:rsidRPr="00436E96">
              <w:t xml:space="preserve">정관절제술 또는 </w:t>
            </w:r>
            <w:proofErr w:type="spellStart"/>
            <w:r w:rsidRPr="00436E96">
              <w:t>난관결찰술</w:t>
            </w:r>
            <w:proofErr w:type="spellEnd"/>
            <w:r w:rsidRPr="00436E96">
              <w:rPr>
                <w:rFonts w:hint="eastAsia"/>
              </w:rPr>
              <w:t>)</w:t>
            </w:r>
            <w:r w:rsidRPr="00436E96">
              <w:t>을</w:t>
            </w:r>
            <w:r w:rsidRPr="00436E96">
              <w:rPr>
                <w:rFonts w:hint="eastAsia"/>
              </w:rPr>
              <w:t xml:space="preserve"> </w:t>
            </w:r>
            <w:r w:rsidRPr="00436E96">
              <w:t>시행한 경우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4</w:t>
            </w:r>
          </w:p>
        </w:tc>
        <w:tc>
          <w:tcPr>
            <w:tcW w:w="2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t>한방에서 시술과 투약을</w:t>
            </w:r>
          </w:p>
          <w:p w:rsidR="00436E96" w:rsidRPr="00436E96" w:rsidRDefault="00436E96" w:rsidP="00436E96">
            <w:r w:rsidRPr="00436E96">
              <w:t>병행한 경우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36E96" w:rsidRPr="00436E96" w:rsidRDefault="00436E96" w:rsidP="00436E96">
            <w:r w:rsidRPr="00436E96">
              <w:rPr>
                <w:rFonts w:hint="eastAsia"/>
              </w:rPr>
              <w:t>9</w:t>
            </w:r>
          </w:p>
        </w:tc>
      </w:tr>
    </w:tbl>
    <w:p w:rsidR="00BF649E" w:rsidRPr="00436E96" w:rsidRDefault="00BF649E" w:rsidP="00436E96"/>
    <w:sectPr w:rsidR="00BF649E" w:rsidRPr="00436E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96"/>
    <w:rsid w:val="00146DCB"/>
    <w:rsid w:val="00436E96"/>
    <w:rsid w:val="00BF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D6F38-2431-4FD5-84EA-404947D5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7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2024-12-20T02:09:00Z</dcterms:created>
  <dcterms:modified xsi:type="dcterms:W3CDTF">2024-12-20T02:10:00Z</dcterms:modified>
</cp:coreProperties>
</file>