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EAA" w:rsidRDefault="00DA2EAA" w:rsidP="00DA2EAA">
      <w:r>
        <w:t>Scenarios</w:t>
      </w:r>
    </w:p>
    <w:p w:rsidR="00DA2EAA" w:rsidRDefault="00DA2EAA" w:rsidP="00DA2EAA">
      <w:r>
        <w:t>5scenarios:</w:t>
      </w:r>
    </w:p>
    <w:p w:rsidR="00DA2EAA" w:rsidRDefault="00DA2EAA" w:rsidP="00DA2EAA">
      <w:r>
        <w:t>From default parameter (look at default_parameter_values.txt) values and simtime=50,</w:t>
      </w:r>
      <w:r>
        <w:t xml:space="preserve"> rep=100</w:t>
      </w:r>
    </w:p>
    <w:p w:rsidR="00DA2EAA" w:rsidRDefault="00DA2EAA" w:rsidP="00DA2EAA">
      <w:r>
        <w:t>In general, in default, there’s no variation in cost at a point in time, and ecological value of a parcel is same for all parcels.</w:t>
      </w:r>
    </w:p>
    <w:p w:rsidR="00DA2EAA" w:rsidRDefault="00DA2EAA" w:rsidP="00DA2EAA">
      <w:r>
        <w:t>1. When cor(f,fr) ~ 1, ff ch</w:t>
      </w:r>
      <w:r w:rsidR="0092504E">
        <w:t>a</w:t>
      </w:r>
      <w:r>
        <w:t>gnes from low cor(f,ff) to high cor(f,ff)</w:t>
      </w:r>
    </w:p>
    <w:p w:rsidR="00DA2EAA" w:rsidRDefault="0092504E" w:rsidP="00DA2EAA">
      <w:r>
        <w:t>Param</w:t>
      </w:r>
      <w:r w:rsidR="001B553E">
        <w:t xml:space="preserve">: lr=0.7, ar=0; lf=0.8, af=1 to </w:t>
      </w:r>
      <w:r w:rsidR="00DA2EAA">
        <w:t>0</w:t>
      </w:r>
    </w:p>
    <w:p w:rsidR="00DA2EAA" w:rsidRDefault="00DA2EAA" w:rsidP="00DA2EAA">
      <w:r>
        <w:t>2. Opposite of 1. (ff is now fr)</w:t>
      </w:r>
    </w:p>
    <w:p w:rsidR="00DA2EAA" w:rsidRDefault="0092504E" w:rsidP="00DA2EAA">
      <w:r>
        <w:t>Param</w:t>
      </w:r>
      <w:r w:rsidR="001B553E">
        <w:t xml:space="preserve">: lf=0.7, af=0; lr=0.8, ar=1 to </w:t>
      </w:r>
      <w:r w:rsidR="00DA2EAA">
        <w:t>0</w:t>
      </w:r>
    </w:p>
    <w:p w:rsidR="00DA2EAA" w:rsidRDefault="00DA2EAA" w:rsidP="00DA2EAA">
      <w:r>
        <w:t xml:space="preserve">3. fb0r goes from low to high </w:t>
      </w:r>
    </w:p>
    <w:p w:rsidR="00DA2EAA" w:rsidRDefault="0092504E" w:rsidP="00DA2EAA">
      <w:r>
        <w:t>Param</w:t>
      </w:r>
      <w:r w:rsidR="001B553E">
        <w:t xml:space="preserve">: fb0r = fr0r to </w:t>
      </w:r>
      <w:r w:rsidR="00DA2EAA">
        <w:t>E(C)</w:t>
      </w:r>
    </w:p>
    <w:p w:rsidR="00DA2EAA" w:rsidRDefault="00DA2EAA" w:rsidP="00DA2EAA">
      <w:r>
        <w:t>4. cor(fb,f) goes from low to high, when fb0r ~ fr0r</w:t>
      </w:r>
    </w:p>
    <w:p w:rsidR="00DA2EAA" w:rsidRDefault="0092504E" w:rsidP="00DA2EAA">
      <w:r>
        <w:t>Param</w:t>
      </w:r>
      <w:r w:rsidR="001B553E">
        <w:t xml:space="preserve">: fb0r = fr0r, ab = 1 to </w:t>
      </w:r>
      <w:r w:rsidR="00DA2EAA">
        <w:t>0</w:t>
      </w:r>
    </w:p>
    <w:p w:rsidR="00DA2EAA" w:rsidRDefault="00DA2EAA" w:rsidP="00DA2EAA">
      <w:r>
        <w:t>5. same as 4. but when fb0r ~ E(C)</w:t>
      </w:r>
    </w:p>
    <w:p w:rsidR="00DA2EAA" w:rsidRDefault="0092504E" w:rsidP="00DA2EAA">
      <w:r>
        <w:t>Param</w:t>
      </w:r>
      <w:r w:rsidR="001B553E">
        <w:t xml:space="preserve">: lb=0.8, ab=1 to </w:t>
      </w:r>
      <w:r w:rsidR="00DA2EAA">
        <w:t>0</w:t>
      </w:r>
    </w:p>
    <w:p w:rsidR="00DA2EAA" w:rsidRDefault="00DA2EAA" w:rsidP="00DA2EAA"/>
    <w:p w:rsidR="00DA2EAA" w:rsidRDefault="00DA2EAA" w:rsidP="00DA2EAA">
      <w:r>
        <w:t>Results:</w:t>
      </w:r>
    </w:p>
    <w:p w:rsidR="00DA2EAA" w:rsidRDefault="00DA2EAA" w:rsidP="00DA2EAA">
      <w:pPr>
        <w:pStyle w:val="ListParagraph"/>
        <w:numPr>
          <w:ilvl w:val="0"/>
          <w:numId w:val="1"/>
        </w:numPr>
      </w:pPr>
    </w:p>
    <w:p w:rsidR="00DA2EAA" w:rsidRDefault="00DA2EAA" w:rsidP="00DA2EAA">
      <w:pPr>
        <w:pStyle w:val="ListParagraph"/>
        <w:numPr>
          <w:ilvl w:val="0"/>
          <w:numId w:val="2"/>
        </w:numPr>
      </w:pPr>
      <w:r>
        <w:t>Mean conservation value of Lc (3010) higher than that of Hc (2493) when af=0 and less higher than  that of Hc when af=1</w:t>
      </w:r>
    </w:p>
    <w:p w:rsidR="00DA2EAA" w:rsidRDefault="00DA2EAA" w:rsidP="00DA2EAA">
      <w:pPr>
        <w:pStyle w:val="ListParagraph"/>
        <w:numPr>
          <w:ilvl w:val="0"/>
          <w:numId w:val="1"/>
        </w:numPr>
      </w:pPr>
    </w:p>
    <w:p w:rsidR="00DA2EAA" w:rsidRDefault="00DA2EAA" w:rsidP="00DA2EAA">
      <w:pPr>
        <w:pStyle w:val="ListParagraph"/>
        <w:numPr>
          <w:ilvl w:val="0"/>
          <w:numId w:val="2"/>
        </w:numPr>
      </w:pPr>
      <w:r>
        <w:t>*Mean conservation value Lc higher than Hc when ar=1 and not much difference when ar=0</w:t>
      </w:r>
      <w:r w:rsidR="0092504E">
        <w:t xml:space="preserve"> </w:t>
      </w:r>
      <w:r w:rsidR="0092504E" w:rsidRPr="0092504E">
        <w:rPr>
          <w:color w:val="FF0000"/>
        </w:rPr>
        <w:t>(why?)</w:t>
      </w:r>
    </w:p>
    <w:p w:rsidR="00DA2EAA" w:rsidRDefault="00DA2EAA" w:rsidP="00DA2EAA">
      <w:pPr>
        <w:pStyle w:val="ListParagraph"/>
        <w:numPr>
          <w:ilvl w:val="0"/>
          <w:numId w:val="2"/>
        </w:numPr>
      </w:pPr>
      <w:r>
        <w:t>LE is better than HE when ar=0 and Cor(LE,HE) = -0.88</w:t>
      </w:r>
    </w:p>
    <w:p w:rsidR="00DA2EAA" w:rsidRDefault="00DA2EAA" w:rsidP="00DA2EAA">
      <w:pPr>
        <w:pStyle w:val="ListParagraph"/>
        <w:numPr>
          <w:ilvl w:val="0"/>
          <w:numId w:val="2"/>
        </w:numPr>
      </w:pPr>
      <w:r>
        <w:t>Cor(Lc,Hc) = -0.8677</w:t>
      </w:r>
    </w:p>
    <w:p w:rsidR="00DA2EAA" w:rsidRDefault="00DA2EAA" w:rsidP="00DA2EAA">
      <w:pPr>
        <w:pStyle w:val="ListParagraph"/>
        <w:numPr>
          <w:ilvl w:val="0"/>
          <w:numId w:val="1"/>
        </w:numPr>
      </w:pPr>
    </w:p>
    <w:p w:rsidR="00DA2EAA" w:rsidRDefault="00DA2EAA" w:rsidP="00DA2EAA">
      <w:pPr>
        <w:pStyle w:val="ListParagraph"/>
        <w:numPr>
          <w:ilvl w:val="0"/>
          <w:numId w:val="2"/>
        </w:numPr>
      </w:pPr>
      <w:r>
        <w:t xml:space="preserve">*When fb0 gets larger, LE does worse than HE. </w:t>
      </w:r>
      <w:r w:rsidRPr="0092504E">
        <w:rPr>
          <w:color w:val="FF0000"/>
        </w:rPr>
        <w:t>(why? Why not cost?)</w:t>
      </w:r>
    </w:p>
    <w:p w:rsidR="00DA2EAA" w:rsidRDefault="00DA2EAA" w:rsidP="00DA2EAA">
      <w:pPr>
        <w:pStyle w:val="ListParagraph"/>
        <w:numPr>
          <w:ilvl w:val="0"/>
          <w:numId w:val="1"/>
        </w:numPr>
      </w:pPr>
    </w:p>
    <w:p w:rsidR="00DA2EAA" w:rsidRDefault="00DA2EAA" w:rsidP="00DA2EAA">
      <w:pPr>
        <w:pStyle w:val="ListParagraph"/>
        <w:numPr>
          <w:ilvl w:val="0"/>
          <w:numId w:val="2"/>
        </w:numPr>
      </w:pPr>
      <w:r>
        <w:t>Little correlation among strategies and little difference among pairs.</w:t>
      </w:r>
    </w:p>
    <w:p w:rsidR="00DA2EAA" w:rsidRDefault="00DA2EAA" w:rsidP="00DA2EAA">
      <w:pPr>
        <w:pStyle w:val="ListParagraph"/>
        <w:numPr>
          <w:ilvl w:val="0"/>
          <w:numId w:val="1"/>
        </w:numPr>
      </w:pPr>
    </w:p>
    <w:p w:rsidR="00DA2EAA" w:rsidRDefault="001B553E" w:rsidP="00DA2EAA">
      <w:pPr>
        <w:pStyle w:val="ListParagraph"/>
        <w:numPr>
          <w:ilvl w:val="0"/>
          <w:numId w:val="2"/>
        </w:numPr>
      </w:pPr>
      <w:r>
        <w:t>a</w:t>
      </w:r>
      <w:r w:rsidR="00DA2EAA">
        <w:t>b irrelevant in reward outcome.</w:t>
      </w:r>
    </w:p>
    <w:p w:rsidR="001B553E" w:rsidRDefault="001B553E" w:rsidP="001B553E">
      <w:pPr>
        <w:pStyle w:val="ListParagraph"/>
        <w:numPr>
          <w:ilvl w:val="0"/>
          <w:numId w:val="2"/>
        </w:numPr>
      </w:pPr>
      <w:r>
        <w:t>B</w:t>
      </w:r>
      <w:r w:rsidR="00DA2EAA">
        <w:t>uy</w:t>
      </w:r>
      <w:r>
        <w:t>ing only limited by the strategy</w:t>
      </w:r>
      <w:r w:rsidR="00DA2EAA">
        <w:t>.</w:t>
      </w:r>
    </w:p>
    <w:p w:rsidR="001B553E" w:rsidRDefault="001B553E" w:rsidP="001B553E">
      <w:r>
        <w:t xml:space="preserve">*All scenarios show CVAL (buying if you have the money for it) outperforms any other strategies </w:t>
      </w:r>
    </w:p>
    <w:p w:rsidR="00DA2EAA" w:rsidRDefault="001B553E" w:rsidP="00DA2EAA">
      <w:r>
        <w:lastRenderedPageBreak/>
        <w:t xml:space="preserve">*In all scenarios, conservation benefit between Lff and Hff, and between Lfr and </w:t>
      </w:r>
      <w:r w:rsidR="0092504E">
        <w:t>Hfr</w:t>
      </w:r>
      <w:r>
        <w:t xml:space="preserve"> do not show a big difference. </w:t>
      </w:r>
      <w:bookmarkStart w:id="0" w:name="_GoBack"/>
      <w:bookmarkEnd w:id="0"/>
    </w:p>
    <w:sectPr w:rsidR="00DA2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7392"/>
    <w:multiLevelType w:val="hybridMultilevel"/>
    <w:tmpl w:val="559E0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4CE0"/>
    <w:multiLevelType w:val="hybridMultilevel"/>
    <w:tmpl w:val="56E06952"/>
    <w:lvl w:ilvl="0" w:tplc="23A0320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AA"/>
    <w:rsid w:val="00004205"/>
    <w:rsid w:val="00070EC0"/>
    <w:rsid w:val="001B553E"/>
    <w:rsid w:val="002550A4"/>
    <w:rsid w:val="00602045"/>
    <w:rsid w:val="0092504E"/>
    <w:rsid w:val="00B11578"/>
    <w:rsid w:val="00B366B0"/>
    <w:rsid w:val="00C05A40"/>
    <w:rsid w:val="00D46E6C"/>
    <w:rsid w:val="00DA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52C"/>
  <w15:chartTrackingRefBased/>
  <w15:docId w15:val="{9472A0A5-F53B-4E9B-8B16-35E765A1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202</Words>
  <Characters>1154</Characters>
  <Application>Microsoft Office Word</Application>
  <DocSecurity>0</DocSecurity>
  <Lines>9</Lines>
  <Paragraphs>2</Paragraphs>
  <ScaleCrop>false</ScaleCrop>
  <Company>University of Tennessee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Yoon, Hyun Seok</dc:creator>
  <cp:keywords/>
  <dc:description/>
  <cp:lastModifiedBy>Yoon, Hyun Seok</cp:lastModifiedBy>
  <cp:revision>4</cp:revision>
  <dcterms:created xsi:type="dcterms:W3CDTF">2020-01-28T22:15:00Z</dcterms:created>
  <dcterms:modified xsi:type="dcterms:W3CDTF">2020-01-28T23:36:00Z</dcterms:modified>
</cp:coreProperties>
</file>