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BA" w:rsidRDefault="00F013BA">
      <w:r>
        <w:t>Introduction</w:t>
      </w:r>
    </w:p>
    <w:p w:rsidR="00907FFA" w:rsidRDefault="00D73B0B">
      <w:r>
        <w:t>The</w:t>
      </w:r>
      <w:r w:rsidR="00907FFA">
        <w:t xml:space="preserve"> three phase pulse width modulation (PWM) </w:t>
      </w:r>
      <w:r>
        <w:t xml:space="preserve"> voltage source inverters (VSI) are widely used in adjustable speed drive applications. </w:t>
      </w:r>
    </w:p>
    <w:p w:rsidR="00907FFA" w:rsidRDefault="00907FFA"/>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D9500D" w:rsidRDefault="00D9500D">
      <w:r w:rsidRPr="00D9500D">
        <w:t>[15] compensates voltage distortion error by a graphical way. The method is applied to both mosfet- and igbt-based PWM-voltage source inverters while motors are in steady-state and also dynamic region.  A current observer is used to handle</w:t>
      </w:r>
      <w:r w:rsidR="00115C7C">
        <w:t xml:space="preserve"> time delay of phase current </w:t>
      </w:r>
      <w:r w:rsidRPr="00D9500D">
        <w:t>to get precise current (especially during zero-crossings of the current). By showing the waveforms of the gate signals of the one leg of switches and also showing the output voltage in an ideal and non-ideal cases, error voltage components are calculated in one switching time. In each switching period, voltage compensation method is applied to the reference duty cycles. The parameters of the inverter are measured in offline and error in the output voltage is done online.</w:t>
      </w:r>
    </w:p>
    <w:p w:rsidR="00AC1439" w:rsidRDefault="00AC1439" w:rsidP="00AC1439"/>
    <w:p w:rsidR="00AC1439" w:rsidRDefault="00AC1439" w:rsidP="00AC1439">
      <w:r>
        <w:t>[17] uses an adaptive dead-time compensation method by using PWM predictive control. To do this dead-time error voltages in d-q frame is obtained. Dead-time error voltages Ud_dead and Uq_dead is calculated in discrete time by using reference and feedback id* and iq* currents and as well as motor parameters. The proposed method does not rely on current polarities and valid for different motor speeds why they called it is adaptive. In simulation and experiment IGBT based PWM-VSI is used.</w:t>
      </w:r>
    </w:p>
    <w:p w:rsidR="00FC0406" w:rsidRDefault="00FC0406" w:rsidP="00AC1439">
      <w:r>
        <w:t>[19]</w:t>
      </w:r>
      <w:r w:rsidR="004E4B46">
        <w:t xml:space="preserve"> in this paper,</w:t>
      </w:r>
      <w:r>
        <w:t xml:space="preserve"> disturbance voltage is determined by using an observer which is based on </w:t>
      </w:r>
      <w:r w:rsidR="004E4B46">
        <w:t xml:space="preserve">harmonic analysis and kalman filter. The dynamic model of the PMSM synchronous motor is constructed in dq frame in state space model. The disturbance voltages are taken as a third state variable (id, iq &amp; Vdead) by using dominant sixth harmonic component. Extended Kalman filter </w:t>
      </w:r>
      <w:r w:rsidR="000A7AC7">
        <w:t>estimates the disturbance voltage by using the state equations which are in discrete time domain.</w:t>
      </w:r>
      <w:r w:rsidR="00862955">
        <w:t xml:space="preserve"> </w:t>
      </w:r>
      <w:r w:rsidR="00CE5995">
        <w:t xml:space="preserve">The polarity of the compensation voltage is obtained from the estimated id and iq currents but not from the measured currents. So the risk of the faulty compensation around the zero crossings is reduced. </w:t>
      </w:r>
      <w:r w:rsidR="008C577B">
        <w:t>The compensation method is applied in αβ domain rather than in dq frame due to Vαβ contains all required harmonic components not only the sixth harmonic.</w:t>
      </w:r>
    </w:p>
    <w:p w:rsidR="00D44FF7" w:rsidRDefault="00D44FF7" w:rsidP="00AC1439"/>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lastRenderedPageBreak/>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5520CF"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5520CF"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5520CF"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5520CF"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5520CF"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5520CF"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5520CF"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5520CF"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5520CF"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5520CF"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5520CF"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5520CF"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5520CF"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5520CF"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5520CF">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5520CF">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5520CF"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5520CF"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5520CF"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5520CF"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5520CF"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5520CF"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5520CF"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5520CF"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5520CF"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5520CF"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5520CF"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5520CF"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5520CF"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5520CF"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5520CF"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5520CF"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A78" w:rsidRDefault="00100A78" w:rsidP="009B5C0D">
      <w:pPr>
        <w:spacing w:after="0" w:line="240" w:lineRule="auto"/>
      </w:pPr>
      <w:r>
        <w:separator/>
      </w:r>
    </w:p>
  </w:endnote>
  <w:endnote w:type="continuationSeparator" w:id="1">
    <w:p w:rsidR="00100A78" w:rsidRDefault="00100A78"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5520CF">
        <w:pPr>
          <w:pStyle w:val="Footer"/>
          <w:jc w:val="right"/>
        </w:pPr>
        <w:r>
          <w:fldChar w:fldCharType="begin"/>
        </w:r>
        <w:r w:rsidR="00685CD0">
          <w:instrText xml:space="preserve"> PAGE   \* MERGEFORMAT </w:instrText>
        </w:r>
        <w:r>
          <w:fldChar w:fldCharType="separate"/>
        </w:r>
        <w:r w:rsidR="00D44FF7">
          <w:rPr>
            <w:noProof/>
          </w:rPr>
          <w:t>2</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A78" w:rsidRDefault="00100A78" w:rsidP="009B5C0D">
      <w:pPr>
        <w:spacing w:after="0" w:line="240" w:lineRule="auto"/>
      </w:pPr>
      <w:r>
        <w:separator/>
      </w:r>
    </w:p>
  </w:footnote>
  <w:footnote w:type="continuationSeparator" w:id="1">
    <w:p w:rsidR="00100A78" w:rsidRDefault="00100A78"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55298"/>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664F4"/>
    <w:rsid w:val="00085385"/>
    <w:rsid w:val="00085668"/>
    <w:rsid w:val="0008566D"/>
    <w:rsid w:val="00094925"/>
    <w:rsid w:val="000965BE"/>
    <w:rsid w:val="000A7AC7"/>
    <w:rsid w:val="00100A78"/>
    <w:rsid w:val="00115C7C"/>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46C29"/>
    <w:rsid w:val="003507B3"/>
    <w:rsid w:val="00352FF1"/>
    <w:rsid w:val="003A32C3"/>
    <w:rsid w:val="003C7390"/>
    <w:rsid w:val="003C7C8B"/>
    <w:rsid w:val="003D2E25"/>
    <w:rsid w:val="003E3D94"/>
    <w:rsid w:val="00400FC2"/>
    <w:rsid w:val="00401791"/>
    <w:rsid w:val="004027D6"/>
    <w:rsid w:val="00407B88"/>
    <w:rsid w:val="00461DE5"/>
    <w:rsid w:val="00483ADD"/>
    <w:rsid w:val="00484402"/>
    <w:rsid w:val="00492C04"/>
    <w:rsid w:val="004B35FE"/>
    <w:rsid w:val="004C64F3"/>
    <w:rsid w:val="004D16C5"/>
    <w:rsid w:val="004D757E"/>
    <w:rsid w:val="004E4B46"/>
    <w:rsid w:val="004E5F09"/>
    <w:rsid w:val="00520CF1"/>
    <w:rsid w:val="005329D4"/>
    <w:rsid w:val="00541094"/>
    <w:rsid w:val="00551060"/>
    <w:rsid w:val="005520CF"/>
    <w:rsid w:val="005604EA"/>
    <w:rsid w:val="00566A44"/>
    <w:rsid w:val="00576D1B"/>
    <w:rsid w:val="0058716E"/>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5CD0"/>
    <w:rsid w:val="00687A46"/>
    <w:rsid w:val="006D72B7"/>
    <w:rsid w:val="00705DA8"/>
    <w:rsid w:val="007347C0"/>
    <w:rsid w:val="0073543A"/>
    <w:rsid w:val="00752A89"/>
    <w:rsid w:val="007616A2"/>
    <w:rsid w:val="00774EA9"/>
    <w:rsid w:val="007957A8"/>
    <w:rsid w:val="007D4D28"/>
    <w:rsid w:val="007D5926"/>
    <w:rsid w:val="007E06C0"/>
    <w:rsid w:val="007E0B5F"/>
    <w:rsid w:val="007E6968"/>
    <w:rsid w:val="00822A65"/>
    <w:rsid w:val="0083407D"/>
    <w:rsid w:val="00834A79"/>
    <w:rsid w:val="008448A2"/>
    <w:rsid w:val="00862955"/>
    <w:rsid w:val="00865F75"/>
    <w:rsid w:val="0087055D"/>
    <w:rsid w:val="008A0268"/>
    <w:rsid w:val="008A124C"/>
    <w:rsid w:val="008A24B0"/>
    <w:rsid w:val="008B5BBD"/>
    <w:rsid w:val="008C577B"/>
    <w:rsid w:val="008C5AA6"/>
    <w:rsid w:val="008F27D2"/>
    <w:rsid w:val="00907FFA"/>
    <w:rsid w:val="0093088B"/>
    <w:rsid w:val="00932722"/>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20AC"/>
    <w:rsid w:val="009F470A"/>
    <w:rsid w:val="009F728A"/>
    <w:rsid w:val="00A4213C"/>
    <w:rsid w:val="00A4261F"/>
    <w:rsid w:val="00A4434C"/>
    <w:rsid w:val="00A4675D"/>
    <w:rsid w:val="00A47586"/>
    <w:rsid w:val="00A65097"/>
    <w:rsid w:val="00A75F81"/>
    <w:rsid w:val="00A7666D"/>
    <w:rsid w:val="00A854E8"/>
    <w:rsid w:val="00A86C8D"/>
    <w:rsid w:val="00A95B2F"/>
    <w:rsid w:val="00A95D6F"/>
    <w:rsid w:val="00AA5973"/>
    <w:rsid w:val="00AB1668"/>
    <w:rsid w:val="00AC04EA"/>
    <w:rsid w:val="00AC1439"/>
    <w:rsid w:val="00AF52B5"/>
    <w:rsid w:val="00B16A39"/>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8561E"/>
    <w:rsid w:val="00C91AB0"/>
    <w:rsid w:val="00C96930"/>
    <w:rsid w:val="00CA1DC1"/>
    <w:rsid w:val="00CA473C"/>
    <w:rsid w:val="00CE5995"/>
    <w:rsid w:val="00CF1E05"/>
    <w:rsid w:val="00D16965"/>
    <w:rsid w:val="00D238F5"/>
    <w:rsid w:val="00D30ECB"/>
    <w:rsid w:val="00D34E7A"/>
    <w:rsid w:val="00D41AED"/>
    <w:rsid w:val="00D44FF7"/>
    <w:rsid w:val="00D507C5"/>
    <w:rsid w:val="00D51410"/>
    <w:rsid w:val="00D73B0B"/>
    <w:rsid w:val="00D74DB3"/>
    <w:rsid w:val="00D9500D"/>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F013BA"/>
    <w:rsid w:val="00F10A49"/>
    <w:rsid w:val="00F124B6"/>
    <w:rsid w:val="00F514A8"/>
    <w:rsid w:val="00F60DB1"/>
    <w:rsid w:val="00F61E6E"/>
    <w:rsid w:val="00F76BDF"/>
    <w:rsid w:val="00FB603E"/>
    <w:rsid w:val="00FB7BF5"/>
    <w:rsid w:val="00FC0406"/>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14</Pages>
  <Words>12962</Words>
  <Characters>73889</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194</cp:revision>
  <dcterms:created xsi:type="dcterms:W3CDTF">2018-02-13T17:25:00Z</dcterms:created>
  <dcterms:modified xsi:type="dcterms:W3CDTF">2018-05-05T16:42:00Z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