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A98B" w14:textId="3A87CF79" w:rsidR="002506AA" w:rsidRDefault="002506AA" w:rsidP="002506AA">
      <w:pPr>
        <w:rPr>
          <w:b/>
          <w:bCs/>
        </w:rPr>
      </w:pPr>
      <w:r>
        <w:rPr>
          <w:b/>
          <w:bCs/>
        </w:rPr>
        <w:t>Metering Services</w:t>
      </w:r>
    </w:p>
    <w:p w14:paraId="072F2FEC" w14:textId="131E8674" w:rsidR="002506AA" w:rsidRDefault="002506AA" w:rsidP="002506AA">
      <w:pPr>
        <w:rPr>
          <w:b/>
          <w:bCs/>
        </w:rPr>
      </w:pPr>
      <w:r>
        <w:rPr>
          <w:b/>
          <w:bCs/>
        </w:rPr>
        <w:t>Create three new pages under drop down</w:t>
      </w:r>
    </w:p>
    <w:p w14:paraId="1518C5B8" w14:textId="1F391557" w:rsidR="002506AA" w:rsidRDefault="002506AA" w:rsidP="002506AA">
      <w:pPr>
        <w:rPr>
          <w:b/>
          <w:bCs/>
        </w:rPr>
      </w:pPr>
      <w:r>
        <w:rPr>
          <w:b/>
          <w:bCs/>
        </w:rPr>
        <w:t>TasMetering</w:t>
      </w:r>
    </w:p>
    <w:p w14:paraId="6BF4674C" w14:textId="1A1B4E69" w:rsidR="002506AA" w:rsidRDefault="002506AA" w:rsidP="002506AA">
      <w:pPr>
        <w:rPr>
          <w:b/>
          <w:bCs/>
        </w:rPr>
      </w:pPr>
      <w:r>
        <w:rPr>
          <w:b/>
          <w:bCs/>
        </w:rPr>
        <w:t>New Zealand operations</w:t>
      </w:r>
    </w:p>
    <w:p w14:paraId="249BE278" w14:textId="1B2FE658" w:rsidR="002506AA" w:rsidRDefault="002506AA" w:rsidP="002506AA">
      <w:pPr>
        <w:rPr>
          <w:b/>
          <w:bCs/>
        </w:rPr>
      </w:pPr>
      <w:r>
        <w:rPr>
          <w:b/>
          <w:bCs/>
        </w:rPr>
        <w:t>Solar metering</w:t>
      </w:r>
    </w:p>
    <w:p w14:paraId="2EC2D546" w14:textId="4A3DED29" w:rsidR="002506AA" w:rsidRDefault="002506AA" w:rsidP="002506AA">
      <w:pPr>
        <w:rPr>
          <w:b/>
          <w:bCs/>
        </w:rPr>
      </w:pPr>
      <w:r>
        <w:rPr>
          <w:b/>
          <w:bCs/>
        </w:rPr>
        <w:t>TasMetering page</w:t>
      </w:r>
    </w:p>
    <w:p w14:paraId="165E8FDD" w14:textId="4FABBF50" w:rsidR="002506AA" w:rsidRDefault="002506AA" w:rsidP="002506AA">
      <w:pPr>
        <w:rPr>
          <w:b/>
          <w:bCs/>
        </w:rPr>
      </w:pPr>
      <w:r>
        <w:rPr>
          <w:b/>
          <w:bCs/>
        </w:rPr>
        <w:t>Pic to be confirmed</w:t>
      </w:r>
      <w:r>
        <w:rPr>
          <w:b/>
          <w:bCs/>
        </w:rPr>
        <w:t xml:space="preserve"> (same as cover on website)</w:t>
      </w:r>
    </w:p>
    <w:p w14:paraId="44C1C4D6" w14:textId="77777777" w:rsidR="002506AA" w:rsidRDefault="002506AA" w:rsidP="002506AA">
      <w:pPr>
        <w:rPr>
          <w:b/>
          <w:bCs/>
        </w:rPr>
      </w:pPr>
      <w:r>
        <w:rPr>
          <w:b/>
          <w:bCs/>
        </w:rPr>
        <w:t>Words</w:t>
      </w:r>
    </w:p>
    <w:p w14:paraId="78C2934E" w14:textId="77777777" w:rsidR="002506AA" w:rsidRDefault="002506AA" w:rsidP="002506AA">
      <w:pPr>
        <w:spacing w:after="200" w:line="276" w:lineRule="auto"/>
        <w:jc w:val="both"/>
      </w:pPr>
      <w:r>
        <w:t>TasMetering is a Tasmanian focused operation that has been set up by Intellihub to deliver metering services to residential and small business customers in Tasmania.</w:t>
      </w:r>
    </w:p>
    <w:p w14:paraId="5B9A063A" w14:textId="77777777" w:rsidR="002506AA" w:rsidRDefault="002506AA" w:rsidP="002506AA">
      <w:pPr>
        <w:spacing w:after="200" w:line="276" w:lineRule="auto"/>
        <w:jc w:val="both"/>
      </w:pPr>
      <w:r>
        <w:t>It will provide services to Tasmanian energy retailer Aurora Energy under a long-term agreement. TasMetering is based in Hobart and led by a team with international experience across some of the world’s largest and complex advanced metering roll outs.</w:t>
      </w:r>
    </w:p>
    <w:p w14:paraId="3EEDD8AE" w14:textId="77777777" w:rsidR="002506AA" w:rsidRDefault="002506AA" w:rsidP="002506AA">
      <w:pPr>
        <w:spacing w:after="200" w:line="276" w:lineRule="auto"/>
        <w:jc w:val="both"/>
      </w:pPr>
      <w:r>
        <w:t>An expanded team of local field technicians will help deliver new advanced meters to homes and businesses across Tasmania under the agreement.</w:t>
      </w:r>
    </w:p>
    <w:p w14:paraId="459E5D7B" w14:textId="77777777" w:rsidR="002506AA" w:rsidRDefault="002506AA" w:rsidP="002506AA">
      <w:pPr>
        <w:spacing w:after="200" w:line="276" w:lineRule="auto"/>
        <w:jc w:val="both"/>
      </w:pPr>
      <w:r>
        <w:t>The Tasmanian Government recently committed to the acceleration of advanced meters across the state, with the aim of reaching full deployment by 2026.</w:t>
      </w:r>
    </w:p>
    <w:p w14:paraId="67752274" w14:textId="4C420F66" w:rsidR="002506AA" w:rsidRDefault="002506AA" w:rsidP="002506AA">
      <w:pPr>
        <w:spacing w:after="200" w:line="276" w:lineRule="auto"/>
        <w:jc w:val="both"/>
      </w:pPr>
      <w:hyperlink r:id="rId5" w:history="1">
        <w:r w:rsidRPr="002506AA">
          <w:rPr>
            <w:rStyle w:val="Hyperlink"/>
          </w:rPr>
          <w:t>Learn more about TasMetering</w:t>
        </w:r>
      </w:hyperlink>
    </w:p>
    <w:p w14:paraId="388245F5" w14:textId="3FFC43B4" w:rsidR="002506AA" w:rsidRDefault="002506AA" w:rsidP="002506AA">
      <w:pPr>
        <w:rPr>
          <w:b/>
          <w:bCs/>
        </w:rPr>
      </w:pPr>
      <w:r>
        <w:rPr>
          <w:b/>
          <w:bCs/>
        </w:rPr>
        <w:t>New Zealand Operations</w:t>
      </w:r>
      <w:r w:rsidR="00702D6F">
        <w:rPr>
          <w:b/>
          <w:bCs/>
        </w:rPr>
        <w:t xml:space="preserve"> (this may not be included)</w:t>
      </w:r>
    </w:p>
    <w:p w14:paraId="55EEFE6C" w14:textId="4BBE33F8" w:rsidR="002506AA" w:rsidRDefault="002506AA" w:rsidP="002506AA">
      <w:r w:rsidRPr="00702D6F">
        <w:t>Images and content to be confirmed – but will probably only have 2-3 sections</w:t>
      </w:r>
    </w:p>
    <w:p w14:paraId="5ADC9A4B" w14:textId="4FEC79AE" w:rsidR="00702D6F" w:rsidRDefault="00702D6F" w:rsidP="002506AA">
      <w:r w:rsidRPr="00702D6F">
        <w:rPr>
          <w:b/>
          <w:bCs/>
        </w:rPr>
        <w:t>Solar metering services</w:t>
      </w:r>
      <w:r>
        <w:t xml:space="preserve"> – TBC may not be included</w:t>
      </w:r>
    </w:p>
    <w:p w14:paraId="71AEFCA0" w14:textId="7AE4483B" w:rsidR="002506AA" w:rsidRDefault="002506AA" w:rsidP="002506AA">
      <w:pPr>
        <w:rPr>
          <w:b/>
          <w:bCs/>
        </w:rPr>
      </w:pPr>
      <w:r>
        <w:rPr>
          <w:b/>
          <w:bCs/>
        </w:rPr>
        <w:t>Customer page</w:t>
      </w:r>
    </w:p>
    <w:p w14:paraId="22B3EA6F" w14:textId="20C4FDC9" w:rsidR="00702D6F" w:rsidRDefault="00702D6F" w:rsidP="002506AA">
      <w:pPr>
        <w:rPr>
          <w:b/>
          <w:bCs/>
        </w:rPr>
      </w:pPr>
      <w:r>
        <w:rPr>
          <w:b/>
          <w:bCs/>
        </w:rPr>
        <w:t xml:space="preserve">Who we </w:t>
      </w:r>
      <w:proofErr w:type="gramStart"/>
      <w:r>
        <w:rPr>
          <w:b/>
          <w:bCs/>
        </w:rPr>
        <w:t>serve</w:t>
      </w:r>
      <w:proofErr w:type="gramEnd"/>
    </w:p>
    <w:p w14:paraId="4048D053" w14:textId="1088AE7A" w:rsidR="00702D6F" w:rsidRDefault="00702D6F" w:rsidP="002506AA">
      <w:pPr>
        <w:rPr>
          <w:b/>
          <w:bCs/>
        </w:rPr>
      </w:pPr>
      <w:r>
        <w:rPr>
          <w:b/>
          <w:bCs/>
        </w:rPr>
        <w:t>This copy was dropped from the who we serve for some reason – add it to the end</w:t>
      </w:r>
    </w:p>
    <w:p w14:paraId="4660BAAB" w14:textId="77777777" w:rsidR="00702D6F" w:rsidRDefault="00702D6F" w:rsidP="00702D6F">
      <w:r>
        <w:t>A growing number of large commercial and Industrial businesses and local government organisations are also turning to Intellihub to help power and grow their operations.</w:t>
      </w:r>
    </w:p>
    <w:p w14:paraId="07E5FD5A" w14:textId="77777777" w:rsidR="00702D6F" w:rsidRDefault="00702D6F" w:rsidP="00702D6F">
      <w:r>
        <w:t xml:space="preserve">This includes businesses across the telecommunications, manufacturing, water authorities, </w:t>
      </w:r>
      <w:proofErr w:type="gramStart"/>
      <w:r>
        <w:t>retail</w:t>
      </w:r>
      <w:proofErr w:type="gramEnd"/>
      <w:r>
        <w:t xml:space="preserve"> and agriculture sectors.</w:t>
      </w:r>
    </w:p>
    <w:p w14:paraId="1D352743" w14:textId="77777777" w:rsidR="00702D6F" w:rsidRDefault="00702D6F" w:rsidP="00702D6F">
      <w:r>
        <w:t xml:space="preserve">We also service embedded network customers across different multi-occupancy buildings such as apartments, hotels, commercial </w:t>
      </w:r>
      <w:proofErr w:type="gramStart"/>
      <w:r>
        <w:t>premises</w:t>
      </w:r>
      <w:proofErr w:type="gramEnd"/>
      <w:r>
        <w:t xml:space="preserve"> or office buildings as well as Accredited Service Providers who are licensed to install meters for new connecting customers.</w:t>
      </w:r>
    </w:p>
    <w:p w14:paraId="669A3E9B" w14:textId="77777777" w:rsidR="00702D6F" w:rsidRDefault="00702D6F" w:rsidP="002506AA">
      <w:pPr>
        <w:rPr>
          <w:b/>
          <w:bCs/>
        </w:rPr>
      </w:pPr>
    </w:p>
    <w:p w14:paraId="57E33CF2" w14:textId="489E083E" w:rsidR="002506AA" w:rsidRPr="00975CF5" w:rsidRDefault="002506AA" w:rsidP="002506AA">
      <w:pPr>
        <w:rPr>
          <w:b/>
          <w:bCs/>
        </w:rPr>
      </w:pPr>
      <w:r w:rsidRPr="00975CF5">
        <w:rPr>
          <w:b/>
          <w:bCs/>
        </w:rPr>
        <w:t>Our customer focus</w:t>
      </w:r>
    </w:p>
    <w:p w14:paraId="670A6194" w14:textId="77777777" w:rsidR="0022773E" w:rsidRDefault="002506AA" w:rsidP="002506AA">
      <w:r w:rsidRPr="00975CF5">
        <w:t>We</w:t>
      </w:r>
      <w:r w:rsidR="00702D6F">
        <w:t xml:space="preserve"> believe that the customer experience when using our metering service matters. </w:t>
      </w:r>
      <w:proofErr w:type="gramStart"/>
      <w:r w:rsidR="0022773E">
        <w:t>That’s</w:t>
      </w:r>
      <w:proofErr w:type="gramEnd"/>
      <w:r w:rsidR="0022773E">
        <w:t xml:space="preserve"> why we developed our own new </w:t>
      </w:r>
      <w:r w:rsidR="00702D6F">
        <w:t xml:space="preserve">digital </w:t>
      </w:r>
      <w:r w:rsidR="0022773E">
        <w:t xml:space="preserve">tool </w:t>
      </w:r>
      <w:r w:rsidR="00702D6F">
        <w:t>that make</w:t>
      </w:r>
      <w:r w:rsidR="0022773E">
        <w:t>s</w:t>
      </w:r>
      <w:r w:rsidR="00702D6F">
        <w:t xml:space="preserve"> it easier </w:t>
      </w:r>
      <w:r w:rsidR="0022773E">
        <w:t>for customers to deal with us.</w:t>
      </w:r>
    </w:p>
    <w:p w14:paraId="10310B97" w14:textId="77777777" w:rsidR="0022773E" w:rsidRDefault="0022773E" w:rsidP="002506AA">
      <w:r>
        <w:t xml:space="preserve">Our Tech Tracker App allows homes and businesses </w:t>
      </w:r>
      <w:r w:rsidR="00702D6F">
        <w:t xml:space="preserve">to book, </w:t>
      </w:r>
      <w:proofErr w:type="gramStart"/>
      <w:r w:rsidR="00702D6F">
        <w:t>prepare</w:t>
      </w:r>
      <w:proofErr w:type="gramEnd"/>
      <w:r w:rsidR="00702D6F">
        <w:t xml:space="preserve"> and track our metering </w:t>
      </w:r>
      <w:r>
        <w:t>technicians. We believe in continuous improvement and listening to our customers – so we also ask for feedback and a rating for all our metering technicians.</w:t>
      </w:r>
    </w:p>
    <w:p w14:paraId="410F67A3" w14:textId="77777777" w:rsidR="0022773E" w:rsidRDefault="0022773E" w:rsidP="002506AA">
      <w:r>
        <w:t>Our multi-vendor approach to meters and cloud and edge computing platforms also means we can provide solutions to complex metering installations and arrangements.</w:t>
      </w:r>
    </w:p>
    <w:p w14:paraId="3EAD44BF" w14:textId="7E6B859A" w:rsidR="00CB0653" w:rsidRDefault="00CB0653" w:rsidP="002506AA">
      <w:r>
        <w:t xml:space="preserve">And new initiatives like (insert details about new AWS settlement platform – showing how it provides faster, more </w:t>
      </w:r>
      <w:proofErr w:type="gramStart"/>
      <w:r>
        <w:t>secure</w:t>
      </w:r>
      <w:proofErr w:type="gramEnd"/>
      <w:r>
        <w:t xml:space="preserve"> and efficient settlement data to AEMO).</w:t>
      </w:r>
    </w:p>
    <w:p w14:paraId="77E7A423" w14:textId="664D7072" w:rsidR="00CB0653" w:rsidRPr="00CB0653" w:rsidRDefault="00CB0653" w:rsidP="002506AA">
      <w:pPr>
        <w:rPr>
          <w:b/>
          <w:bCs/>
        </w:rPr>
      </w:pPr>
      <w:r w:rsidRPr="00CB0653">
        <w:rPr>
          <w:b/>
          <w:bCs/>
        </w:rPr>
        <w:t>Include Call to action button under Tech Tracker image</w:t>
      </w:r>
    </w:p>
    <w:p w14:paraId="6E29236C" w14:textId="0F5B83CB" w:rsidR="00CB0653" w:rsidRDefault="00CB0653" w:rsidP="002506AA">
      <w:r w:rsidRPr="00CB0653">
        <w:rPr>
          <w:highlight w:val="yellow"/>
        </w:rPr>
        <w:t>Read more</w:t>
      </w:r>
    </w:p>
    <w:p w14:paraId="44DBBF83" w14:textId="4480DE9E" w:rsidR="00AD60BD" w:rsidRDefault="00AD60BD" w:rsidP="002506AA">
      <w:r>
        <w:t>Our People</w:t>
      </w:r>
    </w:p>
    <w:p w14:paraId="1EE91D48" w14:textId="4D0A664D" w:rsidR="00AD60BD" w:rsidRDefault="00AD60BD" w:rsidP="002506AA">
      <w:r>
        <w:t>The Leadership team will have nine photos</w:t>
      </w:r>
    </w:p>
    <w:p w14:paraId="2303641A" w14:textId="53364102" w:rsidR="00AD60BD" w:rsidRDefault="00AD60BD" w:rsidP="002506AA">
      <w:r>
        <w:t>Add extra blocks and photos plus bios will come soon</w:t>
      </w:r>
    </w:p>
    <w:p w14:paraId="6368CF67" w14:textId="4BAF8171" w:rsidR="009B3AA9" w:rsidRDefault="009B3AA9" w:rsidP="002506AA">
      <w:r>
        <w:t xml:space="preserve">Delete title CFO title from Brent </w:t>
      </w:r>
      <w:proofErr w:type="spellStart"/>
      <w:r>
        <w:t>Lyster</w:t>
      </w:r>
      <w:proofErr w:type="spellEnd"/>
      <w:r>
        <w:t>.</w:t>
      </w:r>
    </w:p>
    <w:p w14:paraId="23E0BA16" w14:textId="732FAFB7" w:rsidR="00AD60BD" w:rsidRDefault="00AD60BD" w:rsidP="002506AA">
      <w:r>
        <w:t>The Board</w:t>
      </w:r>
      <w:r w:rsidR="009B3AA9">
        <w:t xml:space="preserve"> photos will have five blocks – add new block – photo to come</w:t>
      </w:r>
    </w:p>
    <w:p w14:paraId="681322E5" w14:textId="7118D48F" w:rsidR="009B3AA9" w:rsidRPr="006077E9" w:rsidRDefault="00383D72" w:rsidP="002506AA">
      <w:pPr>
        <w:rPr>
          <w:b/>
          <w:bCs/>
        </w:rPr>
      </w:pPr>
      <w:r w:rsidRPr="006077E9">
        <w:rPr>
          <w:b/>
          <w:bCs/>
        </w:rPr>
        <w:t>Change Working with us to – Join our growing team – text below</w:t>
      </w:r>
    </w:p>
    <w:p w14:paraId="58E6312A" w14:textId="647A8F1E" w:rsidR="00FB3DDD" w:rsidRDefault="00FB3DDD" w:rsidP="00FB3DDD">
      <w:pPr>
        <w:rPr>
          <w:rFonts w:cstheme="minorHAnsi"/>
          <w:szCs w:val="18"/>
        </w:rPr>
      </w:pPr>
      <w:r>
        <w:rPr>
          <w:rFonts w:cstheme="minorHAnsi"/>
          <w:szCs w:val="18"/>
        </w:rPr>
        <w:t xml:space="preserve">At Intellihub we want to rethink metering and explore </w:t>
      </w:r>
      <w:proofErr w:type="gramStart"/>
      <w:r>
        <w:rPr>
          <w:rFonts w:cstheme="minorHAnsi"/>
          <w:szCs w:val="18"/>
        </w:rPr>
        <w:t>what’s</w:t>
      </w:r>
      <w:proofErr w:type="gramEnd"/>
      <w:r>
        <w:rPr>
          <w:rFonts w:cstheme="minorHAnsi"/>
          <w:szCs w:val="18"/>
        </w:rPr>
        <w:t xml:space="preserve"> possible. To do this, we need an amazing and diverse group of people.</w:t>
      </w:r>
      <w:r>
        <w:rPr>
          <w:rFonts w:cstheme="minorHAnsi"/>
          <w:szCs w:val="18"/>
        </w:rPr>
        <w:t xml:space="preserve"> At Intellihub: </w:t>
      </w:r>
    </w:p>
    <w:p w14:paraId="11F90A14" w14:textId="7AC340D7" w:rsidR="00FB3DDD" w:rsidRPr="003C43D5" w:rsidRDefault="00FB3DDD" w:rsidP="00FB3DDD">
      <w:pPr>
        <w:pStyle w:val="ListParagraph"/>
        <w:numPr>
          <w:ilvl w:val="0"/>
          <w:numId w:val="1"/>
        </w:numPr>
        <w:rPr>
          <w:rFonts w:cstheme="minorHAnsi"/>
          <w:szCs w:val="18"/>
        </w:rPr>
      </w:pPr>
      <w:r w:rsidRPr="003C43D5">
        <w:rPr>
          <w:rFonts w:cstheme="minorHAnsi"/>
          <w:szCs w:val="18"/>
        </w:rPr>
        <w:t xml:space="preserve">You will have the opportunity to grow your career </w:t>
      </w:r>
      <w:r w:rsidR="001B03B6">
        <w:rPr>
          <w:rFonts w:cstheme="minorHAnsi"/>
          <w:szCs w:val="18"/>
        </w:rPr>
        <w:t xml:space="preserve">at a place </w:t>
      </w:r>
      <w:r w:rsidRPr="003C43D5">
        <w:rPr>
          <w:rFonts w:cstheme="minorHAnsi"/>
          <w:szCs w:val="18"/>
        </w:rPr>
        <w:t>where innovation is celebrated</w:t>
      </w:r>
      <w:r>
        <w:rPr>
          <w:rFonts w:cstheme="minorHAnsi"/>
          <w:szCs w:val="18"/>
        </w:rPr>
        <w:t>.</w:t>
      </w:r>
    </w:p>
    <w:p w14:paraId="1A04515F" w14:textId="77777777" w:rsidR="00FB3DDD" w:rsidRPr="003C43D5" w:rsidRDefault="00FB3DDD" w:rsidP="00FB3DDD">
      <w:pPr>
        <w:pStyle w:val="ListParagraph"/>
        <w:numPr>
          <w:ilvl w:val="0"/>
          <w:numId w:val="1"/>
        </w:numPr>
        <w:rPr>
          <w:rFonts w:cstheme="minorHAnsi"/>
          <w:szCs w:val="18"/>
        </w:rPr>
      </w:pPr>
      <w:r w:rsidRPr="003C43D5">
        <w:rPr>
          <w:rFonts w:cstheme="minorHAnsi"/>
          <w:szCs w:val="18"/>
        </w:rPr>
        <w:t>We offer competitive remuneration packages to demonstrate our commitment to your skills and experience</w:t>
      </w:r>
      <w:r>
        <w:rPr>
          <w:rFonts w:cstheme="minorHAnsi"/>
          <w:szCs w:val="18"/>
        </w:rPr>
        <w:t>.</w:t>
      </w:r>
    </w:p>
    <w:p w14:paraId="32B27484" w14:textId="77777777" w:rsidR="00FB3DDD" w:rsidRPr="003C43D5" w:rsidRDefault="00FB3DDD" w:rsidP="00FB3DDD">
      <w:pPr>
        <w:pStyle w:val="ListParagraph"/>
        <w:numPr>
          <w:ilvl w:val="0"/>
          <w:numId w:val="1"/>
        </w:numPr>
        <w:rPr>
          <w:rFonts w:cstheme="minorHAnsi"/>
          <w:szCs w:val="18"/>
        </w:rPr>
      </w:pPr>
      <w:r w:rsidRPr="003C43D5">
        <w:rPr>
          <w:rFonts w:cstheme="minorHAnsi"/>
          <w:szCs w:val="18"/>
        </w:rPr>
        <w:t>We have offices in capital cities across Australia and New Zealand, which enhances professional development for our people</w:t>
      </w:r>
      <w:r>
        <w:rPr>
          <w:rFonts w:cstheme="minorHAnsi"/>
          <w:szCs w:val="18"/>
        </w:rPr>
        <w:t>.</w:t>
      </w:r>
    </w:p>
    <w:p w14:paraId="032CBEFA" w14:textId="77777777" w:rsidR="00FB3DDD" w:rsidRPr="003C43D5" w:rsidRDefault="00FB3DDD" w:rsidP="00FB3DDD">
      <w:pPr>
        <w:pStyle w:val="ListParagraph"/>
        <w:numPr>
          <w:ilvl w:val="0"/>
          <w:numId w:val="1"/>
        </w:numPr>
        <w:rPr>
          <w:rFonts w:cstheme="minorHAnsi"/>
          <w:szCs w:val="18"/>
        </w:rPr>
      </w:pPr>
      <w:r w:rsidRPr="003C43D5">
        <w:rPr>
          <w:rFonts w:cstheme="minorHAnsi"/>
          <w:szCs w:val="18"/>
        </w:rPr>
        <w:t xml:space="preserve">We are a tech company, so we love people who love technology and want to be a part of creating the next big thing in metering. </w:t>
      </w:r>
    </w:p>
    <w:p w14:paraId="7A90F5F1" w14:textId="77777777" w:rsidR="0025341F" w:rsidRDefault="001B03B6" w:rsidP="00FB3DDD">
      <w:pPr>
        <w:pStyle w:val="ListParagraph"/>
        <w:numPr>
          <w:ilvl w:val="0"/>
          <w:numId w:val="1"/>
        </w:numPr>
        <w:rPr>
          <w:rFonts w:cstheme="minorHAnsi"/>
          <w:szCs w:val="18"/>
        </w:rPr>
      </w:pPr>
      <w:r w:rsidRPr="0025341F">
        <w:rPr>
          <w:rFonts w:cstheme="minorHAnsi"/>
          <w:szCs w:val="18"/>
        </w:rPr>
        <w:t>Y</w:t>
      </w:r>
      <w:r w:rsidR="00FB3DDD" w:rsidRPr="0025341F">
        <w:rPr>
          <w:rFonts w:cstheme="minorHAnsi"/>
          <w:szCs w:val="18"/>
        </w:rPr>
        <w:t xml:space="preserve">ou are joining a team </w:t>
      </w:r>
      <w:r w:rsidRPr="0025341F">
        <w:rPr>
          <w:rFonts w:cstheme="minorHAnsi"/>
          <w:szCs w:val="18"/>
        </w:rPr>
        <w:t>that pave</w:t>
      </w:r>
      <w:r w:rsidR="0025341F" w:rsidRPr="0025341F">
        <w:rPr>
          <w:rFonts w:cstheme="minorHAnsi"/>
          <w:szCs w:val="18"/>
        </w:rPr>
        <w:t>s</w:t>
      </w:r>
      <w:r w:rsidRPr="0025341F">
        <w:rPr>
          <w:rFonts w:cstheme="minorHAnsi"/>
          <w:szCs w:val="18"/>
        </w:rPr>
        <w:t xml:space="preserve"> the way</w:t>
      </w:r>
      <w:r w:rsidR="00FB3DDD" w:rsidRPr="0025341F">
        <w:rPr>
          <w:rFonts w:cstheme="minorHAnsi"/>
          <w:szCs w:val="18"/>
        </w:rPr>
        <w:t xml:space="preserve">, </w:t>
      </w:r>
      <w:r w:rsidRPr="0025341F">
        <w:rPr>
          <w:rFonts w:cstheme="minorHAnsi"/>
          <w:szCs w:val="18"/>
        </w:rPr>
        <w:t xml:space="preserve">rather than </w:t>
      </w:r>
      <w:r w:rsidR="00FB3DDD" w:rsidRPr="0025341F">
        <w:rPr>
          <w:rFonts w:cstheme="minorHAnsi"/>
          <w:szCs w:val="18"/>
        </w:rPr>
        <w:t>not following the pack.</w:t>
      </w:r>
      <w:r w:rsidR="0025341F" w:rsidRPr="0025341F">
        <w:rPr>
          <w:rFonts w:cstheme="minorHAnsi"/>
          <w:szCs w:val="18"/>
        </w:rPr>
        <w:t xml:space="preserve"> </w:t>
      </w:r>
    </w:p>
    <w:p w14:paraId="38701437" w14:textId="20959DEF" w:rsidR="00FB3DDD" w:rsidRDefault="00FB3DDD" w:rsidP="0025341F">
      <w:pPr>
        <w:ind w:left="360"/>
        <w:rPr>
          <w:rFonts w:cstheme="minorHAnsi"/>
          <w:szCs w:val="18"/>
        </w:rPr>
      </w:pPr>
      <w:r w:rsidRPr="00720352">
        <w:rPr>
          <w:rFonts w:cstheme="minorHAnsi"/>
          <w:szCs w:val="18"/>
          <w:highlight w:val="yellow"/>
        </w:rPr>
        <w:t>Contact us</w:t>
      </w:r>
      <w:r w:rsidR="00720352">
        <w:rPr>
          <w:rFonts w:cstheme="minorHAnsi"/>
          <w:szCs w:val="18"/>
        </w:rPr>
        <w:t xml:space="preserve"> (link to email)</w:t>
      </w:r>
    </w:p>
    <w:p w14:paraId="26D8A97A" w14:textId="4F3B97E9" w:rsidR="00720352" w:rsidRPr="000C6EB6" w:rsidRDefault="00720352" w:rsidP="0025341F">
      <w:pPr>
        <w:ind w:left="360"/>
        <w:rPr>
          <w:rFonts w:cstheme="minorHAnsi"/>
          <w:b/>
          <w:bCs/>
          <w:szCs w:val="18"/>
        </w:rPr>
      </w:pPr>
      <w:r w:rsidRPr="000C6EB6">
        <w:rPr>
          <w:rFonts w:cstheme="minorHAnsi"/>
          <w:b/>
          <w:bCs/>
          <w:szCs w:val="18"/>
        </w:rPr>
        <w:t>Metering services</w:t>
      </w:r>
    </w:p>
    <w:p w14:paraId="3C3FA3D4" w14:textId="010DDD96" w:rsidR="00720352" w:rsidRPr="0025341F" w:rsidRDefault="00720352" w:rsidP="0025341F">
      <w:pPr>
        <w:ind w:left="360"/>
        <w:rPr>
          <w:rFonts w:cstheme="minorHAnsi"/>
          <w:szCs w:val="18"/>
        </w:rPr>
      </w:pPr>
      <w:r>
        <w:rPr>
          <w:rFonts w:cstheme="minorHAnsi"/>
          <w:szCs w:val="18"/>
        </w:rPr>
        <w:t xml:space="preserve">Add contact us </w:t>
      </w:r>
      <w:r w:rsidR="00D30379">
        <w:rPr>
          <w:rFonts w:cstheme="minorHAnsi"/>
          <w:szCs w:val="18"/>
        </w:rPr>
        <w:t>block under each text that links to email (email addresses to come)</w:t>
      </w:r>
    </w:p>
    <w:p w14:paraId="609F5BAC" w14:textId="18F3D53F" w:rsidR="00383D72" w:rsidRPr="000C6EB6" w:rsidRDefault="006077E9" w:rsidP="002506AA">
      <w:pPr>
        <w:rPr>
          <w:b/>
          <w:bCs/>
        </w:rPr>
      </w:pPr>
      <w:r w:rsidRPr="000C6EB6">
        <w:rPr>
          <w:b/>
          <w:bCs/>
        </w:rPr>
        <w:t xml:space="preserve"> Add this to bottom of Our People below Women in Metering</w:t>
      </w:r>
    </w:p>
    <w:p w14:paraId="465E6259" w14:textId="5945153B" w:rsidR="006077E9" w:rsidRDefault="006077E9" w:rsidP="006077E9">
      <w:r w:rsidRPr="00F45433">
        <w:rPr>
          <w:highlight w:val="yellow"/>
        </w:rPr>
        <w:t>The Hub</w:t>
      </w:r>
      <w:r w:rsidR="000C6EB6">
        <w:t xml:space="preserve"> -no photos</w:t>
      </w:r>
    </w:p>
    <w:p w14:paraId="2DEFCB39" w14:textId="77777777" w:rsidR="006077E9" w:rsidRDefault="006077E9" w:rsidP="006077E9">
      <w:r>
        <w:t xml:space="preserve">At Intellihub we foster and encourage our people’s creativity, </w:t>
      </w:r>
      <w:proofErr w:type="gramStart"/>
      <w:r>
        <w:t>passion</w:t>
      </w:r>
      <w:proofErr w:type="gramEnd"/>
      <w:r>
        <w:t xml:space="preserve"> and innovation. Our team of talented people have created “the Hub”. This is a forum which listens to and supports our people, encourages us to get to know each other and to get involved. The HUB drives our social agenda, helps our people have fun and enjoy being a part of Intellihub.</w:t>
      </w:r>
    </w:p>
    <w:p w14:paraId="635409D8" w14:textId="56C73A5E" w:rsidR="006077E9" w:rsidRDefault="006077E9" w:rsidP="006077E9">
      <w:pPr>
        <w:rPr>
          <w:b/>
          <w:bCs/>
        </w:rPr>
      </w:pPr>
      <w:r>
        <w:t xml:space="preserve">Whether it is interviewing our leaders in the </w:t>
      </w:r>
      <w:r w:rsidR="00BA0852">
        <w:t>E</w:t>
      </w:r>
      <w:r>
        <w:t xml:space="preserve">veryday </w:t>
      </w:r>
      <w:r w:rsidR="00BA0852">
        <w:t>L</w:t>
      </w:r>
      <w:r>
        <w:t>eader series, or creating events for our people to get together, have fun and celebrate the wins. We have a focus on employee well</w:t>
      </w:r>
      <w:r w:rsidR="00BA0852">
        <w:t>-</w:t>
      </w:r>
      <w:r>
        <w:t>being which has been fundamental in th</w:t>
      </w:r>
      <w:r w:rsidR="00BA0852">
        <w:t>e</w:t>
      </w:r>
      <w:r>
        <w:t xml:space="preserve"> new COVID normal world we are operating in.  </w:t>
      </w:r>
    </w:p>
    <w:p w14:paraId="5D48A13C" w14:textId="77777777" w:rsidR="006077E9" w:rsidRDefault="006077E9" w:rsidP="002506AA"/>
    <w:p w14:paraId="48392466" w14:textId="77777777" w:rsidR="009B3AA9" w:rsidRDefault="009B3AA9" w:rsidP="002506AA"/>
    <w:sectPr w:rsidR="009B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4204D"/>
    <w:multiLevelType w:val="hybridMultilevel"/>
    <w:tmpl w:val="BAA0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AA"/>
    <w:rsid w:val="000C6EB6"/>
    <w:rsid w:val="001B03B6"/>
    <w:rsid w:val="00224122"/>
    <w:rsid w:val="0022773E"/>
    <w:rsid w:val="002506AA"/>
    <w:rsid w:val="0025341F"/>
    <w:rsid w:val="00383D72"/>
    <w:rsid w:val="006077E9"/>
    <w:rsid w:val="00702D6F"/>
    <w:rsid w:val="00720352"/>
    <w:rsid w:val="009B3AA9"/>
    <w:rsid w:val="00AD60BD"/>
    <w:rsid w:val="00BA0852"/>
    <w:rsid w:val="00CB0653"/>
    <w:rsid w:val="00D30379"/>
    <w:rsid w:val="00FB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3C7D"/>
  <w15:chartTrackingRefBased/>
  <w15:docId w15:val="{6682543E-88C4-40E5-828C-6650C7F6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6AA"/>
    <w:rPr>
      <w:color w:val="0563C1" w:themeColor="hyperlink"/>
      <w:u w:val="single"/>
    </w:rPr>
  </w:style>
  <w:style w:type="character" w:styleId="UnresolvedMention">
    <w:name w:val="Unresolved Mention"/>
    <w:basedOn w:val="DefaultParagraphFont"/>
    <w:uiPriority w:val="99"/>
    <w:semiHidden/>
    <w:unhideWhenUsed/>
    <w:rsid w:val="002506AA"/>
    <w:rPr>
      <w:color w:val="605E5C"/>
      <w:shd w:val="clear" w:color="auto" w:fill="E1DFDD"/>
    </w:rPr>
  </w:style>
  <w:style w:type="paragraph" w:styleId="ListParagraph">
    <w:name w:val="List Paragraph"/>
    <w:basedOn w:val="Normal"/>
    <w:uiPriority w:val="34"/>
    <w:qFormat/>
    <w:rsid w:val="00FB3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asmeter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O'Brien</dc:creator>
  <cp:keywords/>
  <dc:description/>
  <cp:lastModifiedBy>Anthony O'Brien</cp:lastModifiedBy>
  <cp:revision>13</cp:revision>
  <dcterms:created xsi:type="dcterms:W3CDTF">2021-06-23T09:48:00Z</dcterms:created>
  <dcterms:modified xsi:type="dcterms:W3CDTF">2021-06-23T10:43:00Z</dcterms:modified>
</cp:coreProperties>
</file>