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306" w:rsidRDefault="007F10C1">
      <w:r>
        <w:t>#DLP Test#</w:t>
      </w:r>
      <w:bookmarkStart w:id="0" w:name="_GoBack"/>
      <w:bookmarkEnd w:id="0"/>
    </w:p>
    <w:sectPr w:rsidR="00154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96"/>
    <w:rsid w:val="00154306"/>
    <w:rsid w:val="00461796"/>
    <w:rsid w:val="007F10C1"/>
    <w:rsid w:val="00A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BlueCoat Systems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Hywel Morgan</dc:creator>
  <cp:lastModifiedBy>Hywel Morgan</cp:lastModifiedBy>
  <cp:revision>2</cp:revision>
  <dcterms:created xsi:type="dcterms:W3CDTF">2015-10-19T15:32:00Z</dcterms:created>
  <dcterms:modified xsi:type="dcterms:W3CDTF">2015-10-19T15:33:00Z</dcterms:modified>
</cp:coreProperties>
</file>