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E18" w:rsidRPr="00A46EC9" w:rsidRDefault="00C25E18" w:rsidP="00A46EC9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bookmarkStart w:id="0" w:name="_GoBack"/>
      <w:r w:rsidRPr="00C25E18">
        <w:rPr>
          <w:rFonts w:ascii="Arial" w:eastAsia="Times New Roman" w:hAnsi="Arial" w:cs="Arial"/>
          <w:b/>
          <w:bCs/>
          <w:color w:val="414141"/>
          <w:sz w:val="24"/>
          <w:szCs w:val="24"/>
          <w:lang w:eastAsia="zh-CN"/>
        </w:rPr>
        <w:t>QUESTION 6 (2 marks)</w:t>
      </w:r>
    </w:p>
    <w:p w:rsidR="00093FC4" w:rsidRPr="00093FC4" w:rsidRDefault="00093FC4" w:rsidP="00C25E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>
        <w:rPr>
          <w:rFonts w:ascii="Arial" w:eastAsia="Times New Roman" w:hAnsi="Arial" w:cs="Arial"/>
          <w:b/>
          <w:color w:val="414141"/>
          <w:sz w:val="21"/>
          <w:szCs w:val="21"/>
          <w:lang w:eastAsia="zh-CN"/>
        </w:rPr>
        <w:t xml:space="preserve">-f: 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Lookup the manual pages reference</w:t>
      </w:r>
      <w:r w:rsid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d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by the argument of the </w:t>
      </w:r>
      <w:r w:rsidRPr="00093FC4">
        <w:rPr>
          <w:rFonts w:ascii="Arial" w:eastAsia="Times New Roman" w:hAnsi="Arial" w:cs="Arial"/>
          <w:i/>
          <w:color w:val="414141"/>
          <w:sz w:val="21"/>
          <w:szCs w:val="21"/>
          <w:lang w:eastAsia="zh-CN"/>
        </w:rPr>
        <w:t>man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command and print out a short description from the manual page</w:t>
      </w:r>
      <w:r w:rsid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to the console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if it’s available. </w:t>
      </w:r>
    </w:p>
    <w:p w:rsidR="00093FC4" w:rsidRPr="00093FC4" w:rsidRDefault="00093FC4" w:rsidP="00C25E1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>
        <w:rPr>
          <w:rFonts w:ascii="Arial" w:eastAsia="Times New Roman" w:hAnsi="Arial" w:cs="Arial"/>
          <w:b/>
          <w:color w:val="414141"/>
          <w:sz w:val="21"/>
          <w:szCs w:val="21"/>
          <w:lang w:eastAsia="zh-CN"/>
        </w:rPr>
        <w:t xml:space="preserve">-r: 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Reformats the manual page, but doesn’t display it.</w:t>
      </w:r>
    </w:p>
    <w:p w:rsidR="00C25E18" w:rsidRPr="00C25E18" w:rsidRDefault="00C25E18" w:rsidP="00C25E18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r w:rsidRPr="00C25E18"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  <w:t> </w:t>
      </w:r>
    </w:p>
    <w:p w:rsidR="00C25E18" w:rsidRPr="00C25E18" w:rsidRDefault="00C25E18" w:rsidP="00C25E18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r w:rsidRPr="00C25E18">
        <w:rPr>
          <w:rFonts w:ascii="Arial" w:eastAsia="Times New Roman" w:hAnsi="Arial" w:cs="Arial"/>
          <w:b/>
          <w:bCs/>
          <w:color w:val="414141"/>
          <w:sz w:val="24"/>
          <w:szCs w:val="24"/>
          <w:lang w:eastAsia="zh-CN"/>
        </w:rPr>
        <w:t>QUESTION 7 (3 marks)</w:t>
      </w:r>
    </w:p>
    <w:p w:rsidR="00C25E18" w:rsidRPr="00C25E18" w:rsidRDefault="009724C4" w:rsidP="00A46EC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It will copy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the last 10 lines of letter.txt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(located in the parent directory of the current directory)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and 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output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them to the console in reverse order</w:t>
      </w:r>
      <w:r>
        <w:rPr>
          <w:rFonts w:ascii="Arial" w:eastAsia="Times New Roman" w:hAnsi="Arial" w:cs="Arial"/>
          <w:color w:val="414141"/>
          <w:sz w:val="21"/>
          <w:szCs w:val="21"/>
          <w:lang w:eastAsia="zh-CN"/>
        </w:rPr>
        <w:t>. The tail command outputs the last part of files. The option “-10r” will select the last 10 lines and output it in reverse order. The file path argument will take letter.txt in the parent directory of the current directory.</w:t>
      </w:r>
      <w:r w:rsidR="00987AB5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</w:t>
      </w:r>
    </w:p>
    <w:p w:rsidR="00C25E18" w:rsidRPr="00C25E18" w:rsidRDefault="00C25E18" w:rsidP="00C25E18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r w:rsidRPr="00C25E18">
        <w:rPr>
          <w:rFonts w:ascii="Arial" w:eastAsia="Times New Roman" w:hAnsi="Arial" w:cs="Arial"/>
          <w:b/>
          <w:bCs/>
          <w:color w:val="414141"/>
          <w:sz w:val="24"/>
          <w:szCs w:val="24"/>
          <w:lang w:eastAsia="zh-CN"/>
        </w:rPr>
        <w:t>QUESTION 8 (6 marks)</w:t>
      </w:r>
    </w:p>
    <w:p w:rsidR="00C25E18" w:rsidRPr="00A46EC9" w:rsidRDefault="00C25E18" w:rsidP="00C25E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ls -la *.exe</w:t>
      </w:r>
    </w:p>
    <w:p w:rsidR="00A46EC9" w:rsidRPr="00987AB5" w:rsidRDefault="00A46EC9" w:rsidP="00A46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987AB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ls: command</w:t>
      </w:r>
    </w:p>
    <w:p w:rsidR="00987AB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-la: options -l and -a strung together</w:t>
      </w:r>
    </w:p>
    <w:p w:rsidR="00987AB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*.exe: command argument</w:t>
      </w:r>
    </w:p>
    <w:p w:rsidR="00122239" w:rsidRPr="00C25E18" w:rsidRDefault="00122239" w:rsidP="00987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C25E18" w:rsidRPr="00987AB5" w:rsidRDefault="00C25E18" w:rsidP="00C25E1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lpr</w:t>
      </w:r>
      <w:proofErr w:type="spellEnd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 xml:space="preserve"> -</w:t>
      </w:r>
      <w:proofErr w:type="spellStart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Pwpr</w:t>
      </w:r>
      <w:proofErr w:type="spellEnd"/>
    </w:p>
    <w:p w:rsidR="00A46EC9" w:rsidRDefault="00A46EC9" w:rsidP="00987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</w:p>
    <w:p w:rsidR="00987AB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lpr</w:t>
      </w:r>
      <w:proofErr w:type="spellEnd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: command</w:t>
      </w:r>
    </w:p>
    <w:p w:rsidR="00987AB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-P: option</w:t>
      </w:r>
    </w:p>
    <w:p w:rsidR="00987AB5" w:rsidRDefault="009439E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w</w:t>
      </w:r>
      <w:r w:rsidR="00987AB5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pr</w:t>
      </w:r>
      <w:proofErr w:type="spellEnd"/>
      <w:r w:rsidR="00987AB5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: option argument</w:t>
      </w:r>
    </w:p>
    <w:p w:rsidR="00122239" w:rsidRPr="00C25E18" w:rsidRDefault="00122239" w:rsidP="00987A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122239" w:rsidRPr="00122239" w:rsidRDefault="00C25E18" w:rsidP="00987AB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chmod</w:t>
      </w:r>
      <w:proofErr w:type="spellEnd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 xml:space="preserve"> </w:t>
      </w:r>
      <w:proofErr w:type="spellStart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g+rwx</w:t>
      </w:r>
      <w:proofErr w:type="spellEnd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 xml:space="preserve"> </w:t>
      </w:r>
      <w:proofErr w:type="gramStart"/>
      <w:r w:rsidRPr="00C25E18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*.*</w:t>
      </w:r>
      <w:proofErr w:type="gramEnd"/>
    </w:p>
    <w:p w:rsidR="00A46EC9" w:rsidRDefault="00A46EC9" w:rsidP="00987A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</w:p>
    <w:p w:rsidR="009439E5" w:rsidRDefault="00987AB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chmod</w:t>
      </w:r>
      <w:proofErr w:type="spellEnd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: command</w:t>
      </w:r>
    </w:p>
    <w:p w:rsidR="00122239" w:rsidRDefault="009439E5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proofErr w:type="spellStart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g+rwx</w:t>
      </w:r>
      <w:proofErr w:type="spellEnd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 xml:space="preserve">: command </w:t>
      </w:r>
      <w:r w:rsidR="00122239"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argument</w:t>
      </w:r>
    </w:p>
    <w:p w:rsidR="00C25E18" w:rsidRDefault="00122239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  <w:proofErr w:type="gramStart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*.*</w:t>
      </w:r>
      <w:proofErr w:type="gramEnd"/>
      <w:r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  <w:t>: command argument</w:t>
      </w:r>
    </w:p>
    <w:p w:rsidR="00A46EC9" w:rsidRPr="00C25E18" w:rsidRDefault="00A46EC9" w:rsidP="00A46EC9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14141"/>
          <w:sz w:val="21"/>
          <w:szCs w:val="21"/>
          <w:lang w:eastAsia="zh-CN"/>
        </w:rPr>
      </w:pPr>
    </w:p>
    <w:p w:rsidR="00C25E18" w:rsidRPr="00C25E18" w:rsidRDefault="00C25E18" w:rsidP="00C25E18">
      <w:pPr>
        <w:shd w:val="clear" w:color="auto" w:fill="FFFFFF"/>
        <w:spacing w:before="180" w:after="120" w:line="240" w:lineRule="auto"/>
        <w:outlineLvl w:val="2"/>
        <w:rPr>
          <w:rFonts w:ascii="Arial" w:eastAsia="Times New Roman" w:hAnsi="Arial" w:cs="Arial"/>
          <w:b/>
          <w:bCs/>
          <w:color w:val="414141"/>
          <w:sz w:val="27"/>
          <w:szCs w:val="27"/>
          <w:lang w:eastAsia="zh-CN"/>
        </w:rPr>
      </w:pPr>
      <w:r w:rsidRPr="00C25E18">
        <w:rPr>
          <w:rFonts w:ascii="Arial" w:eastAsia="Times New Roman" w:hAnsi="Arial" w:cs="Arial"/>
          <w:b/>
          <w:bCs/>
          <w:color w:val="414141"/>
          <w:sz w:val="24"/>
          <w:szCs w:val="24"/>
          <w:lang w:eastAsia="zh-CN"/>
        </w:rPr>
        <w:t>QUESTION 9 (4 marks)</w:t>
      </w:r>
    </w:p>
    <w:p w:rsidR="00083654" w:rsidRPr="00A46EC9" w:rsidRDefault="00083654" w:rsidP="00A46EC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 w:rsidRP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cp</w:t>
      </w:r>
      <w:proofErr w:type="spellEnd"/>
      <w:r w:rsidRP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-r courses/</w:t>
      </w:r>
      <w:proofErr w:type="gramStart"/>
      <w:r w:rsidRP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* .</w:t>
      </w:r>
      <w:proofErr w:type="gramEnd"/>
    </w:p>
    <w:p w:rsidR="00083654" w:rsidRPr="00083654" w:rsidRDefault="00083654" w:rsidP="0008365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</w:p>
    <w:p w:rsidR="00083654" w:rsidRPr="00A46EC9" w:rsidRDefault="00083654" w:rsidP="00A46EC9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  <w:sz w:val="21"/>
          <w:szCs w:val="21"/>
          <w:lang w:eastAsia="zh-CN"/>
        </w:rPr>
      </w:pPr>
      <w:proofErr w:type="spellStart"/>
      <w:r w:rsidRP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>cp</w:t>
      </w:r>
      <w:proofErr w:type="spellEnd"/>
      <w:r w:rsidRPr="00A46EC9">
        <w:rPr>
          <w:rFonts w:ascii="Arial" w:eastAsia="Times New Roman" w:hAnsi="Arial" w:cs="Arial"/>
          <w:color w:val="414141"/>
          <w:sz w:val="21"/>
          <w:szCs w:val="21"/>
          <w:lang w:eastAsia="zh-CN"/>
        </w:rPr>
        <w:t xml:space="preserve"> -r ~/courses/* ~</w:t>
      </w:r>
    </w:p>
    <w:bookmarkEnd w:id="0"/>
    <w:p w:rsidR="00853CB7" w:rsidRDefault="00853CB7"/>
    <w:sectPr w:rsidR="0085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F74"/>
    <w:multiLevelType w:val="hybridMultilevel"/>
    <w:tmpl w:val="922C2DB6"/>
    <w:lvl w:ilvl="0" w:tplc="E6DC4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F5AEF"/>
    <w:multiLevelType w:val="multilevel"/>
    <w:tmpl w:val="96D630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18"/>
    <w:rsid w:val="00083654"/>
    <w:rsid w:val="00093FC4"/>
    <w:rsid w:val="00122239"/>
    <w:rsid w:val="00853CB7"/>
    <w:rsid w:val="009439E5"/>
    <w:rsid w:val="009724C4"/>
    <w:rsid w:val="00987AB5"/>
    <w:rsid w:val="00A46EC9"/>
    <w:rsid w:val="00AB3B29"/>
    <w:rsid w:val="00AC433D"/>
    <w:rsid w:val="00C2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3A3"/>
  <w15:chartTrackingRefBased/>
  <w15:docId w15:val="{4DC67236-0A5B-4726-997E-CA735CE4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5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5E1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25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C25E18"/>
    <w:rPr>
      <w:b/>
      <w:bCs/>
    </w:rPr>
  </w:style>
  <w:style w:type="paragraph" w:styleId="ListParagraph">
    <w:name w:val="List Paragraph"/>
    <w:basedOn w:val="Normal"/>
    <w:uiPriority w:val="34"/>
    <w:qFormat/>
    <w:rsid w:val="0008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Wu</dc:creator>
  <cp:keywords/>
  <dc:description/>
  <cp:lastModifiedBy>Harry Wu</cp:lastModifiedBy>
  <cp:revision>1</cp:revision>
  <dcterms:created xsi:type="dcterms:W3CDTF">2017-09-26T04:21:00Z</dcterms:created>
  <dcterms:modified xsi:type="dcterms:W3CDTF">2017-09-26T06:11:00Z</dcterms:modified>
</cp:coreProperties>
</file>