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177F6" w14:textId="77777777" w:rsidR="00F357AE" w:rsidRDefault="00000000">
      <w:pPr>
        <w:spacing w:after="80" w:line="360" w:lineRule="auto"/>
        <w:jc w:val="center"/>
        <w:rPr>
          <w:rFonts w:hint="eastAsia"/>
          <w:lang w:eastAsia="zh-CN"/>
        </w:rPr>
      </w:pPr>
      <w:r>
        <w:rPr>
          <w:rFonts w:ascii="黑体" w:eastAsia="黑体" w:hAnsi="黑体" w:cs="黑体"/>
          <w:b/>
          <w:color w:val="142A45"/>
          <w:sz w:val="44"/>
          <w:lang w:eastAsia="zh-CN"/>
        </w:rPr>
        <w:t>禾书耕文</w:t>
      </w:r>
    </w:p>
    <w:p w14:paraId="0C63D390" w14:textId="2479AFF0" w:rsidR="00F357AE" w:rsidRDefault="00000000">
      <w:pPr>
        <w:spacing w:after="280" w:line="360" w:lineRule="auto"/>
        <w:jc w:val="center"/>
        <w:rPr>
          <w:rFonts w:hint="eastAsia"/>
          <w:lang w:eastAsia="zh-CN"/>
        </w:rPr>
      </w:pPr>
      <w:r>
        <w:rPr>
          <w:rFonts w:ascii="黑体" w:eastAsia="黑体" w:hAnsi="黑体" w:cs="黑体"/>
          <w:b/>
          <w:color w:val="142A45"/>
          <w:sz w:val="32"/>
          <w:lang w:eastAsia="zh-CN"/>
        </w:rPr>
        <w:t>实验室科研写作系统阶段汇报</w:t>
      </w:r>
    </w:p>
    <w:p w14:paraId="6A2AAC34" w14:textId="6484BB21" w:rsidR="00F357AE" w:rsidRDefault="00000000">
      <w:pPr>
        <w:spacing w:after="80" w:line="360" w:lineRule="auto"/>
        <w:rPr>
          <w:rFonts w:hint="eastAsia"/>
          <w:lang w:eastAsia="zh-CN"/>
        </w:rPr>
      </w:pPr>
      <w:r>
        <w:rPr>
          <w:rFonts w:cs="宋体"/>
          <w:color w:val="222222"/>
          <w:lang w:eastAsia="zh-CN"/>
        </w:rPr>
        <w:t>汇报日期：2026年</w:t>
      </w:r>
      <w:r w:rsidR="00A24805">
        <w:rPr>
          <w:rFonts w:cs="宋体" w:hint="eastAsia"/>
          <w:color w:val="222222"/>
          <w:lang w:eastAsia="zh-CN"/>
        </w:rPr>
        <w:t>10</w:t>
      </w:r>
      <w:r>
        <w:rPr>
          <w:rFonts w:cs="宋体"/>
          <w:color w:val="222222"/>
          <w:lang w:eastAsia="zh-CN"/>
        </w:rPr>
        <w:t>月</w:t>
      </w:r>
      <w:r w:rsidR="00A24805">
        <w:rPr>
          <w:rFonts w:cs="宋体" w:hint="eastAsia"/>
          <w:color w:val="222222"/>
          <w:lang w:eastAsia="zh-CN"/>
        </w:rPr>
        <w:t>4</w:t>
      </w:r>
      <w:r>
        <w:rPr>
          <w:rFonts w:cs="宋体"/>
          <w:color w:val="222222"/>
          <w:lang w:eastAsia="zh-CN"/>
        </w:rPr>
        <w:t>日</w:t>
      </w:r>
    </w:p>
    <w:p w14:paraId="021D3BB5" w14:textId="77777777" w:rsidR="00F357AE" w:rsidRDefault="00000000">
      <w:pPr>
        <w:spacing w:after="80" w:line="360" w:lineRule="auto"/>
        <w:rPr>
          <w:rFonts w:hint="eastAsia"/>
          <w:lang w:eastAsia="zh-CN"/>
        </w:rPr>
      </w:pPr>
      <w:r>
        <w:rPr>
          <w:rFonts w:cs="宋体"/>
          <w:color w:val="222222"/>
          <w:lang w:eastAsia="zh-CN"/>
        </w:rPr>
        <w:t>项目：农业科研 AI 辅助写作（私域文献 + 人机协作，作者主笔）</w:t>
      </w:r>
    </w:p>
    <w:p w14:paraId="03C2D741" w14:textId="77777777" w:rsidR="00F357AE" w:rsidRDefault="00000000">
      <w:pPr>
        <w:spacing w:before="320" w:after="160"/>
        <w:rPr>
          <w:rFonts w:hint="eastAsia"/>
          <w:lang w:eastAsia="zh-CN"/>
        </w:rPr>
      </w:pPr>
      <w:r>
        <w:rPr>
          <w:rFonts w:ascii="黑体" w:eastAsia="黑体" w:hAnsi="黑体" w:cs="黑体"/>
          <w:b/>
          <w:color w:val="142A45"/>
          <w:sz w:val="32"/>
          <w:lang w:eastAsia="zh-CN"/>
        </w:rPr>
        <w:t>一、请示事项</w:t>
      </w:r>
    </w:p>
    <w:p w14:paraId="64C89980" w14:textId="77777777" w:rsidR="00F357AE" w:rsidRDefault="00000000">
      <w:pPr>
        <w:spacing w:after="160" w:line="360" w:lineRule="auto"/>
        <w:ind w:firstLine="420"/>
        <w:rPr>
          <w:rFonts w:hint="eastAsia"/>
          <w:lang w:eastAsia="zh-CN"/>
        </w:rPr>
      </w:pPr>
      <w:r>
        <w:rPr>
          <w:rFonts w:cs="宋体"/>
          <w:color w:val="222222"/>
          <w:lang w:eastAsia="zh-CN"/>
        </w:rPr>
        <w:t>本期工程框架已经能够走出一篇可审校的论文初稿。下一期不请求新功能清单，也不请求第二名全职开发。请老师决定：是否将本系统定性为课题组驻组写作工具，并指定真实写稿任务，形成使用闭环。</w:t>
      </w:r>
    </w:p>
    <w:p w14:paraId="7EB5A8E0" w14:textId="77777777" w:rsidR="00F357AE" w:rsidRDefault="00000000">
      <w:pPr>
        <w:spacing w:after="160" w:line="360" w:lineRule="auto"/>
        <w:ind w:firstLine="420"/>
        <w:rPr>
          <w:rFonts w:hint="eastAsia"/>
          <w:lang w:eastAsia="zh-CN"/>
        </w:rPr>
      </w:pPr>
      <w:r>
        <w:rPr>
          <w:rFonts w:cs="宋体"/>
          <w:color w:val="222222"/>
          <w:lang w:eastAsia="zh-CN"/>
        </w:rPr>
        <w:t>具体请予明确的事项如下：</w:t>
      </w:r>
    </w:p>
    <w:p w14:paraId="1A1C905D" w14:textId="77777777" w:rsidR="00F357AE" w:rsidRDefault="00000000">
      <w:pPr>
        <w:spacing w:after="60" w:line="360" w:lineRule="auto"/>
        <w:ind w:left="420"/>
        <w:rPr>
          <w:rFonts w:hint="eastAsia"/>
          <w:lang w:eastAsia="zh-CN"/>
        </w:rPr>
      </w:pPr>
      <w:proofErr w:type="gramStart"/>
      <w:r>
        <w:rPr>
          <w:rFonts w:cs="宋体"/>
          <w:color w:val="222222"/>
          <w:lang w:eastAsia="zh-CN"/>
        </w:rPr>
        <w:t>·　定性</w:t>
      </w:r>
      <w:proofErr w:type="gramEnd"/>
      <w:r>
        <w:rPr>
          <w:rFonts w:cs="宋体"/>
          <w:color w:val="222222"/>
          <w:lang w:eastAsia="zh-CN"/>
        </w:rPr>
        <w:t>：驻组写作系统，作者主笔，验收口径为「可审校初稿」，不验收完整产品，不验收一键生成全文。</w:t>
      </w:r>
    </w:p>
    <w:p w14:paraId="54DB0458" w14:textId="77777777" w:rsidR="00F357AE" w:rsidRDefault="00000000">
      <w:pPr>
        <w:spacing w:after="60" w:line="360" w:lineRule="auto"/>
        <w:ind w:left="420"/>
        <w:rPr>
          <w:rFonts w:hint="eastAsia"/>
          <w:lang w:eastAsia="zh-CN"/>
        </w:rPr>
      </w:pPr>
      <w:proofErr w:type="gramStart"/>
      <w:r>
        <w:rPr>
          <w:rFonts w:cs="宋体"/>
          <w:color w:val="222222"/>
          <w:lang w:eastAsia="zh-CN"/>
        </w:rPr>
        <w:t>·　任务</w:t>
      </w:r>
      <w:proofErr w:type="gramEnd"/>
      <w:r>
        <w:rPr>
          <w:rFonts w:cs="宋体"/>
          <w:color w:val="222222"/>
          <w:lang w:eastAsia="zh-CN"/>
        </w:rPr>
        <w:t>：指定一名作者、一道真题、一个交稿日、老师看稿日期；尽量绑到已有节点（开题、中期或两周内的结果节骨架）。</w:t>
      </w:r>
    </w:p>
    <w:p w14:paraId="71428586" w14:textId="77777777" w:rsidR="00F357AE" w:rsidRDefault="00000000">
      <w:pPr>
        <w:spacing w:after="60" w:line="360" w:lineRule="auto"/>
        <w:ind w:left="420"/>
        <w:rPr>
          <w:rFonts w:hint="eastAsia"/>
          <w:lang w:eastAsia="zh-CN"/>
        </w:rPr>
      </w:pPr>
      <w:proofErr w:type="gramStart"/>
      <w:r>
        <w:rPr>
          <w:rFonts w:cs="宋体"/>
          <w:color w:val="222222"/>
          <w:lang w:eastAsia="zh-CN"/>
        </w:rPr>
        <w:t>·　复制</w:t>
      </w:r>
      <w:proofErr w:type="gramEnd"/>
      <w:r>
        <w:rPr>
          <w:rFonts w:cs="宋体"/>
          <w:color w:val="222222"/>
          <w:lang w:eastAsia="zh-CN"/>
        </w:rPr>
        <w:t>：再指定一至两人，在二至四周内独立完成「</w:t>
      </w:r>
      <w:proofErr w:type="gramStart"/>
      <w:r>
        <w:rPr>
          <w:rFonts w:cs="宋体"/>
          <w:color w:val="222222"/>
          <w:lang w:eastAsia="zh-CN"/>
        </w:rPr>
        <w:t xml:space="preserve">文献 → </w:t>
      </w:r>
      <w:proofErr w:type="gramEnd"/>
      <w:r>
        <w:rPr>
          <w:rFonts w:cs="宋体"/>
          <w:color w:val="222222"/>
          <w:lang w:eastAsia="zh-CN"/>
        </w:rPr>
        <w:t>写一</w:t>
      </w:r>
      <w:proofErr w:type="gramStart"/>
      <w:r>
        <w:rPr>
          <w:rFonts w:cs="宋体"/>
          <w:color w:val="222222"/>
          <w:lang w:eastAsia="zh-CN"/>
        </w:rPr>
        <w:t xml:space="preserve">节 → </w:t>
      </w:r>
      <w:proofErr w:type="gramEnd"/>
      <w:r>
        <w:rPr>
          <w:rFonts w:cs="宋体"/>
          <w:color w:val="222222"/>
          <w:lang w:eastAsia="zh-CN"/>
        </w:rPr>
        <w:t>导出」。开发者陪跑，作者自己操作。</w:t>
      </w:r>
    </w:p>
    <w:p w14:paraId="2009528E" w14:textId="1C6BDA18" w:rsidR="00F357AE" w:rsidRDefault="00000000">
      <w:pPr>
        <w:spacing w:after="60" w:line="360" w:lineRule="auto"/>
        <w:ind w:left="420"/>
        <w:rPr>
          <w:rFonts w:hint="eastAsia"/>
          <w:lang w:eastAsia="zh-CN"/>
        </w:rPr>
      </w:pPr>
      <w:proofErr w:type="gramStart"/>
      <w:r>
        <w:rPr>
          <w:rFonts w:cs="宋体"/>
          <w:color w:val="222222"/>
          <w:lang w:eastAsia="zh-CN"/>
        </w:rPr>
        <w:t>·　运转</w:t>
      </w:r>
      <w:proofErr w:type="gramEnd"/>
      <w:r>
        <w:rPr>
          <w:rFonts w:cs="宋体"/>
          <w:color w:val="222222"/>
          <w:lang w:eastAsia="zh-CN"/>
        </w:rPr>
        <w:t>：DeepSeek、智谱接口与现有四核</w:t>
      </w:r>
      <w:r w:rsidR="00A24805">
        <w:rPr>
          <w:rFonts w:cs="宋体" w:hint="eastAsia"/>
          <w:color w:val="222222"/>
          <w:lang w:eastAsia="zh-CN"/>
        </w:rPr>
        <w:t>8G</w:t>
      </w:r>
      <w:r>
        <w:rPr>
          <w:rFonts w:cs="宋体"/>
          <w:color w:val="222222"/>
          <w:lang w:eastAsia="zh-CN"/>
        </w:rPr>
        <w:t>服务器按小规模维持；文献继续入库。不请大额开发费。</w:t>
      </w:r>
    </w:p>
    <w:p w14:paraId="38178D66" w14:textId="77777777" w:rsidR="00F357AE" w:rsidRDefault="00000000">
      <w:pPr>
        <w:spacing w:before="320" w:after="160"/>
        <w:rPr>
          <w:rFonts w:hint="eastAsia"/>
          <w:lang w:eastAsia="zh-CN"/>
        </w:rPr>
      </w:pPr>
      <w:r>
        <w:rPr>
          <w:rFonts w:ascii="黑体" w:eastAsia="黑体" w:hAnsi="黑体" w:cs="黑体"/>
          <w:b/>
          <w:color w:val="142A45"/>
          <w:sz w:val="32"/>
          <w:lang w:eastAsia="zh-CN"/>
        </w:rPr>
        <w:t>二、阶段判断</w:t>
      </w:r>
    </w:p>
    <w:p w14:paraId="7A985E96" w14:textId="77777777" w:rsidR="00F357AE" w:rsidRDefault="00000000">
      <w:pPr>
        <w:spacing w:after="160" w:line="360" w:lineRule="auto"/>
        <w:ind w:firstLine="420"/>
        <w:rPr>
          <w:rFonts w:hint="eastAsia"/>
          <w:lang w:eastAsia="zh-CN"/>
        </w:rPr>
      </w:pPr>
      <w:r w:rsidRPr="008A4654">
        <w:rPr>
          <w:rFonts w:cs="宋体"/>
          <w:color w:val="222222"/>
          <w:highlight w:val="yellow"/>
          <w:lang w:eastAsia="zh-CN"/>
        </w:rPr>
        <w:t>系统已从「功能较全的写作工具箱」走到「能走完一篇论文初稿的实验室系统」。</w:t>
      </w:r>
      <w:r>
        <w:rPr>
          <w:rFonts w:cs="宋体"/>
          <w:color w:val="222222"/>
          <w:lang w:eastAsia="zh-CN"/>
        </w:rPr>
        <w:t>路径为：方向</w:t>
      </w:r>
      <w:proofErr w:type="gramStart"/>
      <w:r>
        <w:rPr>
          <w:rFonts w:cs="宋体"/>
          <w:color w:val="222222"/>
          <w:lang w:eastAsia="zh-CN"/>
        </w:rPr>
        <w:t xml:space="preserve">规划 → </w:t>
      </w:r>
      <w:proofErr w:type="gramEnd"/>
      <w:r>
        <w:rPr>
          <w:rFonts w:cs="宋体"/>
          <w:color w:val="222222"/>
          <w:lang w:eastAsia="zh-CN"/>
        </w:rPr>
        <w:t>建立</w:t>
      </w:r>
      <w:proofErr w:type="gramStart"/>
      <w:r>
        <w:rPr>
          <w:rFonts w:cs="宋体"/>
          <w:color w:val="222222"/>
          <w:lang w:eastAsia="zh-CN"/>
        </w:rPr>
        <w:t xml:space="preserve">项目 → </w:t>
      </w:r>
      <w:proofErr w:type="gramEnd"/>
      <w:r>
        <w:rPr>
          <w:rFonts w:cs="宋体"/>
          <w:color w:val="222222"/>
          <w:lang w:eastAsia="zh-CN"/>
        </w:rPr>
        <w:t>工作台分节</w:t>
      </w:r>
      <w:proofErr w:type="gramStart"/>
      <w:r>
        <w:rPr>
          <w:rFonts w:cs="宋体"/>
          <w:color w:val="222222"/>
          <w:lang w:eastAsia="zh-CN"/>
        </w:rPr>
        <w:t xml:space="preserve">写作 → </w:t>
      </w:r>
      <w:proofErr w:type="gramEnd"/>
      <w:r>
        <w:rPr>
          <w:rFonts w:cs="宋体"/>
          <w:color w:val="222222"/>
          <w:lang w:eastAsia="zh-CN"/>
        </w:rPr>
        <w:t>引用、审查、查重预检、配</w:t>
      </w:r>
      <w:proofErr w:type="gramStart"/>
      <w:r>
        <w:rPr>
          <w:rFonts w:cs="宋体"/>
          <w:color w:val="222222"/>
          <w:lang w:eastAsia="zh-CN"/>
        </w:rPr>
        <w:t xml:space="preserve">图 → </w:t>
      </w:r>
      <w:proofErr w:type="gramEnd"/>
      <w:r>
        <w:rPr>
          <w:rFonts w:cs="宋体"/>
          <w:color w:val="222222"/>
          <w:lang w:eastAsia="zh-CN"/>
        </w:rPr>
        <w:t>导出 Word / PDF。关键步骤需作者批准后才进入下一步。写作管道为起草（DeepSeek）</w:t>
      </w:r>
      <w:proofErr w:type="gramStart"/>
      <w:r>
        <w:rPr>
          <w:rFonts w:cs="宋体"/>
          <w:color w:val="222222"/>
          <w:lang w:eastAsia="zh-CN"/>
        </w:rPr>
        <w:t>→ 核对</w:t>
      </w:r>
      <w:proofErr w:type="gramEnd"/>
      <w:r>
        <w:rPr>
          <w:rFonts w:cs="宋体"/>
          <w:color w:val="222222"/>
          <w:lang w:eastAsia="zh-CN"/>
        </w:rPr>
        <w:t>（智谱，失败时有备用）</w:t>
      </w:r>
      <w:proofErr w:type="gramStart"/>
      <w:r>
        <w:rPr>
          <w:rFonts w:cs="宋体"/>
          <w:color w:val="222222"/>
          <w:lang w:eastAsia="zh-CN"/>
        </w:rPr>
        <w:t>→ 修改</w:t>
      </w:r>
      <w:proofErr w:type="gramEnd"/>
      <w:r>
        <w:rPr>
          <w:rFonts w:cs="宋体"/>
          <w:color w:val="222222"/>
          <w:lang w:eastAsia="zh-CN"/>
        </w:rPr>
        <w:t>。引用越界会去掉并告警。</w:t>
      </w:r>
    </w:p>
    <w:p w14:paraId="4271AD35" w14:textId="77777777" w:rsidR="00F357AE" w:rsidRDefault="00000000">
      <w:pPr>
        <w:spacing w:after="160" w:line="360" w:lineRule="auto"/>
        <w:ind w:firstLine="420"/>
        <w:rPr>
          <w:rFonts w:hint="eastAsia"/>
          <w:lang w:eastAsia="zh-CN"/>
        </w:rPr>
      </w:pPr>
      <w:r>
        <w:rPr>
          <w:rFonts w:cs="宋体"/>
          <w:color w:val="222222"/>
          <w:lang w:eastAsia="zh-CN"/>
        </w:rPr>
        <w:t>证据有两层。系统层：查重预检、组内文献库、工作台配图、按自然语言推进的 Agent，已经串在同一条写稿路径上。稿件层：已为龙智、陈韶光、易程三位学长代</w:t>
      </w:r>
      <w:r>
        <w:rPr>
          <w:rFonts w:cs="宋体"/>
          <w:color w:val="222222"/>
          <w:lang w:eastAsia="zh-CN"/>
        </w:rPr>
        <w:lastRenderedPageBreak/>
        <w:t>跑真实题目初稿，用来标明现阶段人工智能初稿的上限，也使开发者把论文从材料到成稿的流程走通。</w:t>
      </w:r>
    </w:p>
    <w:p w14:paraId="1E0EA8E4" w14:textId="77777777" w:rsidR="00F357AE" w:rsidRDefault="00000000">
      <w:pPr>
        <w:spacing w:after="160" w:line="360" w:lineRule="auto"/>
        <w:ind w:firstLine="420"/>
        <w:rPr>
          <w:rFonts w:hint="eastAsia"/>
          <w:lang w:eastAsia="zh-CN"/>
        </w:rPr>
      </w:pPr>
      <w:r>
        <w:rPr>
          <w:rFonts w:cs="宋体"/>
          <w:color w:val="222222"/>
          <w:lang w:eastAsia="zh-CN"/>
        </w:rPr>
        <w:t>尚未证明的是：组员自己打开系统、带着真题走完。三篇学长稿是代跑样本，不是规模化使用证明。仓库约四百余次提交。近期收口是每轮只交出一个可见结果，蓝图与大纲须人批准。</w:t>
      </w:r>
    </w:p>
    <w:p w14:paraId="3371F61D" w14:textId="77777777" w:rsidR="00F357AE" w:rsidRDefault="00000000">
      <w:pPr>
        <w:spacing w:before="320" w:after="160"/>
        <w:rPr>
          <w:rFonts w:hint="eastAsia"/>
        </w:rPr>
      </w:pPr>
      <w:proofErr w:type="spellStart"/>
      <w:r>
        <w:rPr>
          <w:rFonts w:ascii="黑体" w:eastAsia="黑体" w:hAnsi="黑体" w:cs="黑体"/>
          <w:b/>
          <w:color w:val="142A45"/>
          <w:sz w:val="32"/>
        </w:rPr>
        <w:t>三、与现有工具的关系</w:t>
      </w:r>
      <w:proofErr w:type="spellEnd"/>
    </w:p>
    <w:p w14:paraId="35FB94B9" w14:textId="77777777" w:rsidR="00F357AE" w:rsidRDefault="00000000">
      <w:pPr>
        <w:spacing w:after="160" w:line="360" w:lineRule="auto"/>
        <w:ind w:firstLine="420"/>
        <w:rPr>
          <w:rFonts w:hint="eastAsia"/>
          <w:lang w:eastAsia="zh-CN"/>
        </w:rPr>
      </w:pPr>
      <w:r>
        <w:rPr>
          <w:rFonts w:cs="宋体"/>
          <w:color w:val="222222"/>
        </w:rPr>
        <w:t xml:space="preserve">公网工具大致四类：润色与投稿检查（如 Paperpal）、海量文献助手（如 SciSpace）、综述 Agent（如 Elicit）、通用对话（ChatGPT </w:t>
      </w:r>
      <w:proofErr w:type="spellStart"/>
      <w:r>
        <w:rPr>
          <w:rFonts w:cs="宋体"/>
          <w:color w:val="222222"/>
        </w:rPr>
        <w:t>及国产对话</w:t>
      </w:r>
      <w:proofErr w:type="spellEnd"/>
      <w:r>
        <w:rPr>
          <w:rFonts w:cs="宋体"/>
          <w:color w:val="222222"/>
        </w:rPr>
        <w:t>）。</w:t>
      </w:r>
      <w:r>
        <w:rPr>
          <w:rFonts w:cs="宋体"/>
          <w:color w:val="222222"/>
          <w:lang w:eastAsia="zh-CN"/>
        </w:rPr>
        <w:t>国内还有功能更多、运营更强的科研平台。功能个数和品牌不是本项目的比较对象，以免被理解成「如何胜过解螺旋」。</w:t>
      </w:r>
    </w:p>
    <w:p w14:paraId="0F853D0D" w14:textId="77777777" w:rsidR="00F357AE" w:rsidRDefault="00000000">
      <w:pPr>
        <w:spacing w:after="160" w:line="360" w:lineRule="auto"/>
        <w:ind w:firstLine="420"/>
        <w:rPr>
          <w:rFonts w:hint="eastAsia"/>
          <w:lang w:eastAsia="zh-CN"/>
        </w:rPr>
      </w:pPr>
      <w:r>
        <w:rPr>
          <w:rFonts w:cs="宋体"/>
          <w:color w:val="222222"/>
          <w:lang w:eastAsia="zh-CN"/>
        </w:rPr>
        <w:t>公开标价仅作量级对照（</w:t>
      </w:r>
      <w:proofErr w:type="gramStart"/>
      <w:r>
        <w:rPr>
          <w:rFonts w:cs="宋体"/>
          <w:color w:val="222222"/>
          <w:lang w:eastAsia="zh-CN"/>
        </w:rPr>
        <w:t xml:space="preserve">约 2026 </w:t>
      </w:r>
      <w:proofErr w:type="gramEnd"/>
      <w:r>
        <w:rPr>
          <w:rFonts w:cs="宋体"/>
          <w:color w:val="222222"/>
          <w:lang w:eastAsia="zh-CN"/>
        </w:rPr>
        <w:t>年，非合同价）：</w:t>
      </w:r>
    </w:p>
    <w:p w14:paraId="0583C5E9" w14:textId="77777777" w:rsidR="00F357AE" w:rsidRDefault="00000000">
      <w:pPr>
        <w:spacing w:after="60" w:line="360" w:lineRule="auto"/>
        <w:ind w:left="420"/>
        <w:rPr>
          <w:rFonts w:hint="eastAsia"/>
        </w:rPr>
      </w:pPr>
      <w:r>
        <w:rPr>
          <w:rFonts w:cs="宋体"/>
          <w:color w:val="222222"/>
        </w:rPr>
        <w:t xml:space="preserve">·　</w:t>
      </w:r>
      <w:proofErr w:type="spellStart"/>
      <w:r>
        <w:rPr>
          <w:rFonts w:cs="宋体"/>
          <w:color w:val="222222"/>
        </w:rPr>
        <w:t>Paperpal：Prime</w:t>
      </w:r>
      <w:proofErr w:type="spellEnd"/>
      <w:r>
        <w:rPr>
          <w:rFonts w:cs="宋体"/>
          <w:color w:val="222222"/>
        </w:rPr>
        <w:t xml:space="preserve"> 约 144 美元/人/年，Pro 约 348 美元/人/年。</w:t>
      </w:r>
    </w:p>
    <w:p w14:paraId="2B4C393D" w14:textId="77777777" w:rsidR="00F357AE" w:rsidRDefault="00000000">
      <w:pPr>
        <w:spacing w:after="60" w:line="360" w:lineRule="auto"/>
        <w:ind w:left="420"/>
        <w:rPr>
          <w:rFonts w:hint="eastAsia"/>
        </w:rPr>
      </w:pPr>
      <w:r>
        <w:rPr>
          <w:rFonts w:cs="宋体"/>
          <w:color w:val="222222"/>
        </w:rPr>
        <w:t>·　SciSpace Premium：年付约合 144 美元/年；文献任务重时更高。</w:t>
      </w:r>
    </w:p>
    <w:p w14:paraId="263C987A" w14:textId="77777777" w:rsidR="00F357AE" w:rsidRDefault="00000000">
      <w:pPr>
        <w:spacing w:after="60" w:line="360" w:lineRule="auto"/>
        <w:ind w:left="420"/>
        <w:rPr>
          <w:rFonts w:hint="eastAsia"/>
          <w:lang w:eastAsia="zh-CN"/>
        </w:rPr>
      </w:pPr>
      <w:r>
        <w:rPr>
          <w:rFonts w:cs="宋体"/>
          <w:color w:val="222222"/>
          <w:lang w:eastAsia="zh-CN"/>
        </w:rPr>
        <w:t>·　Elicit Pro：</w:t>
      </w:r>
      <w:proofErr w:type="gramStart"/>
      <w:r>
        <w:rPr>
          <w:rFonts w:cs="宋体"/>
          <w:color w:val="222222"/>
          <w:lang w:eastAsia="zh-CN"/>
        </w:rPr>
        <w:t xml:space="preserve">约 49 </w:t>
      </w:r>
      <w:proofErr w:type="gramEnd"/>
      <w:r>
        <w:rPr>
          <w:rFonts w:cs="宋体"/>
          <w:color w:val="222222"/>
          <w:lang w:eastAsia="zh-CN"/>
        </w:rPr>
        <w:t>美元/人/月（年付），偏系统综述。</w:t>
      </w:r>
    </w:p>
    <w:p w14:paraId="7DB24673" w14:textId="77777777" w:rsidR="00F357AE" w:rsidRDefault="00000000">
      <w:pPr>
        <w:spacing w:after="60" w:line="360" w:lineRule="auto"/>
        <w:ind w:left="420"/>
        <w:rPr>
          <w:rFonts w:hint="eastAsia"/>
          <w:lang w:eastAsia="zh-CN"/>
        </w:rPr>
      </w:pPr>
      <w:proofErr w:type="gramStart"/>
      <w:r>
        <w:rPr>
          <w:rFonts w:cs="宋体"/>
          <w:color w:val="222222"/>
          <w:lang w:eastAsia="zh-CN"/>
        </w:rPr>
        <w:t>·　五</w:t>
      </w:r>
      <w:proofErr w:type="gramEnd"/>
      <w:r>
        <w:rPr>
          <w:rFonts w:cs="宋体"/>
          <w:color w:val="222222"/>
          <w:lang w:eastAsia="zh-CN"/>
        </w:rPr>
        <w:t>人组若每人订一份润色或文献助手，一年大约几千到一万出头人民币。文献和实验数据多在对方云上，或根本进不了组内稿。</w:t>
      </w:r>
    </w:p>
    <w:p w14:paraId="3B45AA94" w14:textId="77777777" w:rsidR="00F357AE" w:rsidRDefault="00000000">
      <w:pPr>
        <w:spacing w:after="60" w:line="360" w:lineRule="auto"/>
        <w:ind w:left="420"/>
        <w:rPr>
          <w:rFonts w:hint="eastAsia"/>
          <w:lang w:eastAsia="zh-CN"/>
        </w:rPr>
      </w:pPr>
      <w:proofErr w:type="gramStart"/>
      <w:r>
        <w:rPr>
          <w:rFonts w:cs="宋体"/>
          <w:color w:val="222222"/>
          <w:lang w:eastAsia="zh-CN"/>
        </w:rPr>
        <w:t>·　查重</w:t>
      </w:r>
      <w:proofErr w:type="gramEnd"/>
      <w:r>
        <w:rPr>
          <w:rFonts w:cs="宋体"/>
          <w:color w:val="222222"/>
          <w:lang w:eastAsia="zh-CN"/>
        </w:rPr>
        <w:t>：知网个人</w:t>
      </w:r>
      <w:proofErr w:type="gramStart"/>
      <w:r>
        <w:rPr>
          <w:rFonts w:cs="宋体"/>
          <w:color w:val="222222"/>
          <w:lang w:eastAsia="zh-CN"/>
        </w:rPr>
        <w:t xml:space="preserve">约 1.5 </w:t>
      </w:r>
      <w:proofErr w:type="gramEnd"/>
      <w:r>
        <w:rPr>
          <w:rFonts w:cs="宋体"/>
          <w:color w:val="222222"/>
          <w:lang w:eastAsia="zh-CN"/>
        </w:rPr>
        <w:t>元/千字，AIGC 检测另计</w:t>
      </w:r>
      <w:proofErr w:type="gramStart"/>
      <w:r>
        <w:rPr>
          <w:rFonts w:cs="宋体"/>
          <w:color w:val="222222"/>
          <w:lang w:eastAsia="zh-CN"/>
        </w:rPr>
        <w:t xml:space="preserve">约 2 </w:t>
      </w:r>
      <w:proofErr w:type="gramEnd"/>
      <w:r>
        <w:rPr>
          <w:rFonts w:cs="宋体"/>
          <w:color w:val="222222"/>
          <w:lang w:eastAsia="zh-CN"/>
        </w:rPr>
        <w:t>元/千字。硕士稿约三万字，一轮查重加 AIGC 大约一百出头；改一版再测，一学期可到数百。学校或期刊指定的终检不能省，能省的是尚未改完就反复送正式库。</w:t>
      </w:r>
    </w:p>
    <w:p w14:paraId="7AADD2E4" w14:textId="77777777" w:rsidR="00F357AE" w:rsidRDefault="00000000">
      <w:pPr>
        <w:spacing w:after="160" w:line="360" w:lineRule="auto"/>
        <w:ind w:firstLine="420"/>
        <w:rPr>
          <w:rFonts w:hint="eastAsia"/>
          <w:lang w:eastAsia="zh-CN"/>
        </w:rPr>
      </w:pPr>
      <w:r>
        <w:rPr>
          <w:rFonts w:cs="宋体"/>
          <w:color w:val="222222"/>
          <w:lang w:eastAsia="zh-CN"/>
        </w:rPr>
        <w:t>本系统要维持的开支，与五人组一年公网订阅同一量级：服务器、模型接口、陪跑。比较对象是课题组已经在花的钱，不是上市公司估值。下一期也不是再做一个完整产品，而是把组内路径绑到真实写稿任务上。</w:t>
      </w:r>
    </w:p>
    <w:p w14:paraId="798080F1" w14:textId="77777777" w:rsidR="00F357AE" w:rsidRDefault="00000000">
      <w:pPr>
        <w:spacing w:after="160" w:line="360" w:lineRule="auto"/>
        <w:ind w:firstLine="420"/>
        <w:rPr>
          <w:rFonts w:hint="eastAsia"/>
          <w:lang w:eastAsia="zh-CN"/>
        </w:rPr>
      </w:pPr>
      <w:r>
        <w:rPr>
          <w:rFonts w:cs="宋体"/>
          <w:color w:val="222222"/>
          <w:lang w:eastAsia="zh-CN"/>
        </w:rPr>
        <w:t>我们占住的四条差异是：</w:t>
      </w:r>
    </w:p>
    <w:p w14:paraId="51DF912A" w14:textId="77777777" w:rsidR="00F357AE" w:rsidRDefault="00000000">
      <w:pPr>
        <w:spacing w:after="60" w:line="360" w:lineRule="auto"/>
        <w:ind w:left="420"/>
        <w:rPr>
          <w:rFonts w:hint="eastAsia"/>
          <w:lang w:eastAsia="zh-CN"/>
        </w:rPr>
      </w:pPr>
      <w:proofErr w:type="gramStart"/>
      <w:r>
        <w:rPr>
          <w:rFonts w:cs="宋体"/>
          <w:color w:val="222222"/>
          <w:lang w:eastAsia="zh-CN"/>
        </w:rPr>
        <w:t>·　组</w:t>
      </w:r>
      <w:proofErr w:type="gramEnd"/>
      <w:r>
        <w:rPr>
          <w:rFonts w:cs="宋体"/>
          <w:color w:val="222222"/>
          <w:lang w:eastAsia="zh-CN"/>
        </w:rPr>
        <w:t>内 PDF、实验表和稿留在实验室服务器。</w:t>
      </w:r>
    </w:p>
    <w:p w14:paraId="08D0DC97" w14:textId="77777777" w:rsidR="00F357AE" w:rsidRDefault="00000000">
      <w:pPr>
        <w:spacing w:after="60" w:line="360" w:lineRule="auto"/>
        <w:ind w:left="420"/>
        <w:rPr>
          <w:rFonts w:hint="eastAsia"/>
          <w:lang w:eastAsia="zh-CN"/>
        </w:rPr>
      </w:pPr>
      <w:proofErr w:type="gramStart"/>
      <w:r>
        <w:rPr>
          <w:rFonts w:cs="宋体"/>
          <w:color w:val="222222"/>
          <w:lang w:eastAsia="zh-CN"/>
        </w:rPr>
        <w:t>·　写作</w:t>
      </w:r>
      <w:proofErr w:type="gramEnd"/>
      <w:r>
        <w:rPr>
          <w:rFonts w:cs="宋体"/>
          <w:color w:val="222222"/>
          <w:lang w:eastAsia="zh-CN"/>
        </w:rPr>
        <w:t>落到当前章节，引用不得超出本次检索到的文献。</w:t>
      </w:r>
    </w:p>
    <w:p w14:paraId="4FAB48A6" w14:textId="77777777" w:rsidR="00F357AE" w:rsidRDefault="00000000">
      <w:pPr>
        <w:spacing w:after="60" w:line="360" w:lineRule="auto"/>
        <w:ind w:left="420"/>
        <w:rPr>
          <w:rFonts w:hint="eastAsia"/>
          <w:lang w:eastAsia="zh-CN"/>
        </w:rPr>
      </w:pPr>
      <w:proofErr w:type="gramStart"/>
      <w:r>
        <w:rPr>
          <w:rFonts w:cs="宋体"/>
          <w:color w:val="222222"/>
          <w:lang w:eastAsia="zh-CN"/>
        </w:rPr>
        <w:t>·　结果</w:t>
      </w:r>
      <w:proofErr w:type="gramEnd"/>
      <w:r>
        <w:rPr>
          <w:rFonts w:cs="宋体"/>
          <w:color w:val="222222"/>
          <w:lang w:eastAsia="zh-CN"/>
        </w:rPr>
        <w:t>章须接得上实验数据，数字不能凭对话编造。</w:t>
      </w:r>
    </w:p>
    <w:p w14:paraId="790EE031" w14:textId="77777777" w:rsidR="00F357AE" w:rsidRDefault="00000000">
      <w:pPr>
        <w:spacing w:after="60" w:line="360" w:lineRule="auto"/>
        <w:ind w:left="420"/>
        <w:rPr>
          <w:rFonts w:hint="eastAsia"/>
          <w:lang w:eastAsia="zh-CN"/>
        </w:rPr>
      </w:pPr>
      <w:proofErr w:type="gramStart"/>
      <w:r>
        <w:rPr>
          <w:rFonts w:cs="宋体"/>
          <w:color w:val="222222"/>
          <w:lang w:eastAsia="zh-CN"/>
        </w:rPr>
        <w:lastRenderedPageBreak/>
        <w:t>·　农科</w:t>
      </w:r>
      <w:proofErr w:type="gramEnd"/>
      <w:r>
        <w:rPr>
          <w:rFonts w:cs="宋体"/>
          <w:color w:val="222222"/>
          <w:lang w:eastAsia="zh-CN"/>
        </w:rPr>
        <w:t>写法写进流程：</w:t>
      </w:r>
      <w:proofErr w:type="spellStart"/>
      <w:r>
        <w:rPr>
          <w:rFonts w:cs="宋体"/>
          <w:color w:val="222222"/>
          <w:lang w:eastAsia="zh-CN"/>
        </w:rPr>
        <w:t>IMRaD</w:t>
      </w:r>
      <w:proofErr w:type="spellEnd"/>
      <w:r>
        <w:rPr>
          <w:rFonts w:cs="宋体"/>
          <w:color w:val="222222"/>
          <w:lang w:eastAsia="zh-CN"/>
        </w:rPr>
        <w:t>、结果与讨论分开，过度绝对的措辞会拦截。</w:t>
      </w:r>
    </w:p>
    <w:p w14:paraId="4ABBBA7A" w14:textId="77777777" w:rsidR="00F357AE" w:rsidRDefault="00000000">
      <w:pPr>
        <w:spacing w:after="160" w:line="360" w:lineRule="auto"/>
        <w:ind w:firstLine="420"/>
        <w:rPr>
          <w:rFonts w:hint="eastAsia"/>
          <w:lang w:eastAsia="zh-CN"/>
        </w:rPr>
      </w:pPr>
      <w:r>
        <w:rPr>
          <w:rFonts w:cs="宋体"/>
          <w:color w:val="222222"/>
          <w:lang w:eastAsia="zh-CN"/>
        </w:rPr>
        <w:t>公网订阅仍可用于英文润色和海量检索。禾书耕文补的是它们进不了组内数据和组内文库的那一段。不是全面替代。</w:t>
      </w:r>
    </w:p>
    <w:p w14:paraId="1EEDABC5" w14:textId="77777777" w:rsidR="00F357AE" w:rsidRDefault="00000000">
      <w:pPr>
        <w:spacing w:before="320" w:after="160"/>
        <w:rPr>
          <w:rFonts w:hint="eastAsia"/>
          <w:lang w:eastAsia="zh-CN"/>
        </w:rPr>
      </w:pPr>
      <w:r>
        <w:rPr>
          <w:rFonts w:ascii="黑体" w:eastAsia="黑体" w:hAnsi="黑体" w:cs="黑体"/>
          <w:b/>
          <w:color w:val="142A45"/>
          <w:sz w:val="32"/>
          <w:lang w:eastAsia="zh-CN"/>
        </w:rPr>
        <w:t>四、产品定位与核心优势</w:t>
      </w:r>
    </w:p>
    <w:p w14:paraId="1EE3690E" w14:textId="77777777" w:rsidR="00F357AE" w:rsidRDefault="00000000">
      <w:pPr>
        <w:spacing w:after="160" w:line="360" w:lineRule="auto"/>
        <w:ind w:firstLine="420"/>
        <w:rPr>
          <w:rFonts w:hint="eastAsia"/>
          <w:lang w:eastAsia="zh-CN"/>
        </w:rPr>
      </w:pPr>
      <w:r>
        <w:rPr>
          <w:rFonts w:cs="宋体"/>
          <w:color w:val="222222"/>
          <w:lang w:eastAsia="zh-CN"/>
        </w:rPr>
        <w:t>面向农业课题组的私有部署写作流程。作者主笔。系统负责组内检索、按章起草、配图、审查、查重预检，以及导出可交导师审阅的 Word / PDF。学生按阶段推进；大纲、蓝图和每一轮结果，须作者点头后才进入下一步。</w:t>
      </w:r>
    </w:p>
    <w:p w14:paraId="1541F250" w14:textId="77777777" w:rsidR="00F357AE" w:rsidRDefault="00000000">
      <w:pPr>
        <w:spacing w:after="160" w:line="360" w:lineRule="auto"/>
        <w:ind w:firstLine="420"/>
        <w:rPr>
          <w:rFonts w:hint="eastAsia"/>
          <w:lang w:eastAsia="zh-CN"/>
        </w:rPr>
      </w:pPr>
      <w:r>
        <w:rPr>
          <w:rFonts w:cs="宋体"/>
          <w:color w:val="222222"/>
          <w:lang w:eastAsia="zh-CN"/>
        </w:rPr>
        <w:t>核心优势需要讲清楚：本汇报人不能保证做出一个完整的、别人拿去就会用的产品。能够保证的是人一直在课题组里，按真实写稿需求改，做成最贴本组习惯的系统。这是驻组工程，不是外包交钥匙，也不是用功能清单去打公网品牌。听到「一键出全文」，应回到本段：交出的是可审校初稿。三年到五年的国内推广是后续叙事。本期只要求：先成为本实验室比直接打开对话框更值得使用的工具。</w:t>
      </w:r>
    </w:p>
    <w:p w14:paraId="1DF9B1B2" w14:textId="77777777" w:rsidR="00F357AE" w:rsidRDefault="00000000">
      <w:pPr>
        <w:spacing w:before="320" w:after="160"/>
        <w:rPr>
          <w:rFonts w:hint="eastAsia"/>
          <w:lang w:eastAsia="zh-CN"/>
        </w:rPr>
      </w:pPr>
      <w:r>
        <w:rPr>
          <w:rFonts w:ascii="黑体" w:eastAsia="黑体" w:hAnsi="黑体" w:cs="黑体"/>
          <w:b/>
          <w:color w:val="142A45"/>
          <w:sz w:val="32"/>
          <w:lang w:eastAsia="zh-CN"/>
        </w:rPr>
        <w:t>五、分期验收</w:t>
      </w:r>
    </w:p>
    <w:p w14:paraId="0F22A9D9" w14:textId="77777777" w:rsidR="00F357AE" w:rsidRDefault="00000000">
      <w:pPr>
        <w:spacing w:after="160" w:line="360" w:lineRule="auto"/>
        <w:ind w:firstLine="420"/>
        <w:rPr>
          <w:rFonts w:hint="eastAsia"/>
          <w:lang w:eastAsia="zh-CN"/>
        </w:rPr>
      </w:pPr>
      <w:r>
        <w:rPr>
          <w:rFonts w:cs="宋体"/>
          <w:color w:val="222222"/>
          <w:lang w:eastAsia="zh-CN"/>
        </w:rPr>
        <w:t>本期经费不按终局验收。分三期，每期有证据，过不了则停止追加开发投入。</w:t>
      </w:r>
    </w:p>
    <w:tbl>
      <w:tblPr>
        <w:tblW w:w="0" w:type="auto"/>
        <w:jc w:val="center"/>
        <w:tblLook w:val="04A0" w:firstRow="1" w:lastRow="0" w:firstColumn="1" w:lastColumn="0" w:noHBand="0" w:noVBand="1"/>
      </w:tblPr>
      <w:tblGrid>
        <w:gridCol w:w="2127"/>
        <w:gridCol w:w="2126"/>
        <w:gridCol w:w="4705"/>
      </w:tblGrid>
      <w:tr w:rsidR="00F357AE" w14:paraId="622820DA" w14:textId="77777777" w:rsidTr="00A24805">
        <w:trPr>
          <w:jc w:val="center"/>
        </w:trPr>
        <w:tc>
          <w:tcPr>
            <w:tcW w:w="2127" w:type="dxa"/>
            <w:tcBorders>
              <w:top w:val="single" w:sz="8" w:space="0" w:color="888888"/>
              <w:left w:val="single" w:sz="8" w:space="0" w:color="888888"/>
              <w:bottom w:val="single" w:sz="8" w:space="0" w:color="888888"/>
              <w:right w:val="single" w:sz="8" w:space="0" w:color="888888"/>
            </w:tcBorders>
            <w:shd w:val="clear" w:color="auto" w:fill="142A45"/>
          </w:tcPr>
          <w:p w14:paraId="3FDA9571" w14:textId="77777777" w:rsidR="00F357AE" w:rsidRDefault="00000000">
            <w:pPr>
              <w:spacing w:before="40" w:after="40"/>
              <w:rPr>
                <w:rFonts w:hint="eastAsia"/>
              </w:rPr>
            </w:pPr>
            <w:r>
              <w:rPr>
                <w:rFonts w:cs="宋体"/>
                <w:b/>
                <w:color w:val="FFFFFF"/>
                <w:sz w:val="21"/>
              </w:rPr>
              <w:t>期</w:t>
            </w:r>
          </w:p>
        </w:tc>
        <w:tc>
          <w:tcPr>
            <w:tcW w:w="2126" w:type="dxa"/>
            <w:tcBorders>
              <w:top w:val="single" w:sz="8" w:space="0" w:color="888888"/>
              <w:left w:val="single" w:sz="8" w:space="0" w:color="888888"/>
              <w:bottom w:val="single" w:sz="8" w:space="0" w:color="888888"/>
              <w:right w:val="single" w:sz="8" w:space="0" w:color="888888"/>
            </w:tcBorders>
            <w:shd w:val="clear" w:color="auto" w:fill="142A45"/>
          </w:tcPr>
          <w:p w14:paraId="3FA3DEF3" w14:textId="77777777" w:rsidR="00F357AE" w:rsidRDefault="00000000">
            <w:pPr>
              <w:spacing w:before="40" w:after="40"/>
              <w:rPr>
                <w:rFonts w:hint="eastAsia"/>
              </w:rPr>
            </w:pPr>
            <w:r>
              <w:rPr>
                <w:rFonts w:cs="宋体"/>
                <w:b/>
                <w:color w:val="FFFFFF"/>
                <w:sz w:val="21"/>
              </w:rPr>
              <w:t>本期换到什么</w:t>
            </w:r>
          </w:p>
        </w:tc>
        <w:tc>
          <w:tcPr>
            <w:tcW w:w="4705" w:type="dxa"/>
            <w:tcBorders>
              <w:top w:val="single" w:sz="8" w:space="0" w:color="888888"/>
              <w:left w:val="single" w:sz="8" w:space="0" w:color="888888"/>
              <w:bottom w:val="single" w:sz="8" w:space="0" w:color="888888"/>
              <w:right w:val="single" w:sz="8" w:space="0" w:color="888888"/>
            </w:tcBorders>
            <w:shd w:val="clear" w:color="auto" w:fill="142A45"/>
          </w:tcPr>
          <w:p w14:paraId="0CACF463" w14:textId="77777777" w:rsidR="00F357AE" w:rsidRDefault="00000000">
            <w:pPr>
              <w:spacing w:before="40" w:after="40"/>
              <w:rPr>
                <w:rFonts w:hint="eastAsia"/>
              </w:rPr>
            </w:pPr>
            <w:r>
              <w:rPr>
                <w:rFonts w:cs="宋体"/>
                <w:b/>
                <w:color w:val="FFFFFF"/>
                <w:sz w:val="21"/>
              </w:rPr>
              <w:t>怎样算过</w:t>
            </w:r>
          </w:p>
        </w:tc>
      </w:tr>
      <w:tr w:rsidR="00F357AE" w14:paraId="127C88F7" w14:textId="77777777" w:rsidTr="00A24805">
        <w:trPr>
          <w:jc w:val="center"/>
        </w:trPr>
        <w:tc>
          <w:tcPr>
            <w:tcW w:w="2127" w:type="dxa"/>
            <w:tcBorders>
              <w:top w:val="single" w:sz="8" w:space="0" w:color="888888"/>
              <w:left w:val="single" w:sz="8" w:space="0" w:color="888888"/>
              <w:bottom w:val="single" w:sz="8" w:space="0" w:color="888888"/>
              <w:right w:val="single" w:sz="8" w:space="0" w:color="888888"/>
            </w:tcBorders>
            <w:shd w:val="clear" w:color="auto" w:fill="F4F1EA"/>
          </w:tcPr>
          <w:p w14:paraId="38812F73" w14:textId="77777777" w:rsidR="00F357AE" w:rsidRDefault="00000000">
            <w:pPr>
              <w:spacing w:before="40" w:after="40"/>
              <w:rPr>
                <w:rFonts w:hint="eastAsia"/>
              </w:rPr>
            </w:pPr>
            <w:r>
              <w:rPr>
                <w:rFonts w:cs="宋体"/>
                <w:b/>
                <w:color w:val="222222"/>
                <w:sz w:val="21"/>
              </w:rPr>
              <w:t>A　本实验室打穿</w:t>
            </w:r>
          </w:p>
        </w:tc>
        <w:tc>
          <w:tcPr>
            <w:tcW w:w="2126" w:type="dxa"/>
            <w:tcBorders>
              <w:top w:val="single" w:sz="8" w:space="0" w:color="888888"/>
              <w:left w:val="single" w:sz="8" w:space="0" w:color="888888"/>
              <w:bottom w:val="single" w:sz="8" w:space="0" w:color="888888"/>
              <w:right w:val="single" w:sz="8" w:space="0" w:color="888888"/>
            </w:tcBorders>
            <w:shd w:val="clear" w:color="auto" w:fill="F4F1EA"/>
          </w:tcPr>
          <w:p w14:paraId="4F0629F7" w14:textId="77777777" w:rsidR="00F357AE" w:rsidRDefault="00000000">
            <w:pPr>
              <w:spacing w:before="40" w:after="40"/>
              <w:rPr>
                <w:rFonts w:hint="eastAsia"/>
              </w:rPr>
            </w:pPr>
            <w:r>
              <w:rPr>
                <w:rFonts w:cs="宋体"/>
                <w:color w:val="222222"/>
                <w:sz w:val="21"/>
              </w:rPr>
              <w:t>算力与陪跑</w:t>
            </w:r>
          </w:p>
        </w:tc>
        <w:tc>
          <w:tcPr>
            <w:tcW w:w="4705" w:type="dxa"/>
            <w:tcBorders>
              <w:top w:val="single" w:sz="8" w:space="0" w:color="888888"/>
              <w:left w:val="single" w:sz="8" w:space="0" w:color="888888"/>
              <w:bottom w:val="single" w:sz="8" w:space="0" w:color="888888"/>
              <w:right w:val="single" w:sz="8" w:space="0" w:color="888888"/>
            </w:tcBorders>
            <w:shd w:val="clear" w:color="auto" w:fill="F4F1EA"/>
          </w:tcPr>
          <w:p w14:paraId="3A84C4BE" w14:textId="77777777" w:rsidR="00F357AE" w:rsidRDefault="00000000">
            <w:pPr>
              <w:spacing w:before="40" w:after="40"/>
              <w:rPr>
                <w:rFonts w:hint="eastAsia"/>
                <w:lang w:eastAsia="zh-CN"/>
              </w:rPr>
            </w:pPr>
            <w:r>
              <w:rPr>
                <w:rFonts w:cs="宋体"/>
                <w:color w:val="222222"/>
                <w:sz w:val="21"/>
                <w:lang w:eastAsia="zh-CN"/>
              </w:rPr>
              <w:t>系统能走完；三篇代跑可看上限；另有一篇作者自己操作的初稿，导师看过</w:t>
            </w:r>
          </w:p>
        </w:tc>
      </w:tr>
      <w:tr w:rsidR="00F357AE" w14:paraId="0DF8E275" w14:textId="77777777" w:rsidTr="00A24805">
        <w:trPr>
          <w:jc w:val="center"/>
        </w:trPr>
        <w:tc>
          <w:tcPr>
            <w:tcW w:w="2127" w:type="dxa"/>
            <w:tcBorders>
              <w:top w:val="single" w:sz="8" w:space="0" w:color="888888"/>
              <w:left w:val="single" w:sz="8" w:space="0" w:color="888888"/>
              <w:bottom w:val="single" w:sz="8" w:space="0" w:color="888888"/>
              <w:right w:val="single" w:sz="8" w:space="0" w:color="888888"/>
            </w:tcBorders>
            <w:shd w:val="clear" w:color="auto" w:fill="FFFFFF"/>
          </w:tcPr>
          <w:p w14:paraId="4E9F1A56" w14:textId="77777777" w:rsidR="00F357AE" w:rsidRDefault="00000000">
            <w:pPr>
              <w:spacing w:before="40" w:after="40"/>
              <w:rPr>
                <w:rFonts w:hint="eastAsia"/>
              </w:rPr>
            </w:pPr>
            <w:r>
              <w:rPr>
                <w:rFonts w:cs="宋体"/>
                <w:b/>
                <w:color w:val="222222"/>
                <w:sz w:val="21"/>
              </w:rPr>
              <w:t xml:space="preserve">B　</w:t>
            </w:r>
            <w:proofErr w:type="spellStart"/>
            <w:r>
              <w:rPr>
                <w:rFonts w:cs="宋体"/>
                <w:b/>
                <w:color w:val="222222"/>
                <w:sz w:val="21"/>
              </w:rPr>
              <w:t>组内能复制</w:t>
            </w:r>
            <w:proofErr w:type="spellEnd"/>
          </w:p>
        </w:tc>
        <w:tc>
          <w:tcPr>
            <w:tcW w:w="2126" w:type="dxa"/>
            <w:tcBorders>
              <w:top w:val="single" w:sz="8" w:space="0" w:color="888888"/>
              <w:left w:val="single" w:sz="8" w:space="0" w:color="888888"/>
              <w:bottom w:val="single" w:sz="8" w:space="0" w:color="888888"/>
              <w:right w:val="single" w:sz="8" w:space="0" w:color="888888"/>
            </w:tcBorders>
            <w:shd w:val="clear" w:color="auto" w:fill="FFFFFF"/>
          </w:tcPr>
          <w:p w14:paraId="48C22E55" w14:textId="77777777" w:rsidR="00F357AE" w:rsidRDefault="00000000">
            <w:pPr>
              <w:spacing w:before="40" w:after="40"/>
              <w:rPr>
                <w:rFonts w:hint="eastAsia"/>
                <w:lang w:eastAsia="zh-CN"/>
              </w:rPr>
            </w:pPr>
            <w:r>
              <w:rPr>
                <w:rFonts w:cs="宋体"/>
                <w:color w:val="222222"/>
                <w:sz w:val="21"/>
                <w:lang w:eastAsia="zh-CN"/>
              </w:rPr>
              <w:t>按问题清单小改，有上限</w:t>
            </w:r>
          </w:p>
        </w:tc>
        <w:tc>
          <w:tcPr>
            <w:tcW w:w="4705" w:type="dxa"/>
            <w:tcBorders>
              <w:top w:val="single" w:sz="8" w:space="0" w:color="888888"/>
              <w:left w:val="single" w:sz="8" w:space="0" w:color="888888"/>
              <w:bottom w:val="single" w:sz="8" w:space="0" w:color="888888"/>
              <w:right w:val="single" w:sz="8" w:space="0" w:color="888888"/>
            </w:tcBorders>
            <w:shd w:val="clear" w:color="auto" w:fill="FFFFFF"/>
          </w:tcPr>
          <w:p w14:paraId="5C784B98" w14:textId="77777777" w:rsidR="00F357AE" w:rsidRDefault="00000000">
            <w:pPr>
              <w:spacing w:before="40" w:after="40"/>
              <w:rPr>
                <w:rFonts w:hint="eastAsia"/>
                <w:lang w:eastAsia="zh-CN"/>
              </w:rPr>
            </w:pPr>
            <w:r>
              <w:rPr>
                <w:rFonts w:cs="宋体"/>
                <w:color w:val="222222"/>
                <w:sz w:val="21"/>
                <w:lang w:eastAsia="zh-CN"/>
              </w:rPr>
              <w:t>至少三人独立完成「</w:t>
            </w:r>
            <w:proofErr w:type="gramStart"/>
            <w:r>
              <w:rPr>
                <w:rFonts w:cs="宋体"/>
                <w:color w:val="222222"/>
                <w:sz w:val="21"/>
                <w:lang w:eastAsia="zh-CN"/>
              </w:rPr>
              <w:t xml:space="preserve">文献 → </w:t>
            </w:r>
            <w:proofErr w:type="gramEnd"/>
            <w:r>
              <w:rPr>
                <w:rFonts w:cs="宋体"/>
                <w:color w:val="222222"/>
                <w:sz w:val="21"/>
                <w:lang w:eastAsia="zh-CN"/>
              </w:rPr>
              <w:t>写一</w:t>
            </w:r>
            <w:proofErr w:type="gramStart"/>
            <w:r>
              <w:rPr>
                <w:rFonts w:cs="宋体"/>
                <w:color w:val="222222"/>
                <w:sz w:val="21"/>
                <w:lang w:eastAsia="zh-CN"/>
              </w:rPr>
              <w:t xml:space="preserve">节 → </w:t>
            </w:r>
            <w:proofErr w:type="gramEnd"/>
            <w:r>
              <w:rPr>
                <w:rFonts w:cs="宋体"/>
                <w:color w:val="222222"/>
                <w:sz w:val="21"/>
                <w:lang w:eastAsia="zh-CN"/>
              </w:rPr>
              <w:t>导出」</w:t>
            </w:r>
          </w:p>
        </w:tc>
      </w:tr>
      <w:tr w:rsidR="00F357AE" w14:paraId="70242FC0" w14:textId="77777777" w:rsidTr="00A24805">
        <w:trPr>
          <w:jc w:val="center"/>
        </w:trPr>
        <w:tc>
          <w:tcPr>
            <w:tcW w:w="2127" w:type="dxa"/>
            <w:tcBorders>
              <w:top w:val="single" w:sz="8" w:space="0" w:color="888888"/>
              <w:left w:val="single" w:sz="8" w:space="0" w:color="888888"/>
              <w:bottom w:val="single" w:sz="8" w:space="0" w:color="888888"/>
              <w:right w:val="single" w:sz="8" w:space="0" w:color="888888"/>
            </w:tcBorders>
            <w:shd w:val="clear" w:color="auto" w:fill="F4F1EA"/>
          </w:tcPr>
          <w:p w14:paraId="20146CFC" w14:textId="77777777" w:rsidR="00F357AE" w:rsidRDefault="00000000">
            <w:pPr>
              <w:spacing w:before="40" w:after="40"/>
              <w:rPr>
                <w:rFonts w:hint="eastAsia"/>
              </w:rPr>
            </w:pPr>
            <w:r>
              <w:rPr>
                <w:rFonts w:cs="宋体"/>
                <w:b/>
                <w:color w:val="222222"/>
                <w:sz w:val="21"/>
              </w:rPr>
              <w:t xml:space="preserve">C　</w:t>
            </w:r>
            <w:proofErr w:type="spellStart"/>
            <w:r>
              <w:rPr>
                <w:rFonts w:cs="宋体"/>
                <w:b/>
                <w:color w:val="222222"/>
                <w:sz w:val="21"/>
              </w:rPr>
              <w:t>对外试点</w:t>
            </w:r>
            <w:proofErr w:type="spellEnd"/>
          </w:p>
        </w:tc>
        <w:tc>
          <w:tcPr>
            <w:tcW w:w="2126" w:type="dxa"/>
            <w:tcBorders>
              <w:top w:val="single" w:sz="8" w:space="0" w:color="888888"/>
              <w:left w:val="single" w:sz="8" w:space="0" w:color="888888"/>
              <w:bottom w:val="single" w:sz="8" w:space="0" w:color="888888"/>
              <w:right w:val="single" w:sz="8" w:space="0" w:color="888888"/>
            </w:tcBorders>
            <w:shd w:val="clear" w:color="auto" w:fill="F4F1EA"/>
          </w:tcPr>
          <w:p w14:paraId="4AA5C827" w14:textId="77777777" w:rsidR="00F357AE" w:rsidRDefault="00000000">
            <w:pPr>
              <w:spacing w:before="40" w:after="40"/>
              <w:rPr>
                <w:rFonts w:hint="eastAsia"/>
              </w:rPr>
            </w:pPr>
            <w:r>
              <w:rPr>
                <w:rFonts w:cs="宋体"/>
                <w:color w:val="222222"/>
                <w:sz w:val="21"/>
              </w:rPr>
              <w:t>第二个实验室</w:t>
            </w:r>
          </w:p>
        </w:tc>
        <w:tc>
          <w:tcPr>
            <w:tcW w:w="4705" w:type="dxa"/>
            <w:tcBorders>
              <w:top w:val="single" w:sz="8" w:space="0" w:color="888888"/>
              <w:left w:val="single" w:sz="8" w:space="0" w:color="888888"/>
              <w:bottom w:val="single" w:sz="8" w:space="0" w:color="888888"/>
              <w:right w:val="single" w:sz="8" w:space="0" w:color="888888"/>
            </w:tcBorders>
            <w:shd w:val="clear" w:color="auto" w:fill="F4F1EA"/>
          </w:tcPr>
          <w:p w14:paraId="54FC5A61" w14:textId="77777777" w:rsidR="00F357AE" w:rsidRDefault="00000000">
            <w:pPr>
              <w:spacing w:before="40" w:after="40"/>
              <w:rPr>
                <w:rFonts w:hint="eastAsia"/>
                <w:lang w:eastAsia="zh-CN"/>
              </w:rPr>
            </w:pPr>
            <w:r>
              <w:rPr>
                <w:rFonts w:cs="宋体"/>
                <w:color w:val="222222"/>
                <w:sz w:val="21"/>
                <w:lang w:eastAsia="zh-CN"/>
              </w:rPr>
              <w:t>对方自行导入文献并写出一节，附一页运维说明</w:t>
            </w:r>
          </w:p>
        </w:tc>
      </w:tr>
    </w:tbl>
    <w:p w14:paraId="3748C3E6" w14:textId="77777777" w:rsidR="00F357AE" w:rsidRDefault="00F357AE">
      <w:pPr>
        <w:spacing w:after="120"/>
        <w:rPr>
          <w:rFonts w:hint="eastAsia"/>
          <w:lang w:eastAsia="zh-CN"/>
        </w:rPr>
      </w:pPr>
    </w:p>
    <w:p w14:paraId="7D901ECD" w14:textId="77777777" w:rsidR="00F357AE" w:rsidRDefault="00000000">
      <w:pPr>
        <w:spacing w:after="160" w:line="360" w:lineRule="auto"/>
        <w:ind w:firstLine="420"/>
        <w:rPr>
          <w:rFonts w:hint="eastAsia"/>
          <w:lang w:eastAsia="zh-CN"/>
        </w:rPr>
      </w:pPr>
      <w:r>
        <w:rPr>
          <w:rFonts w:cs="宋体"/>
          <w:color w:val="222222"/>
          <w:lang w:eastAsia="zh-CN"/>
        </w:rPr>
        <w:t>工程上已接近 A 的「系统能走完」。三篇学长稿标定了「人工智能能写到哪」。缺的是 A 的「人真正自己走完」。第二个实验室须等本实验室有人能独立走完再议。细功能等实际使用再改，这一判断仍然成立。在作者自己走出第一篇真稿之前，不以「等待反馈」为由开启 LaTeX、基金标书或多实验室网站，否则「等使用」会变成无限延期。</w:t>
      </w:r>
    </w:p>
    <w:p w14:paraId="1CFA8CEB" w14:textId="77777777" w:rsidR="00F357AE" w:rsidRDefault="00000000">
      <w:pPr>
        <w:spacing w:before="320" w:after="160"/>
        <w:rPr>
          <w:rFonts w:hint="eastAsia"/>
          <w:lang w:eastAsia="zh-CN"/>
        </w:rPr>
      </w:pPr>
      <w:r>
        <w:rPr>
          <w:rFonts w:ascii="黑体" w:eastAsia="黑体" w:hAnsi="黑体" w:cs="黑体"/>
          <w:b/>
          <w:color w:val="142A45"/>
          <w:sz w:val="32"/>
          <w:lang w:eastAsia="zh-CN"/>
        </w:rPr>
        <w:t>六、已经收进同一条路径的四项基础</w:t>
      </w:r>
    </w:p>
    <w:p w14:paraId="52FCE352" w14:textId="77777777" w:rsidR="00F357AE" w:rsidRDefault="00000000">
      <w:pPr>
        <w:spacing w:after="160" w:line="360" w:lineRule="auto"/>
        <w:ind w:firstLine="420"/>
        <w:rPr>
          <w:rFonts w:hint="eastAsia"/>
          <w:lang w:eastAsia="zh-CN"/>
        </w:rPr>
      </w:pPr>
      <w:r>
        <w:rPr>
          <w:rFonts w:cs="宋体"/>
          <w:color w:val="222222"/>
          <w:lang w:eastAsia="zh-CN"/>
        </w:rPr>
        <w:lastRenderedPageBreak/>
        <w:t>下列四项本是课题组原来就要花钱或花时间的事，现已收进同一写稿路径。</w:t>
      </w:r>
    </w:p>
    <w:tbl>
      <w:tblPr>
        <w:tblW w:w="0" w:type="auto"/>
        <w:jc w:val="center"/>
        <w:tblLook w:val="04A0" w:firstRow="1" w:lastRow="0" w:firstColumn="1" w:lastColumn="0" w:noHBand="0" w:noVBand="1"/>
      </w:tblPr>
      <w:tblGrid>
        <w:gridCol w:w="1701"/>
        <w:gridCol w:w="3261"/>
        <w:gridCol w:w="3996"/>
      </w:tblGrid>
      <w:tr w:rsidR="00F357AE" w14:paraId="0B13A514" w14:textId="77777777" w:rsidTr="00A24805">
        <w:trPr>
          <w:jc w:val="center"/>
        </w:trPr>
        <w:tc>
          <w:tcPr>
            <w:tcW w:w="1701" w:type="dxa"/>
            <w:tcBorders>
              <w:top w:val="single" w:sz="8" w:space="0" w:color="888888"/>
              <w:left w:val="single" w:sz="8" w:space="0" w:color="888888"/>
              <w:bottom w:val="single" w:sz="8" w:space="0" w:color="888888"/>
              <w:right w:val="single" w:sz="8" w:space="0" w:color="888888"/>
            </w:tcBorders>
            <w:shd w:val="clear" w:color="auto" w:fill="142A45"/>
          </w:tcPr>
          <w:p w14:paraId="4AA9935C" w14:textId="77777777" w:rsidR="00F357AE" w:rsidRDefault="00000000">
            <w:pPr>
              <w:spacing w:before="40" w:after="40"/>
              <w:rPr>
                <w:rFonts w:hint="eastAsia"/>
              </w:rPr>
            </w:pPr>
            <w:proofErr w:type="spellStart"/>
            <w:r>
              <w:rPr>
                <w:rFonts w:cs="宋体"/>
                <w:b/>
                <w:color w:val="FFFFFF"/>
                <w:sz w:val="21"/>
              </w:rPr>
              <w:t>事项</w:t>
            </w:r>
            <w:proofErr w:type="spellEnd"/>
          </w:p>
        </w:tc>
        <w:tc>
          <w:tcPr>
            <w:tcW w:w="3261" w:type="dxa"/>
            <w:tcBorders>
              <w:top w:val="single" w:sz="8" w:space="0" w:color="888888"/>
              <w:left w:val="single" w:sz="8" w:space="0" w:color="888888"/>
              <w:bottom w:val="single" w:sz="8" w:space="0" w:color="888888"/>
              <w:right w:val="single" w:sz="8" w:space="0" w:color="888888"/>
            </w:tcBorders>
            <w:shd w:val="clear" w:color="auto" w:fill="142A45"/>
          </w:tcPr>
          <w:p w14:paraId="668710B4" w14:textId="77777777" w:rsidR="00F357AE" w:rsidRDefault="00000000">
            <w:pPr>
              <w:spacing w:before="40" w:after="40"/>
              <w:rPr>
                <w:rFonts w:hint="eastAsia"/>
              </w:rPr>
            </w:pPr>
            <w:r>
              <w:rPr>
                <w:rFonts w:cs="宋体"/>
                <w:b/>
                <w:color w:val="FFFFFF"/>
                <w:sz w:val="21"/>
              </w:rPr>
              <w:t>以前</w:t>
            </w:r>
          </w:p>
        </w:tc>
        <w:tc>
          <w:tcPr>
            <w:tcW w:w="3996" w:type="dxa"/>
            <w:tcBorders>
              <w:top w:val="single" w:sz="8" w:space="0" w:color="888888"/>
              <w:left w:val="single" w:sz="8" w:space="0" w:color="888888"/>
              <w:bottom w:val="single" w:sz="8" w:space="0" w:color="888888"/>
              <w:right w:val="single" w:sz="8" w:space="0" w:color="888888"/>
            </w:tcBorders>
            <w:shd w:val="clear" w:color="auto" w:fill="142A45"/>
          </w:tcPr>
          <w:p w14:paraId="6698B2E3" w14:textId="77777777" w:rsidR="00F357AE" w:rsidRDefault="00000000">
            <w:pPr>
              <w:spacing w:before="40" w:after="40"/>
              <w:rPr>
                <w:rFonts w:hint="eastAsia"/>
              </w:rPr>
            </w:pPr>
            <w:r>
              <w:rPr>
                <w:rFonts w:cs="宋体"/>
                <w:b/>
                <w:color w:val="FFFFFF"/>
                <w:sz w:val="21"/>
              </w:rPr>
              <w:t>现在</w:t>
            </w:r>
          </w:p>
        </w:tc>
      </w:tr>
      <w:tr w:rsidR="00F357AE" w14:paraId="79210612" w14:textId="77777777" w:rsidTr="00A24805">
        <w:trPr>
          <w:jc w:val="center"/>
        </w:trPr>
        <w:tc>
          <w:tcPr>
            <w:tcW w:w="1701" w:type="dxa"/>
            <w:tcBorders>
              <w:top w:val="single" w:sz="8" w:space="0" w:color="888888"/>
              <w:left w:val="single" w:sz="8" w:space="0" w:color="888888"/>
              <w:bottom w:val="single" w:sz="8" w:space="0" w:color="888888"/>
              <w:right w:val="single" w:sz="8" w:space="0" w:color="888888"/>
            </w:tcBorders>
            <w:shd w:val="clear" w:color="auto" w:fill="F4F1EA"/>
          </w:tcPr>
          <w:p w14:paraId="0BB0B85A" w14:textId="77777777" w:rsidR="00F357AE" w:rsidRDefault="00000000">
            <w:pPr>
              <w:spacing w:before="40" w:after="40"/>
              <w:rPr>
                <w:rFonts w:hint="eastAsia"/>
              </w:rPr>
            </w:pPr>
            <w:r>
              <w:rPr>
                <w:rFonts w:cs="宋体"/>
                <w:b/>
                <w:color w:val="222222"/>
                <w:sz w:val="21"/>
              </w:rPr>
              <w:t>查重</w:t>
            </w:r>
          </w:p>
        </w:tc>
        <w:tc>
          <w:tcPr>
            <w:tcW w:w="3261" w:type="dxa"/>
            <w:tcBorders>
              <w:top w:val="single" w:sz="8" w:space="0" w:color="888888"/>
              <w:left w:val="single" w:sz="8" w:space="0" w:color="888888"/>
              <w:bottom w:val="single" w:sz="8" w:space="0" w:color="888888"/>
              <w:right w:val="single" w:sz="8" w:space="0" w:color="888888"/>
            </w:tcBorders>
            <w:shd w:val="clear" w:color="auto" w:fill="F4F1EA"/>
          </w:tcPr>
          <w:p w14:paraId="159CFE22" w14:textId="77777777" w:rsidR="00F357AE" w:rsidRDefault="00000000">
            <w:pPr>
              <w:spacing w:before="40" w:after="40"/>
              <w:rPr>
                <w:rFonts w:hint="eastAsia"/>
                <w:lang w:eastAsia="zh-CN"/>
              </w:rPr>
            </w:pPr>
            <w:r>
              <w:rPr>
                <w:rFonts w:cs="宋体"/>
                <w:color w:val="222222"/>
                <w:sz w:val="21"/>
                <w:lang w:eastAsia="zh-CN"/>
              </w:rPr>
              <w:t>按次付费，问题段自己找</w:t>
            </w:r>
          </w:p>
        </w:tc>
        <w:tc>
          <w:tcPr>
            <w:tcW w:w="3996" w:type="dxa"/>
            <w:tcBorders>
              <w:top w:val="single" w:sz="8" w:space="0" w:color="888888"/>
              <w:left w:val="single" w:sz="8" w:space="0" w:color="888888"/>
              <w:bottom w:val="single" w:sz="8" w:space="0" w:color="888888"/>
              <w:right w:val="single" w:sz="8" w:space="0" w:color="888888"/>
            </w:tcBorders>
            <w:shd w:val="clear" w:color="auto" w:fill="F4F1EA"/>
          </w:tcPr>
          <w:p w14:paraId="42CE22FC" w14:textId="77777777" w:rsidR="00F357AE" w:rsidRDefault="00000000">
            <w:pPr>
              <w:spacing w:before="40" w:after="40"/>
              <w:rPr>
                <w:rFonts w:hint="eastAsia"/>
                <w:lang w:eastAsia="zh-CN"/>
              </w:rPr>
            </w:pPr>
            <w:r>
              <w:rPr>
                <w:rFonts w:cs="宋体"/>
                <w:color w:val="222222"/>
                <w:sz w:val="21"/>
                <w:lang w:eastAsia="zh-CN"/>
              </w:rPr>
              <w:t>组内预检与降重定位，再决定是否送终检</w:t>
            </w:r>
          </w:p>
        </w:tc>
      </w:tr>
      <w:tr w:rsidR="00F357AE" w14:paraId="1D58EAA2" w14:textId="77777777" w:rsidTr="00A24805">
        <w:trPr>
          <w:jc w:val="center"/>
        </w:trPr>
        <w:tc>
          <w:tcPr>
            <w:tcW w:w="1701" w:type="dxa"/>
            <w:tcBorders>
              <w:top w:val="single" w:sz="8" w:space="0" w:color="888888"/>
              <w:left w:val="single" w:sz="8" w:space="0" w:color="888888"/>
              <w:bottom w:val="single" w:sz="8" w:space="0" w:color="888888"/>
              <w:right w:val="single" w:sz="8" w:space="0" w:color="888888"/>
            </w:tcBorders>
            <w:shd w:val="clear" w:color="auto" w:fill="FFFFFF"/>
          </w:tcPr>
          <w:p w14:paraId="02F2C94B" w14:textId="77777777" w:rsidR="00F357AE" w:rsidRDefault="00000000">
            <w:pPr>
              <w:spacing w:before="40" w:after="40"/>
              <w:rPr>
                <w:rFonts w:hint="eastAsia"/>
              </w:rPr>
            </w:pPr>
            <w:proofErr w:type="spellStart"/>
            <w:r>
              <w:rPr>
                <w:rFonts w:cs="宋体"/>
                <w:b/>
                <w:color w:val="222222"/>
                <w:sz w:val="21"/>
              </w:rPr>
              <w:t>文献</w:t>
            </w:r>
            <w:proofErr w:type="spellEnd"/>
          </w:p>
        </w:tc>
        <w:tc>
          <w:tcPr>
            <w:tcW w:w="3261" w:type="dxa"/>
            <w:tcBorders>
              <w:top w:val="single" w:sz="8" w:space="0" w:color="888888"/>
              <w:left w:val="single" w:sz="8" w:space="0" w:color="888888"/>
              <w:bottom w:val="single" w:sz="8" w:space="0" w:color="888888"/>
              <w:right w:val="single" w:sz="8" w:space="0" w:color="888888"/>
            </w:tcBorders>
            <w:shd w:val="clear" w:color="auto" w:fill="FFFFFF"/>
          </w:tcPr>
          <w:p w14:paraId="3720F353" w14:textId="77777777" w:rsidR="00F357AE" w:rsidRDefault="00000000">
            <w:pPr>
              <w:spacing w:before="40" w:after="40"/>
              <w:rPr>
                <w:rFonts w:hint="eastAsia"/>
                <w:lang w:eastAsia="zh-CN"/>
              </w:rPr>
            </w:pPr>
            <w:r>
              <w:rPr>
                <w:rFonts w:cs="宋体"/>
                <w:color w:val="222222"/>
                <w:sz w:val="21"/>
                <w:lang w:eastAsia="zh-CN"/>
              </w:rPr>
              <w:t>PDF 在个人电脑，人走库散</w:t>
            </w:r>
          </w:p>
        </w:tc>
        <w:tc>
          <w:tcPr>
            <w:tcW w:w="3996" w:type="dxa"/>
            <w:tcBorders>
              <w:top w:val="single" w:sz="8" w:space="0" w:color="888888"/>
              <w:left w:val="single" w:sz="8" w:space="0" w:color="888888"/>
              <w:bottom w:val="single" w:sz="8" w:space="0" w:color="888888"/>
              <w:right w:val="single" w:sz="8" w:space="0" w:color="888888"/>
            </w:tcBorders>
            <w:shd w:val="clear" w:color="auto" w:fill="FFFFFF"/>
          </w:tcPr>
          <w:p w14:paraId="06239006" w14:textId="77777777" w:rsidR="00F357AE" w:rsidRDefault="00000000">
            <w:pPr>
              <w:spacing w:before="40" w:after="40"/>
              <w:rPr>
                <w:rFonts w:hint="eastAsia"/>
                <w:lang w:eastAsia="zh-CN"/>
              </w:rPr>
            </w:pPr>
            <w:r>
              <w:rPr>
                <w:rFonts w:cs="宋体"/>
                <w:color w:val="222222"/>
                <w:sz w:val="21"/>
                <w:lang w:eastAsia="zh-CN"/>
              </w:rPr>
              <w:t>组内库增量入库，写作时按章节检索</w:t>
            </w:r>
          </w:p>
        </w:tc>
      </w:tr>
      <w:tr w:rsidR="00F357AE" w14:paraId="7B1E5864" w14:textId="77777777" w:rsidTr="00A24805">
        <w:trPr>
          <w:jc w:val="center"/>
        </w:trPr>
        <w:tc>
          <w:tcPr>
            <w:tcW w:w="1701" w:type="dxa"/>
            <w:tcBorders>
              <w:top w:val="single" w:sz="8" w:space="0" w:color="888888"/>
              <w:left w:val="single" w:sz="8" w:space="0" w:color="888888"/>
              <w:bottom w:val="single" w:sz="8" w:space="0" w:color="888888"/>
              <w:right w:val="single" w:sz="8" w:space="0" w:color="888888"/>
            </w:tcBorders>
            <w:shd w:val="clear" w:color="auto" w:fill="F4F1EA"/>
          </w:tcPr>
          <w:p w14:paraId="772E0205" w14:textId="77777777" w:rsidR="00F357AE" w:rsidRDefault="00000000">
            <w:pPr>
              <w:spacing w:before="40" w:after="40"/>
              <w:rPr>
                <w:rFonts w:hint="eastAsia"/>
              </w:rPr>
            </w:pPr>
            <w:proofErr w:type="spellStart"/>
            <w:r>
              <w:rPr>
                <w:rFonts w:cs="宋体"/>
                <w:b/>
                <w:color w:val="222222"/>
                <w:sz w:val="21"/>
              </w:rPr>
              <w:t>图表</w:t>
            </w:r>
            <w:proofErr w:type="spellEnd"/>
          </w:p>
        </w:tc>
        <w:tc>
          <w:tcPr>
            <w:tcW w:w="3261" w:type="dxa"/>
            <w:tcBorders>
              <w:top w:val="single" w:sz="8" w:space="0" w:color="888888"/>
              <w:left w:val="single" w:sz="8" w:space="0" w:color="888888"/>
              <w:bottom w:val="single" w:sz="8" w:space="0" w:color="888888"/>
              <w:right w:val="single" w:sz="8" w:space="0" w:color="888888"/>
            </w:tcBorders>
            <w:shd w:val="clear" w:color="auto" w:fill="F4F1EA"/>
          </w:tcPr>
          <w:p w14:paraId="3B106A5C" w14:textId="77777777" w:rsidR="00F357AE" w:rsidRDefault="00000000">
            <w:pPr>
              <w:spacing w:before="40" w:after="40"/>
              <w:rPr>
                <w:rFonts w:hint="eastAsia"/>
              </w:rPr>
            </w:pPr>
            <w:r>
              <w:rPr>
                <w:rFonts w:cs="宋体"/>
                <w:color w:val="222222"/>
                <w:sz w:val="21"/>
              </w:rPr>
              <w:t>Origin、Jade、PPT 等来回切换</w:t>
            </w:r>
          </w:p>
        </w:tc>
        <w:tc>
          <w:tcPr>
            <w:tcW w:w="3996" w:type="dxa"/>
            <w:tcBorders>
              <w:top w:val="single" w:sz="8" w:space="0" w:color="888888"/>
              <w:left w:val="single" w:sz="8" w:space="0" w:color="888888"/>
              <w:bottom w:val="single" w:sz="8" w:space="0" w:color="888888"/>
              <w:right w:val="single" w:sz="8" w:space="0" w:color="888888"/>
            </w:tcBorders>
            <w:shd w:val="clear" w:color="auto" w:fill="F4F1EA"/>
          </w:tcPr>
          <w:p w14:paraId="7FCD1EAA" w14:textId="77777777" w:rsidR="00F357AE" w:rsidRDefault="00000000">
            <w:pPr>
              <w:spacing w:before="40" w:after="40"/>
              <w:rPr>
                <w:rFonts w:hint="eastAsia"/>
                <w:lang w:eastAsia="zh-CN"/>
              </w:rPr>
            </w:pPr>
            <w:r>
              <w:rPr>
                <w:rFonts w:cs="宋体"/>
                <w:color w:val="222222"/>
                <w:sz w:val="21"/>
                <w:lang w:eastAsia="zh-CN"/>
              </w:rPr>
              <w:t>同一工作台出图出表，进入文稿</w:t>
            </w:r>
          </w:p>
        </w:tc>
      </w:tr>
      <w:tr w:rsidR="00F357AE" w14:paraId="3DE6B290" w14:textId="77777777" w:rsidTr="00A24805">
        <w:trPr>
          <w:jc w:val="center"/>
        </w:trPr>
        <w:tc>
          <w:tcPr>
            <w:tcW w:w="1701" w:type="dxa"/>
            <w:tcBorders>
              <w:top w:val="single" w:sz="8" w:space="0" w:color="888888"/>
              <w:left w:val="single" w:sz="8" w:space="0" w:color="888888"/>
              <w:bottom w:val="single" w:sz="8" w:space="0" w:color="888888"/>
              <w:right w:val="single" w:sz="8" w:space="0" w:color="888888"/>
            </w:tcBorders>
            <w:shd w:val="clear" w:color="auto" w:fill="FFFFFF"/>
          </w:tcPr>
          <w:p w14:paraId="5631DF40" w14:textId="77777777" w:rsidR="00F357AE" w:rsidRDefault="00000000">
            <w:pPr>
              <w:spacing w:before="40" w:after="40"/>
              <w:rPr>
                <w:rFonts w:hint="eastAsia"/>
              </w:rPr>
            </w:pPr>
            <w:proofErr w:type="spellStart"/>
            <w:r>
              <w:rPr>
                <w:rFonts w:cs="宋体"/>
                <w:b/>
                <w:color w:val="222222"/>
                <w:sz w:val="21"/>
              </w:rPr>
              <w:t>上手</w:t>
            </w:r>
            <w:proofErr w:type="spellEnd"/>
          </w:p>
        </w:tc>
        <w:tc>
          <w:tcPr>
            <w:tcW w:w="3261" w:type="dxa"/>
            <w:tcBorders>
              <w:top w:val="single" w:sz="8" w:space="0" w:color="888888"/>
              <w:left w:val="single" w:sz="8" w:space="0" w:color="888888"/>
              <w:bottom w:val="single" w:sz="8" w:space="0" w:color="888888"/>
              <w:right w:val="single" w:sz="8" w:space="0" w:color="888888"/>
            </w:tcBorders>
            <w:shd w:val="clear" w:color="auto" w:fill="FFFFFF"/>
          </w:tcPr>
          <w:p w14:paraId="524E7BE1" w14:textId="77777777" w:rsidR="00F357AE" w:rsidRDefault="00000000">
            <w:pPr>
              <w:spacing w:before="40" w:after="40"/>
              <w:rPr>
                <w:rFonts w:hint="eastAsia"/>
              </w:rPr>
            </w:pPr>
            <w:r>
              <w:rPr>
                <w:rFonts w:cs="宋体"/>
                <w:color w:val="222222"/>
                <w:sz w:val="21"/>
              </w:rPr>
              <w:t>按钮多，不知先点哪</w:t>
            </w:r>
          </w:p>
        </w:tc>
        <w:tc>
          <w:tcPr>
            <w:tcW w:w="3996" w:type="dxa"/>
            <w:tcBorders>
              <w:top w:val="single" w:sz="8" w:space="0" w:color="888888"/>
              <w:left w:val="single" w:sz="8" w:space="0" w:color="888888"/>
              <w:bottom w:val="single" w:sz="8" w:space="0" w:color="888888"/>
              <w:right w:val="single" w:sz="8" w:space="0" w:color="888888"/>
            </w:tcBorders>
            <w:shd w:val="clear" w:color="auto" w:fill="FFFFFF"/>
          </w:tcPr>
          <w:p w14:paraId="27F35A94" w14:textId="77777777" w:rsidR="00F357AE" w:rsidRDefault="00000000">
            <w:pPr>
              <w:spacing w:before="40" w:after="40"/>
              <w:rPr>
                <w:rFonts w:hint="eastAsia"/>
                <w:lang w:eastAsia="zh-CN"/>
              </w:rPr>
            </w:pPr>
            <w:r>
              <w:rPr>
                <w:rFonts w:cs="宋体"/>
                <w:color w:val="222222"/>
                <w:sz w:val="21"/>
                <w:lang w:eastAsia="zh-CN"/>
              </w:rPr>
              <w:t>用一句话说下一步；关键步骤仍须等人</w:t>
            </w:r>
          </w:p>
        </w:tc>
      </w:tr>
    </w:tbl>
    <w:p w14:paraId="565D0D23" w14:textId="77777777" w:rsidR="00F357AE" w:rsidRDefault="00F357AE">
      <w:pPr>
        <w:spacing w:after="120"/>
        <w:rPr>
          <w:rFonts w:hint="eastAsia"/>
          <w:lang w:eastAsia="zh-CN"/>
        </w:rPr>
      </w:pPr>
    </w:p>
    <w:p w14:paraId="4ACDD4DA" w14:textId="77777777" w:rsidR="00F357AE" w:rsidRDefault="00000000">
      <w:pPr>
        <w:spacing w:before="240" w:after="160"/>
        <w:rPr>
          <w:rFonts w:hint="eastAsia"/>
          <w:lang w:eastAsia="zh-CN"/>
        </w:rPr>
      </w:pPr>
      <w:r>
        <w:rPr>
          <w:rFonts w:ascii="黑体" w:eastAsia="黑体" w:hAnsi="黑体" w:cs="黑体"/>
          <w:b/>
          <w:color w:val="142A45"/>
          <w:sz w:val="28"/>
          <w:lang w:eastAsia="zh-CN"/>
        </w:rPr>
        <w:t>（一）</w:t>
      </w:r>
      <w:r w:rsidRPr="008A4654">
        <w:rPr>
          <w:rFonts w:ascii="黑体" w:eastAsia="黑体" w:hAnsi="黑体" w:cs="黑体"/>
          <w:b/>
          <w:color w:val="142A45"/>
          <w:sz w:val="28"/>
          <w:highlight w:val="yellow"/>
          <w:lang w:eastAsia="zh-CN"/>
        </w:rPr>
        <w:t>查重：组内先看，终检仍做</w:t>
      </w:r>
    </w:p>
    <w:p w14:paraId="556B8091" w14:textId="77777777" w:rsidR="00F357AE" w:rsidRDefault="00000000">
      <w:pPr>
        <w:spacing w:after="160" w:line="360" w:lineRule="auto"/>
        <w:ind w:firstLine="420"/>
        <w:rPr>
          <w:rFonts w:hint="eastAsia"/>
          <w:lang w:eastAsia="zh-CN"/>
        </w:rPr>
      </w:pPr>
      <w:r>
        <w:rPr>
          <w:rFonts w:cs="宋体"/>
          <w:color w:val="222222"/>
          <w:lang w:eastAsia="zh-CN"/>
        </w:rPr>
        <w:t>以往初稿、改完、临近提交往往各测一次。单次单价并不夸张，贵在往返，以及尚未定位问题段就送正式库。系统现有相似性预检、降重对照、与审查同处的质量中心。预检用于减少无准备的付费检测，不能代替学校或期刊指定的知网、维普终检，预检分数也不能当成学校分数。</w:t>
      </w:r>
    </w:p>
    <w:p w14:paraId="18301E8F" w14:textId="77777777" w:rsidR="00F357AE" w:rsidRDefault="00000000">
      <w:pPr>
        <w:spacing w:before="240" w:after="160"/>
        <w:rPr>
          <w:rFonts w:hint="eastAsia"/>
          <w:lang w:eastAsia="zh-CN"/>
        </w:rPr>
      </w:pPr>
      <w:r>
        <w:rPr>
          <w:rFonts w:ascii="黑体" w:eastAsia="黑体" w:hAnsi="黑体" w:cs="黑体"/>
          <w:b/>
          <w:color w:val="142A45"/>
          <w:sz w:val="28"/>
          <w:lang w:eastAsia="zh-CN"/>
        </w:rPr>
        <w:t>（二）</w:t>
      </w:r>
      <w:r w:rsidRPr="008A4654">
        <w:rPr>
          <w:rFonts w:ascii="黑体" w:eastAsia="黑体" w:hAnsi="黑体" w:cs="黑体"/>
          <w:b/>
          <w:color w:val="142A45"/>
          <w:sz w:val="28"/>
          <w:highlight w:val="yellow"/>
          <w:lang w:eastAsia="zh-CN"/>
        </w:rPr>
        <w:t>文献：组内增量库</w:t>
      </w:r>
    </w:p>
    <w:p w14:paraId="09110C4D" w14:textId="77777777" w:rsidR="00F357AE" w:rsidRDefault="00000000">
      <w:pPr>
        <w:spacing w:after="160" w:line="360" w:lineRule="auto"/>
        <w:ind w:firstLine="420"/>
        <w:rPr>
          <w:rFonts w:hint="eastAsia"/>
          <w:lang w:eastAsia="zh-CN"/>
        </w:rPr>
      </w:pPr>
      <w:r>
        <w:rPr>
          <w:rFonts w:cs="宋体"/>
          <w:color w:val="222222"/>
          <w:lang w:eastAsia="zh-CN"/>
        </w:rPr>
        <w:t xml:space="preserve">私域 PDF 进入组内索引，关键词与语义两路合并。按论文结构切块，写引言、方法、结果时检索偏向不同。新增文献只处理新增部分。外部题录可走 RIS / </w:t>
      </w:r>
      <w:proofErr w:type="spellStart"/>
      <w:r>
        <w:rPr>
          <w:rFonts w:cs="宋体"/>
          <w:color w:val="222222"/>
          <w:lang w:eastAsia="zh-CN"/>
        </w:rPr>
        <w:t>BibTeX</w:t>
      </w:r>
      <w:proofErr w:type="spellEnd"/>
      <w:r>
        <w:rPr>
          <w:rFonts w:cs="宋体"/>
          <w:color w:val="222222"/>
          <w:lang w:eastAsia="zh-CN"/>
        </w:rPr>
        <w:t>，开放获取全文可入库。历史上索引约九百篇量级，此后须各方向继续投喂。中心提出的「每方向约千篇」是文献工作目标，不是系统已经自动达成的数字。稿件质量下一步主要取决于库是否更新、方向是否齐全、实验表是否完整，而不是再换一个更大的模型。</w:t>
      </w:r>
    </w:p>
    <w:p w14:paraId="6E1189DC" w14:textId="77777777" w:rsidR="00F357AE" w:rsidRDefault="00000000">
      <w:pPr>
        <w:spacing w:before="240" w:after="160"/>
        <w:rPr>
          <w:rFonts w:hint="eastAsia"/>
          <w:lang w:eastAsia="zh-CN"/>
        </w:rPr>
      </w:pPr>
      <w:r>
        <w:rPr>
          <w:rFonts w:ascii="黑体" w:eastAsia="黑体" w:hAnsi="黑体" w:cs="黑体"/>
          <w:b/>
          <w:color w:val="142A45"/>
          <w:sz w:val="28"/>
          <w:lang w:eastAsia="zh-CN"/>
        </w:rPr>
        <w:t>（三）</w:t>
      </w:r>
      <w:r w:rsidRPr="008A4654">
        <w:rPr>
          <w:rFonts w:ascii="黑体" w:eastAsia="黑体" w:hAnsi="黑体" w:cs="黑体"/>
          <w:b/>
          <w:color w:val="142A45"/>
          <w:sz w:val="28"/>
          <w:highlight w:val="yellow"/>
          <w:lang w:eastAsia="zh-CN"/>
        </w:rPr>
        <w:t>图表：少切换软件</w:t>
      </w:r>
    </w:p>
    <w:p w14:paraId="31E2BD5A" w14:textId="77777777" w:rsidR="00F357AE" w:rsidRDefault="00000000">
      <w:pPr>
        <w:spacing w:after="160" w:line="360" w:lineRule="auto"/>
        <w:ind w:firstLine="420"/>
        <w:rPr>
          <w:rFonts w:hint="eastAsia"/>
          <w:lang w:eastAsia="zh-CN"/>
        </w:rPr>
      </w:pPr>
      <w:r>
        <w:rPr>
          <w:rFonts w:cs="宋体"/>
          <w:color w:val="222222"/>
          <w:lang w:eastAsia="zh-CN"/>
        </w:rPr>
        <w:t>同一注册表可出常用数据图、XRD 与 DFT 等表征计算图、三线表，以及流程、机理草图、分子结构等示意图。写作和 Agent 可调用，经布局和质检后进入文稿，导出带题注清单。三位学长稿中均已进图。覆盖本实验室常用科研图；特殊期刊精细排版仍须作者收尾。</w:t>
      </w:r>
    </w:p>
    <w:p w14:paraId="6286E60F" w14:textId="77777777" w:rsidR="00F357AE" w:rsidRDefault="00000000">
      <w:pPr>
        <w:spacing w:before="240" w:after="160"/>
        <w:rPr>
          <w:rFonts w:hint="eastAsia"/>
          <w:lang w:eastAsia="zh-CN"/>
        </w:rPr>
      </w:pPr>
      <w:r>
        <w:rPr>
          <w:rFonts w:ascii="黑体" w:eastAsia="黑体" w:hAnsi="黑体" w:cs="黑体"/>
          <w:b/>
          <w:color w:val="142A45"/>
          <w:sz w:val="28"/>
          <w:lang w:eastAsia="zh-CN"/>
        </w:rPr>
        <w:t>（四）</w:t>
      </w:r>
      <w:r w:rsidRPr="008A4654">
        <w:rPr>
          <w:rFonts w:ascii="黑体" w:eastAsia="黑体" w:hAnsi="黑体" w:cs="黑体"/>
          <w:b/>
          <w:color w:val="142A45"/>
          <w:sz w:val="28"/>
          <w:highlight w:val="yellow"/>
          <w:lang w:eastAsia="zh-CN"/>
        </w:rPr>
        <w:t>上手：说下一步，关键步等人</w:t>
      </w:r>
    </w:p>
    <w:p w14:paraId="6C34A869" w14:textId="77777777" w:rsidR="00F357AE" w:rsidRDefault="00000000">
      <w:pPr>
        <w:spacing w:after="160" w:line="360" w:lineRule="auto"/>
        <w:ind w:firstLine="420"/>
        <w:rPr>
          <w:rFonts w:hint="eastAsia"/>
          <w:lang w:eastAsia="zh-CN"/>
        </w:rPr>
      </w:pPr>
      <w:r>
        <w:rPr>
          <w:rFonts w:cs="宋体"/>
          <w:color w:val="222222"/>
          <w:lang w:eastAsia="zh-CN"/>
        </w:rPr>
        <w:t>导师此前已确认人机协作方向：人先写要点和大纲，系统再扩写。现在默认入口是 Agent：学生说明下一步，系统去检索、写节、作图、检查，每轮留下可见结果；</w:t>
      </w:r>
      <w:r>
        <w:rPr>
          <w:rFonts w:cs="宋体"/>
          <w:color w:val="222222"/>
          <w:lang w:eastAsia="zh-CN"/>
        </w:rPr>
        <w:lastRenderedPageBreak/>
        <w:t>无大纲则先询问。学习成本仍在，但位置变了：不再先学十几个按钮，而是会改系统交出的那一节，并对数字和引用负责。Agent 节省的是找功能的时间，节省不了科研判断。三篇学长稿由开发者代跑，也说明流程能走通，判断仍在人。</w:t>
      </w:r>
    </w:p>
    <w:p w14:paraId="3B2DB19E" w14:textId="494B3256" w:rsidR="00F357AE" w:rsidRDefault="00000000">
      <w:pPr>
        <w:spacing w:before="320" w:after="160"/>
        <w:rPr>
          <w:rFonts w:hint="eastAsia"/>
          <w:lang w:eastAsia="zh-CN"/>
        </w:rPr>
      </w:pPr>
      <w:r>
        <w:rPr>
          <w:rFonts w:ascii="黑体" w:eastAsia="黑体" w:hAnsi="黑体" w:cs="黑体"/>
          <w:b/>
          <w:color w:val="142A45"/>
          <w:sz w:val="32"/>
          <w:lang w:eastAsia="zh-CN"/>
        </w:rPr>
        <w:t>七、本阶段已结束的初稿路径</w:t>
      </w:r>
    </w:p>
    <w:p w14:paraId="6303BC69" w14:textId="77777777" w:rsidR="00F357AE" w:rsidRDefault="00000000">
      <w:pPr>
        <w:spacing w:after="160" w:line="360" w:lineRule="auto"/>
        <w:ind w:firstLine="420"/>
        <w:rPr>
          <w:rFonts w:hint="eastAsia"/>
          <w:lang w:eastAsia="zh-CN"/>
        </w:rPr>
      </w:pPr>
      <w:r>
        <w:rPr>
          <w:rFonts w:cs="宋体"/>
          <w:color w:val="222222"/>
          <w:lang w:eastAsia="zh-CN"/>
        </w:rPr>
        <w:t>作者可按下列检查点推进：新建或选择方向与项目；导入文献并确认配置；批准大纲；按节起草、核对、修改；实验数据进入结果；图表进文稿；质量中心审查、查重预检与降重；导出前就绪检查后输出 Word / PDF（含双语摘要与图表题注）。实验室已有登录与管理、用量记录，并在约四核八吉的机器上做过小规模试跑。</w:t>
      </w:r>
    </w:p>
    <w:p w14:paraId="215FE2F6" w14:textId="77777777" w:rsidR="00F357AE" w:rsidRDefault="00000000">
      <w:pPr>
        <w:spacing w:after="160" w:line="360" w:lineRule="auto"/>
        <w:ind w:firstLine="420"/>
        <w:rPr>
          <w:rFonts w:hint="eastAsia"/>
          <w:lang w:eastAsia="zh-CN"/>
        </w:rPr>
      </w:pPr>
      <w:r>
        <w:rPr>
          <w:rFonts w:cs="宋体"/>
          <w:color w:val="222222"/>
          <w:lang w:eastAsia="zh-CN"/>
        </w:rPr>
        <w:t>与直接把题目交给对话模型相比，流程中硬性拦住三类导师改稿最耗时的错误：引用越界、编造或对不上的精确数字、结果与讨论串章及过度绝对措辞。不保证句子漂亮。贡献点是否立得住，系统替代不了，须作者判断。</w:t>
      </w:r>
    </w:p>
    <w:p w14:paraId="7692B089" w14:textId="77777777" w:rsidR="00F357AE" w:rsidRDefault="00000000">
      <w:pPr>
        <w:spacing w:before="320" w:after="160"/>
        <w:rPr>
          <w:rFonts w:hint="eastAsia"/>
          <w:lang w:eastAsia="zh-CN"/>
        </w:rPr>
      </w:pPr>
      <w:r>
        <w:rPr>
          <w:rFonts w:ascii="黑体" w:eastAsia="黑体" w:hAnsi="黑体" w:cs="黑体"/>
          <w:b/>
          <w:color w:val="142A45"/>
          <w:sz w:val="32"/>
          <w:lang w:eastAsia="zh-CN"/>
        </w:rPr>
        <w:t>八、三篇学长初稿所标明的上限</w:t>
      </w:r>
    </w:p>
    <w:p w14:paraId="748B684F" w14:textId="77777777" w:rsidR="00F357AE" w:rsidRDefault="00000000">
      <w:pPr>
        <w:spacing w:after="160" w:line="360" w:lineRule="auto"/>
        <w:ind w:firstLine="420"/>
        <w:rPr>
          <w:rFonts w:hint="eastAsia"/>
          <w:lang w:eastAsia="zh-CN"/>
        </w:rPr>
      </w:pPr>
      <w:r>
        <w:rPr>
          <w:rFonts w:cs="宋体"/>
          <w:color w:val="222222"/>
          <w:lang w:eastAsia="zh-CN"/>
        </w:rPr>
        <w:t>三篇均为开发者带着系统和材料代跑，原稿在 F:\论文。目的是让组里看见现阶段人工智能初稿能到哪里、不能到哪里，并让开发者走通全流程。不是组员已经能够独立使用。所指周期是可审校初稿，终稿、投稿和返修仍由作者完成。</w:t>
      </w:r>
    </w:p>
    <w:tbl>
      <w:tblPr>
        <w:tblW w:w="0" w:type="auto"/>
        <w:jc w:val="center"/>
        <w:tblLook w:val="04A0" w:firstRow="1" w:lastRow="0" w:firstColumn="1" w:lastColumn="0" w:noHBand="0" w:noVBand="1"/>
      </w:tblPr>
      <w:tblGrid>
        <w:gridCol w:w="992"/>
        <w:gridCol w:w="2976"/>
        <w:gridCol w:w="1985"/>
        <w:gridCol w:w="3003"/>
      </w:tblGrid>
      <w:tr w:rsidR="00F357AE" w14:paraId="67E44204" w14:textId="77777777" w:rsidTr="00A24805">
        <w:trPr>
          <w:jc w:val="center"/>
        </w:trPr>
        <w:tc>
          <w:tcPr>
            <w:tcW w:w="992" w:type="dxa"/>
            <w:tcBorders>
              <w:top w:val="single" w:sz="8" w:space="0" w:color="888888"/>
              <w:left w:val="single" w:sz="8" w:space="0" w:color="888888"/>
              <w:bottom w:val="single" w:sz="8" w:space="0" w:color="888888"/>
              <w:right w:val="single" w:sz="8" w:space="0" w:color="888888"/>
            </w:tcBorders>
            <w:shd w:val="clear" w:color="auto" w:fill="142A45"/>
          </w:tcPr>
          <w:p w14:paraId="232D984F" w14:textId="77777777" w:rsidR="00F357AE" w:rsidRDefault="00000000">
            <w:pPr>
              <w:spacing w:before="40" w:after="40"/>
              <w:rPr>
                <w:rFonts w:hint="eastAsia"/>
              </w:rPr>
            </w:pPr>
            <w:proofErr w:type="spellStart"/>
            <w:r>
              <w:rPr>
                <w:rFonts w:cs="宋体"/>
                <w:b/>
                <w:color w:val="FFFFFF"/>
                <w:sz w:val="21"/>
              </w:rPr>
              <w:t>学长</w:t>
            </w:r>
            <w:proofErr w:type="spellEnd"/>
          </w:p>
        </w:tc>
        <w:tc>
          <w:tcPr>
            <w:tcW w:w="2976" w:type="dxa"/>
            <w:tcBorders>
              <w:top w:val="single" w:sz="8" w:space="0" w:color="888888"/>
              <w:left w:val="single" w:sz="8" w:space="0" w:color="888888"/>
              <w:bottom w:val="single" w:sz="8" w:space="0" w:color="888888"/>
              <w:right w:val="single" w:sz="8" w:space="0" w:color="888888"/>
            </w:tcBorders>
            <w:shd w:val="clear" w:color="auto" w:fill="142A45"/>
          </w:tcPr>
          <w:p w14:paraId="2738E10C" w14:textId="77777777" w:rsidR="00F357AE" w:rsidRDefault="00000000">
            <w:pPr>
              <w:spacing w:before="40" w:after="40"/>
              <w:rPr>
                <w:rFonts w:hint="eastAsia"/>
              </w:rPr>
            </w:pPr>
            <w:proofErr w:type="spellStart"/>
            <w:r>
              <w:rPr>
                <w:rFonts w:cs="宋体"/>
                <w:b/>
                <w:color w:val="FFFFFF"/>
                <w:sz w:val="21"/>
              </w:rPr>
              <w:t>题目与稿型</w:t>
            </w:r>
            <w:proofErr w:type="spellEnd"/>
          </w:p>
        </w:tc>
        <w:tc>
          <w:tcPr>
            <w:tcW w:w="1985" w:type="dxa"/>
            <w:tcBorders>
              <w:top w:val="single" w:sz="8" w:space="0" w:color="888888"/>
              <w:left w:val="single" w:sz="8" w:space="0" w:color="888888"/>
              <w:bottom w:val="single" w:sz="8" w:space="0" w:color="888888"/>
              <w:right w:val="single" w:sz="8" w:space="0" w:color="888888"/>
            </w:tcBorders>
            <w:shd w:val="clear" w:color="auto" w:fill="142A45"/>
          </w:tcPr>
          <w:p w14:paraId="4C1E54BD" w14:textId="77777777" w:rsidR="00F357AE" w:rsidRDefault="00000000">
            <w:pPr>
              <w:spacing w:before="40" w:after="40"/>
              <w:rPr>
                <w:rFonts w:hint="eastAsia"/>
              </w:rPr>
            </w:pPr>
            <w:proofErr w:type="spellStart"/>
            <w:r>
              <w:rPr>
                <w:rFonts w:cs="宋体"/>
                <w:b/>
                <w:color w:val="FFFFFF"/>
                <w:sz w:val="21"/>
              </w:rPr>
              <w:t>已经能够做到</w:t>
            </w:r>
            <w:proofErr w:type="spellEnd"/>
          </w:p>
        </w:tc>
        <w:tc>
          <w:tcPr>
            <w:tcW w:w="3003" w:type="dxa"/>
            <w:tcBorders>
              <w:top w:val="single" w:sz="8" w:space="0" w:color="888888"/>
              <w:left w:val="single" w:sz="8" w:space="0" w:color="888888"/>
              <w:bottom w:val="single" w:sz="8" w:space="0" w:color="888888"/>
              <w:right w:val="single" w:sz="8" w:space="0" w:color="888888"/>
            </w:tcBorders>
            <w:shd w:val="clear" w:color="auto" w:fill="142A45"/>
          </w:tcPr>
          <w:p w14:paraId="42A5A629" w14:textId="77777777" w:rsidR="00F357AE" w:rsidRDefault="00000000">
            <w:pPr>
              <w:spacing w:before="40" w:after="40"/>
              <w:rPr>
                <w:rFonts w:hint="eastAsia"/>
              </w:rPr>
            </w:pPr>
            <w:proofErr w:type="spellStart"/>
            <w:r>
              <w:rPr>
                <w:rFonts w:cs="宋体"/>
                <w:b/>
                <w:color w:val="FFFFFF"/>
                <w:sz w:val="21"/>
              </w:rPr>
              <w:t>到不了（上限</w:t>
            </w:r>
            <w:proofErr w:type="spellEnd"/>
            <w:r>
              <w:rPr>
                <w:rFonts w:cs="宋体"/>
                <w:b/>
                <w:color w:val="FFFFFF"/>
                <w:sz w:val="21"/>
              </w:rPr>
              <w:t>）</w:t>
            </w:r>
          </w:p>
        </w:tc>
      </w:tr>
      <w:tr w:rsidR="00F357AE" w14:paraId="26B9AF6F" w14:textId="77777777" w:rsidTr="00A24805">
        <w:trPr>
          <w:jc w:val="center"/>
        </w:trPr>
        <w:tc>
          <w:tcPr>
            <w:tcW w:w="992" w:type="dxa"/>
            <w:tcBorders>
              <w:top w:val="single" w:sz="8" w:space="0" w:color="888888"/>
              <w:left w:val="single" w:sz="8" w:space="0" w:color="888888"/>
              <w:bottom w:val="single" w:sz="8" w:space="0" w:color="888888"/>
              <w:right w:val="single" w:sz="8" w:space="0" w:color="888888"/>
            </w:tcBorders>
            <w:shd w:val="clear" w:color="auto" w:fill="F4F1EA"/>
          </w:tcPr>
          <w:p w14:paraId="3AC58C77" w14:textId="77777777" w:rsidR="00F357AE" w:rsidRDefault="00000000">
            <w:pPr>
              <w:spacing w:before="40" w:after="40"/>
              <w:rPr>
                <w:rFonts w:hint="eastAsia"/>
              </w:rPr>
            </w:pPr>
            <w:proofErr w:type="spellStart"/>
            <w:r>
              <w:rPr>
                <w:rFonts w:cs="宋体"/>
                <w:b/>
                <w:color w:val="222222"/>
                <w:sz w:val="21"/>
              </w:rPr>
              <w:t>龙智</w:t>
            </w:r>
            <w:proofErr w:type="spellEnd"/>
          </w:p>
        </w:tc>
        <w:tc>
          <w:tcPr>
            <w:tcW w:w="2976" w:type="dxa"/>
            <w:tcBorders>
              <w:top w:val="single" w:sz="8" w:space="0" w:color="888888"/>
              <w:left w:val="single" w:sz="8" w:space="0" w:color="888888"/>
              <w:bottom w:val="single" w:sz="8" w:space="0" w:color="888888"/>
              <w:right w:val="single" w:sz="8" w:space="0" w:color="888888"/>
            </w:tcBorders>
            <w:shd w:val="clear" w:color="auto" w:fill="F4F1EA"/>
          </w:tcPr>
          <w:p w14:paraId="47AA721E" w14:textId="77777777" w:rsidR="00F357AE" w:rsidRDefault="00000000">
            <w:pPr>
              <w:spacing w:before="40" w:after="40"/>
              <w:rPr>
                <w:rFonts w:hint="eastAsia"/>
                <w:lang w:eastAsia="zh-CN"/>
              </w:rPr>
            </w:pPr>
            <w:r>
              <w:rPr>
                <w:rFonts w:cs="宋体"/>
                <w:color w:val="222222"/>
                <w:sz w:val="21"/>
                <w:lang w:eastAsia="zh-CN"/>
              </w:rPr>
              <w:t>茶树 CSS0022168 负调控茶氨酸（英文研究论文，带图）</w:t>
            </w:r>
          </w:p>
        </w:tc>
        <w:tc>
          <w:tcPr>
            <w:tcW w:w="1985" w:type="dxa"/>
            <w:tcBorders>
              <w:top w:val="single" w:sz="8" w:space="0" w:color="888888"/>
              <w:left w:val="single" w:sz="8" w:space="0" w:color="888888"/>
              <w:bottom w:val="single" w:sz="8" w:space="0" w:color="888888"/>
              <w:right w:val="single" w:sz="8" w:space="0" w:color="888888"/>
            </w:tcBorders>
            <w:shd w:val="clear" w:color="auto" w:fill="F4F1EA"/>
          </w:tcPr>
          <w:p w14:paraId="70E8CE46" w14:textId="77777777" w:rsidR="00F357AE" w:rsidRDefault="00000000">
            <w:pPr>
              <w:spacing w:before="40" w:after="40"/>
              <w:rPr>
                <w:rFonts w:hint="eastAsia"/>
                <w:lang w:eastAsia="zh-CN"/>
              </w:rPr>
            </w:pPr>
            <w:r>
              <w:rPr>
                <w:rFonts w:cs="宋体"/>
                <w:color w:val="222222"/>
                <w:sz w:val="21"/>
                <w:lang w:eastAsia="zh-CN"/>
              </w:rPr>
              <w:t>结构、数字和图可进入第一稿</w:t>
            </w:r>
          </w:p>
        </w:tc>
        <w:tc>
          <w:tcPr>
            <w:tcW w:w="3003" w:type="dxa"/>
            <w:tcBorders>
              <w:top w:val="single" w:sz="8" w:space="0" w:color="888888"/>
              <w:left w:val="single" w:sz="8" w:space="0" w:color="888888"/>
              <w:bottom w:val="single" w:sz="8" w:space="0" w:color="888888"/>
              <w:right w:val="single" w:sz="8" w:space="0" w:color="888888"/>
            </w:tcBorders>
            <w:shd w:val="clear" w:color="auto" w:fill="F4F1EA"/>
          </w:tcPr>
          <w:p w14:paraId="2E3E4A6B" w14:textId="77777777" w:rsidR="00F357AE" w:rsidRDefault="00000000">
            <w:pPr>
              <w:spacing w:before="40" w:after="40"/>
              <w:rPr>
                <w:rFonts w:hint="eastAsia"/>
                <w:lang w:eastAsia="zh-CN"/>
              </w:rPr>
            </w:pPr>
            <w:r>
              <w:rPr>
                <w:rFonts w:cs="宋体"/>
                <w:color w:val="222222"/>
                <w:sz w:val="21"/>
                <w:lang w:eastAsia="zh-CN"/>
              </w:rPr>
              <w:t>新梢发育有无直接表型、投稿级英文；作者不核对即会错</w:t>
            </w:r>
          </w:p>
        </w:tc>
      </w:tr>
      <w:tr w:rsidR="00F357AE" w14:paraId="3C0E8011" w14:textId="77777777" w:rsidTr="00A24805">
        <w:trPr>
          <w:jc w:val="center"/>
        </w:trPr>
        <w:tc>
          <w:tcPr>
            <w:tcW w:w="992" w:type="dxa"/>
            <w:tcBorders>
              <w:top w:val="single" w:sz="8" w:space="0" w:color="888888"/>
              <w:left w:val="single" w:sz="8" w:space="0" w:color="888888"/>
              <w:bottom w:val="single" w:sz="8" w:space="0" w:color="888888"/>
              <w:right w:val="single" w:sz="8" w:space="0" w:color="888888"/>
            </w:tcBorders>
            <w:shd w:val="clear" w:color="auto" w:fill="FFFFFF"/>
          </w:tcPr>
          <w:p w14:paraId="3C8BF085" w14:textId="77777777" w:rsidR="00F357AE" w:rsidRDefault="00000000">
            <w:pPr>
              <w:spacing w:before="40" w:after="40"/>
              <w:rPr>
                <w:rFonts w:hint="eastAsia"/>
              </w:rPr>
            </w:pPr>
            <w:proofErr w:type="spellStart"/>
            <w:r>
              <w:rPr>
                <w:rFonts w:cs="宋体"/>
                <w:b/>
                <w:color w:val="222222"/>
                <w:sz w:val="21"/>
              </w:rPr>
              <w:t>陈韶光</w:t>
            </w:r>
            <w:proofErr w:type="spellEnd"/>
          </w:p>
        </w:tc>
        <w:tc>
          <w:tcPr>
            <w:tcW w:w="2976" w:type="dxa"/>
            <w:tcBorders>
              <w:top w:val="single" w:sz="8" w:space="0" w:color="888888"/>
              <w:left w:val="single" w:sz="8" w:space="0" w:color="888888"/>
              <w:bottom w:val="single" w:sz="8" w:space="0" w:color="888888"/>
              <w:right w:val="single" w:sz="8" w:space="0" w:color="888888"/>
            </w:tcBorders>
            <w:shd w:val="clear" w:color="auto" w:fill="FFFFFF"/>
          </w:tcPr>
          <w:p w14:paraId="5F96E4D3" w14:textId="77777777" w:rsidR="00F357AE" w:rsidRDefault="00000000">
            <w:pPr>
              <w:spacing w:before="40" w:after="40"/>
              <w:rPr>
                <w:rFonts w:hint="eastAsia"/>
                <w:lang w:eastAsia="zh-CN"/>
              </w:rPr>
            </w:pPr>
            <w:r>
              <w:rPr>
                <w:rFonts w:cs="宋体"/>
                <w:color w:val="222222"/>
                <w:sz w:val="21"/>
                <w:lang w:eastAsia="zh-CN"/>
              </w:rPr>
              <w:t>红麻催化热解，生物炭与 HZSM</w:t>
            </w:r>
            <w:proofErr w:type="gramStart"/>
            <w:r>
              <w:rPr>
                <w:rFonts w:cs="宋体"/>
                <w:color w:val="222222"/>
                <w:sz w:val="21"/>
                <w:lang w:eastAsia="zh-CN"/>
              </w:rPr>
              <w:t>-5 双轨</w:t>
            </w:r>
            <w:proofErr w:type="gramEnd"/>
            <w:r>
              <w:rPr>
                <w:rFonts w:cs="宋体"/>
                <w:color w:val="222222"/>
                <w:sz w:val="21"/>
                <w:lang w:eastAsia="zh-CN"/>
              </w:rPr>
              <w:t>升级（化工环境类）</w:t>
            </w:r>
          </w:p>
        </w:tc>
        <w:tc>
          <w:tcPr>
            <w:tcW w:w="1985" w:type="dxa"/>
            <w:tcBorders>
              <w:top w:val="single" w:sz="8" w:space="0" w:color="888888"/>
              <w:left w:val="single" w:sz="8" w:space="0" w:color="888888"/>
              <w:bottom w:val="single" w:sz="8" w:space="0" w:color="888888"/>
              <w:right w:val="single" w:sz="8" w:space="0" w:color="888888"/>
            </w:tcBorders>
            <w:shd w:val="clear" w:color="auto" w:fill="FFFFFF"/>
          </w:tcPr>
          <w:p w14:paraId="3AD54992" w14:textId="77777777" w:rsidR="00F357AE" w:rsidRDefault="00000000">
            <w:pPr>
              <w:spacing w:before="40" w:after="40"/>
              <w:rPr>
                <w:rFonts w:hint="eastAsia"/>
                <w:lang w:eastAsia="zh-CN"/>
              </w:rPr>
            </w:pPr>
            <w:r>
              <w:rPr>
                <w:rFonts w:cs="宋体"/>
                <w:color w:val="222222"/>
                <w:sz w:val="21"/>
                <w:lang w:eastAsia="zh-CN"/>
              </w:rPr>
              <w:t>问题、结果、机理的骨架可在较短时间内铺开</w:t>
            </w:r>
          </w:p>
        </w:tc>
        <w:tc>
          <w:tcPr>
            <w:tcW w:w="3003" w:type="dxa"/>
            <w:tcBorders>
              <w:top w:val="single" w:sz="8" w:space="0" w:color="888888"/>
              <w:left w:val="single" w:sz="8" w:space="0" w:color="888888"/>
              <w:bottom w:val="single" w:sz="8" w:space="0" w:color="888888"/>
              <w:right w:val="single" w:sz="8" w:space="0" w:color="888888"/>
            </w:tcBorders>
            <w:shd w:val="clear" w:color="auto" w:fill="FFFFFF"/>
          </w:tcPr>
          <w:p w14:paraId="2374347E" w14:textId="77777777" w:rsidR="00F357AE" w:rsidRDefault="00000000">
            <w:pPr>
              <w:spacing w:before="40" w:after="40"/>
              <w:rPr>
                <w:rFonts w:hint="eastAsia"/>
                <w:lang w:eastAsia="zh-CN"/>
              </w:rPr>
            </w:pPr>
            <w:r>
              <w:rPr>
                <w:rFonts w:cs="宋体"/>
                <w:color w:val="222222"/>
                <w:sz w:val="21"/>
                <w:lang w:eastAsia="zh-CN"/>
              </w:rPr>
              <w:t>单次实验、峰面积分数、缺对照等，系统容易把机理写圆</w:t>
            </w:r>
          </w:p>
        </w:tc>
      </w:tr>
      <w:tr w:rsidR="00F357AE" w14:paraId="7DA6FDE3" w14:textId="77777777" w:rsidTr="00A24805">
        <w:trPr>
          <w:jc w:val="center"/>
        </w:trPr>
        <w:tc>
          <w:tcPr>
            <w:tcW w:w="992" w:type="dxa"/>
            <w:tcBorders>
              <w:top w:val="single" w:sz="8" w:space="0" w:color="888888"/>
              <w:left w:val="single" w:sz="8" w:space="0" w:color="888888"/>
              <w:bottom w:val="single" w:sz="8" w:space="0" w:color="888888"/>
              <w:right w:val="single" w:sz="8" w:space="0" w:color="888888"/>
            </w:tcBorders>
            <w:shd w:val="clear" w:color="auto" w:fill="F4F1EA"/>
          </w:tcPr>
          <w:p w14:paraId="1353F228" w14:textId="77777777" w:rsidR="00F357AE" w:rsidRDefault="00000000">
            <w:pPr>
              <w:spacing w:before="40" w:after="40"/>
              <w:rPr>
                <w:rFonts w:hint="eastAsia"/>
              </w:rPr>
            </w:pPr>
            <w:proofErr w:type="spellStart"/>
            <w:r>
              <w:rPr>
                <w:rFonts w:cs="宋体"/>
                <w:b/>
                <w:color w:val="222222"/>
                <w:sz w:val="21"/>
              </w:rPr>
              <w:t>易程</w:t>
            </w:r>
            <w:proofErr w:type="spellEnd"/>
          </w:p>
        </w:tc>
        <w:tc>
          <w:tcPr>
            <w:tcW w:w="2976" w:type="dxa"/>
            <w:tcBorders>
              <w:top w:val="single" w:sz="8" w:space="0" w:color="888888"/>
              <w:left w:val="single" w:sz="8" w:space="0" w:color="888888"/>
              <w:bottom w:val="single" w:sz="8" w:space="0" w:color="888888"/>
              <w:right w:val="single" w:sz="8" w:space="0" w:color="888888"/>
            </w:tcBorders>
            <w:shd w:val="clear" w:color="auto" w:fill="F4F1EA"/>
          </w:tcPr>
          <w:p w14:paraId="167DA42D" w14:textId="77777777" w:rsidR="00F357AE" w:rsidRDefault="00000000">
            <w:pPr>
              <w:spacing w:before="40" w:after="40"/>
              <w:rPr>
                <w:rFonts w:hint="eastAsia"/>
                <w:lang w:eastAsia="zh-CN"/>
              </w:rPr>
            </w:pPr>
            <w:r>
              <w:rPr>
                <w:rFonts w:cs="宋体"/>
                <w:color w:val="222222"/>
                <w:sz w:val="21"/>
                <w:lang w:eastAsia="zh-CN"/>
              </w:rPr>
              <w:t>KSC3 生物炭降低茶树氟积累（多品种盆栽）</w:t>
            </w:r>
          </w:p>
        </w:tc>
        <w:tc>
          <w:tcPr>
            <w:tcW w:w="1985" w:type="dxa"/>
            <w:tcBorders>
              <w:top w:val="single" w:sz="8" w:space="0" w:color="888888"/>
              <w:left w:val="single" w:sz="8" w:space="0" w:color="888888"/>
              <w:bottom w:val="single" w:sz="8" w:space="0" w:color="888888"/>
              <w:right w:val="single" w:sz="8" w:space="0" w:color="888888"/>
            </w:tcBorders>
            <w:shd w:val="clear" w:color="auto" w:fill="F4F1EA"/>
          </w:tcPr>
          <w:p w14:paraId="6D101C4D" w14:textId="77777777" w:rsidR="00F357AE" w:rsidRDefault="00000000">
            <w:pPr>
              <w:spacing w:before="40" w:after="40"/>
              <w:rPr>
                <w:rFonts w:hint="eastAsia"/>
                <w:lang w:eastAsia="zh-CN"/>
              </w:rPr>
            </w:pPr>
            <w:r>
              <w:rPr>
                <w:rFonts w:cs="宋体"/>
                <w:color w:val="222222"/>
                <w:sz w:val="21"/>
                <w:lang w:eastAsia="zh-CN"/>
              </w:rPr>
              <w:t>降氟、品质、微生物可写成提交导师的初稿</w:t>
            </w:r>
          </w:p>
        </w:tc>
        <w:tc>
          <w:tcPr>
            <w:tcW w:w="3003" w:type="dxa"/>
            <w:tcBorders>
              <w:top w:val="single" w:sz="8" w:space="0" w:color="888888"/>
              <w:left w:val="single" w:sz="8" w:space="0" w:color="888888"/>
              <w:bottom w:val="single" w:sz="8" w:space="0" w:color="888888"/>
              <w:right w:val="single" w:sz="8" w:space="0" w:color="888888"/>
            </w:tcBorders>
            <w:shd w:val="clear" w:color="auto" w:fill="F4F1EA"/>
          </w:tcPr>
          <w:p w14:paraId="1E1A9A87" w14:textId="77777777" w:rsidR="00F357AE" w:rsidRDefault="00000000">
            <w:pPr>
              <w:spacing w:before="40" w:after="40"/>
              <w:rPr>
                <w:rFonts w:hint="eastAsia"/>
                <w:lang w:eastAsia="zh-CN"/>
              </w:rPr>
            </w:pPr>
            <w:r>
              <w:rPr>
                <w:rFonts w:cs="宋体"/>
                <w:color w:val="222222"/>
                <w:sz w:val="21"/>
                <w:lang w:eastAsia="zh-CN"/>
              </w:rPr>
              <w:t>同一题目可写出两种贡献句（如茶氨酸大幅上升与幼叶基本稳定），必须由作者锁定</w:t>
            </w:r>
          </w:p>
        </w:tc>
      </w:tr>
    </w:tbl>
    <w:p w14:paraId="0A66ED4C" w14:textId="77777777" w:rsidR="00F357AE" w:rsidRDefault="00F357AE">
      <w:pPr>
        <w:spacing w:after="120"/>
        <w:rPr>
          <w:rFonts w:hint="eastAsia"/>
          <w:lang w:eastAsia="zh-CN"/>
        </w:rPr>
      </w:pPr>
    </w:p>
    <w:p w14:paraId="29AA2B97" w14:textId="77777777" w:rsidR="00F357AE" w:rsidRDefault="00000000">
      <w:pPr>
        <w:spacing w:after="160" w:line="360" w:lineRule="auto"/>
        <w:ind w:firstLine="420"/>
        <w:rPr>
          <w:rFonts w:hint="eastAsia"/>
          <w:lang w:eastAsia="zh-CN"/>
        </w:rPr>
      </w:pPr>
      <w:r>
        <w:rPr>
          <w:rFonts w:cs="宋体"/>
          <w:color w:val="222222"/>
          <w:lang w:eastAsia="zh-CN"/>
        </w:rPr>
        <w:t>三篇合在一起的结论是：</w:t>
      </w:r>
      <w:r w:rsidRPr="00427243">
        <w:rPr>
          <w:rFonts w:cs="宋体"/>
          <w:color w:val="222222"/>
          <w:highlight w:val="yellow"/>
          <w:lang w:eastAsia="zh-CN"/>
        </w:rPr>
        <w:t>第一版叙述远快于从零手写</w:t>
      </w:r>
      <w:r>
        <w:rPr>
          <w:rFonts w:cs="宋体"/>
          <w:color w:val="222222"/>
          <w:lang w:eastAsia="zh-CN"/>
        </w:rPr>
        <w:t>；</w:t>
      </w:r>
      <w:r w:rsidRPr="00427243">
        <w:rPr>
          <w:rFonts w:cs="宋体"/>
          <w:color w:val="222222"/>
          <w:highlight w:val="yellow"/>
          <w:lang w:eastAsia="zh-CN"/>
        </w:rPr>
        <w:t>组内数据和引用能够进稿</w:t>
      </w:r>
      <w:r>
        <w:rPr>
          <w:rFonts w:cs="宋体"/>
          <w:color w:val="222222"/>
          <w:lang w:eastAsia="zh-CN"/>
        </w:rPr>
        <w:t>；贡献点是否成立，系统替代不了。下一期需要的不是再代写一篇，而是作者自己打开系统走一遍。会上可打开其中一份原稿。建议同时准备一页过程记录（步骤、卡点、</w:t>
      </w:r>
      <w:r>
        <w:rPr>
          <w:rFonts w:cs="宋体"/>
          <w:color w:val="222222"/>
          <w:lang w:eastAsia="zh-CN"/>
        </w:rPr>
        <w:lastRenderedPageBreak/>
        <w:t>人工修改）和一页与 ChatGPT、</w:t>
      </w:r>
      <w:proofErr w:type="spellStart"/>
      <w:r>
        <w:rPr>
          <w:rFonts w:cs="宋体"/>
          <w:color w:val="222222"/>
          <w:lang w:eastAsia="zh-CN"/>
        </w:rPr>
        <w:t>Paperpal</w:t>
      </w:r>
      <w:proofErr w:type="spellEnd"/>
      <w:r>
        <w:rPr>
          <w:rFonts w:cs="宋体"/>
          <w:color w:val="222222"/>
          <w:lang w:eastAsia="zh-CN"/>
        </w:rPr>
        <w:t xml:space="preserve"> 的分工对照。代码提交次数和人天估价只能说明沉没成本，不能单独作为追加经费的理由。</w:t>
      </w:r>
    </w:p>
    <w:p w14:paraId="0057156E" w14:textId="77777777" w:rsidR="00F357AE" w:rsidRDefault="00000000">
      <w:pPr>
        <w:spacing w:before="320" w:after="160"/>
        <w:rPr>
          <w:rFonts w:hint="eastAsia"/>
          <w:lang w:eastAsia="zh-CN"/>
        </w:rPr>
      </w:pPr>
      <w:r>
        <w:rPr>
          <w:rFonts w:ascii="黑体" w:eastAsia="黑体" w:hAnsi="黑体" w:cs="黑体"/>
          <w:b/>
          <w:color w:val="142A45"/>
          <w:sz w:val="32"/>
          <w:lang w:eastAsia="zh-CN"/>
        </w:rPr>
        <w:t>九、本期边界</w:t>
      </w:r>
    </w:p>
    <w:p w14:paraId="27DDBAB6" w14:textId="77777777" w:rsidR="00F357AE" w:rsidRDefault="00000000">
      <w:pPr>
        <w:spacing w:after="160" w:line="360" w:lineRule="auto"/>
        <w:ind w:firstLine="420"/>
        <w:rPr>
          <w:rFonts w:hint="eastAsia"/>
          <w:lang w:eastAsia="zh-CN"/>
        </w:rPr>
      </w:pPr>
      <w:r>
        <w:rPr>
          <w:rFonts w:cs="宋体"/>
          <w:color w:val="222222"/>
          <w:lang w:eastAsia="zh-CN"/>
        </w:rPr>
        <w:t>已经做到：私域检索、分节写作、引用约束、审查和查重预检、常用科研图、Word / PDF；关键步骤须人批准；实验室可以部署试用；三篇真实题目的可审校初稿（代跑）可供对照上限。</w:t>
      </w:r>
    </w:p>
    <w:p w14:paraId="00508FDF" w14:textId="77777777" w:rsidR="00F357AE" w:rsidRDefault="00000000">
      <w:pPr>
        <w:spacing w:after="160" w:line="360" w:lineRule="auto"/>
        <w:ind w:firstLine="420"/>
        <w:rPr>
          <w:rFonts w:hint="eastAsia"/>
          <w:lang w:eastAsia="zh-CN"/>
        </w:rPr>
      </w:pPr>
      <w:r>
        <w:rPr>
          <w:rFonts w:cs="宋体"/>
          <w:color w:val="222222"/>
          <w:lang w:eastAsia="zh-CN"/>
        </w:rPr>
        <w:t>不列入本期承诺：完整产品；无人值守、可直接投稿的全文；期刊级精细排版和稳定的 LaTeX；二十人同时写作、全年无运维；替代知网终检；做成生信平台或基金标书系统；再做一套站点或推倒重写写作管线。</w:t>
      </w:r>
    </w:p>
    <w:p w14:paraId="2DABFEE8" w14:textId="77777777" w:rsidR="00F357AE" w:rsidRDefault="00000000">
      <w:pPr>
        <w:spacing w:before="320" w:after="160"/>
        <w:rPr>
          <w:rFonts w:hint="eastAsia"/>
          <w:lang w:eastAsia="zh-CN"/>
        </w:rPr>
      </w:pPr>
      <w:r>
        <w:rPr>
          <w:rFonts w:ascii="黑体" w:eastAsia="黑体" w:hAnsi="黑体" w:cs="黑体"/>
          <w:b/>
          <w:color w:val="142A45"/>
          <w:sz w:val="32"/>
          <w:lang w:eastAsia="zh-CN"/>
        </w:rPr>
        <w:t>十、推进难点</w:t>
      </w:r>
    </w:p>
    <w:p w14:paraId="3A5EDA28" w14:textId="77777777" w:rsidR="00F357AE" w:rsidRDefault="00000000">
      <w:pPr>
        <w:spacing w:after="160" w:line="360" w:lineRule="auto"/>
        <w:ind w:firstLine="420"/>
        <w:rPr>
          <w:rFonts w:hint="eastAsia"/>
          <w:lang w:eastAsia="zh-CN"/>
        </w:rPr>
      </w:pPr>
      <w:r>
        <w:rPr>
          <w:rFonts w:cs="宋体"/>
          <w:color w:val="222222"/>
          <w:lang w:eastAsia="zh-CN"/>
        </w:rPr>
        <w:t>学习成本是存在的。新人须明白：系统交出的是草稿，数字和引用须自己核对，质量中心是预检。但这不是主因。</w:t>
      </w:r>
    </w:p>
    <w:p w14:paraId="63E40A85" w14:textId="77777777" w:rsidR="00F357AE" w:rsidRDefault="00000000">
      <w:pPr>
        <w:spacing w:after="160" w:line="360" w:lineRule="auto"/>
        <w:ind w:firstLine="420"/>
        <w:rPr>
          <w:rFonts w:hint="eastAsia"/>
          <w:lang w:eastAsia="zh-CN"/>
        </w:rPr>
      </w:pPr>
      <w:r>
        <w:rPr>
          <w:rFonts w:cs="宋体"/>
          <w:color w:val="222222"/>
          <w:lang w:eastAsia="zh-CN"/>
        </w:rPr>
        <w:t>技术层面可以继续做：页面安全、写作中断、作图与上传进程、保存不丢、工作台减负。多人同时写时现有机器容易变慢，此前已做限流和超时修复，扩大试用需升配或错峰。库若不再入库，检索会旧。开发仍是一人。瓶颈在试用组织，不在再招一名全职开发。</w:t>
      </w:r>
    </w:p>
    <w:p w14:paraId="3E746FED" w14:textId="77777777" w:rsidR="00F357AE" w:rsidRDefault="00000000">
      <w:pPr>
        <w:spacing w:after="160" w:line="360" w:lineRule="auto"/>
        <w:ind w:firstLine="420"/>
        <w:rPr>
          <w:rFonts w:hint="eastAsia"/>
          <w:lang w:eastAsia="zh-CN"/>
        </w:rPr>
      </w:pPr>
      <w:r>
        <w:rPr>
          <w:rFonts w:cs="宋体"/>
          <w:color w:val="222222"/>
          <w:lang w:eastAsia="zh-CN"/>
        </w:rPr>
        <w:t>现实层面才是主因。其一，产品定性一直没有锁死，工具箱、写作流程、Agent、查重替代混在一起，验收对不齐，驻组迭代容易变成每问一个功能就加一个。其二，组里目前并不急着写论文，使用积极性不高；没有「不写不行」的截止日期，任何写作工具都是选修课。三篇代跑填不上这条空档。</w:t>
      </w:r>
    </w:p>
    <w:p w14:paraId="13F6A83F" w14:textId="5E8AD6E7" w:rsidR="00F357AE" w:rsidRDefault="00000000">
      <w:pPr>
        <w:spacing w:after="160" w:line="360" w:lineRule="auto"/>
        <w:ind w:firstLine="420"/>
        <w:rPr>
          <w:rFonts w:hint="eastAsia"/>
          <w:lang w:eastAsia="zh-CN"/>
        </w:rPr>
      </w:pPr>
      <w:r>
        <w:rPr>
          <w:rFonts w:cs="宋体"/>
          <w:color w:val="222222"/>
          <w:lang w:eastAsia="zh-CN"/>
        </w:rPr>
        <w:t>因此下一阶段（建议四至八周）把系统绑到已经存在的任务上，例如开题或中期综述中的一章、基金本子「已有工作」改写成引言、老师指定一组数据两周内只走工作台交出结果节骨架。没有指定题目和交稿日，按使用迭代就是空转。</w:t>
      </w:r>
    </w:p>
    <w:p w14:paraId="78A147DC" w14:textId="77777777" w:rsidR="00F357AE" w:rsidRDefault="00000000">
      <w:pPr>
        <w:spacing w:before="320" w:after="160"/>
        <w:rPr>
          <w:rFonts w:hint="eastAsia"/>
          <w:lang w:eastAsia="zh-CN"/>
        </w:rPr>
      </w:pPr>
      <w:r>
        <w:rPr>
          <w:rFonts w:ascii="黑体" w:eastAsia="黑体" w:hAnsi="黑体" w:cs="黑体"/>
          <w:b/>
          <w:color w:val="142A45"/>
          <w:sz w:val="32"/>
          <w:lang w:eastAsia="zh-CN"/>
        </w:rPr>
        <w:t>十一、请予支持的事项</w:t>
      </w:r>
    </w:p>
    <w:p w14:paraId="0B75D8D8" w14:textId="77777777" w:rsidR="00F357AE" w:rsidRDefault="00000000">
      <w:pPr>
        <w:spacing w:before="240" w:after="160"/>
        <w:rPr>
          <w:rFonts w:hint="eastAsia"/>
          <w:lang w:eastAsia="zh-CN"/>
        </w:rPr>
      </w:pPr>
      <w:r>
        <w:rPr>
          <w:rFonts w:ascii="黑体" w:eastAsia="黑体" w:hAnsi="黑体" w:cs="黑体"/>
          <w:b/>
          <w:color w:val="142A45"/>
          <w:sz w:val="28"/>
          <w:lang w:eastAsia="zh-CN"/>
        </w:rPr>
        <w:t>（一）主请求</w:t>
      </w:r>
    </w:p>
    <w:tbl>
      <w:tblPr>
        <w:tblW w:w="9213" w:type="dxa"/>
        <w:jc w:val="center"/>
        <w:tblLook w:val="04A0" w:firstRow="1" w:lastRow="0" w:firstColumn="1" w:lastColumn="0" w:noHBand="0" w:noVBand="1"/>
      </w:tblPr>
      <w:tblGrid>
        <w:gridCol w:w="708"/>
        <w:gridCol w:w="1985"/>
        <w:gridCol w:w="4024"/>
        <w:gridCol w:w="2496"/>
      </w:tblGrid>
      <w:tr w:rsidR="00F357AE" w14:paraId="7338ADCB" w14:textId="77777777" w:rsidTr="00A24805">
        <w:trPr>
          <w:jc w:val="center"/>
        </w:trPr>
        <w:tc>
          <w:tcPr>
            <w:tcW w:w="708" w:type="dxa"/>
            <w:tcBorders>
              <w:top w:val="single" w:sz="8" w:space="0" w:color="888888"/>
              <w:left w:val="single" w:sz="8" w:space="0" w:color="888888"/>
              <w:bottom w:val="single" w:sz="8" w:space="0" w:color="888888"/>
              <w:right w:val="single" w:sz="8" w:space="0" w:color="888888"/>
            </w:tcBorders>
            <w:shd w:val="clear" w:color="auto" w:fill="142A45"/>
          </w:tcPr>
          <w:p w14:paraId="430C9BB4" w14:textId="77777777" w:rsidR="00F357AE" w:rsidRDefault="00000000">
            <w:pPr>
              <w:spacing w:before="40" w:after="40"/>
              <w:rPr>
                <w:rFonts w:hint="eastAsia"/>
              </w:rPr>
            </w:pPr>
            <w:proofErr w:type="spellStart"/>
            <w:r>
              <w:rPr>
                <w:rFonts w:cs="宋体"/>
                <w:b/>
                <w:color w:val="FFFFFF"/>
                <w:sz w:val="21"/>
              </w:rPr>
              <w:lastRenderedPageBreak/>
              <w:t>序号</w:t>
            </w:r>
            <w:proofErr w:type="spellEnd"/>
          </w:p>
        </w:tc>
        <w:tc>
          <w:tcPr>
            <w:tcW w:w="1985" w:type="dxa"/>
            <w:tcBorders>
              <w:top w:val="single" w:sz="8" w:space="0" w:color="888888"/>
              <w:left w:val="single" w:sz="8" w:space="0" w:color="888888"/>
              <w:bottom w:val="single" w:sz="8" w:space="0" w:color="888888"/>
              <w:right w:val="single" w:sz="8" w:space="0" w:color="888888"/>
            </w:tcBorders>
            <w:shd w:val="clear" w:color="auto" w:fill="142A45"/>
          </w:tcPr>
          <w:p w14:paraId="55BE1BEF" w14:textId="77777777" w:rsidR="00F357AE" w:rsidRDefault="00000000">
            <w:pPr>
              <w:spacing w:before="40" w:after="40"/>
              <w:rPr>
                <w:rFonts w:hint="eastAsia"/>
              </w:rPr>
            </w:pPr>
            <w:r>
              <w:rPr>
                <w:rFonts w:cs="宋体"/>
                <w:b/>
                <w:color w:val="FFFFFF"/>
                <w:sz w:val="21"/>
              </w:rPr>
              <w:t>请予决定</w:t>
            </w:r>
          </w:p>
        </w:tc>
        <w:tc>
          <w:tcPr>
            <w:tcW w:w="4024" w:type="dxa"/>
            <w:tcBorders>
              <w:top w:val="single" w:sz="8" w:space="0" w:color="888888"/>
              <w:left w:val="single" w:sz="8" w:space="0" w:color="888888"/>
              <w:bottom w:val="single" w:sz="8" w:space="0" w:color="888888"/>
              <w:right w:val="single" w:sz="8" w:space="0" w:color="888888"/>
            </w:tcBorders>
            <w:shd w:val="clear" w:color="auto" w:fill="142A45"/>
          </w:tcPr>
          <w:p w14:paraId="79428DF7" w14:textId="77777777" w:rsidR="00F357AE" w:rsidRDefault="00000000">
            <w:pPr>
              <w:spacing w:before="40" w:after="40"/>
              <w:rPr>
                <w:rFonts w:hint="eastAsia"/>
              </w:rPr>
            </w:pPr>
            <w:r>
              <w:rPr>
                <w:rFonts w:cs="宋体"/>
                <w:b/>
                <w:color w:val="FFFFFF"/>
                <w:sz w:val="21"/>
              </w:rPr>
              <w:t>具体程度</w:t>
            </w:r>
          </w:p>
        </w:tc>
        <w:tc>
          <w:tcPr>
            <w:tcW w:w="2496" w:type="dxa"/>
            <w:tcBorders>
              <w:top w:val="single" w:sz="8" w:space="0" w:color="888888"/>
              <w:left w:val="single" w:sz="8" w:space="0" w:color="888888"/>
              <w:bottom w:val="single" w:sz="8" w:space="0" w:color="888888"/>
              <w:right w:val="single" w:sz="8" w:space="0" w:color="888888"/>
            </w:tcBorders>
            <w:shd w:val="clear" w:color="auto" w:fill="142A45"/>
          </w:tcPr>
          <w:p w14:paraId="094D3D63" w14:textId="77777777" w:rsidR="00F357AE" w:rsidRDefault="00000000">
            <w:pPr>
              <w:spacing w:before="40" w:after="40"/>
              <w:rPr>
                <w:rFonts w:hint="eastAsia"/>
              </w:rPr>
            </w:pPr>
            <w:r>
              <w:rPr>
                <w:rFonts w:cs="宋体"/>
                <w:b/>
                <w:color w:val="FFFFFF"/>
                <w:sz w:val="21"/>
              </w:rPr>
              <w:t>用以换取</w:t>
            </w:r>
          </w:p>
        </w:tc>
      </w:tr>
      <w:tr w:rsidR="00F357AE" w14:paraId="1CEDEF7F" w14:textId="77777777" w:rsidTr="00A24805">
        <w:trPr>
          <w:jc w:val="center"/>
        </w:trPr>
        <w:tc>
          <w:tcPr>
            <w:tcW w:w="708" w:type="dxa"/>
            <w:tcBorders>
              <w:top w:val="single" w:sz="8" w:space="0" w:color="888888"/>
              <w:left w:val="single" w:sz="8" w:space="0" w:color="888888"/>
              <w:bottom w:val="single" w:sz="8" w:space="0" w:color="888888"/>
              <w:right w:val="single" w:sz="8" w:space="0" w:color="888888"/>
            </w:tcBorders>
            <w:shd w:val="clear" w:color="auto" w:fill="F4F1EA"/>
          </w:tcPr>
          <w:p w14:paraId="607032BD" w14:textId="77777777" w:rsidR="00F357AE" w:rsidRDefault="00000000">
            <w:pPr>
              <w:spacing w:before="40" w:after="40"/>
              <w:rPr>
                <w:rFonts w:hint="eastAsia"/>
              </w:rPr>
            </w:pPr>
            <w:r>
              <w:rPr>
                <w:rFonts w:cs="宋体"/>
                <w:b/>
                <w:color w:val="222222"/>
                <w:sz w:val="21"/>
              </w:rPr>
              <w:t>1</w:t>
            </w:r>
          </w:p>
        </w:tc>
        <w:tc>
          <w:tcPr>
            <w:tcW w:w="1985" w:type="dxa"/>
            <w:tcBorders>
              <w:top w:val="single" w:sz="8" w:space="0" w:color="888888"/>
              <w:left w:val="single" w:sz="8" w:space="0" w:color="888888"/>
              <w:bottom w:val="single" w:sz="8" w:space="0" w:color="888888"/>
              <w:right w:val="single" w:sz="8" w:space="0" w:color="888888"/>
            </w:tcBorders>
            <w:shd w:val="clear" w:color="auto" w:fill="F4F1EA"/>
          </w:tcPr>
          <w:p w14:paraId="4B576F60" w14:textId="77777777" w:rsidR="00F357AE" w:rsidRDefault="00000000">
            <w:pPr>
              <w:spacing w:before="40" w:after="40"/>
              <w:rPr>
                <w:rFonts w:hint="eastAsia"/>
              </w:rPr>
            </w:pPr>
            <w:r>
              <w:rPr>
                <w:rFonts w:cs="宋体"/>
                <w:color w:val="222222"/>
                <w:sz w:val="21"/>
              </w:rPr>
              <w:t>一句话定性</w:t>
            </w:r>
          </w:p>
        </w:tc>
        <w:tc>
          <w:tcPr>
            <w:tcW w:w="4024" w:type="dxa"/>
            <w:tcBorders>
              <w:top w:val="single" w:sz="8" w:space="0" w:color="888888"/>
              <w:left w:val="single" w:sz="8" w:space="0" w:color="888888"/>
              <w:bottom w:val="single" w:sz="8" w:space="0" w:color="888888"/>
              <w:right w:val="single" w:sz="8" w:space="0" w:color="888888"/>
            </w:tcBorders>
            <w:shd w:val="clear" w:color="auto" w:fill="F4F1EA"/>
          </w:tcPr>
          <w:p w14:paraId="7458933C" w14:textId="77777777" w:rsidR="00F357AE" w:rsidRDefault="00000000">
            <w:pPr>
              <w:spacing w:before="40" w:after="40"/>
              <w:rPr>
                <w:rFonts w:hint="eastAsia"/>
                <w:lang w:eastAsia="zh-CN"/>
              </w:rPr>
            </w:pPr>
            <w:r>
              <w:rPr>
                <w:rFonts w:cs="宋体"/>
                <w:color w:val="222222"/>
                <w:sz w:val="21"/>
                <w:lang w:eastAsia="zh-CN"/>
              </w:rPr>
              <w:t>驻组、作者主笔、可审校初稿；不验收完整产品和一键全文</w:t>
            </w:r>
          </w:p>
        </w:tc>
        <w:tc>
          <w:tcPr>
            <w:tcW w:w="2496" w:type="dxa"/>
            <w:tcBorders>
              <w:top w:val="single" w:sz="8" w:space="0" w:color="888888"/>
              <w:left w:val="single" w:sz="8" w:space="0" w:color="888888"/>
              <w:bottom w:val="single" w:sz="8" w:space="0" w:color="888888"/>
              <w:right w:val="single" w:sz="8" w:space="0" w:color="888888"/>
            </w:tcBorders>
            <w:shd w:val="clear" w:color="auto" w:fill="F4F1EA"/>
          </w:tcPr>
          <w:p w14:paraId="05154B14" w14:textId="77777777" w:rsidR="00F357AE" w:rsidRDefault="00000000">
            <w:pPr>
              <w:spacing w:before="40" w:after="40"/>
              <w:rPr>
                <w:rFonts w:hint="eastAsia"/>
              </w:rPr>
            </w:pPr>
            <w:proofErr w:type="spellStart"/>
            <w:r>
              <w:rPr>
                <w:rFonts w:cs="宋体"/>
                <w:color w:val="222222"/>
                <w:sz w:val="21"/>
              </w:rPr>
              <w:t>后续改功能有尺子</w:t>
            </w:r>
            <w:proofErr w:type="spellEnd"/>
          </w:p>
        </w:tc>
      </w:tr>
      <w:tr w:rsidR="00F357AE" w14:paraId="629ADC99" w14:textId="77777777" w:rsidTr="00A24805">
        <w:trPr>
          <w:jc w:val="center"/>
        </w:trPr>
        <w:tc>
          <w:tcPr>
            <w:tcW w:w="708" w:type="dxa"/>
            <w:tcBorders>
              <w:top w:val="single" w:sz="8" w:space="0" w:color="888888"/>
              <w:left w:val="single" w:sz="8" w:space="0" w:color="888888"/>
              <w:bottom w:val="single" w:sz="8" w:space="0" w:color="888888"/>
              <w:right w:val="single" w:sz="8" w:space="0" w:color="888888"/>
            </w:tcBorders>
            <w:shd w:val="clear" w:color="auto" w:fill="FFFFFF"/>
          </w:tcPr>
          <w:p w14:paraId="6F099B93" w14:textId="77777777" w:rsidR="00F357AE" w:rsidRDefault="00000000">
            <w:pPr>
              <w:spacing w:before="40" w:after="40"/>
              <w:rPr>
                <w:rFonts w:hint="eastAsia"/>
              </w:rPr>
            </w:pPr>
            <w:r>
              <w:rPr>
                <w:rFonts w:cs="宋体"/>
                <w:b/>
                <w:color w:val="222222"/>
                <w:sz w:val="21"/>
              </w:rPr>
              <w:t>2</w:t>
            </w:r>
          </w:p>
        </w:tc>
        <w:tc>
          <w:tcPr>
            <w:tcW w:w="1985" w:type="dxa"/>
            <w:tcBorders>
              <w:top w:val="single" w:sz="8" w:space="0" w:color="888888"/>
              <w:left w:val="single" w:sz="8" w:space="0" w:color="888888"/>
              <w:bottom w:val="single" w:sz="8" w:space="0" w:color="888888"/>
              <w:right w:val="single" w:sz="8" w:space="0" w:color="888888"/>
            </w:tcBorders>
            <w:shd w:val="clear" w:color="auto" w:fill="FFFFFF"/>
          </w:tcPr>
          <w:p w14:paraId="5EA23855" w14:textId="77777777" w:rsidR="00F357AE" w:rsidRDefault="00000000">
            <w:pPr>
              <w:spacing w:before="40" w:after="40"/>
              <w:rPr>
                <w:rFonts w:hint="eastAsia"/>
              </w:rPr>
            </w:pPr>
            <w:r>
              <w:rPr>
                <w:rFonts w:cs="宋体"/>
                <w:color w:val="222222"/>
                <w:sz w:val="21"/>
              </w:rPr>
              <w:t>一个真实写稿任务</w:t>
            </w:r>
          </w:p>
        </w:tc>
        <w:tc>
          <w:tcPr>
            <w:tcW w:w="4024" w:type="dxa"/>
            <w:tcBorders>
              <w:top w:val="single" w:sz="8" w:space="0" w:color="888888"/>
              <w:left w:val="single" w:sz="8" w:space="0" w:color="888888"/>
              <w:bottom w:val="single" w:sz="8" w:space="0" w:color="888888"/>
              <w:right w:val="single" w:sz="8" w:space="0" w:color="888888"/>
            </w:tcBorders>
            <w:shd w:val="clear" w:color="auto" w:fill="FFFFFF"/>
          </w:tcPr>
          <w:p w14:paraId="1057FE4E" w14:textId="77777777" w:rsidR="00F357AE" w:rsidRDefault="00000000">
            <w:pPr>
              <w:spacing w:before="40" w:after="40"/>
              <w:rPr>
                <w:rFonts w:hint="eastAsia"/>
                <w:lang w:eastAsia="zh-CN"/>
              </w:rPr>
            </w:pPr>
            <w:r>
              <w:rPr>
                <w:rFonts w:cs="宋体"/>
                <w:color w:val="222222"/>
                <w:sz w:val="21"/>
                <w:lang w:eastAsia="zh-CN"/>
              </w:rPr>
              <w:t>作者、题目、交稿日、老师看稿日；绑到已有节点</w:t>
            </w:r>
          </w:p>
        </w:tc>
        <w:tc>
          <w:tcPr>
            <w:tcW w:w="2496" w:type="dxa"/>
            <w:tcBorders>
              <w:top w:val="single" w:sz="8" w:space="0" w:color="888888"/>
              <w:left w:val="single" w:sz="8" w:space="0" w:color="888888"/>
              <w:bottom w:val="single" w:sz="8" w:space="0" w:color="888888"/>
              <w:right w:val="single" w:sz="8" w:space="0" w:color="888888"/>
            </w:tcBorders>
            <w:shd w:val="clear" w:color="auto" w:fill="FFFFFF"/>
          </w:tcPr>
          <w:p w14:paraId="1AC3BF9E" w14:textId="77777777" w:rsidR="00F357AE" w:rsidRDefault="00000000">
            <w:pPr>
              <w:spacing w:before="40" w:after="40"/>
              <w:rPr>
                <w:rFonts w:hint="eastAsia"/>
                <w:lang w:eastAsia="zh-CN"/>
              </w:rPr>
            </w:pPr>
            <w:r>
              <w:rPr>
                <w:rFonts w:cs="宋体"/>
                <w:color w:val="222222"/>
                <w:sz w:val="21"/>
                <w:lang w:eastAsia="zh-CN"/>
              </w:rPr>
              <w:t>截止日前必须有人打开系统，按卡点修改</w:t>
            </w:r>
          </w:p>
        </w:tc>
      </w:tr>
      <w:tr w:rsidR="00F357AE" w14:paraId="248E0A82" w14:textId="77777777" w:rsidTr="00A24805">
        <w:trPr>
          <w:jc w:val="center"/>
        </w:trPr>
        <w:tc>
          <w:tcPr>
            <w:tcW w:w="708" w:type="dxa"/>
            <w:tcBorders>
              <w:top w:val="single" w:sz="8" w:space="0" w:color="888888"/>
              <w:left w:val="single" w:sz="8" w:space="0" w:color="888888"/>
              <w:bottom w:val="single" w:sz="8" w:space="0" w:color="888888"/>
              <w:right w:val="single" w:sz="8" w:space="0" w:color="888888"/>
            </w:tcBorders>
            <w:shd w:val="clear" w:color="auto" w:fill="F4F1EA"/>
          </w:tcPr>
          <w:p w14:paraId="6A0DCF5E" w14:textId="77777777" w:rsidR="00F357AE" w:rsidRDefault="00000000">
            <w:pPr>
              <w:spacing w:before="40" w:after="40"/>
              <w:rPr>
                <w:rFonts w:hint="eastAsia"/>
              </w:rPr>
            </w:pPr>
            <w:r>
              <w:rPr>
                <w:rFonts w:cs="宋体"/>
                <w:b/>
                <w:color w:val="222222"/>
                <w:sz w:val="21"/>
              </w:rPr>
              <w:t>3</w:t>
            </w:r>
          </w:p>
        </w:tc>
        <w:tc>
          <w:tcPr>
            <w:tcW w:w="1985" w:type="dxa"/>
            <w:tcBorders>
              <w:top w:val="single" w:sz="8" w:space="0" w:color="888888"/>
              <w:left w:val="single" w:sz="8" w:space="0" w:color="888888"/>
              <w:bottom w:val="single" w:sz="8" w:space="0" w:color="888888"/>
              <w:right w:val="single" w:sz="8" w:space="0" w:color="888888"/>
            </w:tcBorders>
            <w:shd w:val="clear" w:color="auto" w:fill="F4F1EA"/>
          </w:tcPr>
          <w:p w14:paraId="2ED937AB" w14:textId="77777777" w:rsidR="00F357AE" w:rsidRDefault="00000000">
            <w:pPr>
              <w:spacing w:before="40" w:after="40"/>
              <w:rPr>
                <w:rFonts w:hint="eastAsia"/>
                <w:lang w:eastAsia="zh-CN"/>
              </w:rPr>
            </w:pPr>
            <w:r>
              <w:rPr>
                <w:rFonts w:cs="宋体"/>
                <w:color w:val="222222"/>
                <w:sz w:val="21"/>
                <w:lang w:eastAsia="zh-CN"/>
              </w:rPr>
              <w:t>再点一至两人走完一节</w:t>
            </w:r>
          </w:p>
        </w:tc>
        <w:tc>
          <w:tcPr>
            <w:tcW w:w="4024" w:type="dxa"/>
            <w:tcBorders>
              <w:top w:val="single" w:sz="8" w:space="0" w:color="888888"/>
              <w:left w:val="single" w:sz="8" w:space="0" w:color="888888"/>
              <w:bottom w:val="single" w:sz="8" w:space="0" w:color="888888"/>
              <w:right w:val="single" w:sz="8" w:space="0" w:color="888888"/>
            </w:tcBorders>
            <w:shd w:val="clear" w:color="auto" w:fill="F4F1EA"/>
          </w:tcPr>
          <w:p w14:paraId="5E3971E3" w14:textId="77777777" w:rsidR="00F357AE" w:rsidRDefault="00000000">
            <w:pPr>
              <w:spacing w:before="40" w:after="40"/>
              <w:rPr>
                <w:rFonts w:hint="eastAsia"/>
                <w:lang w:eastAsia="zh-CN"/>
              </w:rPr>
            </w:pPr>
            <w:r>
              <w:rPr>
                <w:rFonts w:cs="宋体"/>
                <w:color w:val="222222"/>
                <w:sz w:val="21"/>
                <w:lang w:eastAsia="zh-CN"/>
              </w:rPr>
              <w:t>二至四周「</w:t>
            </w:r>
            <w:proofErr w:type="gramStart"/>
            <w:r>
              <w:rPr>
                <w:rFonts w:cs="宋体"/>
                <w:color w:val="222222"/>
                <w:sz w:val="21"/>
                <w:lang w:eastAsia="zh-CN"/>
              </w:rPr>
              <w:t xml:space="preserve">文献 → </w:t>
            </w:r>
            <w:proofErr w:type="gramEnd"/>
            <w:r>
              <w:rPr>
                <w:rFonts w:cs="宋体"/>
                <w:color w:val="222222"/>
                <w:sz w:val="21"/>
                <w:lang w:eastAsia="zh-CN"/>
              </w:rPr>
              <w:t>写一</w:t>
            </w:r>
            <w:proofErr w:type="gramStart"/>
            <w:r>
              <w:rPr>
                <w:rFonts w:cs="宋体"/>
                <w:color w:val="222222"/>
                <w:sz w:val="21"/>
                <w:lang w:eastAsia="zh-CN"/>
              </w:rPr>
              <w:t xml:space="preserve">节 → </w:t>
            </w:r>
            <w:proofErr w:type="gramEnd"/>
            <w:r>
              <w:rPr>
                <w:rFonts w:cs="宋体"/>
                <w:color w:val="222222"/>
                <w:sz w:val="21"/>
                <w:lang w:eastAsia="zh-CN"/>
              </w:rPr>
              <w:t>导出」；作者自己点，开发者陪跑</w:t>
            </w:r>
          </w:p>
        </w:tc>
        <w:tc>
          <w:tcPr>
            <w:tcW w:w="2496" w:type="dxa"/>
            <w:tcBorders>
              <w:top w:val="single" w:sz="8" w:space="0" w:color="888888"/>
              <w:left w:val="single" w:sz="8" w:space="0" w:color="888888"/>
              <w:bottom w:val="single" w:sz="8" w:space="0" w:color="888888"/>
              <w:right w:val="single" w:sz="8" w:space="0" w:color="888888"/>
            </w:tcBorders>
            <w:shd w:val="clear" w:color="auto" w:fill="F4F1EA"/>
          </w:tcPr>
          <w:p w14:paraId="5CD2F857" w14:textId="77777777" w:rsidR="00F357AE" w:rsidRDefault="00000000">
            <w:pPr>
              <w:spacing w:before="40" w:after="40"/>
              <w:rPr>
                <w:rFonts w:hint="eastAsia"/>
                <w:lang w:eastAsia="zh-CN"/>
              </w:rPr>
            </w:pPr>
            <w:r>
              <w:rPr>
                <w:rFonts w:cs="宋体"/>
                <w:color w:val="222222"/>
                <w:sz w:val="21"/>
                <w:lang w:eastAsia="zh-CN"/>
              </w:rPr>
              <w:t>证明并非只有开发者会用，并回收卡点清单</w:t>
            </w:r>
          </w:p>
        </w:tc>
      </w:tr>
    </w:tbl>
    <w:p w14:paraId="7835DC17" w14:textId="77777777" w:rsidR="00F357AE" w:rsidRDefault="00F357AE">
      <w:pPr>
        <w:spacing w:after="120"/>
        <w:rPr>
          <w:rFonts w:hint="eastAsia"/>
          <w:lang w:eastAsia="zh-CN"/>
        </w:rPr>
      </w:pPr>
    </w:p>
    <w:p w14:paraId="45494768" w14:textId="77777777" w:rsidR="00F357AE" w:rsidRDefault="00000000">
      <w:pPr>
        <w:spacing w:before="240" w:after="160"/>
        <w:rPr>
          <w:rFonts w:hint="eastAsia"/>
          <w:lang w:eastAsia="zh-CN"/>
        </w:rPr>
      </w:pPr>
      <w:r>
        <w:rPr>
          <w:rFonts w:ascii="黑体" w:eastAsia="黑体" w:hAnsi="黑体" w:cs="黑体"/>
          <w:b/>
          <w:color w:val="142A45"/>
          <w:sz w:val="28"/>
          <w:lang w:eastAsia="zh-CN"/>
        </w:rPr>
        <w:t>（二）维持运转（不是新项目）</w:t>
      </w:r>
    </w:p>
    <w:tbl>
      <w:tblPr>
        <w:tblW w:w="0" w:type="auto"/>
        <w:jc w:val="center"/>
        <w:tblLook w:val="04A0" w:firstRow="1" w:lastRow="0" w:firstColumn="1" w:lastColumn="0" w:noHBand="0" w:noVBand="1"/>
      </w:tblPr>
      <w:tblGrid>
        <w:gridCol w:w="1134"/>
        <w:gridCol w:w="4536"/>
        <w:gridCol w:w="3288"/>
      </w:tblGrid>
      <w:tr w:rsidR="00F357AE" w14:paraId="3E1AB5D5" w14:textId="77777777" w:rsidTr="00A24805">
        <w:trPr>
          <w:jc w:val="center"/>
        </w:trPr>
        <w:tc>
          <w:tcPr>
            <w:tcW w:w="1134" w:type="dxa"/>
            <w:tcBorders>
              <w:top w:val="single" w:sz="8" w:space="0" w:color="888888"/>
              <w:left w:val="single" w:sz="8" w:space="0" w:color="888888"/>
              <w:bottom w:val="single" w:sz="8" w:space="0" w:color="888888"/>
              <w:right w:val="single" w:sz="8" w:space="0" w:color="888888"/>
            </w:tcBorders>
            <w:shd w:val="clear" w:color="auto" w:fill="142A45"/>
          </w:tcPr>
          <w:p w14:paraId="27452DBC" w14:textId="77777777" w:rsidR="00F357AE" w:rsidRDefault="00000000">
            <w:pPr>
              <w:spacing w:before="40" w:after="40"/>
              <w:rPr>
                <w:rFonts w:hint="eastAsia"/>
              </w:rPr>
            </w:pPr>
            <w:proofErr w:type="spellStart"/>
            <w:r>
              <w:rPr>
                <w:rFonts w:cs="宋体"/>
                <w:b/>
                <w:color w:val="FFFFFF"/>
                <w:sz w:val="21"/>
              </w:rPr>
              <w:t>项目</w:t>
            </w:r>
            <w:proofErr w:type="spellEnd"/>
          </w:p>
        </w:tc>
        <w:tc>
          <w:tcPr>
            <w:tcW w:w="4536" w:type="dxa"/>
            <w:tcBorders>
              <w:top w:val="single" w:sz="8" w:space="0" w:color="888888"/>
              <w:left w:val="single" w:sz="8" w:space="0" w:color="888888"/>
              <w:bottom w:val="single" w:sz="8" w:space="0" w:color="888888"/>
              <w:right w:val="single" w:sz="8" w:space="0" w:color="888888"/>
            </w:tcBorders>
            <w:shd w:val="clear" w:color="auto" w:fill="142A45"/>
          </w:tcPr>
          <w:p w14:paraId="23F84DAE" w14:textId="77777777" w:rsidR="00F357AE" w:rsidRDefault="00000000">
            <w:pPr>
              <w:spacing w:before="40" w:after="40"/>
              <w:rPr>
                <w:rFonts w:hint="eastAsia"/>
              </w:rPr>
            </w:pPr>
            <w:r>
              <w:rPr>
                <w:rFonts w:cs="宋体"/>
                <w:b/>
                <w:color w:val="FFFFFF"/>
                <w:sz w:val="21"/>
              </w:rPr>
              <w:t>请求</w:t>
            </w:r>
          </w:p>
        </w:tc>
        <w:tc>
          <w:tcPr>
            <w:tcW w:w="3288" w:type="dxa"/>
            <w:tcBorders>
              <w:top w:val="single" w:sz="8" w:space="0" w:color="888888"/>
              <w:left w:val="single" w:sz="8" w:space="0" w:color="888888"/>
              <w:bottom w:val="single" w:sz="8" w:space="0" w:color="888888"/>
              <w:right w:val="single" w:sz="8" w:space="0" w:color="888888"/>
            </w:tcBorders>
            <w:shd w:val="clear" w:color="auto" w:fill="142A45"/>
          </w:tcPr>
          <w:p w14:paraId="07C8D186" w14:textId="77777777" w:rsidR="00F357AE" w:rsidRDefault="00000000">
            <w:pPr>
              <w:spacing w:before="40" w:after="40"/>
              <w:rPr>
                <w:rFonts w:hint="eastAsia"/>
              </w:rPr>
            </w:pPr>
            <w:r>
              <w:rPr>
                <w:rFonts w:cs="宋体"/>
                <w:b/>
                <w:color w:val="FFFFFF"/>
                <w:sz w:val="21"/>
              </w:rPr>
              <w:t>不请求</w:t>
            </w:r>
          </w:p>
        </w:tc>
      </w:tr>
      <w:tr w:rsidR="00F357AE" w14:paraId="47ACDEAD" w14:textId="77777777" w:rsidTr="00A24805">
        <w:trPr>
          <w:jc w:val="center"/>
        </w:trPr>
        <w:tc>
          <w:tcPr>
            <w:tcW w:w="1134" w:type="dxa"/>
            <w:tcBorders>
              <w:top w:val="single" w:sz="8" w:space="0" w:color="888888"/>
              <w:left w:val="single" w:sz="8" w:space="0" w:color="888888"/>
              <w:bottom w:val="single" w:sz="8" w:space="0" w:color="888888"/>
              <w:right w:val="single" w:sz="8" w:space="0" w:color="888888"/>
            </w:tcBorders>
            <w:shd w:val="clear" w:color="auto" w:fill="F4F1EA"/>
          </w:tcPr>
          <w:p w14:paraId="21BE700B" w14:textId="77777777" w:rsidR="00F357AE" w:rsidRDefault="00000000">
            <w:pPr>
              <w:spacing w:before="40" w:after="40"/>
              <w:rPr>
                <w:rFonts w:hint="eastAsia"/>
              </w:rPr>
            </w:pPr>
            <w:r>
              <w:rPr>
                <w:rFonts w:cs="宋体"/>
                <w:b/>
                <w:color w:val="222222"/>
                <w:sz w:val="21"/>
              </w:rPr>
              <w:t>模型</w:t>
            </w:r>
          </w:p>
        </w:tc>
        <w:tc>
          <w:tcPr>
            <w:tcW w:w="4536" w:type="dxa"/>
            <w:tcBorders>
              <w:top w:val="single" w:sz="8" w:space="0" w:color="888888"/>
              <w:left w:val="single" w:sz="8" w:space="0" w:color="888888"/>
              <w:bottom w:val="single" w:sz="8" w:space="0" w:color="888888"/>
              <w:right w:val="single" w:sz="8" w:space="0" w:color="888888"/>
            </w:tcBorders>
            <w:shd w:val="clear" w:color="auto" w:fill="F4F1EA"/>
          </w:tcPr>
          <w:p w14:paraId="21DD0A4C" w14:textId="77777777" w:rsidR="00F357AE" w:rsidRDefault="00000000">
            <w:pPr>
              <w:spacing w:before="40" w:after="40"/>
              <w:rPr>
                <w:rFonts w:hint="eastAsia"/>
                <w:lang w:eastAsia="zh-CN"/>
              </w:rPr>
            </w:pPr>
            <w:r>
              <w:rPr>
                <w:rFonts w:cs="宋体"/>
                <w:color w:val="222222"/>
                <w:sz w:val="21"/>
                <w:lang w:eastAsia="zh-CN"/>
              </w:rPr>
              <w:t>DeepSeek、智谱按现有规模稳住；五人同时试用再议</w:t>
            </w:r>
          </w:p>
        </w:tc>
        <w:tc>
          <w:tcPr>
            <w:tcW w:w="3288" w:type="dxa"/>
            <w:tcBorders>
              <w:top w:val="single" w:sz="8" w:space="0" w:color="888888"/>
              <w:left w:val="single" w:sz="8" w:space="0" w:color="888888"/>
              <w:bottom w:val="single" w:sz="8" w:space="0" w:color="888888"/>
              <w:right w:val="single" w:sz="8" w:space="0" w:color="888888"/>
            </w:tcBorders>
            <w:shd w:val="clear" w:color="auto" w:fill="F4F1EA"/>
          </w:tcPr>
          <w:p w14:paraId="37E0D735" w14:textId="77777777" w:rsidR="00F357AE" w:rsidRDefault="00000000">
            <w:pPr>
              <w:spacing w:before="40" w:after="40"/>
              <w:rPr>
                <w:rFonts w:hint="eastAsia"/>
                <w:lang w:eastAsia="zh-CN"/>
              </w:rPr>
            </w:pPr>
            <w:r>
              <w:rPr>
                <w:rFonts w:cs="宋体"/>
                <w:color w:val="222222"/>
                <w:sz w:val="21"/>
                <w:lang w:eastAsia="zh-CN"/>
              </w:rPr>
              <w:t>不按全国实验室加额度</w:t>
            </w:r>
          </w:p>
        </w:tc>
      </w:tr>
      <w:tr w:rsidR="00F357AE" w14:paraId="33DC86C3" w14:textId="77777777" w:rsidTr="00A24805">
        <w:trPr>
          <w:jc w:val="center"/>
        </w:trPr>
        <w:tc>
          <w:tcPr>
            <w:tcW w:w="1134" w:type="dxa"/>
            <w:tcBorders>
              <w:top w:val="single" w:sz="8" w:space="0" w:color="888888"/>
              <w:left w:val="single" w:sz="8" w:space="0" w:color="888888"/>
              <w:bottom w:val="single" w:sz="8" w:space="0" w:color="888888"/>
              <w:right w:val="single" w:sz="8" w:space="0" w:color="888888"/>
            </w:tcBorders>
            <w:shd w:val="clear" w:color="auto" w:fill="FFFFFF"/>
          </w:tcPr>
          <w:p w14:paraId="4DE76531" w14:textId="77777777" w:rsidR="00F357AE" w:rsidRDefault="00000000">
            <w:pPr>
              <w:spacing w:before="40" w:after="40"/>
              <w:rPr>
                <w:rFonts w:hint="eastAsia"/>
              </w:rPr>
            </w:pPr>
            <w:proofErr w:type="spellStart"/>
            <w:r>
              <w:rPr>
                <w:rFonts w:cs="宋体"/>
                <w:b/>
                <w:color w:val="222222"/>
                <w:sz w:val="21"/>
              </w:rPr>
              <w:t>机器</w:t>
            </w:r>
            <w:proofErr w:type="spellEnd"/>
          </w:p>
        </w:tc>
        <w:tc>
          <w:tcPr>
            <w:tcW w:w="4536" w:type="dxa"/>
            <w:tcBorders>
              <w:top w:val="single" w:sz="8" w:space="0" w:color="888888"/>
              <w:left w:val="single" w:sz="8" w:space="0" w:color="888888"/>
              <w:bottom w:val="single" w:sz="8" w:space="0" w:color="888888"/>
              <w:right w:val="single" w:sz="8" w:space="0" w:color="888888"/>
            </w:tcBorders>
            <w:shd w:val="clear" w:color="auto" w:fill="FFFFFF"/>
          </w:tcPr>
          <w:p w14:paraId="4121FA8B" w14:textId="6EE291FF" w:rsidR="00F357AE" w:rsidRDefault="00000000">
            <w:pPr>
              <w:spacing w:before="40" w:after="40"/>
              <w:rPr>
                <w:rFonts w:hint="eastAsia"/>
                <w:lang w:eastAsia="zh-CN"/>
              </w:rPr>
            </w:pPr>
            <w:r>
              <w:rPr>
                <w:rFonts w:cs="宋体"/>
                <w:color w:val="222222"/>
                <w:sz w:val="21"/>
                <w:lang w:eastAsia="zh-CN"/>
              </w:rPr>
              <w:t>四核</w:t>
            </w:r>
            <w:r w:rsidR="000B1F76">
              <w:rPr>
                <w:rFonts w:cs="宋体" w:hint="eastAsia"/>
                <w:color w:val="222222"/>
                <w:sz w:val="21"/>
                <w:lang w:eastAsia="zh-CN"/>
              </w:rPr>
              <w:t>8G</w:t>
            </w:r>
            <w:r>
              <w:rPr>
                <w:rFonts w:cs="宋体"/>
                <w:color w:val="222222"/>
                <w:sz w:val="21"/>
                <w:lang w:eastAsia="zh-CN"/>
              </w:rPr>
              <w:t>够小规模；人多再升配；文献盘和备份指定到人</w:t>
            </w:r>
          </w:p>
        </w:tc>
        <w:tc>
          <w:tcPr>
            <w:tcW w:w="3288" w:type="dxa"/>
            <w:tcBorders>
              <w:top w:val="single" w:sz="8" w:space="0" w:color="888888"/>
              <w:left w:val="single" w:sz="8" w:space="0" w:color="888888"/>
              <w:bottom w:val="single" w:sz="8" w:space="0" w:color="888888"/>
              <w:right w:val="single" w:sz="8" w:space="0" w:color="888888"/>
            </w:tcBorders>
            <w:shd w:val="clear" w:color="auto" w:fill="FFFFFF"/>
          </w:tcPr>
          <w:p w14:paraId="4F9575FF" w14:textId="77777777" w:rsidR="00F357AE" w:rsidRDefault="00000000">
            <w:pPr>
              <w:spacing w:before="40" w:after="40"/>
              <w:rPr>
                <w:rFonts w:hint="eastAsia"/>
              </w:rPr>
            </w:pPr>
            <w:proofErr w:type="spellStart"/>
            <w:r>
              <w:rPr>
                <w:rFonts w:cs="宋体"/>
                <w:color w:val="222222"/>
                <w:sz w:val="21"/>
              </w:rPr>
              <w:t>不先购置大型机器</w:t>
            </w:r>
            <w:proofErr w:type="spellEnd"/>
          </w:p>
        </w:tc>
      </w:tr>
      <w:tr w:rsidR="00F357AE" w14:paraId="5E56DB88" w14:textId="77777777" w:rsidTr="00A24805">
        <w:trPr>
          <w:jc w:val="center"/>
        </w:trPr>
        <w:tc>
          <w:tcPr>
            <w:tcW w:w="1134" w:type="dxa"/>
            <w:tcBorders>
              <w:top w:val="single" w:sz="8" w:space="0" w:color="888888"/>
              <w:left w:val="single" w:sz="8" w:space="0" w:color="888888"/>
              <w:bottom w:val="single" w:sz="8" w:space="0" w:color="888888"/>
              <w:right w:val="single" w:sz="8" w:space="0" w:color="888888"/>
            </w:tcBorders>
            <w:shd w:val="clear" w:color="auto" w:fill="F4F1EA"/>
          </w:tcPr>
          <w:p w14:paraId="2E2AB97D" w14:textId="77777777" w:rsidR="00F357AE" w:rsidRDefault="00000000">
            <w:pPr>
              <w:spacing w:before="40" w:after="40"/>
              <w:rPr>
                <w:rFonts w:hint="eastAsia"/>
              </w:rPr>
            </w:pPr>
            <w:r>
              <w:rPr>
                <w:rFonts w:cs="宋体"/>
                <w:b/>
                <w:color w:val="222222"/>
                <w:sz w:val="21"/>
              </w:rPr>
              <w:t>文献</w:t>
            </w:r>
          </w:p>
        </w:tc>
        <w:tc>
          <w:tcPr>
            <w:tcW w:w="4536" w:type="dxa"/>
            <w:tcBorders>
              <w:top w:val="single" w:sz="8" w:space="0" w:color="888888"/>
              <w:left w:val="single" w:sz="8" w:space="0" w:color="888888"/>
              <w:bottom w:val="single" w:sz="8" w:space="0" w:color="888888"/>
              <w:right w:val="single" w:sz="8" w:space="0" w:color="888888"/>
            </w:tcBorders>
            <w:shd w:val="clear" w:color="auto" w:fill="F4F1EA"/>
          </w:tcPr>
          <w:p w14:paraId="381AB14D" w14:textId="77777777" w:rsidR="00F357AE" w:rsidRDefault="00000000">
            <w:pPr>
              <w:spacing w:before="40" w:after="40"/>
              <w:rPr>
                <w:rFonts w:hint="eastAsia"/>
                <w:lang w:eastAsia="zh-CN"/>
              </w:rPr>
            </w:pPr>
            <w:r>
              <w:rPr>
                <w:rFonts w:cs="宋体"/>
                <w:color w:val="222222"/>
                <w:sz w:val="21"/>
                <w:lang w:eastAsia="zh-CN"/>
              </w:rPr>
              <w:t>各方向继续向组内库投放 PDF，并写明使用范围</w:t>
            </w:r>
          </w:p>
        </w:tc>
        <w:tc>
          <w:tcPr>
            <w:tcW w:w="3288" w:type="dxa"/>
            <w:tcBorders>
              <w:top w:val="single" w:sz="8" w:space="0" w:color="888888"/>
              <w:left w:val="single" w:sz="8" w:space="0" w:color="888888"/>
              <w:bottom w:val="single" w:sz="8" w:space="0" w:color="888888"/>
              <w:right w:val="single" w:sz="8" w:space="0" w:color="888888"/>
            </w:tcBorders>
            <w:shd w:val="clear" w:color="auto" w:fill="F4F1EA"/>
          </w:tcPr>
          <w:p w14:paraId="731095FC" w14:textId="77777777" w:rsidR="00F357AE" w:rsidRDefault="00000000">
            <w:pPr>
              <w:spacing w:before="40" w:after="40"/>
              <w:rPr>
                <w:rFonts w:hint="eastAsia"/>
                <w:lang w:eastAsia="zh-CN"/>
              </w:rPr>
            </w:pPr>
            <w:r>
              <w:rPr>
                <w:rFonts w:cs="宋体"/>
                <w:color w:val="222222"/>
                <w:sz w:val="21"/>
                <w:lang w:eastAsia="zh-CN"/>
              </w:rPr>
              <w:t>不要求系统自动凑齐每方向一千篇</w:t>
            </w:r>
          </w:p>
        </w:tc>
      </w:tr>
      <w:tr w:rsidR="00F357AE" w14:paraId="6406D522" w14:textId="77777777" w:rsidTr="00A24805">
        <w:trPr>
          <w:jc w:val="center"/>
        </w:trPr>
        <w:tc>
          <w:tcPr>
            <w:tcW w:w="1134" w:type="dxa"/>
            <w:tcBorders>
              <w:top w:val="single" w:sz="8" w:space="0" w:color="888888"/>
              <w:left w:val="single" w:sz="8" w:space="0" w:color="888888"/>
              <w:bottom w:val="single" w:sz="8" w:space="0" w:color="888888"/>
              <w:right w:val="single" w:sz="8" w:space="0" w:color="888888"/>
            </w:tcBorders>
            <w:shd w:val="clear" w:color="auto" w:fill="FFFFFF"/>
          </w:tcPr>
          <w:p w14:paraId="4530DB54" w14:textId="77777777" w:rsidR="00F357AE" w:rsidRDefault="00000000">
            <w:pPr>
              <w:spacing w:before="40" w:after="40"/>
              <w:rPr>
                <w:rFonts w:hint="eastAsia"/>
              </w:rPr>
            </w:pPr>
            <w:proofErr w:type="spellStart"/>
            <w:r>
              <w:rPr>
                <w:rFonts w:cs="宋体"/>
                <w:b/>
                <w:color w:val="222222"/>
                <w:sz w:val="21"/>
              </w:rPr>
              <w:t>学术口径</w:t>
            </w:r>
            <w:proofErr w:type="spellEnd"/>
          </w:p>
        </w:tc>
        <w:tc>
          <w:tcPr>
            <w:tcW w:w="4536" w:type="dxa"/>
            <w:tcBorders>
              <w:top w:val="single" w:sz="8" w:space="0" w:color="888888"/>
              <w:left w:val="single" w:sz="8" w:space="0" w:color="888888"/>
              <w:bottom w:val="single" w:sz="8" w:space="0" w:color="888888"/>
              <w:right w:val="single" w:sz="8" w:space="0" w:color="888888"/>
            </w:tcBorders>
            <w:shd w:val="clear" w:color="auto" w:fill="FFFFFF"/>
          </w:tcPr>
          <w:p w14:paraId="7E5B0712" w14:textId="77777777" w:rsidR="00F357AE" w:rsidRDefault="00000000">
            <w:pPr>
              <w:spacing w:before="40" w:after="40"/>
              <w:rPr>
                <w:rFonts w:hint="eastAsia"/>
                <w:lang w:eastAsia="zh-CN"/>
              </w:rPr>
            </w:pPr>
            <w:r>
              <w:rPr>
                <w:rFonts w:cs="宋体"/>
                <w:color w:val="222222"/>
                <w:sz w:val="21"/>
                <w:lang w:eastAsia="zh-CN"/>
              </w:rPr>
              <w:t>人工智能稿必须人工审校；数据与引用由作者负责</w:t>
            </w:r>
          </w:p>
        </w:tc>
        <w:tc>
          <w:tcPr>
            <w:tcW w:w="3288" w:type="dxa"/>
            <w:tcBorders>
              <w:top w:val="single" w:sz="8" w:space="0" w:color="888888"/>
              <w:left w:val="single" w:sz="8" w:space="0" w:color="888888"/>
              <w:bottom w:val="single" w:sz="8" w:space="0" w:color="888888"/>
              <w:right w:val="single" w:sz="8" w:space="0" w:color="888888"/>
            </w:tcBorders>
            <w:shd w:val="clear" w:color="auto" w:fill="FFFFFF"/>
          </w:tcPr>
          <w:p w14:paraId="052B2A6A" w14:textId="77777777" w:rsidR="00F357AE" w:rsidRDefault="00000000">
            <w:pPr>
              <w:spacing w:before="40" w:after="40"/>
              <w:rPr>
                <w:rFonts w:hint="eastAsia"/>
              </w:rPr>
            </w:pPr>
            <w:proofErr w:type="spellStart"/>
            <w:r>
              <w:rPr>
                <w:rFonts w:cs="宋体"/>
                <w:color w:val="222222"/>
                <w:sz w:val="21"/>
              </w:rPr>
              <w:t>不另做一套伦理系统</w:t>
            </w:r>
            <w:proofErr w:type="spellEnd"/>
          </w:p>
        </w:tc>
      </w:tr>
      <w:tr w:rsidR="00F357AE" w14:paraId="2C73EF48" w14:textId="77777777" w:rsidTr="00A24805">
        <w:trPr>
          <w:jc w:val="center"/>
        </w:trPr>
        <w:tc>
          <w:tcPr>
            <w:tcW w:w="1134" w:type="dxa"/>
            <w:tcBorders>
              <w:top w:val="single" w:sz="8" w:space="0" w:color="888888"/>
              <w:left w:val="single" w:sz="8" w:space="0" w:color="888888"/>
              <w:bottom w:val="single" w:sz="8" w:space="0" w:color="888888"/>
              <w:right w:val="single" w:sz="8" w:space="0" w:color="888888"/>
            </w:tcBorders>
            <w:shd w:val="clear" w:color="auto" w:fill="F4F1EA"/>
          </w:tcPr>
          <w:p w14:paraId="752B7521" w14:textId="77777777" w:rsidR="00F357AE" w:rsidRDefault="00000000">
            <w:pPr>
              <w:spacing w:before="40" w:after="40"/>
              <w:rPr>
                <w:rFonts w:hint="eastAsia"/>
              </w:rPr>
            </w:pPr>
            <w:r>
              <w:rPr>
                <w:rFonts w:cs="宋体"/>
                <w:b/>
                <w:color w:val="222222"/>
                <w:sz w:val="21"/>
              </w:rPr>
              <w:t>经费</w:t>
            </w:r>
          </w:p>
        </w:tc>
        <w:tc>
          <w:tcPr>
            <w:tcW w:w="4536" w:type="dxa"/>
            <w:tcBorders>
              <w:top w:val="single" w:sz="8" w:space="0" w:color="888888"/>
              <w:left w:val="single" w:sz="8" w:space="0" w:color="888888"/>
              <w:bottom w:val="single" w:sz="8" w:space="0" w:color="888888"/>
              <w:right w:val="single" w:sz="8" w:space="0" w:color="888888"/>
            </w:tcBorders>
            <w:shd w:val="clear" w:color="auto" w:fill="F4F1EA"/>
          </w:tcPr>
          <w:p w14:paraId="1F3975E4" w14:textId="77777777" w:rsidR="00F357AE" w:rsidRDefault="00000000">
            <w:pPr>
              <w:spacing w:before="40" w:after="40"/>
              <w:rPr>
                <w:rFonts w:hint="eastAsia"/>
                <w:lang w:eastAsia="zh-CN"/>
              </w:rPr>
            </w:pPr>
            <w:r>
              <w:rPr>
                <w:rFonts w:cs="宋体"/>
                <w:color w:val="222222"/>
                <w:sz w:val="21"/>
                <w:lang w:eastAsia="zh-CN"/>
              </w:rPr>
              <w:t>接口费、陪跑、按清单改小处</w:t>
            </w:r>
          </w:p>
        </w:tc>
        <w:tc>
          <w:tcPr>
            <w:tcW w:w="3288" w:type="dxa"/>
            <w:tcBorders>
              <w:top w:val="single" w:sz="8" w:space="0" w:color="888888"/>
              <w:left w:val="single" w:sz="8" w:space="0" w:color="888888"/>
              <w:bottom w:val="single" w:sz="8" w:space="0" w:color="888888"/>
              <w:right w:val="single" w:sz="8" w:space="0" w:color="888888"/>
            </w:tcBorders>
            <w:shd w:val="clear" w:color="auto" w:fill="F4F1EA"/>
          </w:tcPr>
          <w:p w14:paraId="7A6C6BE3" w14:textId="5A451FD9" w:rsidR="00F357AE" w:rsidRDefault="00000000">
            <w:pPr>
              <w:spacing w:before="40" w:after="40"/>
              <w:rPr>
                <w:rFonts w:hint="eastAsia"/>
                <w:lang w:eastAsia="zh-CN"/>
              </w:rPr>
            </w:pPr>
            <w:r>
              <w:rPr>
                <w:rFonts w:cs="宋体"/>
                <w:color w:val="222222"/>
                <w:sz w:val="21"/>
                <w:lang w:eastAsia="zh-CN"/>
              </w:rPr>
              <w:t>不请大额开发费</w:t>
            </w:r>
          </w:p>
        </w:tc>
      </w:tr>
    </w:tbl>
    <w:p w14:paraId="76AF74E5" w14:textId="77777777" w:rsidR="00F357AE" w:rsidRDefault="00F357AE">
      <w:pPr>
        <w:spacing w:after="120"/>
        <w:rPr>
          <w:rFonts w:hint="eastAsia"/>
          <w:lang w:eastAsia="zh-CN"/>
        </w:rPr>
      </w:pPr>
    </w:p>
    <w:p w14:paraId="087B470F" w14:textId="60795702" w:rsidR="00F357AE" w:rsidRDefault="00000000">
      <w:pPr>
        <w:spacing w:before="320" w:after="160"/>
        <w:rPr>
          <w:rFonts w:hint="eastAsia"/>
          <w:lang w:eastAsia="zh-CN"/>
        </w:rPr>
      </w:pPr>
      <w:r>
        <w:rPr>
          <w:rFonts w:ascii="黑体" w:eastAsia="黑体" w:hAnsi="黑体" w:cs="黑体"/>
          <w:b/>
          <w:color w:val="142A45"/>
          <w:sz w:val="32"/>
          <w:lang w:eastAsia="zh-CN"/>
        </w:rPr>
        <w:t>附录</w:t>
      </w:r>
      <w:proofErr w:type="gramStart"/>
      <w:r w:rsidR="008A4654">
        <w:rPr>
          <w:rFonts w:ascii="黑体" w:eastAsia="黑体" w:hAnsi="黑体" w:cs="黑体" w:hint="eastAsia"/>
          <w:b/>
          <w:color w:val="142A45"/>
          <w:sz w:val="32"/>
          <w:lang w:eastAsia="zh-CN"/>
        </w:rPr>
        <w:t>一</w:t>
      </w:r>
      <w:r>
        <w:rPr>
          <w:rFonts w:ascii="黑体" w:eastAsia="黑体" w:hAnsi="黑体" w:cs="黑体"/>
          <w:b/>
          <w:color w:val="142A45"/>
          <w:sz w:val="32"/>
          <w:lang w:eastAsia="zh-CN"/>
        </w:rPr>
        <w:t xml:space="preserve">　前期</w:t>
      </w:r>
      <w:proofErr w:type="gramEnd"/>
      <w:r>
        <w:rPr>
          <w:rFonts w:ascii="黑体" w:eastAsia="黑体" w:hAnsi="黑体" w:cs="黑体"/>
          <w:b/>
          <w:color w:val="142A45"/>
          <w:sz w:val="32"/>
          <w:lang w:eastAsia="zh-CN"/>
        </w:rPr>
        <w:t>工作一览</w:t>
      </w:r>
    </w:p>
    <w:tbl>
      <w:tblPr>
        <w:tblW w:w="0" w:type="auto"/>
        <w:jc w:val="center"/>
        <w:tblLook w:val="04A0" w:firstRow="1" w:lastRow="0" w:firstColumn="1" w:lastColumn="0" w:noHBand="0" w:noVBand="1"/>
      </w:tblPr>
      <w:tblGrid>
        <w:gridCol w:w="1560"/>
        <w:gridCol w:w="2551"/>
        <w:gridCol w:w="4847"/>
      </w:tblGrid>
      <w:tr w:rsidR="00F357AE" w14:paraId="116BBDF3" w14:textId="77777777" w:rsidTr="00A24805">
        <w:trPr>
          <w:jc w:val="center"/>
        </w:trPr>
        <w:tc>
          <w:tcPr>
            <w:tcW w:w="1560" w:type="dxa"/>
            <w:tcBorders>
              <w:top w:val="single" w:sz="8" w:space="0" w:color="888888"/>
              <w:left w:val="single" w:sz="8" w:space="0" w:color="888888"/>
              <w:bottom w:val="single" w:sz="8" w:space="0" w:color="888888"/>
              <w:right w:val="single" w:sz="8" w:space="0" w:color="888888"/>
            </w:tcBorders>
            <w:shd w:val="clear" w:color="auto" w:fill="142A45"/>
          </w:tcPr>
          <w:p w14:paraId="7C61B9CD" w14:textId="77777777" w:rsidR="00F357AE" w:rsidRDefault="00000000">
            <w:pPr>
              <w:spacing w:before="40" w:after="40"/>
              <w:rPr>
                <w:rFonts w:hint="eastAsia"/>
              </w:rPr>
            </w:pPr>
            <w:proofErr w:type="spellStart"/>
            <w:r>
              <w:rPr>
                <w:rFonts w:cs="宋体"/>
                <w:b/>
                <w:color w:val="FFFFFF"/>
                <w:sz w:val="21"/>
              </w:rPr>
              <w:t>阶段</w:t>
            </w:r>
            <w:proofErr w:type="spellEnd"/>
          </w:p>
        </w:tc>
        <w:tc>
          <w:tcPr>
            <w:tcW w:w="2551" w:type="dxa"/>
            <w:tcBorders>
              <w:top w:val="single" w:sz="8" w:space="0" w:color="888888"/>
              <w:left w:val="single" w:sz="8" w:space="0" w:color="888888"/>
              <w:bottom w:val="single" w:sz="8" w:space="0" w:color="888888"/>
              <w:right w:val="single" w:sz="8" w:space="0" w:color="888888"/>
            </w:tcBorders>
            <w:shd w:val="clear" w:color="auto" w:fill="142A45"/>
          </w:tcPr>
          <w:p w14:paraId="4C21E5E2" w14:textId="77777777" w:rsidR="00F357AE" w:rsidRDefault="00000000">
            <w:pPr>
              <w:spacing w:before="40" w:after="40"/>
              <w:rPr>
                <w:rFonts w:hint="eastAsia"/>
              </w:rPr>
            </w:pPr>
            <w:r>
              <w:rPr>
                <w:rFonts w:cs="宋体"/>
                <w:b/>
                <w:color w:val="FFFFFF"/>
                <w:sz w:val="21"/>
              </w:rPr>
              <w:t>时间（约）</w:t>
            </w:r>
          </w:p>
        </w:tc>
        <w:tc>
          <w:tcPr>
            <w:tcW w:w="4847" w:type="dxa"/>
            <w:tcBorders>
              <w:top w:val="single" w:sz="8" w:space="0" w:color="888888"/>
              <w:left w:val="single" w:sz="8" w:space="0" w:color="888888"/>
              <w:bottom w:val="single" w:sz="8" w:space="0" w:color="888888"/>
              <w:right w:val="single" w:sz="8" w:space="0" w:color="888888"/>
            </w:tcBorders>
            <w:shd w:val="clear" w:color="auto" w:fill="142A45"/>
          </w:tcPr>
          <w:p w14:paraId="4B7CE50B" w14:textId="77777777" w:rsidR="00F357AE" w:rsidRDefault="00000000">
            <w:pPr>
              <w:spacing w:before="40" w:after="40"/>
              <w:rPr>
                <w:rFonts w:hint="eastAsia"/>
              </w:rPr>
            </w:pPr>
            <w:r>
              <w:rPr>
                <w:rFonts w:cs="宋体"/>
                <w:b/>
                <w:color w:val="FFFFFF"/>
                <w:sz w:val="21"/>
              </w:rPr>
              <w:t>主要工作</w:t>
            </w:r>
          </w:p>
        </w:tc>
      </w:tr>
      <w:tr w:rsidR="00F357AE" w14:paraId="4B1900FC" w14:textId="77777777" w:rsidTr="00A24805">
        <w:trPr>
          <w:jc w:val="center"/>
        </w:trPr>
        <w:tc>
          <w:tcPr>
            <w:tcW w:w="1560" w:type="dxa"/>
            <w:tcBorders>
              <w:top w:val="single" w:sz="8" w:space="0" w:color="888888"/>
              <w:left w:val="single" w:sz="8" w:space="0" w:color="888888"/>
              <w:bottom w:val="single" w:sz="8" w:space="0" w:color="888888"/>
              <w:right w:val="single" w:sz="8" w:space="0" w:color="888888"/>
            </w:tcBorders>
            <w:shd w:val="clear" w:color="auto" w:fill="F4F1EA"/>
          </w:tcPr>
          <w:p w14:paraId="6D62DCC8" w14:textId="77777777" w:rsidR="00F357AE" w:rsidRDefault="00000000">
            <w:pPr>
              <w:spacing w:before="40" w:after="40"/>
              <w:rPr>
                <w:rFonts w:hint="eastAsia"/>
              </w:rPr>
            </w:pPr>
            <w:r>
              <w:rPr>
                <w:rFonts w:cs="宋体"/>
                <w:b/>
                <w:color w:val="222222"/>
                <w:sz w:val="21"/>
              </w:rPr>
              <w:t>起步与初版</w:t>
            </w:r>
          </w:p>
        </w:tc>
        <w:tc>
          <w:tcPr>
            <w:tcW w:w="2551" w:type="dxa"/>
            <w:tcBorders>
              <w:top w:val="single" w:sz="8" w:space="0" w:color="888888"/>
              <w:left w:val="single" w:sz="8" w:space="0" w:color="888888"/>
              <w:bottom w:val="single" w:sz="8" w:space="0" w:color="888888"/>
              <w:right w:val="single" w:sz="8" w:space="0" w:color="888888"/>
            </w:tcBorders>
            <w:shd w:val="clear" w:color="auto" w:fill="F4F1EA"/>
          </w:tcPr>
          <w:p w14:paraId="04BCC5C4" w14:textId="77777777" w:rsidR="00F357AE" w:rsidRDefault="00000000">
            <w:pPr>
              <w:spacing w:before="40" w:after="40"/>
              <w:rPr>
                <w:rFonts w:hint="eastAsia"/>
              </w:rPr>
            </w:pPr>
            <w:r>
              <w:rPr>
                <w:rFonts w:cs="宋体"/>
                <w:color w:val="222222"/>
                <w:sz w:val="21"/>
              </w:rPr>
              <w:t>2026年5月</w:t>
            </w:r>
          </w:p>
        </w:tc>
        <w:tc>
          <w:tcPr>
            <w:tcW w:w="4847" w:type="dxa"/>
            <w:tcBorders>
              <w:top w:val="single" w:sz="8" w:space="0" w:color="888888"/>
              <w:left w:val="single" w:sz="8" w:space="0" w:color="888888"/>
              <w:bottom w:val="single" w:sz="8" w:space="0" w:color="888888"/>
              <w:right w:val="single" w:sz="8" w:space="0" w:color="888888"/>
            </w:tcBorders>
            <w:shd w:val="clear" w:color="auto" w:fill="F4F1EA"/>
          </w:tcPr>
          <w:p w14:paraId="58FBB343" w14:textId="77777777" w:rsidR="00F357AE" w:rsidRDefault="00000000">
            <w:pPr>
              <w:spacing w:before="40" w:after="40"/>
              <w:rPr>
                <w:rFonts w:hint="eastAsia"/>
                <w:lang w:eastAsia="zh-CN"/>
              </w:rPr>
            </w:pPr>
            <w:r>
              <w:rPr>
                <w:rFonts w:cs="宋体"/>
                <w:color w:val="222222"/>
                <w:sz w:val="21"/>
                <w:lang w:eastAsia="zh-CN"/>
              </w:rPr>
              <w:t>认证、工作台、写作管道、图表与 XRD、文献对话、农学规范；开始部署</w:t>
            </w:r>
          </w:p>
        </w:tc>
      </w:tr>
      <w:tr w:rsidR="00F357AE" w14:paraId="4BE0A1A1" w14:textId="77777777" w:rsidTr="00A24805">
        <w:trPr>
          <w:jc w:val="center"/>
        </w:trPr>
        <w:tc>
          <w:tcPr>
            <w:tcW w:w="1560" w:type="dxa"/>
            <w:tcBorders>
              <w:top w:val="single" w:sz="8" w:space="0" w:color="888888"/>
              <w:left w:val="single" w:sz="8" w:space="0" w:color="888888"/>
              <w:bottom w:val="single" w:sz="8" w:space="0" w:color="888888"/>
              <w:right w:val="single" w:sz="8" w:space="0" w:color="888888"/>
            </w:tcBorders>
            <w:shd w:val="clear" w:color="auto" w:fill="FFFFFF"/>
          </w:tcPr>
          <w:p w14:paraId="19478FC0" w14:textId="77777777" w:rsidR="00F357AE" w:rsidRDefault="00000000">
            <w:pPr>
              <w:spacing w:before="40" w:after="40"/>
              <w:rPr>
                <w:rFonts w:hint="eastAsia"/>
              </w:rPr>
            </w:pPr>
            <w:proofErr w:type="spellStart"/>
            <w:r>
              <w:rPr>
                <w:rFonts w:cs="宋体"/>
                <w:b/>
                <w:color w:val="222222"/>
                <w:sz w:val="21"/>
              </w:rPr>
              <w:t>工程化</w:t>
            </w:r>
            <w:proofErr w:type="spellEnd"/>
          </w:p>
        </w:tc>
        <w:tc>
          <w:tcPr>
            <w:tcW w:w="2551" w:type="dxa"/>
            <w:tcBorders>
              <w:top w:val="single" w:sz="8" w:space="0" w:color="888888"/>
              <w:left w:val="single" w:sz="8" w:space="0" w:color="888888"/>
              <w:bottom w:val="single" w:sz="8" w:space="0" w:color="888888"/>
              <w:right w:val="single" w:sz="8" w:space="0" w:color="888888"/>
            </w:tcBorders>
            <w:shd w:val="clear" w:color="auto" w:fill="FFFFFF"/>
          </w:tcPr>
          <w:p w14:paraId="6962882C" w14:textId="77777777" w:rsidR="00F357AE" w:rsidRDefault="00000000">
            <w:pPr>
              <w:spacing w:before="40" w:after="40"/>
              <w:rPr>
                <w:rFonts w:hint="eastAsia"/>
              </w:rPr>
            </w:pPr>
            <w:r>
              <w:rPr>
                <w:rFonts w:cs="宋体"/>
                <w:color w:val="222222"/>
                <w:sz w:val="21"/>
              </w:rPr>
              <w:t>2026年5月末至6月初</w:t>
            </w:r>
          </w:p>
        </w:tc>
        <w:tc>
          <w:tcPr>
            <w:tcW w:w="4847" w:type="dxa"/>
            <w:tcBorders>
              <w:top w:val="single" w:sz="8" w:space="0" w:color="888888"/>
              <w:left w:val="single" w:sz="8" w:space="0" w:color="888888"/>
              <w:bottom w:val="single" w:sz="8" w:space="0" w:color="888888"/>
              <w:right w:val="single" w:sz="8" w:space="0" w:color="888888"/>
            </w:tcBorders>
            <w:shd w:val="clear" w:color="auto" w:fill="FFFFFF"/>
          </w:tcPr>
          <w:p w14:paraId="040EEE82" w14:textId="77777777" w:rsidR="00F357AE" w:rsidRDefault="00000000">
            <w:pPr>
              <w:spacing w:before="40" w:after="40"/>
              <w:rPr>
                <w:rFonts w:hint="eastAsia"/>
                <w:lang w:eastAsia="zh-CN"/>
              </w:rPr>
            </w:pPr>
            <w:r>
              <w:rPr>
                <w:rFonts w:cs="宋体"/>
                <w:color w:val="222222"/>
                <w:sz w:val="21"/>
                <w:lang w:eastAsia="zh-CN"/>
              </w:rPr>
              <w:t>数据库、检索索引、管理端、安全与限流、质量查重审查</w:t>
            </w:r>
          </w:p>
        </w:tc>
      </w:tr>
      <w:tr w:rsidR="00F357AE" w14:paraId="35BCB399" w14:textId="77777777" w:rsidTr="00A24805">
        <w:trPr>
          <w:jc w:val="center"/>
        </w:trPr>
        <w:tc>
          <w:tcPr>
            <w:tcW w:w="1560" w:type="dxa"/>
            <w:tcBorders>
              <w:top w:val="single" w:sz="8" w:space="0" w:color="888888"/>
              <w:left w:val="single" w:sz="8" w:space="0" w:color="888888"/>
              <w:bottom w:val="single" w:sz="8" w:space="0" w:color="888888"/>
              <w:right w:val="single" w:sz="8" w:space="0" w:color="888888"/>
            </w:tcBorders>
            <w:shd w:val="clear" w:color="auto" w:fill="F4F1EA"/>
          </w:tcPr>
          <w:p w14:paraId="03A5845E" w14:textId="77777777" w:rsidR="00F357AE" w:rsidRDefault="00000000">
            <w:pPr>
              <w:spacing w:before="40" w:after="40"/>
              <w:rPr>
                <w:rFonts w:hint="eastAsia"/>
              </w:rPr>
            </w:pPr>
            <w:proofErr w:type="spellStart"/>
            <w:r>
              <w:rPr>
                <w:rFonts w:cs="宋体"/>
                <w:b/>
                <w:color w:val="222222"/>
                <w:sz w:val="21"/>
              </w:rPr>
              <w:t>产品纠偏</w:t>
            </w:r>
            <w:proofErr w:type="spellEnd"/>
          </w:p>
        </w:tc>
        <w:tc>
          <w:tcPr>
            <w:tcW w:w="2551" w:type="dxa"/>
            <w:tcBorders>
              <w:top w:val="single" w:sz="8" w:space="0" w:color="888888"/>
              <w:left w:val="single" w:sz="8" w:space="0" w:color="888888"/>
              <w:bottom w:val="single" w:sz="8" w:space="0" w:color="888888"/>
              <w:right w:val="single" w:sz="8" w:space="0" w:color="888888"/>
            </w:tcBorders>
            <w:shd w:val="clear" w:color="auto" w:fill="F4F1EA"/>
          </w:tcPr>
          <w:p w14:paraId="7FD3CCAE" w14:textId="77777777" w:rsidR="00F357AE" w:rsidRDefault="00000000">
            <w:pPr>
              <w:spacing w:before="40" w:after="40"/>
              <w:rPr>
                <w:rFonts w:hint="eastAsia"/>
              </w:rPr>
            </w:pPr>
            <w:r>
              <w:rPr>
                <w:rFonts w:cs="宋体"/>
                <w:color w:val="222222"/>
                <w:sz w:val="21"/>
              </w:rPr>
              <w:t>2026年6月</w:t>
            </w:r>
          </w:p>
        </w:tc>
        <w:tc>
          <w:tcPr>
            <w:tcW w:w="4847" w:type="dxa"/>
            <w:tcBorders>
              <w:top w:val="single" w:sz="8" w:space="0" w:color="888888"/>
              <w:left w:val="single" w:sz="8" w:space="0" w:color="888888"/>
              <w:bottom w:val="single" w:sz="8" w:space="0" w:color="888888"/>
              <w:right w:val="single" w:sz="8" w:space="0" w:color="888888"/>
            </w:tcBorders>
            <w:shd w:val="clear" w:color="auto" w:fill="F4F1EA"/>
          </w:tcPr>
          <w:p w14:paraId="7B603ACD" w14:textId="77777777" w:rsidR="00F357AE" w:rsidRDefault="00000000">
            <w:pPr>
              <w:spacing w:before="40" w:after="40"/>
              <w:rPr>
                <w:rFonts w:hint="eastAsia"/>
                <w:lang w:eastAsia="zh-CN"/>
              </w:rPr>
            </w:pPr>
            <w:r>
              <w:rPr>
                <w:rFonts w:cs="宋体"/>
                <w:color w:val="222222"/>
                <w:sz w:val="21"/>
                <w:lang w:eastAsia="zh-CN"/>
              </w:rPr>
              <w:t>由一点生成转为作者先写要点和大纲；导师确认人机协作</w:t>
            </w:r>
          </w:p>
        </w:tc>
      </w:tr>
      <w:tr w:rsidR="00F357AE" w14:paraId="62EA937D" w14:textId="77777777" w:rsidTr="00A24805">
        <w:trPr>
          <w:jc w:val="center"/>
        </w:trPr>
        <w:tc>
          <w:tcPr>
            <w:tcW w:w="1560" w:type="dxa"/>
            <w:tcBorders>
              <w:top w:val="single" w:sz="8" w:space="0" w:color="888888"/>
              <w:left w:val="single" w:sz="8" w:space="0" w:color="888888"/>
              <w:bottom w:val="single" w:sz="8" w:space="0" w:color="888888"/>
              <w:right w:val="single" w:sz="8" w:space="0" w:color="888888"/>
            </w:tcBorders>
            <w:shd w:val="clear" w:color="auto" w:fill="FFFFFF"/>
          </w:tcPr>
          <w:p w14:paraId="2342C86E" w14:textId="77777777" w:rsidR="00F357AE" w:rsidRDefault="00000000">
            <w:pPr>
              <w:spacing w:before="40" w:after="40"/>
              <w:rPr>
                <w:rFonts w:hint="eastAsia"/>
              </w:rPr>
            </w:pPr>
            <w:proofErr w:type="spellStart"/>
            <w:r>
              <w:rPr>
                <w:rFonts w:cs="宋体"/>
                <w:b/>
                <w:color w:val="222222"/>
                <w:sz w:val="21"/>
              </w:rPr>
              <w:t>文献与方向</w:t>
            </w:r>
            <w:proofErr w:type="spellEnd"/>
          </w:p>
        </w:tc>
        <w:tc>
          <w:tcPr>
            <w:tcW w:w="2551" w:type="dxa"/>
            <w:tcBorders>
              <w:top w:val="single" w:sz="8" w:space="0" w:color="888888"/>
              <w:left w:val="single" w:sz="8" w:space="0" w:color="888888"/>
              <w:bottom w:val="single" w:sz="8" w:space="0" w:color="888888"/>
              <w:right w:val="single" w:sz="8" w:space="0" w:color="888888"/>
            </w:tcBorders>
            <w:shd w:val="clear" w:color="auto" w:fill="FFFFFF"/>
          </w:tcPr>
          <w:p w14:paraId="540FE140" w14:textId="77777777" w:rsidR="00F357AE" w:rsidRDefault="00000000">
            <w:pPr>
              <w:spacing w:before="40" w:after="40"/>
              <w:rPr>
                <w:rFonts w:hint="eastAsia"/>
              </w:rPr>
            </w:pPr>
            <w:r>
              <w:rPr>
                <w:rFonts w:cs="宋体"/>
                <w:color w:val="222222"/>
                <w:sz w:val="21"/>
              </w:rPr>
              <w:t>2026年6月至7月</w:t>
            </w:r>
          </w:p>
        </w:tc>
        <w:tc>
          <w:tcPr>
            <w:tcW w:w="4847" w:type="dxa"/>
            <w:tcBorders>
              <w:top w:val="single" w:sz="8" w:space="0" w:color="888888"/>
              <w:left w:val="single" w:sz="8" w:space="0" w:color="888888"/>
              <w:bottom w:val="single" w:sz="8" w:space="0" w:color="888888"/>
              <w:right w:val="single" w:sz="8" w:space="0" w:color="888888"/>
            </w:tcBorders>
            <w:shd w:val="clear" w:color="auto" w:fill="FFFFFF"/>
          </w:tcPr>
          <w:p w14:paraId="0041446C" w14:textId="77777777" w:rsidR="00F357AE" w:rsidRDefault="00000000">
            <w:pPr>
              <w:spacing w:before="40" w:after="40"/>
              <w:rPr>
                <w:rFonts w:hint="eastAsia"/>
                <w:lang w:eastAsia="zh-CN"/>
              </w:rPr>
            </w:pPr>
            <w:r>
              <w:rPr>
                <w:rFonts w:cs="宋体"/>
                <w:color w:val="222222"/>
                <w:sz w:val="21"/>
                <w:lang w:eastAsia="zh-CN"/>
              </w:rPr>
              <w:t>期刊信息、外部检索、题录入库；研究方向模块</w:t>
            </w:r>
          </w:p>
        </w:tc>
      </w:tr>
      <w:tr w:rsidR="00F357AE" w14:paraId="1E07D16D" w14:textId="77777777" w:rsidTr="00A24805">
        <w:trPr>
          <w:jc w:val="center"/>
        </w:trPr>
        <w:tc>
          <w:tcPr>
            <w:tcW w:w="1560" w:type="dxa"/>
            <w:tcBorders>
              <w:top w:val="single" w:sz="8" w:space="0" w:color="888888"/>
              <w:left w:val="single" w:sz="8" w:space="0" w:color="888888"/>
              <w:bottom w:val="single" w:sz="8" w:space="0" w:color="888888"/>
              <w:right w:val="single" w:sz="8" w:space="0" w:color="888888"/>
            </w:tcBorders>
            <w:shd w:val="clear" w:color="auto" w:fill="F4F1EA"/>
          </w:tcPr>
          <w:p w14:paraId="5C28FB5A" w14:textId="77777777" w:rsidR="00F357AE" w:rsidRDefault="00000000">
            <w:pPr>
              <w:spacing w:before="40" w:after="40"/>
              <w:rPr>
                <w:rFonts w:hint="eastAsia"/>
              </w:rPr>
            </w:pPr>
            <w:proofErr w:type="spellStart"/>
            <w:r>
              <w:rPr>
                <w:rFonts w:cs="宋体"/>
                <w:b/>
                <w:color w:val="222222"/>
                <w:sz w:val="21"/>
              </w:rPr>
              <w:t>生命周期</w:t>
            </w:r>
            <w:proofErr w:type="spellEnd"/>
          </w:p>
        </w:tc>
        <w:tc>
          <w:tcPr>
            <w:tcW w:w="2551" w:type="dxa"/>
            <w:tcBorders>
              <w:top w:val="single" w:sz="8" w:space="0" w:color="888888"/>
              <w:left w:val="single" w:sz="8" w:space="0" w:color="888888"/>
              <w:bottom w:val="single" w:sz="8" w:space="0" w:color="888888"/>
              <w:right w:val="single" w:sz="8" w:space="0" w:color="888888"/>
            </w:tcBorders>
            <w:shd w:val="clear" w:color="auto" w:fill="F4F1EA"/>
          </w:tcPr>
          <w:p w14:paraId="2B3F84DD" w14:textId="77777777" w:rsidR="00F357AE" w:rsidRDefault="00000000">
            <w:pPr>
              <w:spacing w:before="40" w:after="40"/>
              <w:rPr>
                <w:rFonts w:hint="eastAsia"/>
              </w:rPr>
            </w:pPr>
            <w:r>
              <w:rPr>
                <w:rFonts w:cs="宋体"/>
                <w:color w:val="222222"/>
                <w:sz w:val="21"/>
              </w:rPr>
              <w:t>2026年7月</w:t>
            </w:r>
          </w:p>
        </w:tc>
        <w:tc>
          <w:tcPr>
            <w:tcW w:w="4847" w:type="dxa"/>
            <w:tcBorders>
              <w:top w:val="single" w:sz="8" w:space="0" w:color="888888"/>
              <w:left w:val="single" w:sz="8" w:space="0" w:color="888888"/>
              <w:bottom w:val="single" w:sz="8" w:space="0" w:color="888888"/>
              <w:right w:val="single" w:sz="8" w:space="0" w:color="888888"/>
            </w:tcBorders>
            <w:shd w:val="clear" w:color="auto" w:fill="F4F1EA"/>
          </w:tcPr>
          <w:p w14:paraId="3ED8CB9B" w14:textId="77777777" w:rsidR="00F357AE" w:rsidRDefault="00000000">
            <w:pPr>
              <w:spacing w:before="40" w:after="40"/>
              <w:rPr>
                <w:rFonts w:hint="eastAsia"/>
                <w:lang w:eastAsia="zh-CN"/>
              </w:rPr>
            </w:pPr>
            <w:r>
              <w:rPr>
                <w:rFonts w:cs="宋体"/>
                <w:color w:val="222222"/>
                <w:sz w:val="21"/>
                <w:lang w:eastAsia="zh-CN"/>
              </w:rPr>
              <w:t>安全收拢、项目阶段、Agent、引用硬检、审查轮次、导出就绪</w:t>
            </w:r>
          </w:p>
        </w:tc>
      </w:tr>
      <w:tr w:rsidR="00F357AE" w14:paraId="39F8A13C" w14:textId="77777777" w:rsidTr="00A24805">
        <w:trPr>
          <w:jc w:val="center"/>
        </w:trPr>
        <w:tc>
          <w:tcPr>
            <w:tcW w:w="1560" w:type="dxa"/>
            <w:tcBorders>
              <w:top w:val="single" w:sz="8" w:space="0" w:color="888888"/>
              <w:left w:val="single" w:sz="8" w:space="0" w:color="888888"/>
              <w:bottom w:val="single" w:sz="8" w:space="0" w:color="888888"/>
              <w:right w:val="single" w:sz="8" w:space="0" w:color="888888"/>
            </w:tcBorders>
            <w:shd w:val="clear" w:color="auto" w:fill="FFFFFF"/>
          </w:tcPr>
          <w:p w14:paraId="2CFA0D74" w14:textId="77777777" w:rsidR="00F357AE" w:rsidRDefault="00000000">
            <w:pPr>
              <w:spacing w:before="40" w:after="40"/>
              <w:rPr>
                <w:rFonts w:hint="eastAsia"/>
              </w:rPr>
            </w:pPr>
            <w:r>
              <w:rPr>
                <w:rFonts w:cs="宋体"/>
                <w:b/>
                <w:color w:val="222222"/>
                <w:sz w:val="21"/>
              </w:rPr>
              <w:t xml:space="preserve">Agent </w:t>
            </w:r>
            <w:proofErr w:type="spellStart"/>
            <w:r>
              <w:rPr>
                <w:rFonts w:cs="宋体"/>
                <w:b/>
                <w:color w:val="222222"/>
                <w:sz w:val="21"/>
              </w:rPr>
              <w:t>产品化</w:t>
            </w:r>
            <w:proofErr w:type="spellEnd"/>
          </w:p>
        </w:tc>
        <w:tc>
          <w:tcPr>
            <w:tcW w:w="2551" w:type="dxa"/>
            <w:tcBorders>
              <w:top w:val="single" w:sz="8" w:space="0" w:color="888888"/>
              <w:left w:val="single" w:sz="8" w:space="0" w:color="888888"/>
              <w:bottom w:val="single" w:sz="8" w:space="0" w:color="888888"/>
              <w:right w:val="single" w:sz="8" w:space="0" w:color="888888"/>
            </w:tcBorders>
            <w:shd w:val="clear" w:color="auto" w:fill="FFFFFF"/>
          </w:tcPr>
          <w:p w14:paraId="0FE2E03A" w14:textId="77777777" w:rsidR="00F357AE" w:rsidRDefault="00000000">
            <w:pPr>
              <w:spacing w:before="40" w:after="40"/>
              <w:rPr>
                <w:rFonts w:hint="eastAsia"/>
              </w:rPr>
            </w:pPr>
            <w:r>
              <w:rPr>
                <w:rFonts w:cs="宋体"/>
                <w:color w:val="222222"/>
                <w:sz w:val="21"/>
              </w:rPr>
              <w:t>2026年7月末至9月</w:t>
            </w:r>
          </w:p>
        </w:tc>
        <w:tc>
          <w:tcPr>
            <w:tcW w:w="4847" w:type="dxa"/>
            <w:tcBorders>
              <w:top w:val="single" w:sz="8" w:space="0" w:color="888888"/>
              <w:left w:val="single" w:sz="8" w:space="0" w:color="888888"/>
              <w:bottom w:val="single" w:sz="8" w:space="0" w:color="888888"/>
              <w:right w:val="single" w:sz="8" w:space="0" w:color="888888"/>
            </w:tcBorders>
            <w:shd w:val="clear" w:color="auto" w:fill="FFFFFF"/>
          </w:tcPr>
          <w:p w14:paraId="0DC0D6AF" w14:textId="77777777" w:rsidR="00F357AE" w:rsidRDefault="00000000">
            <w:pPr>
              <w:spacing w:before="40" w:after="40"/>
              <w:rPr>
                <w:rFonts w:hint="eastAsia"/>
                <w:lang w:eastAsia="zh-CN"/>
              </w:rPr>
            </w:pPr>
            <w:r>
              <w:rPr>
                <w:rFonts w:cs="宋体"/>
                <w:color w:val="222222"/>
                <w:sz w:val="21"/>
                <w:lang w:eastAsia="zh-CN"/>
              </w:rPr>
              <w:t>写作与图表质量、附件与数据、质量中心、增量检索、每步等人</w:t>
            </w:r>
          </w:p>
        </w:tc>
      </w:tr>
      <w:tr w:rsidR="00F357AE" w14:paraId="3CFBF9F9" w14:textId="77777777" w:rsidTr="00A24805">
        <w:trPr>
          <w:jc w:val="center"/>
        </w:trPr>
        <w:tc>
          <w:tcPr>
            <w:tcW w:w="1560" w:type="dxa"/>
            <w:tcBorders>
              <w:top w:val="single" w:sz="8" w:space="0" w:color="888888"/>
              <w:left w:val="single" w:sz="8" w:space="0" w:color="888888"/>
              <w:bottom w:val="single" w:sz="8" w:space="0" w:color="888888"/>
              <w:right w:val="single" w:sz="8" w:space="0" w:color="888888"/>
            </w:tcBorders>
            <w:shd w:val="clear" w:color="auto" w:fill="F4F1EA"/>
          </w:tcPr>
          <w:p w14:paraId="124E5457" w14:textId="77777777" w:rsidR="00F357AE" w:rsidRDefault="00000000">
            <w:pPr>
              <w:spacing w:before="40" w:after="40"/>
              <w:rPr>
                <w:rFonts w:hint="eastAsia"/>
              </w:rPr>
            </w:pPr>
            <w:proofErr w:type="spellStart"/>
            <w:r>
              <w:rPr>
                <w:rFonts w:cs="宋体"/>
                <w:b/>
                <w:color w:val="222222"/>
                <w:sz w:val="21"/>
              </w:rPr>
              <w:t>真实题目代跑</w:t>
            </w:r>
            <w:proofErr w:type="spellEnd"/>
          </w:p>
        </w:tc>
        <w:tc>
          <w:tcPr>
            <w:tcW w:w="2551" w:type="dxa"/>
            <w:tcBorders>
              <w:top w:val="single" w:sz="8" w:space="0" w:color="888888"/>
              <w:left w:val="single" w:sz="8" w:space="0" w:color="888888"/>
              <w:bottom w:val="single" w:sz="8" w:space="0" w:color="888888"/>
              <w:right w:val="single" w:sz="8" w:space="0" w:color="888888"/>
            </w:tcBorders>
            <w:shd w:val="clear" w:color="auto" w:fill="F4F1EA"/>
          </w:tcPr>
          <w:p w14:paraId="62064367" w14:textId="77777777" w:rsidR="00F357AE" w:rsidRDefault="00000000">
            <w:pPr>
              <w:spacing w:before="40" w:after="40"/>
              <w:rPr>
                <w:rFonts w:hint="eastAsia"/>
              </w:rPr>
            </w:pPr>
            <w:r>
              <w:rPr>
                <w:rFonts w:cs="宋体"/>
                <w:color w:val="222222"/>
                <w:sz w:val="21"/>
              </w:rPr>
              <w:t>2026年6月至9月</w:t>
            </w:r>
          </w:p>
        </w:tc>
        <w:tc>
          <w:tcPr>
            <w:tcW w:w="4847" w:type="dxa"/>
            <w:tcBorders>
              <w:top w:val="single" w:sz="8" w:space="0" w:color="888888"/>
              <w:left w:val="single" w:sz="8" w:space="0" w:color="888888"/>
              <w:bottom w:val="single" w:sz="8" w:space="0" w:color="888888"/>
              <w:right w:val="single" w:sz="8" w:space="0" w:color="888888"/>
            </w:tcBorders>
            <w:shd w:val="clear" w:color="auto" w:fill="F4F1EA"/>
          </w:tcPr>
          <w:p w14:paraId="2554B04B" w14:textId="77777777" w:rsidR="00F357AE" w:rsidRDefault="00000000">
            <w:pPr>
              <w:spacing w:before="40" w:after="40"/>
              <w:rPr>
                <w:rFonts w:hint="eastAsia"/>
                <w:lang w:eastAsia="zh-CN"/>
              </w:rPr>
            </w:pPr>
            <w:r>
              <w:rPr>
                <w:rFonts w:cs="宋体"/>
                <w:color w:val="222222"/>
                <w:sz w:val="21"/>
                <w:lang w:eastAsia="zh-CN"/>
              </w:rPr>
              <w:t>龙智、陈韶光、易程三篇学长初稿</w:t>
            </w:r>
          </w:p>
        </w:tc>
      </w:tr>
    </w:tbl>
    <w:p w14:paraId="29B19F4C" w14:textId="77777777" w:rsidR="00F357AE" w:rsidRDefault="00F357AE">
      <w:pPr>
        <w:spacing w:after="120"/>
        <w:rPr>
          <w:rFonts w:hint="eastAsia"/>
          <w:lang w:eastAsia="zh-CN"/>
        </w:rPr>
      </w:pPr>
    </w:p>
    <w:p w14:paraId="1E38F849" w14:textId="32165DFF" w:rsidR="00F357AE" w:rsidRDefault="00000000">
      <w:pPr>
        <w:spacing w:after="160" w:line="360" w:lineRule="auto"/>
        <w:ind w:firstLine="420"/>
        <w:rPr>
          <w:rFonts w:cs="宋体"/>
          <w:color w:val="222222"/>
          <w:lang w:eastAsia="zh-CN"/>
        </w:rPr>
      </w:pPr>
      <w:r>
        <w:rPr>
          <w:rFonts w:cs="宋体"/>
          <w:color w:val="222222"/>
          <w:lang w:eastAsia="zh-CN"/>
        </w:rPr>
        <w:lastRenderedPageBreak/>
        <w:t>试用中已处理过的非正式反馈包括：多人同时写变慢、路径像填题生成、文献需要期刊信息、写完乱跳、改引用反复、上传表格解析失败。已对应做过限流、人机协作、外部文献导入、过程可见和附件解析。提出的「各方向入库并用本系统写一篇」在系统上走得通；</w:t>
      </w:r>
    </w:p>
    <w:p w14:paraId="3F698DE8" w14:textId="3C46C472" w:rsidR="0089295B" w:rsidRDefault="00427243">
      <w:pPr>
        <w:spacing w:after="160" w:line="360" w:lineRule="auto"/>
        <w:ind w:firstLine="420"/>
        <w:rPr>
          <w:rFonts w:cs="宋体"/>
          <w:color w:val="222222"/>
          <w:lang w:eastAsia="zh-CN"/>
        </w:rPr>
      </w:pPr>
      <w:r>
        <w:rPr>
          <w:rFonts w:cs="宋体" w:hint="eastAsia"/>
          <w:color w:val="222222"/>
          <w:lang w:eastAsia="zh-CN"/>
        </w:rPr>
        <w:t>总的来说，前期工作可以总结为先是开发了一个万能工具台，到现在转变成一个真正意义上的写作智能体能够自己</w:t>
      </w:r>
      <w:r w:rsidR="003E3C7F">
        <w:rPr>
          <w:rFonts w:cs="宋体" w:hint="eastAsia"/>
          <w:color w:val="222222"/>
          <w:lang w:eastAsia="zh-CN"/>
        </w:rPr>
        <w:t>检索</w:t>
      </w:r>
      <w:r>
        <w:rPr>
          <w:rFonts w:cs="宋体" w:hint="eastAsia"/>
          <w:color w:val="222222"/>
          <w:lang w:eastAsia="zh-CN"/>
        </w:rPr>
        <w:t>文献、给建议、基于人的回复</w:t>
      </w:r>
      <w:r w:rsidR="003E3C7F">
        <w:rPr>
          <w:rFonts w:cs="宋体" w:hint="eastAsia"/>
          <w:color w:val="222222"/>
          <w:lang w:eastAsia="zh-CN"/>
        </w:rPr>
        <w:t>自行调用工具写出一篇完整的初稿，有了一个软件系统的底座，</w:t>
      </w:r>
      <w:r w:rsidR="003E3C7F">
        <w:rPr>
          <w:rFonts w:cs="宋体" w:hint="eastAsia"/>
          <w:color w:val="222222"/>
          <w:lang w:eastAsia="zh-CN"/>
        </w:rPr>
        <w:t>下一步的重点是基于课题组的</w:t>
      </w:r>
      <w:r w:rsidR="003E3C7F">
        <w:rPr>
          <w:rFonts w:cs="宋体" w:hint="eastAsia"/>
          <w:color w:val="222222"/>
          <w:lang w:eastAsia="zh-CN"/>
        </w:rPr>
        <w:t>实际试用反馈来进行迭代升级，我不能保证他有多么完善是否可以对标市面上已经成熟的商业软件，但是我可以做到的是只要还在课题组就可以让他一直迭代，绝对是最符合课题组使用习惯和</w:t>
      </w:r>
      <w:r w:rsidR="0089295B">
        <w:rPr>
          <w:rFonts w:cs="宋体" w:hint="eastAsia"/>
          <w:color w:val="222222"/>
          <w:lang w:eastAsia="zh-CN"/>
        </w:rPr>
        <w:t>运行</w:t>
      </w:r>
      <w:r w:rsidR="003E3C7F">
        <w:rPr>
          <w:rFonts w:cs="宋体" w:hint="eastAsia"/>
          <w:color w:val="222222"/>
          <w:lang w:eastAsia="zh-CN"/>
        </w:rPr>
        <w:t>逻辑的</w:t>
      </w:r>
      <w:r w:rsidR="00005137">
        <w:rPr>
          <w:rFonts w:cs="宋体" w:hint="eastAsia"/>
          <w:color w:val="222222"/>
          <w:lang w:eastAsia="zh-CN"/>
        </w:rPr>
        <w:t>、可以把需要的功能进行落地</w:t>
      </w:r>
      <w:r w:rsidR="008A4654">
        <w:rPr>
          <w:rFonts w:cs="宋体" w:hint="eastAsia"/>
          <w:color w:val="222222"/>
          <w:lang w:eastAsia="zh-CN"/>
        </w:rPr>
        <w:t>。</w:t>
      </w:r>
    </w:p>
    <w:p w14:paraId="4AB409F3" w14:textId="5AED47C7" w:rsidR="00427243" w:rsidRDefault="00A226A1">
      <w:pPr>
        <w:spacing w:after="160" w:line="360" w:lineRule="auto"/>
        <w:ind w:firstLine="420"/>
        <w:rPr>
          <w:rFonts w:hint="eastAsia"/>
          <w:lang w:eastAsia="zh-CN"/>
        </w:rPr>
      </w:pPr>
      <w:r>
        <w:rPr>
          <w:rFonts w:cs="宋体" w:hint="eastAsia"/>
          <w:color w:val="222222"/>
          <w:lang w:eastAsia="zh-CN"/>
        </w:rPr>
        <w:t>不得不承认的一点是在半年前我还只是一个能在黑客松项目中做小项目拿奖的一个世俗意义上的码农，我确实没有一个合格产品经理或者是项目负责人的视角、思路来很好的接手这个项目，但是现在产品有了雏形</w:t>
      </w:r>
      <w:r w:rsidR="0089295B">
        <w:rPr>
          <w:rFonts w:cs="宋体" w:hint="eastAsia"/>
          <w:color w:val="222222"/>
          <w:lang w:eastAsia="zh-CN"/>
        </w:rPr>
        <w:t>，我也坚信一个好的产品是靠不断迭代跑出来的。</w:t>
      </w:r>
    </w:p>
    <w:sectPr w:rsidR="00427243" w:rsidSect="00034616">
      <w:pgSz w:w="11906" w:h="16838"/>
      <w:pgMar w:top="1361" w:right="1474" w:bottom="136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7AC4B" w14:textId="77777777" w:rsidR="004C5D2A" w:rsidRDefault="004C5D2A" w:rsidP="00A24805">
      <w:pPr>
        <w:spacing w:after="0" w:line="240" w:lineRule="auto"/>
        <w:rPr>
          <w:rFonts w:hint="eastAsia"/>
        </w:rPr>
      </w:pPr>
      <w:r>
        <w:separator/>
      </w:r>
    </w:p>
  </w:endnote>
  <w:endnote w:type="continuationSeparator" w:id="0">
    <w:p w14:paraId="14B84037" w14:textId="77777777" w:rsidR="004C5D2A" w:rsidRDefault="004C5D2A" w:rsidP="00A248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5678" w14:textId="77777777" w:rsidR="004C5D2A" w:rsidRDefault="004C5D2A" w:rsidP="00A24805">
      <w:pPr>
        <w:spacing w:after="0" w:line="240" w:lineRule="auto"/>
        <w:rPr>
          <w:rFonts w:hint="eastAsia"/>
        </w:rPr>
      </w:pPr>
      <w:r>
        <w:separator/>
      </w:r>
    </w:p>
  </w:footnote>
  <w:footnote w:type="continuationSeparator" w:id="0">
    <w:p w14:paraId="01EDCC00" w14:textId="77777777" w:rsidR="004C5D2A" w:rsidRDefault="004C5D2A" w:rsidP="00A2480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868323">
    <w:abstractNumId w:val="8"/>
  </w:num>
  <w:num w:numId="2" w16cid:durableId="654920969">
    <w:abstractNumId w:val="6"/>
  </w:num>
  <w:num w:numId="3" w16cid:durableId="1218931539">
    <w:abstractNumId w:val="5"/>
  </w:num>
  <w:num w:numId="4" w16cid:durableId="996883513">
    <w:abstractNumId w:val="4"/>
  </w:num>
  <w:num w:numId="5" w16cid:durableId="1656448813">
    <w:abstractNumId w:val="7"/>
  </w:num>
  <w:num w:numId="6" w16cid:durableId="892732423">
    <w:abstractNumId w:val="3"/>
  </w:num>
  <w:num w:numId="7" w16cid:durableId="36510338">
    <w:abstractNumId w:val="2"/>
  </w:num>
  <w:num w:numId="8" w16cid:durableId="1213424773">
    <w:abstractNumId w:val="1"/>
  </w:num>
  <w:num w:numId="9" w16cid:durableId="196006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37"/>
    <w:rsid w:val="00034616"/>
    <w:rsid w:val="0006063C"/>
    <w:rsid w:val="000B1F76"/>
    <w:rsid w:val="0015074B"/>
    <w:rsid w:val="0029639D"/>
    <w:rsid w:val="00326F90"/>
    <w:rsid w:val="003315BD"/>
    <w:rsid w:val="003E3C7F"/>
    <w:rsid w:val="00427243"/>
    <w:rsid w:val="004C5D2A"/>
    <w:rsid w:val="0089295B"/>
    <w:rsid w:val="008A4654"/>
    <w:rsid w:val="00A226A1"/>
    <w:rsid w:val="00A24805"/>
    <w:rsid w:val="00AA1D8D"/>
    <w:rsid w:val="00B47730"/>
    <w:rsid w:val="00CB0664"/>
    <w:rsid w:val="00F35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B07A45"/>
  <w14:defaultImageDpi w14:val="300"/>
  <w15:docId w15:val="{8763AF31-F6E7-45A7-8808-EB6CCA1A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2765</Words>
  <Characters>2904</Characters>
  <Application>Microsoft Office Word</Application>
  <DocSecurity>0</DocSecurity>
  <Lines>161</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t379</cp:lastModifiedBy>
  <cp:revision>2</cp:revision>
  <dcterms:created xsi:type="dcterms:W3CDTF">2013-12-23T23:15:00Z</dcterms:created>
  <dcterms:modified xsi:type="dcterms:W3CDTF">2026-10-04T05:29:00Z</dcterms:modified>
  <cp:category/>
</cp:coreProperties>
</file>