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77ED1" w14:textId="77777777" w:rsidR="0079580B" w:rsidRPr="00016008" w:rsidRDefault="0079580B" w:rsidP="00CD7FC0">
      <w:pPr>
        <w:spacing w:line="360" w:lineRule="exact"/>
        <w:ind w:left="504" w:firstLine="667"/>
        <w:jc w:val="center"/>
        <w:rPr>
          <w:rFonts w:eastAsia="黑体"/>
          <w:b/>
          <w:color w:val="000000"/>
          <w:spacing w:val="6"/>
          <w:sz w:val="32"/>
          <w:szCs w:val="32"/>
        </w:rPr>
      </w:pPr>
    </w:p>
    <w:p w14:paraId="7EB90757" w14:textId="77777777" w:rsidR="00CD7FC0" w:rsidRPr="00016008" w:rsidRDefault="00CD7FC0" w:rsidP="00CD7FC0">
      <w:pPr>
        <w:spacing w:line="360" w:lineRule="exact"/>
        <w:ind w:left="504" w:firstLine="667"/>
        <w:jc w:val="center"/>
        <w:rPr>
          <w:rFonts w:eastAsia="黑体"/>
          <w:b/>
          <w:color w:val="000000"/>
          <w:spacing w:val="6"/>
          <w:sz w:val="32"/>
          <w:szCs w:val="32"/>
        </w:rPr>
      </w:pPr>
      <w:r w:rsidRPr="00016008">
        <w:rPr>
          <w:rFonts w:eastAsia="黑体" w:hint="eastAsia"/>
          <w:b/>
          <w:color w:val="000000"/>
          <w:spacing w:val="6"/>
          <w:sz w:val="32"/>
          <w:szCs w:val="32"/>
        </w:rPr>
        <w:t>湖南农业大学课程论文</w:t>
      </w:r>
    </w:p>
    <w:p w14:paraId="1B5B98A2" w14:textId="77777777" w:rsidR="00CD7FC0" w:rsidRPr="00016008" w:rsidRDefault="00CD7FC0" w:rsidP="00CD7FC0">
      <w:pPr>
        <w:spacing w:line="600" w:lineRule="exact"/>
        <w:ind w:left="504" w:firstLine="504"/>
        <w:rPr>
          <w:color w:val="000000"/>
          <w:spacing w:val="6"/>
          <w:szCs w:val="21"/>
        </w:rPr>
      </w:pPr>
    </w:p>
    <w:p w14:paraId="23FB346D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  <w:autoSpaceDE w:val="0"/>
        <w:autoSpaceDN w:val="0"/>
      </w:pPr>
      <w:r>
        <w:rPr>
          <w:rFonts w:ascii="宋体" w:hAnsi="宋体" w:eastAsia="宋体"/>
          <w:b w:val="0"/>
          <w:sz w:val="28"/>
        </w:rPr>
        <w:t>学院：信息与智能科学技术学院</w:t>
      </w:r>
    </w:p>
    <w:p w14:paraId="77170E90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  <w:autoSpaceDE w:val="0"/>
        <w:autoSpaceDN w:val="0"/>
      </w:pPr>
      <w:r>
        <w:rPr>
          <w:rFonts w:ascii="宋体" w:hAnsi="宋体" w:eastAsia="宋体"/>
          <w:b w:val="0"/>
          <w:sz w:val="28"/>
        </w:rPr>
        <w:t>班级：计算机24-2</w:t>
      </w:r>
    </w:p>
    <w:p w14:paraId="77170E90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  <w:autoSpaceDE w:val="0"/>
        <w:autoSpaceDN w:val="0"/>
      </w:pPr>
      <w:r>
        <w:rPr>
          <w:rFonts w:ascii="宋体" w:hAnsi="宋体" w:eastAsia="宋体"/>
          <w:b w:val="0"/>
          <w:sz w:val="28"/>
        </w:rPr>
        <w:t>姓名：黄奕轩</w:t>
      </w:r>
    </w:p>
    <w:p w14:paraId="77170E90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  <w:autoSpaceDE w:val="0"/>
        <w:autoSpaceDN w:val="0"/>
      </w:pPr>
      <w:r>
        <w:rPr>
          <w:rFonts w:ascii="宋体" w:hAnsi="宋体" w:eastAsia="宋体"/>
          <w:b w:val="0"/>
          <w:sz w:val="28"/>
        </w:rPr>
        <w:t>学号：202440210217</w:t>
      </w:r>
    </w:p>
    <w:p w14:paraId="4A96A9C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  <w:autoSpaceDE w:val="0"/>
        <w:autoSpaceDN w:val="0"/>
      </w:pPr>
      <w:r>
        <w:rPr>
          <w:rFonts w:ascii="宋体" w:hAnsi="宋体" w:eastAsia="宋体"/>
          <w:b w:val="0"/>
          <w:sz w:val="28"/>
        </w:rPr>
        <w:t>课程论文题目：基于HarmonyOS的出行天气助手设计与实现</w:t>
      </w:r>
    </w:p>
    <w:p w14:paraId="10FB9CFF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  <w:autoSpaceDE w:val="0"/>
        <w:autoSpaceDN w:val="0"/>
      </w:pPr>
      <w:r>
        <w:rPr>
          <w:rFonts w:ascii="宋体" w:hAnsi="宋体" w:eastAsia="宋体"/>
          <w:b w:val="0"/>
          <w:sz w:val="28"/>
        </w:rPr>
        <w:t>课程名称：移动应用开发</w:t>
      </w:r>
    </w:p>
    <w:p w14:paraId="1FC29F7B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评阅成绩：</w:t>
      </w:r>
    </w:p>
    <w:p w14:paraId="086CF80C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评阅意见：</w:t>
      </w:r>
    </w:p>
    <w:p w14:paraId="577486FA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C6AFB8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F3FB080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6962E528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1FE1463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5B60E02C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E84D96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3994B043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83AD980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4B6D13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成绩评定教师签名：</w:t>
      </w:r>
    </w:p>
    <w:p w14:paraId="1484793B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日期：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年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月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日</w:t>
      </w:r>
      <w:r>
        <w:br w:type="page"/>
      </w:r>
    </w:p>
    <w:p>
      <w:pPr>
        <w:spacing w:lineRule="exact" w:line="560" w:before="0" w:after="0"/>
        <w:jc w:val="center"/>
        <w:ind w:firstLineChars="0" w:firstLine="0"/>
        <w:autoSpaceDE w:val="0"/>
        <w:autoSpaceDN w:val="0"/>
      </w:pPr>
      <w:r>
        <w:rPr>
          <w:rFonts w:ascii="黑体" w:hAnsi="黑体" w:eastAsia="黑体"/>
          <w:b/>
          <w:sz w:val="36"/>
        </w:rPr>
        <w:t>基于HarmonyOS的出行天气助手设计与实现</w:t>
      </w:r>
    </w:p>
    <w:p>
      <w:pPr>
        <w:spacing w:lineRule="exact" w:line="440" w:before="0" w:after="0"/>
        <w:jc w:val="center"/>
        <w:ind w:firstLineChars="0" w:firstLine="0"/>
        <w:autoSpaceDE w:val="0"/>
        <w:autoSpaceDN w:val="0"/>
      </w:pPr>
      <w:r>
        <w:rPr>
          <w:rFonts w:ascii="宋体" w:hAnsi="宋体" w:eastAsia="宋体"/>
          <w:b w:val="0"/>
          <w:sz w:val="30"/>
        </w:rPr>
        <w:t>——面向短途出行的多城市天气查询应用</w:t>
      </w:r>
    </w:p>
    <w:p>
      <w:pPr>
        <w:spacing w:lineRule="exact" w:line="440" w:before="0" w:after="0"/>
        <w:jc w:val="center"/>
        <w:ind w:firstLineChars="0" w:firstLine="0"/>
        <w:autoSpaceDE w:val="0"/>
        <w:autoSpaceDN w:val="0"/>
      </w:pPr>
      <w:r>
        <w:rPr>
          <w:rFonts w:ascii="宋体" w:hAnsi="宋体" w:eastAsia="宋体"/>
          <w:b w:val="0"/>
          <w:sz w:val="21"/>
        </w:rPr>
        <w:t>学生：黄奕轩</w:t>
      </w:r>
    </w:p>
    <w:p>
      <w:pPr>
        <w:spacing w:lineRule="exact" w:line="440" w:before="0" w:after="0"/>
        <w:jc w:val="center"/>
        <w:ind w:firstLineChars="0" w:firstLine="0"/>
        <w:autoSpaceDE w:val="0"/>
        <w:autoSpaceDN w:val="0"/>
      </w:pPr>
      <w:r>
        <w:rPr>
          <w:rFonts w:ascii="宋体" w:hAnsi="宋体" w:eastAsia="宋体"/>
          <w:b w:val="0"/>
          <w:sz w:val="21"/>
        </w:rPr>
        <w:t>（信息与智能科学技术学院计算机24-2，学号202440210217）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黑体" w:hAnsi="黑体" w:eastAsia="黑体"/>
          <w:b w:val="0"/>
          <w:sz w:val="24"/>
        </w:rPr>
        <w:t>摘  要：</w:t>
      </w:r>
      <w:r>
        <w:rPr>
          <w:rFonts w:ascii="Times New Roman" w:hAnsi="Times New Roman" w:eastAsia="宋体"/>
          <w:b w:val="0"/>
          <w:sz w:val="21"/>
        </w:rPr>
        <w:t>为解决短途出行前需反复切换城市查看天气的问题，设计并实现了一款HarmonyOS出行天气助手。系统采用ArkTS声明式UI与状态管理V2，通过Open-Meteo公开接口获取实时天气和七日预报，使用Navigation完成首页与详情页的路由传参及返回栈管理，并将天气卡片、温度柱状图封装为可复用组件。经DevEco Studio Previewer验证，应用能够完成加载提示、失败重试、空数据提示和图表随接口刷新，达到课程对网络交互、容器布局、自定义组件与版本管理的考核要求。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黑体" w:hAnsi="黑体" w:eastAsia="黑体"/>
          <w:b w:val="0"/>
          <w:sz w:val="24"/>
        </w:rPr>
        <w:t>关键词：</w:t>
      </w:r>
      <w:r>
        <w:rPr>
          <w:rFonts w:ascii="Times New Roman" w:hAnsi="Times New Roman" w:eastAsia="宋体"/>
          <w:b w:val="0"/>
          <w:sz w:val="21"/>
        </w:rPr>
        <w:t>HarmonyOS；ArkTS；Navigation；网络请求；数据可视化</w:t>
      </w:r>
    </w:p>
    <w:p>
      <w:pPr>
        <w:pStyle w:val="1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前言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项目背景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出行前掌握目的地天气，是学生往返、短途旅行中的高频需求。现有做法多依赖浏览器或综合性天气应用，需要反复搜索城市，对比成本高，也不利于把课程中的布局、状态、路由和网络知识点串联起来。HarmonyOS以声明式UI和组件复用为主要开发方式，适合将“多城市对比”和“单城市详查”收敛到同一套轻量应用中。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本课程要求独立完成可在Previewer中运行的综合项目，必须包含网络交互、Row/Column/List/Grid/Scroll容器、至少一个自定义组件、状态管理，以及不少于两个业务页面的Navigation跳转。据此，选题确定为出行天气助手：首页展示北京、上海、广州、成都、长沙、杭州六个出行城市的实时天气，详情页展示七日预报，并用柱状图绑定接口返回的最高气温。六个城市分别对应华北、华东、华南、西南、华中等常见出行方向，既避免功能空泛，也便于在Previewer窗口中完成对比。预期解决的问题包括远端数据如何稳定渲染、请求失败时如何给出可恢复反馈，以及系统路由表不支持Previewer时如何仍能完成多页跳转。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研究现状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2019年华为发布HarmonyOS，提出面向全场景的分布式操作系统设计思路[1]。2024年HarmonyOS NEXT进一步将ArkTS声明式开发范式作为应用界面的主流写法，强调用状态驱动UI刷新[2]。在页面组织方面，官方文档提出以Navigation和NavPathStack替代传统router，完成多页面跳转、参数传递与返回栈管理[3]。网络访问方面，OpenHarmony提供@ohos.net.http模块，支持超时设置、状态码判断和请求对象销毁[4]。气象数据方面，Open-Meteo于2022年提供无需密钥的Forecast接口，可按经纬度返回当前天气与逐日预报，便于教学环境反复调试[5]。上述工作分别解决了系统平台、界面范式、路由、网络和数据源问题，但面向课程场景、且必须在Previewer中可演示的轻量出行天气应用仍需自行整合。本文在上述工作基础上完成需求、设计与实现。</w:t>
      </w:r>
    </w:p>
    <w:p>
      <w:pPr>
        <w:pStyle w:val="1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需求分析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目标用户为需要同时关注多个出行城市天气的在校学生和短途旅客，角色单一，用例集中在查询而非账户体系。用户打开应用后，应能对比多个城市的当前气温和天气现象；选中某一城市后进入详情，查看未来七天最高最低气温，并据此决定是否携带雨具。系统必须对网络失败、空数据给出明确提示，允许重试。用例关系如图1所示。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4860000" cy="318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1 出行天气助手用例图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Fig.1 Use Case Diagram of Travel Weather Assistant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功能需求可归纳为：多城市实时天气总览、城市切换、手动刷新、加载/失败/空数据反馈、详情页七日预报、温度柱状图可视化，以及首页与详情页之间的参数传递与返回。非功能需求包括：仅依赖DevEco Studio Previewer、请求超时可感知、卡片组件可复用、Git按阶段提交以便复查。与记账、记事类题目相比，本选题没有登录注册页，界面复杂度集中在网络状态和多页传参，更贴近作业强调的硬性技术点。</w:t>
      </w:r>
    </w:p>
    <w:p>
      <w:pPr>
        <w:pStyle w:val="1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系统概要设计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系统功能结构设计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系统按业务页面划分为首页模块和详情页模块。首页负责城市选择、实时天气总览、网络状态反馈和手动刷新；详情页负责七日预报、温度柱状图以及基于路由栈的返回。可复用组件WeatherCard同时服务于两个页面，TempChart仅出现在详情页。功能结构如图2所示，图中只表示包含关系，不使用箭头。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5328000" cy="2740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un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4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2 系统功能结构图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Fig.2 System Functional Architecture Diagram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技术选型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开发工具为DevEco Studio，运行目标为HarmonyOS 5.0.0（API 12），语言为ArkTS。界面使用声明式UI，状态管理采用V2装饰器@ComponentV2、@Local、@Param和@Event，把页面内部状态与组件入参分开，避免子组件直接操作路由栈。路由使用Navigation与NavPathStack，并自定义PageMap以兼容Previewer。网络层直接使用系统能力@ohos.net.http，未引入Axios等第三方库。天气数据来自Open-Meteo Forecast接口，无需API Key，降低课堂环境下的配置成本。可视化未使用ECharts，而是用ArkUI容器按接口返回的最高气温数组绘制柱状图，保证Previewer中可运行且不增加额外依赖。</w:t>
      </w:r>
    </w:p>
    <w:p>
      <w:pPr>
        <w:pStyle w:val="1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系统详细设计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首页详细设计</w:t>
      </w:r>
    </w:p>
    <w:p>
      <w:pPr>
        <w:pStyle w:val="3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4"/>
        </w:rPr>
        <w:t>界面原型设计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首页自上而下由标题行、城市Grid、当前城市WeatherCard和全部城市List构成，外层使用Scroll。标题行用Row放置应用名和刷新按钮。Grid三列展示六个城市，选中项改变背景色。WeatherCard内部再用Row和Column组合天气现象、城市名、气温、湿度与风速，底部按钮通过@Event通知页面压入详情栈。List每项复用同一卡片，并开启nestedScroll以免与外层滚动冲突。加载中展示LoadingProgress，失败和空数据展示文案与重试按钮。首页原型如图3所示。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ome-pro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3 首页原型设计图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Fig.3 Prototype of the Home Page</w:t>
      </w:r>
    </w:p>
    <w:p>
      <w:pPr>
        <w:pStyle w:val="3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4"/>
        </w:rPr>
        <w:t>数据接口设计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首页按城市列表依次请求同一Forecast接口，经纬度来自本地常量CITY_LIST。接口说明如下。</w:t>
      </w:r>
    </w:p>
    <w:p>
      <w:pPr>
        <w:spacing w:lineRule="exact" w:line="440" w:before="0" w:after="0"/>
        <w:jc w:val="left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请求URL: https://api.open-meteo.com/v1/forecast</w:t>
      </w:r>
    </w:p>
    <w:p>
      <w:pPr>
        <w:spacing w:lineRule="exact" w:line="440" w:before="0" w:after="0"/>
        <w:jc w:val="left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Http请求方式: GET</w:t>
      </w:r>
    </w:p>
    <w:p>
      <w:pPr>
        <w:spacing w:lineRule="exact" w:line="440" w:before="0" w:after="0"/>
        <w:jc w:val="left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数据交互格式：JSON</w:t>
      </w:r>
    </w:p>
    <w:p>
      <w:pPr>
        <w:spacing w:lineRule="exact" w:line="440" w:before="0" w:after="0"/>
        <w:jc w:val="left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请求参数：如表1所示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表1 首页请求参数详情表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Table 1 Homepage Request Parameter Details</w:t>
      </w:r>
    </w:p>
    <w:tbl>
      <w:tblPr>
        <w:tblStyle w:val="a6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请求字段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必选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类型及范围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latitude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城市纬度，如长沙28.2282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longitude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城市经度，如长沙112.9388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当前天气字段列表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逐日预报字段列表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timezone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时区，取Asia/Shanghai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forecast_days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预报天数，本系统取7</w:t>
            </w:r>
          </w:p>
        </w:tc>
      </w:tr>
    </w:tbl>
    <w:p>
      <w:pPr>
        <w:spacing w:lineRule="exact" w:line="440" w:before="0" w:after="0"/>
        <w:jc w:val="left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响应字段说明：如表2所示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表2 首页响应参数详情表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Table 2 Homepage Response Parameter Details</w:t>
      </w:r>
    </w:p>
    <w:tbl>
      <w:tblPr>
        <w:tblStyle w:val="a6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返回字段名</w:t>
            </w:r>
          </w:p>
        </w:tc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字段类型</w:t>
            </w:r>
          </w:p>
        </w:tc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jc w:val="center"/>
              <w:ind w:firstLineChars="0" w:firstLine="0"/>
              <w:autoSpaceDE w:val="0"/>
              <w:autoSpaceDN w:val="0"/>
            </w:pPr>
            <w:r/>
            <w:r>
              <w:rPr>
                <w:rFonts w:ascii="黑体" w:hAnsi="黑体" w:eastAsia="黑体"/>
                <w:b/>
                <w:sz w:val="21"/>
              </w:rPr>
              <w:t>字段说明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current.temperature_2m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当前气温，单位℃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current.relative_humidity_2m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相对湿度，单位%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current.weather_code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WMO天气代码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current.wind_speed_10m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风速，单位km/h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daily.time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预报日期数组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daily.temperature_2m_max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逐日最高气温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daily.temperature_2m_min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逐日最低气温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daily.weather_code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exact" w:line="320" w:before="0" w:after="0"/>
              <w:ind w:firstLineChars="0"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逐日天气代码</w:t>
            </w:r>
          </w:p>
        </w:tc>
      </w:tr>
    </w:tbl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详情页详细设计</w:t>
      </w:r>
    </w:p>
    <w:p>
      <w:pPr>
        <w:pStyle w:val="3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4"/>
        </w:rPr>
        <w:t>界面原型设计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详情页在onReady中读取NavDestination传入的CityInfo。若缺少id，则进入空数据状态，不再发请求。成功后依次展示WeatherCard、TempChart和七日明细。TempChart根据最高气温的相对高低计算柱高，保证不同城市仍能看出趋势。明细每一行是Row，包含日期、天气现象和温度区间。返回由标题栏弹出路由栈完成。详情页原型如图4所示。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tail-pro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4 详情页原型设计图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Fig.4 Prototype of the Detail Page</w:t>
      </w:r>
    </w:p>
    <w:p>
      <w:pPr>
        <w:pStyle w:val="3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4"/>
        </w:rPr>
        <w:t>数据接口设计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详情页复用WeatherService.fetchWeather，请求URL、方法、数据格式与首页相同，差别仅在于只请求路由传入的单个城市。请求参数仍如表1，响应字段仍如表2。页面用LoadStatus区分idle、loading、success、empty、error五态，HTTP非200、JSON缺字段或daily.time长度为0时进入失败或空数据分支，并提供重试。</w:t>
      </w:r>
    </w:p>
    <w:p>
      <w:pPr>
        <w:pStyle w:val="1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系统实现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首页实现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首页在aboutToAppear中调用loadAllCities。请求前将status置为loading；六个城市串行请求全部成功后渲染Grid、选中卡片和List；任一请求抛出异常则进入error并显示“重新加载”；预报日期数组为空则进入empty。WeatherService在finally中销毁HttpRequest，避免重复刷新造成资源泄漏。选中城市由@Local selectedCityId驱动，点击Grid即可切换高亮卡片。Previewer运行结果如图5所示。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ome-imp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5 首页实现截图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Fig.5 Implementation Screenshot of the Home Page</w:t>
      </w:r>
    </w:p>
    <w:p>
      <w:pPr>
        <w:pStyle w:val="2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28"/>
        </w:rPr>
        <w:t>详情页实现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首页点击“查看七日预报”时执行pushPathByName('DetailPage', city)。详情页校验参数后再次请求该城市数据，将daily.time与temperature_2m_max绑定到TempChart，并将weather_code映射为中文现象后写入七日明细。标题显示为“长沙详情”等形式。若路由参数缺失，页面停留在空数据提示，避免对空对象继续访问网络。返回后首页保持原选中城市和已加载列表。实现截图如图6所示。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tail-imp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6 详情页实现截图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Fig.6 Implementation Screenshot of the Detail Page</w:t>
      </w:r>
    </w:p>
    <w:p>
      <w:pPr>
        <w:pStyle w:val="1"/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结论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本文完成了面向短途出行的HarmonyOS天气查询应用。针对多城市对比和单城市详查两类需求，设计了首页与详情页的分工，并用CityInfo作为路由参数把二者联系起来。网络层将Open-Meteo返回的JSON映射为WeatherBundle，页面用LoadStatus区分加载、成功、空数据和失败，避免请求异常时界面无反馈。WeatherCard通过@Param和@Event成为纯展示组件，在首页选中区、城市列表和详情头部三处复用；TempChart把接口中的最高气温数组转成柱状图，满足动态数据可视化要求。开发中的主要取舍是路由方案：系统路由表更解耦，但官方说明其不支持Previewer，因此采用自定义PageMap，以保证作业规定的预览调试方式能够走通。</w:t>
      </w:r>
    </w:p>
    <w:p>
      <w:pPr>
        <w:spacing w:lineRule="exact" w:line="440" w:before="0" w:after="0"/>
        <w:jc w:val="both"/>
        <w:ind w:firstLineChars="200" w:firstLine="480"/>
        <w:autoSpaceDE w:val="0"/>
        <w:autoSpaceDN w:val="0"/>
      </w:pPr>
      <w:r>
        <w:rPr>
          <w:rFonts w:ascii="Times New Roman" w:hAnsi="Times New Roman" w:eastAsia="宋体"/>
          <w:b w:val="0"/>
          <w:sz w:val="24"/>
        </w:rPr>
        <w:t>后续工作可从三方面展开。一是将首页串行请求改为有限并发，并为每个城市提供独立加载态，缩短首屏等待。二是把写死的CITY_LIST扩展为搜索和定位，使应用从演示数据走向真实出行路径。三是在柱状图上叠加降水概率或体感温度，使可视化不仅展示气温高低，也能直接服务“是否带伞”的决策。工程上还可补充自动化界面测试，把loading、error、empty三条路径固化下来，减少答辩前回归成本。就课程目标而言，当前版本已经覆盖网络交互、容器布局、自定义组件、状态管理V2、Navigation传参和分阶段Git提交等考核点，可作为后续迭代的基础。</w:t>
      </w:r>
    </w:p>
    <w:p>
      <w:pPr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黑体" w:hAnsi="黑体" w:eastAsia="黑体"/>
          <w:b w:val="0"/>
          <w:sz w:val="30"/>
        </w:rPr>
        <w:t>参考文献</w:t>
      </w:r>
    </w:p>
    <w:p>
      <w:pPr>
        <w:spacing w:lineRule="exact" w:line="400" w:before="0" w:after="0"/>
        <w:jc w:val="left"/>
        <w:ind w:left="210" w:firstLineChars="0" w:firstLine="-21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[1] 华为技术有限公司. HarmonyOS系统介绍[EB/OL]. (2019)[2026-10-22]. https://www.harmonyos.com/.</w:t>
      </w:r>
    </w:p>
    <w:p>
      <w:pPr>
        <w:spacing w:lineRule="exact" w:line="400" w:before="0" w:after="0"/>
        <w:jc w:val="left"/>
        <w:ind w:left="210" w:firstLineChars="0" w:firstLine="-21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[2] 华为技术有限公司. ArkUI声明式开发范式[EB/OL]. (2024)[2026-10-22]. https://developer.huawei.com/consumer/cn/doc/.</w:t>
      </w:r>
    </w:p>
    <w:p>
      <w:pPr>
        <w:spacing w:lineRule="exact" w:line="400" w:before="0" w:after="0"/>
        <w:jc w:val="left"/>
        <w:ind w:left="210" w:firstLineChars="0" w:firstLine="-21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[3] 华为技术有限公司. Navigation与NavPathStack[EB/OL]. (2024)[2026-10-22]. https://developer.huawei.com/consumer/cn/doc/.</w:t>
      </w:r>
    </w:p>
    <w:p>
      <w:pPr>
        <w:spacing w:lineRule="exact" w:line="400" w:before="0" w:after="0"/>
        <w:jc w:val="left"/>
        <w:ind w:left="210" w:firstLineChars="0" w:firstLine="-21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[4] OpenHarmony. @ohos.net.http 接口说明[EB/OL]. (2024)[2026-10-22]. https://gitee.com/openharmony/docs.</w:t>
      </w:r>
    </w:p>
    <w:p>
      <w:pPr>
        <w:spacing w:lineRule="exact" w:line="400" w:before="0" w:after="0"/>
        <w:jc w:val="left"/>
        <w:ind w:left="210" w:firstLineChars="0" w:firstLine="-21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[5] Zippenfenig G. Open-Meteo: Weather Forecast API Documentation[EB/OL]. (2022)[2026-10-22]. https://open-meteo.com/.</w:t>
      </w:r>
    </w:p>
    <w:p>
      <w:pPr>
        <w:spacing w:lineRule="exact" w:line="440" w:before="0" w:after="0"/>
        <w:jc w:val="left"/>
        <w:ind w:firstLineChars="0" w:firstLine="0"/>
        <w:autoSpaceDE w:val="0"/>
        <w:autoSpaceDN w:val="0"/>
      </w:pPr>
      <w:r>
        <w:rPr>
          <w:rFonts w:ascii="仿宋_GB2312" w:hAnsi="仿宋_GB2312" w:eastAsia="仿宋_GB2312"/>
          <w:b/>
          <w:sz w:val="28"/>
        </w:rPr>
        <w:t>附件</w:t>
      </w:r>
    </w:p>
    <w:p>
      <w:pPr>
        <w:spacing w:lineRule="exact" w:line="440" w:before="0" w:after="0"/>
        <w:ind w:firstLineChars="0" w:firstLine="0"/>
      </w:pPr>
      <w:r>
        <w:rPr>
          <w:rFonts w:ascii="仿宋_GB2312" w:hAnsi="仿宋_GB2312" w:eastAsia="仿宋_GB2312"/>
          <w:b w:val="0"/>
          <w:sz w:val="28"/>
        </w:rPr>
        <w:t>项目gitk的截图</w:t>
      </w:r>
    </w:p>
    <w:p>
      <w:pPr>
        <w:spacing w:lineRule="auto" w:line="240" w:before="0" w:after="0"/>
        <w:jc w:val="center"/>
        <w:ind w:firstLineChars="0" w:firstLine="0"/>
        <w:autoSpaceDE w:val="0"/>
        <w:autoSpaceDN w:val="0"/>
      </w:pPr>
      <w:r>
        <w:drawing>
          <wp:inline xmlns:a="http://schemas.openxmlformats.org/drawingml/2006/main" xmlns:pic="http://schemas.openxmlformats.org/drawingml/2006/picture">
            <wp:extent cx="5472000" cy="1419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git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1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图 7 项目Git提交记录</w:t>
      </w:r>
    </w:p>
    <w:p>
      <w:pPr>
        <w:spacing w:lineRule="exact" w:line="360" w:before="0" w:after="0"/>
        <w:jc w:val="center"/>
        <w:ind w:firstLineChars="0" w:firstLine="0"/>
        <w:autoSpaceDE w:val="0"/>
        <w:autoSpaceDN w:val="0"/>
      </w:pPr>
      <w:r>
        <w:rPr>
          <w:rFonts w:ascii="Times New Roman" w:hAnsi="Times New Roman" w:eastAsia="宋体"/>
          <w:b w:val="0"/>
          <w:sz w:val="21"/>
        </w:rPr>
        <w:t>Fig.7 Git Commit History of the Project</w:t>
      </w:r>
    </w:p>
    <w:sectPr w:rsidR="00883DF5" w:rsidRPr="00016008" w:rsidSect="00996F88">
      <w:pgSz w:w="11906" w:h="16838" w:code="9"/>
      <w:pgMar w:top="1440" w:right="1474" w:bottom="1440" w:left="1474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EB0FDA"/>
    <w:multiLevelType w:val="multilevel"/>
    <w:tmpl w:val="AB78CD0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 w16cid:durableId="481771643">
    <w:abstractNumId w:val="0"/>
  </w:num>
  <w:num w:numId="2" w16cid:durableId="1355039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FC0"/>
    <w:rsid w:val="00012BD3"/>
    <w:rsid w:val="00016008"/>
    <w:rsid w:val="00023A91"/>
    <w:rsid w:val="00046DB7"/>
    <w:rsid w:val="000671BD"/>
    <w:rsid w:val="000679E0"/>
    <w:rsid w:val="000B04F4"/>
    <w:rsid w:val="000B39E0"/>
    <w:rsid w:val="000C6888"/>
    <w:rsid w:val="000D3392"/>
    <w:rsid w:val="000E0E80"/>
    <w:rsid w:val="00130B68"/>
    <w:rsid w:val="001A155E"/>
    <w:rsid w:val="001D48B3"/>
    <w:rsid w:val="001E1C01"/>
    <w:rsid w:val="001F1129"/>
    <w:rsid w:val="001F64CA"/>
    <w:rsid w:val="00247133"/>
    <w:rsid w:val="0025626E"/>
    <w:rsid w:val="00293F67"/>
    <w:rsid w:val="002B1427"/>
    <w:rsid w:val="00301FAA"/>
    <w:rsid w:val="00316E00"/>
    <w:rsid w:val="00345FF5"/>
    <w:rsid w:val="00353F47"/>
    <w:rsid w:val="003859F8"/>
    <w:rsid w:val="0041388F"/>
    <w:rsid w:val="00463EFA"/>
    <w:rsid w:val="00480797"/>
    <w:rsid w:val="00482B75"/>
    <w:rsid w:val="004B56B8"/>
    <w:rsid w:val="004E517B"/>
    <w:rsid w:val="004E603E"/>
    <w:rsid w:val="004F1F49"/>
    <w:rsid w:val="00506802"/>
    <w:rsid w:val="00543378"/>
    <w:rsid w:val="005544C2"/>
    <w:rsid w:val="00585AEF"/>
    <w:rsid w:val="00627997"/>
    <w:rsid w:val="006552E9"/>
    <w:rsid w:val="006646A2"/>
    <w:rsid w:val="006852AC"/>
    <w:rsid w:val="00691F69"/>
    <w:rsid w:val="006D0496"/>
    <w:rsid w:val="006D2FB9"/>
    <w:rsid w:val="006E19B5"/>
    <w:rsid w:val="00737C0C"/>
    <w:rsid w:val="0075021E"/>
    <w:rsid w:val="007567E0"/>
    <w:rsid w:val="00770770"/>
    <w:rsid w:val="007947E9"/>
    <w:rsid w:val="0079580B"/>
    <w:rsid w:val="00816C37"/>
    <w:rsid w:val="00843005"/>
    <w:rsid w:val="00883DF5"/>
    <w:rsid w:val="00891C6B"/>
    <w:rsid w:val="008A69B6"/>
    <w:rsid w:val="008E38AD"/>
    <w:rsid w:val="00903EB4"/>
    <w:rsid w:val="009132C4"/>
    <w:rsid w:val="009467D3"/>
    <w:rsid w:val="009666F4"/>
    <w:rsid w:val="00996F88"/>
    <w:rsid w:val="009A6CA6"/>
    <w:rsid w:val="00A16136"/>
    <w:rsid w:val="00A302E6"/>
    <w:rsid w:val="00A54172"/>
    <w:rsid w:val="00A65363"/>
    <w:rsid w:val="00A93845"/>
    <w:rsid w:val="00AB15C1"/>
    <w:rsid w:val="00AB6552"/>
    <w:rsid w:val="00AC68C5"/>
    <w:rsid w:val="00AC73B9"/>
    <w:rsid w:val="00AD6A3F"/>
    <w:rsid w:val="00AE01CD"/>
    <w:rsid w:val="00AF634A"/>
    <w:rsid w:val="00B06F01"/>
    <w:rsid w:val="00B15F0B"/>
    <w:rsid w:val="00B21BBD"/>
    <w:rsid w:val="00B464C1"/>
    <w:rsid w:val="00B5155B"/>
    <w:rsid w:val="00B6576E"/>
    <w:rsid w:val="00B76DAA"/>
    <w:rsid w:val="00B93DCA"/>
    <w:rsid w:val="00BB03F8"/>
    <w:rsid w:val="00BB2A4F"/>
    <w:rsid w:val="00C16167"/>
    <w:rsid w:val="00C45FC0"/>
    <w:rsid w:val="00C528F0"/>
    <w:rsid w:val="00C60618"/>
    <w:rsid w:val="00CC386B"/>
    <w:rsid w:val="00CD5CDC"/>
    <w:rsid w:val="00CD7FC0"/>
    <w:rsid w:val="00D07E6D"/>
    <w:rsid w:val="00D337E8"/>
    <w:rsid w:val="00D34632"/>
    <w:rsid w:val="00D37849"/>
    <w:rsid w:val="00D44EE7"/>
    <w:rsid w:val="00D549E3"/>
    <w:rsid w:val="00D71629"/>
    <w:rsid w:val="00D73B62"/>
    <w:rsid w:val="00D96480"/>
    <w:rsid w:val="00DF3EFC"/>
    <w:rsid w:val="00E01322"/>
    <w:rsid w:val="00E30BF1"/>
    <w:rsid w:val="00E81377"/>
    <w:rsid w:val="00ED0DFF"/>
    <w:rsid w:val="00EE2114"/>
    <w:rsid w:val="00F41402"/>
    <w:rsid w:val="00F64885"/>
    <w:rsid w:val="00F65317"/>
    <w:rsid w:val="00F929D7"/>
    <w:rsid w:val="00FA2DED"/>
    <w:rsid w:val="00FA624A"/>
    <w:rsid w:val="00FB5A28"/>
    <w:rsid w:val="00FD1581"/>
    <w:rsid w:val="00FD52E9"/>
    <w:rsid w:val="00FD74F3"/>
    <w:rsid w:val="00FF041A"/>
    <w:rsid w:val="00FF1463"/>
    <w:rsid w:val="00FF40C9"/>
    <w:rsid w:val="00FF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CFD3B2"/>
  <w15:chartTrackingRefBased/>
  <w15:docId w15:val="{5402078B-47EF-48BC-9317-263EAC9C1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6E00"/>
    <w:pPr>
      <w:widowControl w:val="0"/>
      <w:spacing w:line="440" w:lineRule="exact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autoRedefine/>
    <w:uiPriority w:val="9"/>
    <w:qFormat/>
    <w:rsid w:val="005544C2"/>
    <w:pPr>
      <w:keepNext/>
      <w:keepLines/>
      <w:numPr>
        <w:numId w:val="1"/>
      </w:numPr>
      <w:spacing w:line="440" w:lineRule="exact"/>
      <w:outlineLvl w:val="0"/>
    </w:pPr>
    <w:rPr>
      <w:rFonts w:eastAsia="黑体"/>
      <w:bCs/>
      <w:kern w:val="44"/>
      <w:sz w:val="30"/>
      <w:szCs w:val="44"/>
    </w:rPr>
  </w:style>
  <w:style w:type="paragraph" w:styleId="2">
    <w:name w:val="heading 2"/>
    <w:next w:val="a"/>
    <w:link w:val="20"/>
    <w:uiPriority w:val="9"/>
    <w:qFormat/>
    <w:rsid w:val="00353F47"/>
    <w:pPr>
      <w:keepNext/>
      <w:keepLines/>
      <w:numPr>
        <w:ilvl w:val="1"/>
        <w:numId w:val="1"/>
      </w:numPr>
      <w:spacing w:line="440" w:lineRule="exact"/>
      <w:outlineLvl w:val="1"/>
    </w:pPr>
    <w:rPr>
      <w:rFonts w:eastAsia="黑体" w:cstheme="majorBidi"/>
      <w:bCs/>
      <w:kern w:val="2"/>
      <w:sz w:val="28"/>
      <w:szCs w:val="32"/>
    </w:rPr>
  </w:style>
  <w:style w:type="paragraph" w:styleId="3">
    <w:name w:val="heading 3"/>
    <w:next w:val="a"/>
    <w:link w:val="30"/>
    <w:uiPriority w:val="9"/>
    <w:qFormat/>
    <w:rsid w:val="00F41402"/>
    <w:pPr>
      <w:keepNext/>
      <w:keepLines/>
      <w:numPr>
        <w:ilvl w:val="2"/>
        <w:numId w:val="1"/>
      </w:numPr>
      <w:spacing w:line="440" w:lineRule="exact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5FF5"/>
    <w:pPr>
      <w:keepNext/>
      <w:keepLines/>
      <w:numPr>
        <w:ilvl w:val="3"/>
        <w:numId w:val="1"/>
      </w:numPr>
      <w:spacing w:before="280" w:after="290" w:line="376" w:lineRule="auto"/>
      <w:ind w:firstLineChars="0" w:firstLine="0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5FF5"/>
    <w:pPr>
      <w:keepNext/>
      <w:keepLines/>
      <w:numPr>
        <w:ilvl w:val="4"/>
        <w:numId w:val="1"/>
      </w:numPr>
      <w:spacing w:before="280" w:after="290" w:line="376" w:lineRule="auto"/>
      <w:ind w:firstLineChars="0" w:firstLine="0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5FF5"/>
    <w:pPr>
      <w:keepNext/>
      <w:keepLines/>
      <w:numPr>
        <w:ilvl w:val="5"/>
        <w:numId w:val="1"/>
      </w:numPr>
      <w:spacing w:before="240" w:after="64" w:line="320" w:lineRule="auto"/>
      <w:ind w:firstLineChars="0" w:firstLine="0"/>
      <w:outlineLvl w:val="5"/>
    </w:pPr>
    <w:rPr>
      <w:rFonts w:asciiTheme="majorHAnsi" w:eastAsiaTheme="majorEastAsia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5FF5"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b/>
      <w:b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5FF5"/>
    <w:pPr>
      <w:keepNext/>
      <w:keepLines/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5FF5"/>
    <w:pPr>
      <w:keepNext/>
      <w:keepLines/>
      <w:numPr>
        <w:ilvl w:val="8"/>
        <w:numId w:val="1"/>
      </w:numPr>
      <w:spacing w:before="240" w:after="64" w:line="320" w:lineRule="auto"/>
      <w:ind w:firstLineChars="0" w:firstLine="0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样式2"/>
    <w:basedOn w:val="1"/>
    <w:autoRedefine/>
    <w:rsid w:val="00D07E6D"/>
    <w:rPr>
      <w:outline/>
      <w:color w:val="000000"/>
      <w:sz w:val="48"/>
      <w:szCs w:val="48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styleId="a3">
    <w:name w:val="Hyperlink"/>
    <w:rsid w:val="00883DF5"/>
    <w:rPr>
      <w:color w:val="0000FF"/>
      <w:u w:val="single"/>
    </w:rPr>
  </w:style>
  <w:style w:type="character" w:customStyle="1" w:styleId="20">
    <w:name w:val="标题 2 字符"/>
    <w:basedOn w:val="a0"/>
    <w:link w:val="2"/>
    <w:uiPriority w:val="9"/>
    <w:rsid w:val="00353F47"/>
    <w:rPr>
      <w:rFonts w:eastAsia="黑体" w:cstheme="majorBidi"/>
      <w:bCs/>
      <w:kern w:val="2"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F41402"/>
    <w:rPr>
      <w:rFonts w:eastAsia="黑体"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semiHidden/>
    <w:rsid w:val="00345FF5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50">
    <w:name w:val="标题 5 字符"/>
    <w:basedOn w:val="a0"/>
    <w:link w:val="5"/>
    <w:semiHidden/>
    <w:rsid w:val="00345FF5"/>
    <w:rPr>
      <w:b/>
      <w:bCs/>
      <w:kern w:val="2"/>
      <w:sz w:val="28"/>
      <w:szCs w:val="28"/>
    </w:rPr>
  </w:style>
  <w:style w:type="character" w:customStyle="1" w:styleId="60">
    <w:name w:val="标题 6 字符"/>
    <w:basedOn w:val="a0"/>
    <w:link w:val="6"/>
    <w:semiHidden/>
    <w:rsid w:val="00345FF5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70">
    <w:name w:val="标题 7 字符"/>
    <w:basedOn w:val="a0"/>
    <w:link w:val="7"/>
    <w:semiHidden/>
    <w:rsid w:val="00345FF5"/>
    <w:rPr>
      <w:b/>
      <w:bCs/>
      <w:kern w:val="2"/>
      <w:sz w:val="24"/>
      <w:szCs w:val="24"/>
    </w:rPr>
  </w:style>
  <w:style w:type="character" w:customStyle="1" w:styleId="80">
    <w:name w:val="标题 8 字符"/>
    <w:basedOn w:val="a0"/>
    <w:link w:val="8"/>
    <w:semiHidden/>
    <w:rsid w:val="00345FF5"/>
    <w:rPr>
      <w:rFonts w:asciiTheme="majorHAnsi" w:eastAsiaTheme="majorEastAsia" w:hAnsiTheme="majorHAnsi" w:cstheme="majorBidi"/>
      <w:kern w:val="2"/>
      <w:sz w:val="24"/>
      <w:szCs w:val="24"/>
    </w:rPr>
  </w:style>
  <w:style w:type="character" w:customStyle="1" w:styleId="90">
    <w:name w:val="标题 9 字符"/>
    <w:basedOn w:val="a0"/>
    <w:link w:val="9"/>
    <w:semiHidden/>
    <w:rsid w:val="00345FF5"/>
    <w:rPr>
      <w:rFonts w:asciiTheme="majorHAnsi" w:eastAsiaTheme="majorEastAsia" w:hAnsiTheme="majorHAnsi" w:cstheme="majorBidi"/>
      <w:kern w:val="2"/>
      <w:sz w:val="21"/>
      <w:szCs w:val="21"/>
    </w:rPr>
  </w:style>
  <w:style w:type="paragraph" w:styleId="a4">
    <w:name w:val="No Spacing"/>
    <w:uiPriority w:val="1"/>
    <w:qFormat/>
    <w:rsid w:val="00506802"/>
    <w:pPr>
      <w:widowControl w:val="0"/>
      <w:ind w:firstLineChars="200" w:firstLine="200"/>
      <w:jc w:val="both"/>
    </w:pPr>
    <w:rPr>
      <w:kern w:val="2"/>
      <w:sz w:val="24"/>
      <w:szCs w:val="24"/>
    </w:rPr>
  </w:style>
  <w:style w:type="character" w:styleId="a5">
    <w:name w:val="Unresolved Mention"/>
    <w:basedOn w:val="a0"/>
    <w:uiPriority w:val="99"/>
    <w:semiHidden/>
    <w:unhideWhenUsed/>
    <w:rsid w:val="00B6576E"/>
    <w:rPr>
      <w:color w:val="605E5C"/>
      <w:shd w:val="clear" w:color="auto" w:fill="E1DFDD"/>
    </w:rPr>
  </w:style>
  <w:style w:type="table" w:styleId="a6">
    <w:name w:val="Table Grid"/>
    <w:basedOn w:val="a1"/>
    <w:rsid w:val="00A161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7">
    <w:name w:val="三线表"/>
    <w:basedOn w:val="a1"/>
    <w:uiPriority w:val="99"/>
    <w:rsid w:val="00D549E3"/>
    <w:tblPr>
      <w:tblBorders>
        <w:top w:val="single" w:sz="12" w:space="0" w:color="auto"/>
        <w:bottom w:val="single" w:sz="12" w:space="0" w:color="auto"/>
      </w:tblBorders>
    </w:tblPr>
    <w:tblStylePr w:type="firstRow">
      <w:pPr>
        <w:jc w:val="center"/>
      </w:pPr>
      <w:rPr>
        <w:rFonts w:eastAsia="宋体"/>
        <w:color w:val="000000" w:themeColor="text1"/>
        <w:sz w:val="21"/>
      </w:rPr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2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diagrams.net/?src=abou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uml.org.cn/oobject/202012304.asp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841</Words>
  <Characters>1238</Characters>
  <Application>Microsoft Office Word</Application>
  <DocSecurity>0</DocSecurity>
  <Lines>112</Lines>
  <Paragraphs>138</Paragraphs>
  <ScaleCrop>false</ScaleCrop>
  <Company>Lenovo (Beijing) Limited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cp:lastModifiedBy>Key Low</cp:lastModifiedBy>
  <cp:revision>2</cp:revision>
  <dcterms:created xsi:type="dcterms:W3CDTF">2026-10-10T04:59:00Z</dcterms:created>
  <dcterms:modified xsi:type="dcterms:W3CDTF">2026-10-10T04:59:00Z</dcterms:modified>
</cp:coreProperties>
</file>