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658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28"/>
        <w:gridCol w:w="3525"/>
        <w:gridCol w:w="1985"/>
        <w:gridCol w:w="1559"/>
        <w:gridCol w:w="992"/>
        <w:gridCol w:w="1985"/>
        <w:gridCol w:w="3544"/>
        <w:gridCol w:w="1417"/>
        <w:gridCol w:w="851"/>
      </w:tblGrid>
      <w:tr w:rsidR="007D15C5" w:rsidTr="00893DE8">
        <w:tc>
          <w:tcPr>
            <w:tcW w:w="728" w:type="dxa"/>
            <w:vMerge w:val="restart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7069" w:type="dxa"/>
            <w:gridSpan w:val="3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工作原理</w:t>
            </w:r>
          </w:p>
        </w:tc>
        <w:tc>
          <w:tcPr>
            <w:tcW w:w="992" w:type="dxa"/>
            <w:vMerge w:val="restart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已调信号带宽</w:t>
            </w:r>
          </w:p>
        </w:tc>
        <w:tc>
          <w:tcPr>
            <w:tcW w:w="1985" w:type="dxa"/>
            <w:vMerge w:val="restart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功率利用率</w:t>
            </w:r>
          </w:p>
        </w:tc>
        <w:tc>
          <w:tcPr>
            <w:tcW w:w="4961" w:type="dxa"/>
            <w:gridSpan w:val="2"/>
            <w:vMerge w:val="restart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7D15C5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抗噪声性能</w:t>
            </w:r>
          </w:p>
        </w:tc>
        <w:tc>
          <w:tcPr>
            <w:tcW w:w="851" w:type="dxa"/>
            <w:vMerge w:val="restart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设备复杂度</w:t>
            </w:r>
          </w:p>
        </w:tc>
      </w:tr>
      <w:tr w:rsidR="007D15C5" w:rsidTr="002A5009">
        <w:tc>
          <w:tcPr>
            <w:tcW w:w="728" w:type="dxa"/>
            <w:vMerge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3525" w:type="dxa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调制方法表达式</w:t>
            </w:r>
          </w:p>
        </w:tc>
        <w:tc>
          <w:tcPr>
            <w:tcW w:w="1985" w:type="dxa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频谱</w:t>
            </w:r>
          </w:p>
        </w:tc>
        <w:tc>
          <w:tcPr>
            <w:tcW w:w="1559" w:type="dxa"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C7070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解调</w:t>
            </w:r>
          </w:p>
        </w:tc>
        <w:tc>
          <w:tcPr>
            <w:tcW w:w="992" w:type="dxa"/>
            <w:vMerge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4961" w:type="dxa"/>
            <w:gridSpan w:val="2"/>
            <w:vMerge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D15C5" w:rsidRPr="00BC7070" w:rsidRDefault="007D15C5" w:rsidP="00641028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</w:tr>
      <w:tr w:rsidR="00867D97" w:rsidTr="002A5009">
        <w:trPr>
          <w:trHeight w:val="3172"/>
        </w:trPr>
        <w:tc>
          <w:tcPr>
            <w:tcW w:w="728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AM</w:t>
            </w:r>
          </w:p>
        </w:tc>
        <w:tc>
          <w:tcPr>
            <w:tcW w:w="3525" w:type="dxa"/>
          </w:tcPr>
          <w:p w:rsidR="007A0471" w:rsidRPr="007A0471" w:rsidRDefault="007A0471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7A0471"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A0471" w:rsidRDefault="00D6718C" w:rsidP="002A5009">
            <w:pPr>
              <w:rPr>
                <w:position w:val="-12"/>
              </w:rPr>
            </w:pPr>
            <w:r>
              <w:rPr>
                <w:noProof/>
              </w:rPr>
              <w:drawing>
                <wp:inline distT="0" distB="0" distL="0" distR="0" wp14:anchorId="1FC2B4B8" wp14:editId="371A5B4C">
                  <wp:extent cx="2177037" cy="2493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470" cy="25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471" w:rsidRDefault="007A0471" w:rsidP="002A5009">
            <w:pPr>
              <w:rPr>
                <w:position w:val="-12"/>
              </w:rPr>
            </w:pPr>
          </w:p>
          <w:p w:rsidR="00ED6827" w:rsidRDefault="00ED6827" w:rsidP="007A0471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条件：</w:t>
            </w:r>
            <w:r w:rsidR="007A0471">
              <w:rPr>
                <w:rFonts w:ascii="楷体" w:eastAsia="楷体" w:hAnsi="楷体"/>
                <w:bCs/>
                <w:sz w:val="24"/>
                <w:szCs w:val="24"/>
              </w:rPr>
              <w:t xml:space="preserve">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6205AC" w:rsidRPr="00D6718C" w:rsidRDefault="002A5009" w:rsidP="007A0471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e>
                </m:bar>
                <m:d>
                  <m:dPr>
                    <m:ctrlPr>
                      <w:rPr>
                        <w:rFonts w:ascii="Cambria Math" w:eastAsia="楷体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/>
                    <w:sz w:val="24"/>
                    <w:szCs w:val="24"/>
                  </w:rPr>
                  <m:t>=0</m:t>
                </m:r>
              </m:oMath>
            </m:oMathPara>
          </w:p>
          <w:p w:rsidR="00D6718C" w:rsidRPr="00D6718C" w:rsidRDefault="002A5009" w:rsidP="007A0471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∣m∣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≤1</m:t>
                </m:r>
              </m:oMath>
            </m:oMathPara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(w)=π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[δ(w-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)+δ(w+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)]+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[M(w-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)+M(w+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)]</m:t>
                </m:r>
              </m:oMath>
            </m:oMathPara>
          </w:p>
        </w:tc>
        <w:tc>
          <w:tcPr>
            <w:tcW w:w="1559" w:type="dxa"/>
          </w:tcPr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相干</w:t>
            </w:r>
          </w:p>
          <w:p w:rsidR="007D15C5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B55616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(t)=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t+m(t)</m:t>
              </m:r>
              <m:sSup>
                <m:sSup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893DE8">
              <w:rPr>
                <w:rFonts w:ascii="楷体" w:eastAsia="楷体" w:hAnsi="楷体" w:hint="eastAsia"/>
                <w:bCs/>
                <w:sz w:val="24"/>
                <w:szCs w:val="24"/>
              </w:rPr>
              <w:t>t</w:t>
            </w:r>
          </w:p>
          <w:p w:rsidR="00893DE8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(t)=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+m(t))</m:t>
                </m:r>
              </m:oMath>
            </m:oMathPara>
          </w:p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包检（非相干）</w:t>
            </w:r>
          </w:p>
          <w:p w:rsidR="007D15C5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893DE8" w:rsidRPr="00B55616" w:rsidRDefault="002A5009" w:rsidP="002A500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(t)=(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+m(t))</m:t>
                </m:r>
              </m:oMath>
            </m:oMathPara>
          </w:p>
        </w:tc>
        <w:tc>
          <w:tcPr>
            <w:tcW w:w="992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893DE8" w:rsidRDefault="00893DE8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:rsidR="00893DE8" w:rsidRPr="00BC7070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7D15C5" w:rsidRPr="00BC7070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AM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eastAsia="楷体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den>
                </m:f>
              </m:oMath>
            </m:oMathPara>
          </w:p>
        </w:tc>
        <w:tc>
          <w:tcPr>
            <w:tcW w:w="4961" w:type="dxa"/>
            <w:gridSpan w:val="2"/>
          </w:tcPr>
          <w:p w:rsidR="007D15C5" w:rsidRDefault="006B0E40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相干解调</w:t>
            </w:r>
            <w:r w:rsidR="00B55616"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6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33.6pt;height:17.4pt" o:ole="">
                  <v:imagedata r:id="rId8" o:title=""/>
                </v:shape>
                <o:OLEObject Type="Embed" ProgID="Equation.DSMT4" ShapeID="_x0000_i1101" DrawAspect="Content" ObjectID="_1646308885" r:id="rId9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043616" w:rsidRDefault="002A5009" w:rsidP="007D15C5">
            <w:pPr>
              <w:rPr>
                <w:rFonts w:ascii="楷体" w:eastAsia="楷体" w:hAnsi="楷体"/>
                <w:bCs/>
                <w:position w:val="-34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eastAsia="楷体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den>
                </m:f>
              </m:oMath>
            </m:oMathPara>
          </w:p>
          <w:p w:rsidR="007D15C5" w:rsidRPr="007D15C5" w:rsidRDefault="007D15C5" w:rsidP="007D15C5">
            <w:pPr>
              <w:rPr>
                <w:rFonts w:ascii="楷体" w:eastAsia="楷体" w:hAnsi="楷体"/>
                <w:bCs/>
                <w:position w:val="-34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单音满调幅时：</w:t>
            </w:r>
            <w:r w:rsidR="00B55616"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680" w:dyaOrig="360">
                <v:shape id="_x0000_i1102" type="#_x0000_t75" style="width:34.8pt;height:17.4pt" o:ole="">
                  <v:imagedata r:id="rId10" o:title=""/>
                </v:shape>
                <o:OLEObject Type="Embed" ProgID="Equation.DSMT4" ShapeID="_x0000_i1102" DrawAspect="Content" ObjectID="_1646308886" r:id="rId11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7D15C5" w:rsidRDefault="006B0E40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包络检波</w:t>
            </w:r>
          </w:p>
          <w:p w:rsidR="00F11960" w:rsidRDefault="007D15C5" w:rsidP="00F11960">
            <w:pPr>
              <w:rPr>
                <w:rFonts w:ascii="楷体" w:eastAsia="楷体" w:hAnsi="楷体"/>
                <w:bCs/>
                <w:position w:val="-34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大信噪比：</w:t>
            </w:r>
            <w:r w:rsidR="00B55616"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680" w:dyaOrig="360">
                <v:shape id="_x0000_i1103" type="#_x0000_t75" style="width:33.6pt;height:17.4pt" o:ole="">
                  <v:imagedata r:id="rId12" o:title=""/>
                </v:shape>
                <o:OLEObject Type="Embed" ProgID="Equation.DSMT4" ShapeID="_x0000_i1103" DrawAspect="Content" ObjectID="_1646308887" r:id="rId13"/>
              </w:object>
            </w:r>
            <w:r w:rsidR="00B55616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 w:val="24"/>
                  <w:szCs w:val="24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eastAsia="楷体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acc>
                  </m:den>
                </m:f>
              </m:oMath>
            </m:oMathPara>
          </w:p>
          <w:p w:rsidR="007D15C5" w:rsidRDefault="007D15C5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:rsidR="007D15C5" w:rsidRPr="00BC7070" w:rsidRDefault="007D15C5" w:rsidP="00B55616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小信噪比：</w:t>
            </w:r>
            <w:r w:rsidR="00B55616" w:rsidRPr="0090454D">
              <w:rPr>
                <w:rFonts w:ascii="楷体" w:eastAsia="楷体" w:hAnsi="楷体"/>
                <w:bCs/>
                <w:sz w:val="24"/>
                <w:szCs w:val="24"/>
                <w:u w:val="single"/>
              </w:rPr>
              <w:t xml:space="preserve"> </w:t>
            </w:r>
            <w:r w:rsidR="0090454D" w:rsidRPr="0090454D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</w:t>
            </w:r>
            <w:r w:rsidR="00F11960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>门限</w:t>
            </w:r>
            <w:r w:rsidR="0090454D" w:rsidRPr="0090454D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  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效应</w:t>
            </w:r>
          </w:p>
        </w:tc>
        <w:tc>
          <w:tcPr>
            <w:tcW w:w="851" w:type="dxa"/>
          </w:tcPr>
          <w:p w:rsidR="007D15C5" w:rsidRPr="00BC7070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 w:rsidR="001224F9">
              <w:rPr>
                <w:rFonts w:ascii="楷体" w:eastAsia="楷体" w:hAnsi="楷体" w:hint="eastAsia"/>
                <w:bCs/>
                <w:sz w:val="24"/>
                <w:szCs w:val="24"/>
              </w:rPr>
              <w:t>接收机简单</w:t>
            </w:r>
          </w:p>
        </w:tc>
      </w:tr>
      <w:tr w:rsidR="00082C90" w:rsidTr="002A5009">
        <w:tc>
          <w:tcPr>
            <w:tcW w:w="728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DSB</w:t>
            </w:r>
          </w:p>
        </w:tc>
        <w:tc>
          <w:tcPr>
            <w:tcW w:w="3525" w:type="dxa"/>
          </w:tcPr>
          <w:p w:rsidR="007A0471" w:rsidRPr="007A0471" w:rsidRDefault="007A0471" w:rsidP="007A0471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7A0471"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D15C5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(t)=m(t)cos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C70371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(w)=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[M(w-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)+M(w+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)]</m:t>
                </m:r>
              </m:oMath>
            </m:oMathPara>
          </w:p>
        </w:tc>
        <w:tc>
          <w:tcPr>
            <w:tcW w:w="1559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相干</w:t>
            </w:r>
          </w:p>
          <w:p w:rsidR="00B55616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462CD" w:rsidRPr="007462CD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(t)=m(t)</m:t>
              </m:r>
              <m:sSup>
                <m:sSup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7462CD">
              <w:rPr>
                <w:rFonts w:ascii="楷体" w:eastAsia="楷体" w:hAnsi="楷体" w:hint="eastAsia"/>
                <w:bCs/>
                <w:sz w:val="24"/>
                <w:szCs w:val="24"/>
              </w:rPr>
              <w:t>t</w:t>
            </w:r>
          </w:p>
          <w:p w:rsidR="007D15C5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m(t)</m:t>
                </m:r>
              </m:oMath>
            </m:oMathPara>
          </w:p>
        </w:tc>
        <w:tc>
          <w:tcPr>
            <w:tcW w:w="992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C70371" w:rsidRPr="00BC7070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AA1C5E" w:rsidRPr="00BC7070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DSB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3544" w:type="dxa"/>
          </w:tcPr>
          <w:p w:rsidR="007D15C5" w:rsidRDefault="00B55616" w:rsidP="007D15C5">
            <w:pPr>
              <w:spacing w:line="240" w:lineRule="atLeas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60" w:dyaOrig="360">
                <v:shape id="_x0000_i1104" type="#_x0000_t75" style="width:23.4pt;height:17.4pt" o:ole="">
                  <v:imagedata r:id="rId14" o:title=""/>
                </v:shape>
                <o:OLEObject Type="Embed" ProgID="Equation.DSMT4" ShapeID="_x0000_i1104" DrawAspect="Content" ObjectID="_1646308888" r:id="rId15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acc>
            </m:oMath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</w:t>
            </w: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99" w:dyaOrig="360">
                <v:shape id="_x0000_i1105" type="#_x0000_t75" style="width:24.6pt;height:17.4pt" o:ole="">
                  <v:imagedata r:id="rId16" o:title=""/>
                </v:shape>
                <o:OLEObject Type="Embed" ProgID="Equation.DSMT4" ShapeID="_x0000_i1105" DrawAspect="Content" ObjectID="_1646308889" r:id="rId17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4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acc>
            </m:oMath>
            <w:r w:rsidR="00D33971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</w:t>
            </w:r>
          </w:p>
          <w:p w:rsidR="007D15C5" w:rsidRDefault="00B55616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8E484A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99" w:dyaOrig="360">
                <v:shape id="_x0000_i1106" type="#_x0000_t75" style="width:24.6pt;height:19.2pt" o:ole="">
                  <v:imagedata r:id="rId18" o:title=""/>
                </v:shape>
                <o:OLEObject Type="Embed" ProgID="Equation.DSMT4" ShapeID="_x0000_i1106" DrawAspect="Content" ObjectID="_1646308890" r:id="rId19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</w:t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（</w:t>
            </w:r>
            <w:r w:rsidRPr="00B55616">
              <w:rPr>
                <w:rFonts w:ascii="楷体" w:eastAsia="楷体" w:hAnsi="楷体"/>
                <w:bCs/>
                <w:position w:val="-4"/>
                <w:sz w:val="24"/>
                <w:szCs w:val="24"/>
              </w:rPr>
              <w:object w:dxaOrig="420" w:dyaOrig="260">
                <v:shape id="_x0000_i1107" type="#_x0000_t75" style="width:20.4pt;height:13.2pt" o:ole="">
                  <v:imagedata r:id="rId20" o:title=""/>
                </v:shape>
                <o:OLEObject Type="Embed" ProgID="Equation.DSMT4" ShapeID="_x0000_i1107" DrawAspect="Content" ObjectID="_1646308891" r:id="rId21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楷体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</w:t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），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</w:t>
            </w: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540" w:dyaOrig="360">
                <v:shape id="_x0000_i1108" type="#_x0000_t75" style="width:27.6pt;height:17.4pt" o:ole="">
                  <v:imagedata r:id="rId22" o:title=""/>
                </v:shape>
                <o:OLEObject Type="Embed" ProgID="Equation.DSMT4" ShapeID="_x0000_i1108" DrawAspect="Content" ObjectID="_1646308892" r:id="rId23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D33971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 </w:t>
            </w:r>
            <w:r w:rsidRPr="009D5C81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720" w:dyaOrig="360">
                <v:shape id="_x0000_i1109" type="#_x0000_t75" style="width:37pt;height:18.85pt" o:ole="">
                  <v:imagedata r:id="rId24" o:title=""/>
                </v:shape>
                <o:OLEObject Type="Embed" ProgID="Equation.DSMT4" ShapeID="_x0000_i1109" DrawAspect="Content" ObjectID="_1646308893" r:id="rId25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 w:rsidR="00832AAD">
              <w:rPr>
                <w:rFonts w:ascii="楷体" w:eastAsia="楷体" w:hAnsi="楷体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</w:tcPr>
          <w:p w:rsidR="007D15C5" w:rsidRDefault="007D15C5" w:rsidP="002A5009">
            <w:pPr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</w:pPr>
          </w:p>
          <w:p w:rsidR="007D15C5" w:rsidRDefault="007D15C5" w:rsidP="002A5009">
            <w:pPr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</w:pPr>
          </w:p>
          <w:p w:rsidR="007D15C5" w:rsidRDefault="007D15C5" w:rsidP="00B55616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1E72AC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240" w:dyaOrig="360">
                <v:shape id="_x0000_i1110" type="#_x0000_t75" style="width:12.8pt;height:18.85pt" o:ole="">
                  <v:imagedata r:id="rId26" o:title=""/>
                </v:shape>
                <o:OLEObject Type="Embed" ProgID="Equation.DSMT4" ShapeID="_x0000_i1110" DrawAspect="Content" ObjectID="_1646308894" r:id="rId27"/>
              </w:objec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 w:rsidRPr="001E72AC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260" w:dyaOrig="360">
                <v:shape id="_x0000_i1111" type="#_x0000_t75" style="width:12.8pt;height:18.85pt" o:ole="">
                  <v:imagedata r:id="rId28" o:title=""/>
                </v:shape>
                <o:OLEObject Type="Embed" ProgID="Equation.DSMT4" ShapeID="_x0000_i1111" DrawAspect="Content" ObjectID="_1646308895" r:id="rId29"/>
              </w:objec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、</w:t>
            </w:r>
            <w:r w:rsidRPr="001E72AC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320" w:dyaOrig="360">
                <v:shape id="_x0000_i1112" type="#_x0000_t75" style="width:16.8pt;height:18.85pt" o:ole="">
                  <v:imagedata r:id="rId30" o:title=""/>
                </v:shape>
                <o:OLEObject Type="Embed" ProgID="Equation.DSMT4" ShapeID="_x0000_i1112" DrawAspect="Content" ObjectID="_1646308896" r:id="rId31"/>
              </w:objec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相同情况下，DSB和SSB的输出信噪比</w:t>
            </w:r>
            <w:r w:rsidR="00B55616" w:rsidRPr="00B55616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</w:t>
            </w:r>
            <w:r w:rsidR="00832AAD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>相等</w:t>
            </w:r>
            <w:r w:rsidR="00B55616" w:rsidRPr="00B55616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，抗噪性能</w:t>
            </w:r>
            <w:r w:rsidR="00B55616" w:rsidRPr="00B55616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   </w:t>
            </w:r>
            <w:r w:rsidR="00D33971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>相同</w:t>
            </w:r>
            <w:r w:rsidR="00B55616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 </w:t>
            </w:r>
            <w:r w:rsidR="00B55616" w:rsidRPr="00B55616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。</w:t>
            </w:r>
          </w:p>
        </w:tc>
        <w:tc>
          <w:tcPr>
            <w:tcW w:w="851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1224F9" w:rsidRPr="001224F9" w:rsidRDefault="001224F9" w:rsidP="001224F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1224F9">
              <w:rPr>
                <w:rFonts w:ascii="楷体" w:eastAsia="楷体" w:hAnsi="楷体" w:hint="eastAsia"/>
                <w:bCs/>
                <w:sz w:val="24"/>
                <w:szCs w:val="24"/>
              </w:rPr>
              <w:t>存在技术难点，设备较为复杂。</w:t>
            </w:r>
          </w:p>
          <w:p w:rsidR="001224F9" w:rsidRPr="001224F9" w:rsidRDefault="001224F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</w:tr>
      <w:tr w:rsidR="00082C90" w:rsidTr="002A5009">
        <w:tc>
          <w:tcPr>
            <w:tcW w:w="728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SSB</w:t>
            </w:r>
          </w:p>
        </w:tc>
        <w:tc>
          <w:tcPr>
            <w:tcW w:w="3525" w:type="dxa"/>
          </w:tcPr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滤波法 </w:t>
            </w:r>
          </w:p>
          <w:p w:rsidR="007A0471" w:rsidRPr="007A0471" w:rsidRDefault="006B0E40" w:rsidP="007A0471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相移法</w:t>
            </w:r>
            <w:r w:rsidR="007A0471" w:rsidRPr="007A0471"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D15C5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SSB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(t)=</m:t>
              </m:r>
              <m:f>
                <m:f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楷体" w:hAnsi="Cambria Math"/>
                  <w:sz w:val="24"/>
                  <w:szCs w:val="24"/>
                </w:rPr>
                <m:t>m(t)cos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t∓</m:t>
              </m:r>
              <m:f>
                <m:f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den>
              </m:f>
              <m:limUpp>
                <m:limUpp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m</m:t>
                  </m:r>
                </m:e>
                <m:lim>
                  <m:r>
                    <w:rPr>
                      <w:rFonts w:ascii="Leelawadee UI" w:eastAsia="楷体" w:hAnsi="Leelawadee UI" w:cs="Leelawadee UI"/>
                      <w:sz w:val="24"/>
                      <w:szCs w:val="24"/>
                    </w:rPr>
                    <m:t>ᨈ</m:t>
                  </m:r>
                </m:lim>
              </m:limUpp>
              <m:r>
                <w:rPr>
                  <w:rFonts w:ascii="Cambria Math" w:eastAsia="楷体" w:hAnsi="Cambria Math"/>
                  <w:sz w:val="24"/>
                  <w:szCs w:val="24"/>
                </w:rPr>
                <m:t>(t)sin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oMath>
            <w:r w:rsidR="007761AD">
              <w:rPr>
                <w:rFonts w:ascii="楷体" w:eastAsia="楷体" w:hAnsi="楷体" w:hint="eastAsia"/>
                <w:bCs/>
                <w:sz w:val="24"/>
                <w:szCs w:val="24"/>
              </w:rPr>
              <w:t>（+为下边带，-为上边带</w:t>
            </w:r>
            <w:r w:rsidR="007761AD">
              <w:rPr>
                <w:rFonts w:ascii="楷体" w:eastAsia="楷体" w:hAnsi="楷体"/>
                <w:bCs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E351A" w:rsidRPr="007E351A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SSB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楷体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w-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+w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="楷体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+w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7761AD" w:rsidRDefault="007E351A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w:lastRenderedPageBreak/>
                  <m:t>或者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π[δ(w-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)+δ(w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)]</m:t>
                </m:r>
              </m:oMath>
            </m:oMathPara>
          </w:p>
        </w:tc>
        <w:tc>
          <w:tcPr>
            <w:tcW w:w="1559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lastRenderedPageBreak/>
              <w:t>相干</w:t>
            </w:r>
          </w:p>
          <w:p w:rsidR="007D15C5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E351A" w:rsidRDefault="002A5009" w:rsidP="007E351A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(t)=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m(t)</m:t>
                </m:r>
              </m:oMath>
            </m:oMathPara>
          </w:p>
          <w:p w:rsidR="007761AD" w:rsidRDefault="007761A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1224F9" w:rsidRPr="00BC7070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7761AD" w:rsidRPr="00BC7070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SSB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3544" w:type="dxa"/>
          </w:tcPr>
          <w:p w:rsidR="007D15C5" w:rsidRDefault="00B55616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60" w:dyaOrig="360">
                <v:shape id="_x0000_i1113" type="#_x0000_t75" style="width:22.9pt;height:17.5pt" o:ole="">
                  <v:imagedata r:id="rId32" o:title=""/>
                </v:shape>
                <o:OLEObject Type="Embed" ProgID="Equation.DSMT4" ShapeID="_x0000_i1113" DrawAspect="Content" ObjectID="_1646308897" r:id="rId33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4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acc>
            </m:oMath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99" w:dyaOrig="360">
                <v:shape id="_x0000_i1114" type="#_x0000_t75" style="width:24.9pt;height:17.5pt" o:ole="">
                  <v:imagedata r:id="rId34" o:title=""/>
                </v:shape>
                <o:OLEObject Type="Embed" ProgID="Equation.DSMT4" ShapeID="_x0000_i1114" DrawAspect="Content" ObjectID="_1646308898" r:id="rId35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16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楷体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acc>
            </m:oMath>
          </w:p>
          <w:p w:rsidR="00832AAD" w:rsidRDefault="00B55616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8E484A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499" w:dyaOrig="360">
                <v:shape id="_x0000_i1115" type="#_x0000_t75" style="width:24.9pt;height:18.85pt" o:ole="">
                  <v:imagedata r:id="rId36" o:title=""/>
                </v:shape>
                <o:OLEObject Type="Embed" ProgID="Equation.DSMT4" ShapeID="_x0000_i1115" DrawAspect="Content" ObjectID="_1646308899" r:id="rId37"/>
              </w:object>
            </w: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 </w:t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（</w:t>
            </w:r>
            <w:r w:rsidRPr="00B55616">
              <w:rPr>
                <w:rFonts w:ascii="楷体" w:eastAsia="楷体" w:hAnsi="楷体"/>
                <w:bCs/>
                <w:position w:val="-4"/>
                <w:sz w:val="24"/>
                <w:szCs w:val="24"/>
              </w:rPr>
              <w:object w:dxaOrig="420" w:dyaOrig="260">
                <v:shape id="_x0000_i1116" type="#_x0000_t75" style="width:20.2pt;height:12.8pt" o:ole="">
                  <v:imagedata r:id="rId38" o:title=""/>
                </v:shape>
                <o:OLEObject Type="Embed" ProgID="Equation.DSMT4" ShapeID="_x0000_i1116" DrawAspect="Content" ObjectID="_1646308900" r:id="rId39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w:rPr>
                  <w:rFonts w:ascii="Cambria Math" w:eastAsia="楷体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 xml:space="preserve">   </w:t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），</w:t>
            </w:r>
            <w:r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540" w:dyaOrig="360">
                <v:shape id="_x0000_i1117" type="#_x0000_t75" style="width:27.6pt;height:17.5pt" o:ole="">
                  <v:imagedata r:id="rId40" o:title=""/>
                </v:shape>
                <o:OLEObject Type="Embed" ProgID="Equation.DSMT4" ShapeID="_x0000_i1117" DrawAspect="Content" ObjectID="_1646308901" r:id="rId41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f>
                <m:fPr>
                  <m:ctrlPr>
                    <w:rPr>
                      <w:rFonts w:ascii="Cambria Math" w:eastAsia="楷体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7D15C5" w:rsidRDefault="00B55616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lastRenderedPageBreak/>
              <w:t xml:space="preserve">      </w:t>
            </w:r>
            <w:r w:rsidRPr="009D5C81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700" w:dyaOrig="360">
                <v:shape id="_x0000_i1118" type="#_x0000_t75" style="width:35pt;height:18.85pt" o:ole="">
                  <v:imagedata r:id="rId42" o:title=""/>
                </v:shape>
                <o:OLEObject Type="Embed" ProgID="Equation.DSMT4" ShapeID="_x0000_i1118" DrawAspect="Content" ObjectID="_1646308902" r:id="rId43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 w:rsidR="00832AAD">
              <w:rPr>
                <w:rFonts w:ascii="楷体" w:eastAsia="楷体" w:hAnsi="楷体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  <w:vMerge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1224F9" w:rsidRPr="001224F9" w:rsidRDefault="001224F9" w:rsidP="001224F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 w:rsidRPr="001224F9">
              <w:rPr>
                <w:rFonts w:ascii="楷体" w:eastAsia="楷体" w:hAnsi="楷体" w:hint="eastAsia"/>
                <w:bCs/>
                <w:sz w:val="24"/>
                <w:szCs w:val="24"/>
              </w:rPr>
              <w:t>存在技术难点，设备较为复杂。</w:t>
            </w:r>
          </w:p>
          <w:p w:rsidR="001224F9" w:rsidRPr="001224F9" w:rsidRDefault="001224F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</w:tr>
      <w:tr w:rsidR="00867D97" w:rsidTr="002A5009">
        <w:tc>
          <w:tcPr>
            <w:tcW w:w="728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VSB</w:t>
            </w:r>
          </w:p>
        </w:tc>
        <w:tc>
          <w:tcPr>
            <w:tcW w:w="3525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滤波法</w:t>
            </w:r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 w:val="24"/>
                  <w:szCs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V</m:t>
                    </m:r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(w)=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[M(w-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)+M(w+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)]H</m:t>
                </m:r>
                <m:d>
                  <m:dPr>
                    <m:ctrlPr>
                      <w:rPr>
                        <w:rFonts w:ascii="Cambria Math" w:eastAsia="楷体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相干</w:t>
            </w:r>
          </w:p>
          <w:p w:rsidR="001224F9" w:rsidRDefault="001224F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1224F9" w:rsidRDefault="002A5009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VSB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:rsidR="00B55616" w:rsidRPr="00BC7070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:rsidR="007D15C5" w:rsidRPr="00BC7070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SB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24"/>
                          <w:szCs w:val="24"/>
                        </w:rPr>
                        <m:t>V</m:t>
                      </m:r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SB</m:t>
                      </m:r>
                    </m:sub>
                  </m:sSub>
                </m:den>
              </m:f>
              <m:r>
                <w:rPr>
                  <w:rFonts w:ascii="Cambria Math" w:eastAsia="楷体" w:hAnsi="Cambria Math"/>
                  <w:sz w:val="24"/>
                  <w:szCs w:val="24"/>
                </w:rPr>
                <m:t>=1</m:t>
              </m:r>
            </m:oMath>
          </w:p>
        </w:tc>
        <w:tc>
          <w:tcPr>
            <w:tcW w:w="4961" w:type="dxa"/>
            <w:gridSpan w:val="2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近似SSB</w:t>
            </w:r>
          </w:p>
        </w:tc>
        <w:tc>
          <w:tcPr>
            <w:tcW w:w="851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w:r w:rsidR="001224F9">
              <w:rPr>
                <w:rFonts w:ascii="楷体" w:eastAsia="楷体" w:hAnsi="楷体" w:hint="eastAsia"/>
                <w:bCs/>
                <w:sz w:val="24"/>
                <w:szCs w:val="24"/>
              </w:rPr>
              <w:t>带宽增加，换来电路简单</w:t>
            </w:r>
          </w:p>
        </w:tc>
      </w:tr>
      <w:tr w:rsidR="00867D97" w:rsidTr="002A5009">
        <w:tc>
          <w:tcPr>
            <w:tcW w:w="728" w:type="dxa"/>
          </w:tcPr>
          <w:p w:rsidR="007D15C5" w:rsidRDefault="007D15C5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FM</w:t>
            </w:r>
          </w:p>
        </w:tc>
        <w:tc>
          <w:tcPr>
            <w:tcW w:w="3525" w:type="dxa"/>
          </w:tcPr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直接法</w:t>
            </w:r>
          </w:p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间接法</w:t>
            </w:r>
          </w:p>
          <w:p w:rsidR="007D15C5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表达式：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2A5009" w:rsidRPr="002A5009" w:rsidRDefault="002A5009" w:rsidP="002A5009">
            <w:pPr>
              <w:rPr>
                <w:rFonts w:ascii="楷体" w:eastAsia="楷体" w:hAnsi="楷体" w:hint="eastAsia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cos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(w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t+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sin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t)</m:t>
                </m:r>
              </m:oMath>
            </m:oMathPara>
          </w:p>
          <w:p w:rsidR="008668E7" w:rsidRDefault="008668E7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  <w:p w:rsidR="008668E7" w:rsidRDefault="008668E7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2A5009" w:rsidRDefault="002A5009" w:rsidP="002A5009">
            <w:pPr>
              <w:rPr>
                <w:rFonts w:ascii="楷体" w:eastAsia="楷体" w:hAnsi="楷体" w:hint="eastAsia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(w)=πA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∞</m:t>
                    </m:r>
                  </m:sub>
                  <m: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)[δ(w-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)+δ(w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+w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+n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)]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①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相干</w:t>
            </w:r>
          </w:p>
          <w:p w:rsidR="007D15C5" w:rsidRDefault="006B0E40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begin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separate"/>
            </w:r>
            <w:r w:rsidR="007D15C5">
              <w:rPr>
                <w:rFonts w:ascii="楷体" w:eastAsia="楷体" w:hAnsi="楷体" w:hint="eastAsia"/>
                <w:bCs/>
                <w:noProof/>
                <w:sz w:val="24"/>
                <w:szCs w:val="24"/>
              </w:rPr>
              <w:t>②</w:t>
            </w:r>
            <w:r>
              <w:rPr>
                <w:rFonts w:ascii="楷体" w:eastAsia="楷体" w:hAnsi="楷体"/>
                <w:bCs/>
                <w:sz w:val="24"/>
                <w:szCs w:val="24"/>
              </w:rPr>
              <w:fldChar w:fldCharType="end"/>
            </w:r>
            <w:r w:rsidR="007D15C5">
              <w:rPr>
                <w:rFonts w:ascii="楷体" w:eastAsia="楷体" w:hAnsi="楷体" w:hint="eastAsia"/>
                <w:bCs/>
                <w:sz w:val="24"/>
                <w:szCs w:val="24"/>
              </w:rPr>
              <w:t>非相干</w:t>
            </w:r>
          </w:p>
        </w:tc>
        <w:tc>
          <w:tcPr>
            <w:tcW w:w="992" w:type="dxa"/>
          </w:tcPr>
          <w:p w:rsidR="007D15C5" w:rsidRDefault="00B55616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公式：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0977DA" w:rsidRPr="00BC7070" w:rsidRDefault="000977DA" w:rsidP="002A5009">
            <w:pPr>
              <w:rPr>
                <w:rFonts w:ascii="楷体" w:eastAsia="楷体" w:hAnsi="楷体" w:hint="eastAsia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=2(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+1)</m:t>
                </m:r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0977DA" w:rsidRPr="00BC7070" w:rsidRDefault="000977DA" w:rsidP="002A5009">
            <w:pPr>
              <w:rPr>
                <w:rFonts w:ascii="楷体" w:eastAsia="楷体" w:hAnsi="楷体" w:hint="eastAsia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FM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/>
                        <w:b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/>
                            <w:b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 w:hint="eastAsia"/>
                            <w:sz w:val="24"/>
                            <w:szCs w:val="24"/>
                          </w:rPr>
                          <m:t>FM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4961" w:type="dxa"/>
            <w:gridSpan w:val="2"/>
          </w:tcPr>
          <w:p w:rsidR="007D15C5" w:rsidRDefault="007D15C5" w:rsidP="007D15C5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非相干解调：</w:t>
            </w:r>
          </w:p>
          <w:p w:rsidR="007D15C5" w:rsidRDefault="007D15C5" w:rsidP="007D15C5">
            <w:pPr>
              <w:rPr>
                <w:rFonts w:ascii="楷体" w:eastAsia="楷体" w:hAnsi="楷体"/>
                <w:bCs/>
                <w:position w:val="-14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大信噪比：</w:t>
            </w:r>
            <w:r w:rsidR="00B55616" w:rsidRPr="00B55616">
              <w:rPr>
                <w:rFonts w:ascii="楷体" w:eastAsia="楷体" w:hAnsi="楷体"/>
                <w:bCs/>
                <w:position w:val="-12"/>
                <w:sz w:val="24"/>
                <w:szCs w:val="24"/>
              </w:rPr>
              <w:object w:dxaOrig="660" w:dyaOrig="360">
                <v:shape id="_x0000_i1119" type="#_x0000_t75" style="width:32.95pt;height:16.8pt" o:ole="">
                  <v:imagedata r:id="rId44" o:title=""/>
                </v:shape>
                <o:OLEObject Type="Embed" ProgID="Equation.DSMT4" ShapeID="_x0000_i1119" DrawAspect="Content" ObjectID="_1646308903" r:id="rId45"/>
              </w:objec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FM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=3</m:t>
              </m:r>
              <m:sSubSup>
                <m:sSubSup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楷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</w:rPr>
                <m:t>+1)</m:t>
              </m:r>
            </m:oMath>
          </w:p>
          <w:p w:rsidR="007D15C5" w:rsidRDefault="007D15C5" w:rsidP="00B55616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小信噪比：</w:t>
            </w:r>
            <w:r w:rsidR="0090454D" w:rsidRPr="0090454D">
              <w:rPr>
                <w:rFonts w:ascii="楷体" w:eastAsia="楷体" w:hAnsi="楷体"/>
                <w:bCs/>
                <w:sz w:val="24"/>
                <w:szCs w:val="24"/>
                <w:u w:val="single"/>
              </w:rPr>
              <w:t xml:space="preserve"> </w:t>
            </w:r>
            <w:r w:rsidR="000977DA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>门限</w:t>
            </w:r>
            <w:r w:rsidR="0090454D" w:rsidRPr="0090454D">
              <w:rPr>
                <w:rFonts w:ascii="楷体" w:eastAsia="楷体" w:hAnsi="楷体" w:hint="eastAsia"/>
                <w:bCs/>
                <w:sz w:val="24"/>
                <w:szCs w:val="24"/>
                <w:u w:val="single"/>
              </w:rPr>
              <w:t xml:space="preserve">     </w:t>
            </w:r>
            <w:r w:rsidR="0090454D">
              <w:rPr>
                <w:rFonts w:ascii="楷体" w:eastAsia="楷体" w:hAnsi="楷体" w:hint="eastAsia"/>
                <w:bCs/>
                <w:sz w:val="24"/>
                <w:szCs w:val="24"/>
              </w:rPr>
              <w:t>效应</w:t>
            </w:r>
          </w:p>
        </w:tc>
        <w:tc>
          <w:tcPr>
            <w:tcW w:w="851" w:type="dxa"/>
          </w:tcPr>
          <w:p w:rsidR="007D15C5" w:rsidRDefault="0090454D" w:rsidP="002A5009">
            <w:pPr>
              <w:rPr>
                <w:rFonts w:ascii="楷体" w:eastAsia="楷体" w:hAnsi="楷体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？</w:t>
            </w:r>
          </w:p>
          <w:p w:rsidR="000977DA" w:rsidRDefault="000977DA" w:rsidP="002A5009">
            <w:pPr>
              <w:rPr>
                <w:rFonts w:ascii="楷体" w:eastAsia="楷体" w:hAnsi="楷体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4"/>
                <w:szCs w:val="24"/>
              </w:rPr>
              <w:t>通过带宽增加换取</w:t>
            </w:r>
            <w:r w:rsidR="00B0628F">
              <w:rPr>
                <w:rFonts w:ascii="楷体" w:eastAsia="楷体" w:hAnsi="楷体" w:hint="eastAsia"/>
                <w:bCs/>
                <w:sz w:val="24"/>
                <w:szCs w:val="24"/>
              </w:rPr>
              <w:t>输出信噪比增加，即抗噪性能提高</w:t>
            </w:r>
            <w:bookmarkStart w:id="0" w:name="_GoBack"/>
            <w:bookmarkEnd w:id="0"/>
          </w:p>
        </w:tc>
      </w:tr>
    </w:tbl>
    <w:p w:rsidR="006B5BE6" w:rsidRPr="003F29E2" w:rsidRDefault="00B87AE0">
      <w:pPr>
        <w:rPr>
          <w:b/>
          <w:sz w:val="24"/>
          <w:szCs w:val="24"/>
        </w:rPr>
      </w:pPr>
      <w:r w:rsidRPr="003F29E2">
        <w:rPr>
          <w:rFonts w:hint="eastAsia"/>
          <w:b/>
          <w:sz w:val="24"/>
          <w:szCs w:val="24"/>
        </w:rPr>
        <w:t>填表要求：标有</w:t>
      </w:r>
      <w:r w:rsidRPr="003F29E2">
        <w:rPr>
          <w:rFonts w:hint="eastAsia"/>
          <w:b/>
          <w:sz w:val="24"/>
          <w:szCs w:val="24"/>
        </w:rPr>
        <w:t xml:space="preserve"> </w:t>
      </w:r>
      <w:r w:rsidRPr="003F29E2">
        <w:rPr>
          <w:rFonts w:hint="eastAsia"/>
          <w:b/>
          <w:sz w:val="24"/>
          <w:szCs w:val="24"/>
        </w:rPr>
        <w:t>？和</w:t>
      </w:r>
      <w:r w:rsidRPr="003F29E2">
        <w:rPr>
          <w:rFonts w:hint="eastAsia"/>
          <w:b/>
          <w:sz w:val="24"/>
          <w:szCs w:val="24"/>
          <w:u w:val="single"/>
        </w:rPr>
        <w:t xml:space="preserve">    </w:t>
      </w:r>
      <w:r w:rsidRPr="003F29E2">
        <w:rPr>
          <w:rFonts w:hint="eastAsia"/>
          <w:b/>
          <w:sz w:val="24"/>
          <w:szCs w:val="24"/>
        </w:rPr>
        <w:t>处需要填写内容，</w:t>
      </w:r>
      <w:r w:rsidR="003F29E2" w:rsidRPr="003F29E2">
        <w:rPr>
          <w:rFonts w:hint="eastAsia"/>
          <w:b/>
          <w:sz w:val="24"/>
          <w:szCs w:val="24"/>
        </w:rPr>
        <w:t>所有</w:t>
      </w:r>
      <w:r w:rsidRPr="003F29E2">
        <w:rPr>
          <w:rFonts w:hint="eastAsia"/>
          <w:b/>
          <w:sz w:val="24"/>
          <w:szCs w:val="24"/>
        </w:rPr>
        <w:t>公式用公式编辑器编辑后插入</w:t>
      </w:r>
      <w:r w:rsidR="003F29E2" w:rsidRPr="003F29E2">
        <w:rPr>
          <w:rFonts w:hint="eastAsia"/>
          <w:b/>
          <w:sz w:val="24"/>
          <w:szCs w:val="24"/>
        </w:rPr>
        <w:t>。</w:t>
      </w:r>
    </w:p>
    <w:sectPr w:rsidR="006B5BE6" w:rsidRPr="003F29E2" w:rsidSect="00E94475">
      <w:pgSz w:w="16838" w:h="11906" w:orient="landscape"/>
      <w:pgMar w:top="284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6BE" w:rsidRDefault="00BD46BE" w:rsidP="007D15C5">
      <w:r>
        <w:separator/>
      </w:r>
    </w:p>
  </w:endnote>
  <w:endnote w:type="continuationSeparator" w:id="0">
    <w:p w:rsidR="00BD46BE" w:rsidRDefault="00BD46BE" w:rsidP="007D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6BE" w:rsidRDefault="00BD46BE" w:rsidP="007D15C5">
      <w:r>
        <w:separator/>
      </w:r>
    </w:p>
  </w:footnote>
  <w:footnote w:type="continuationSeparator" w:id="0">
    <w:p w:rsidR="00BD46BE" w:rsidRDefault="00BD46BE" w:rsidP="007D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30F"/>
    <w:multiLevelType w:val="hybridMultilevel"/>
    <w:tmpl w:val="2CC880BC"/>
    <w:lvl w:ilvl="0" w:tplc="48369B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ABB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AA4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F86D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463C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A9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E45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56F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07F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510"/>
    <w:multiLevelType w:val="hybridMultilevel"/>
    <w:tmpl w:val="92D09F40"/>
    <w:lvl w:ilvl="0" w:tplc="C63091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C4B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E8F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AAA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6A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EB0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C0D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EF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0A5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5C5"/>
    <w:rsid w:val="00043616"/>
    <w:rsid w:val="00082C90"/>
    <w:rsid w:val="000977DA"/>
    <w:rsid w:val="000B42EC"/>
    <w:rsid w:val="000D06A4"/>
    <w:rsid w:val="001224F9"/>
    <w:rsid w:val="001812AC"/>
    <w:rsid w:val="002715BF"/>
    <w:rsid w:val="002A5009"/>
    <w:rsid w:val="003860FF"/>
    <w:rsid w:val="003C3686"/>
    <w:rsid w:val="003F29E2"/>
    <w:rsid w:val="00503C2B"/>
    <w:rsid w:val="00524510"/>
    <w:rsid w:val="00527653"/>
    <w:rsid w:val="005B3CA2"/>
    <w:rsid w:val="005C559E"/>
    <w:rsid w:val="006205AC"/>
    <w:rsid w:val="00641028"/>
    <w:rsid w:val="00664EFA"/>
    <w:rsid w:val="0066666C"/>
    <w:rsid w:val="006B0E40"/>
    <w:rsid w:val="006B2D7A"/>
    <w:rsid w:val="006B5BE6"/>
    <w:rsid w:val="00725EB4"/>
    <w:rsid w:val="007462CD"/>
    <w:rsid w:val="007761AD"/>
    <w:rsid w:val="00795BF1"/>
    <w:rsid w:val="007A0471"/>
    <w:rsid w:val="007D15C5"/>
    <w:rsid w:val="007E351A"/>
    <w:rsid w:val="00832AAD"/>
    <w:rsid w:val="008668E7"/>
    <w:rsid w:val="00867D97"/>
    <w:rsid w:val="00893212"/>
    <w:rsid w:val="00893DE8"/>
    <w:rsid w:val="0090454D"/>
    <w:rsid w:val="00940245"/>
    <w:rsid w:val="00954D57"/>
    <w:rsid w:val="00955DC2"/>
    <w:rsid w:val="00A506C0"/>
    <w:rsid w:val="00AA1C5E"/>
    <w:rsid w:val="00AC23B7"/>
    <w:rsid w:val="00B0628F"/>
    <w:rsid w:val="00B55616"/>
    <w:rsid w:val="00B87AE0"/>
    <w:rsid w:val="00BD46BE"/>
    <w:rsid w:val="00BD4ECE"/>
    <w:rsid w:val="00C70371"/>
    <w:rsid w:val="00C73B2C"/>
    <w:rsid w:val="00CB6205"/>
    <w:rsid w:val="00D33971"/>
    <w:rsid w:val="00D6718C"/>
    <w:rsid w:val="00E60CFA"/>
    <w:rsid w:val="00E83662"/>
    <w:rsid w:val="00E94475"/>
    <w:rsid w:val="00EA3457"/>
    <w:rsid w:val="00ED6827"/>
    <w:rsid w:val="00F1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F1BC7"/>
  <w15:docId w15:val="{A18A108D-9ADE-474D-B307-AA4E9D1B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5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D15C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D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D15C5"/>
    <w:rPr>
      <w:sz w:val="18"/>
      <w:szCs w:val="18"/>
    </w:rPr>
  </w:style>
  <w:style w:type="table" w:styleId="a7">
    <w:name w:val="Table Grid"/>
    <w:basedOn w:val="a1"/>
    <w:uiPriority w:val="59"/>
    <w:rsid w:val="007D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388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黄 耀烨</cp:lastModifiedBy>
  <cp:revision>28</cp:revision>
  <dcterms:created xsi:type="dcterms:W3CDTF">2018-04-09T05:20:00Z</dcterms:created>
  <dcterms:modified xsi:type="dcterms:W3CDTF">2020-03-21T07:15:00Z</dcterms:modified>
</cp:coreProperties>
</file>