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82CF" w14:textId="62A0A5D8" w:rsidR="00393225" w:rsidRDefault="00393225" w:rsidP="006455E3">
      <w:pPr>
        <w:jc w:val="cente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4675"/>
      </w:tblGrid>
      <w:tr w:rsidR="006455E3" w14:paraId="16B060B9" w14:textId="77777777" w:rsidTr="009052E6">
        <w:trPr>
          <w:trHeight w:val="3835"/>
        </w:trPr>
        <w:tc>
          <w:tcPr>
            <w:tcW w:w="9350" w:type="dxa"/>
            <w:gridSpan w:val="3"/>
          </w:tcPr>
          <w:p w14:paraId="2A6F9B95" w14:textId="48074901" w:rsidR="006455E3" w:rsidRDefault="006455E3" w:rsidP="006455E3">
            <w:pPr>
              <w:jc w:val="center"/>
            </w:pPr>
            <w:r w:rsidRPr="006455E3">
              <w:rPr>
                <w:noProof/>
              </w:rPr>
              <w:drawing>
                <wp:inline distT="0" distB="0" distL="0" distR="0" wp14:anchorId="5A8876AA" wp14:editId="403D46A7">
                  <wp:extent cx="2057400" cy="1661351"/>
                  <wp:effectExtent l="0" t="0" r="0" b="0"/>
                  <wp:docPr id="777044937"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4937" name="Picture 1" descr="A logo on a black background&#10;&#10;Description automatically generated"/>
                          <pic:cNvPicPr/>
                        </pic:nvPicPr>
                        <pic:blipFill>
                          <a:blip r:embed="rId8"/>
                          <a:stretch>
                            <a:fillRect/>
                          </a:stretch>
                        </pic:blipFill>
                        <pic:spPr>
                          <a:xfrm>
                            <a:off x="0" y="0"/>
                            <a:ext cx="2068175" cy="1670052"/>
                          </a:xfrm>
                          <a:prstGeom prst="rect">
                            <a:avLst/>
                          </a:prstGeom>
                        </pic:spPr>
                      </pic:pic>
                    </a:graphicData>
                  </a:graphic>
                </wp:inline>
              </w:drawing>
            </w:r>
          </w:p>
        </w:tc>
      </w:tr>
      <w:tr w:rsidR="006455E3" w14:paraId="21FFD2D1" w14:textId="77777777" w:rsidTr="009052E6">
        <w:tc>
          <w:tcPr>
            <w:tcW w:w="9350" w:type="dxa"/>
            <w:gridSpan w:val="3"/>
          </w:tcPr>
          <w:p w14:paraId="29882654" w14:textId="77777777" w:rsidR="006455E3" w:rsidRPr="008F2424" w:rsidRDefault="00AE62A2" w:rsidP="006455E3">
            <w:pPr>
              <w:jc w:val="center"/>
              <w:rPr>
                <w:b/>
                <w:bCs/>
              </w:rPr>
            </w:pPr>
            <w:r w:rsidRPr="008F2424">
              <w:rPr>
                <w:b/>
                <w:bCs/>
              </w:rPr>
              <w:t>Faculty of Science and Technology</w:t>
            </w:r>
          </w:p>
          <w:p w14:paraId="7A28382B" w14:textId="77777777" w:rsidR="004518E5" w:rsidRPr="008F2424" w:rsidRDefault="004518E5" w:rsidP="006455E3">
            <w:pPr>
              <w:jc w:val="center"/>
              <w:rPr>
                <w:b/>
                <w:bCs/>
              </w:rPr>
            </w:pPr>
          </w:p>
          <w:p w14:paraId="624C0200" w14:textId="4C1C58BA" w:rsidR="00B86868" w:rsidRDefault="00B86868" w:rsidP="006455E3">
            <w:pPr>
              <w:jc w:val="center"/>
              <w:rPr>
                <w:b/>
                <w:bCs/>
              </w:rPr>
            </w:pPr>
            <w:r w:rsidRPr="008F2424">
              <w:rPr>
                <w:b/>
                <w:bCs/>
              </w:rPr>
              <w:t>CISC30</w:t>
            </w:r>
            <w:r w:rsidR="00CE535F">
              <w:rPr>
                <w:b/>
                <w:bCs/>
              </w:rPr>
              <w:t>25</w:t>
            </w:r>
            <w:r w:rsidRPr="008F2424">
              <w:rPr>
                <w:b/>
                <w:bCs/>
              </w:rPr>
              <w:t xml:space="preserve"> </w:t>
            </w:r>
            <w:r w:rsidR="00D77250" w:rsidRPr="008F2424">
              <w:rPr>
                <w:b/>
                <w:bCs/>
              </w:rPr>
              <w:t>–</w:t>
            </w:r>
            <w:r w:rsidRPr="008F2424">
              <w:rPr>
                <w:b/>
                <w:bCs/>
              </w:rPr>
              <w:t xml:space="preserve"> </w:t>
            </w:r>
            <w:r w:rsidR="00CE535F">
              <w:rPr>
                <w:b/>
                <w:bCs/>
              </w:rPr>
              <w:t>Natural Language Processing</w:t>
            </w:r>
          </w:p>
          <w:p w14:paraId="077B5886" w14:textId="58D8C1A5" w:rsidR="00073C3E" w:rsidRDefault="00073C3E" w:rsidP="006455E3">
            <w:pPr>
              <w:jc w:val="center"/>
            </w:pPr>
          </w:p>
        </w:tc>
      </w:tr>
      <w:tr w:rsidR="006455E3" w14:paraId="40D4F30E" w14:textId="77777777" w:rsidTr="00B93A10">
        <w:trPr>
          <w:trHeight w:val="740"/>
        </w:trPr>
        <w:tc>
          <w:tcPr>
            <w:tcW w:w="9350" w:type="dxa"/>
            <w:gridSpan w:val="3"/>
          </w:tcPr>
          <w:p w14:paraId="6E475000" w14:textId="4E6F36CA" w:rsidR="006455E3" w:rsidRPr="008C584B" w:rsidRDefault="00073C3E" w:rsidP="006455E3">
            <w:pPr>
              <w:jc w:val="center"/>
              <w:rPr>
                <w:b/>
                <w:bCs/>
              </w:rPr>
            </w:pPr>
            <w:r>
              <w:rPr>
                <w:b/>
                <w:bCs/>
              </w:rPr>
              <w:t>Project T</w:t>
            </w:r>
            <w:r w:rsidR="00690E2D">
              <w:rPr>
                <w:b/>
                <w:bCs/>
              </w:rPr>
              <w:t xml:space="preserve">ask </w:t>
            </w:r>
            <w:r w:rsidR="008C584B">
              <w:rPr>
                <w:b/>
                <w:bCs/>
              </w:rPr>
              <w:t>2</w:t>
            </w:r>
            <w:r w:rsidR="00903FD8">
              <w:rPr>
                <w:b/>
                <w:bCs/>
              </w:rPr>
              <w:t>: Implementation</w:t>
            </w:r>
            <w:r w:rsidR="008C584B">
              <w:rPr>
                <w:b/>
                <w:bCs/>
              </w:rPr>
              <w:t xml:space="preserve"> </w:t>
            </w:r>
            <w:r w:rsidR="008C584B">
              <w:rPr>
                <w:rFonts w:hint="eastAsia"/>
                <w:b/>
                <w:bCs/>
              </w:rPr>
              <w:t>o</w:t>
            </w:r>
            <w:r w:rsidR="008C584B">
              <w:rPr>
                <w:b/>
                <w:bCs/>
              </w:rPr>
              <w:t>f a Naïve-Bayes Text Classification Model and its Performance Evaluation in Reuters Dataset</w:t>
            </w:r>
          </w:p>
        </w:tc>
      </w:tr>
      <w:tr w:rsidR="008A1D12" w14:paraId="0798DE6F" w14:textId="77777777" w:rsidTr="00E0145B">
        <w:trPr>
          <w:trHeight w:val="435"/>
        </w:trPr>
        <w:tc>
          <w:tcPr>
            <w:tcW w:w="9350" w:type="dxa"/>
            <w:gridSpan w:val="3"/>
          </w:tcPr>
          <w:p w14:paraId="0F95F9B2" w14:textId="16013649" w:rsidR="008A1D12" w:rsidRDefault="008A1D12" w:rsidP="006455E3">
            <w:pPr>
              <w:jc w:val="center"/>
              <w:rPr>
                <w:b/>
                <w:bCs/>
              </w:rPr>
            </w:pPr>
            <w:r>
              <w:rPr>
                <w:b/>
                <w:bCs/>
              </w:rPr>
              <w:t>Group Members:</w:t>
            </w:r>
          </w:p>
        </w:tc>
      </w:tr>
      <w:tr w:rsidR="00A01226" w14:paraId="29F0793E" w14:textId="77777777" w:rsidTr="002C5EA2">
        <w:tc>
          <w:tcPr>
            <w:tcW w:w="4675" w:type="dxa"/>
            <w:gridSpan w:val="2"/>
          </w:tcPr>
          <w:p w14:paraId="75D83FFD" w14:textId="4133869A" w:rsidR="00A01226" w:rsidRPr="0079628B" w:rsidRDefault="00A01226" w:rsidP="00A01226">
            <w:pPr>
              <w:jc w:val="right"/>
            </w:pPr>
            <w:r w:rsidRPr="0079628B">
              <w:t>Huang Yanzhen</w:t>
            </w:r>
          </w:p>
        </w:tc>
        <w:tc>
          <w:tcPr>
            <w:tcW w:w="4675" w:type="dxa"/>
          </w:tcPr>
          <w:p w14:paraId="771CE0FE" w14:textId="2057DE39" w:rsidR="00A01226" w:rsidRPr="0079628B" w:rsidRDefault="00A01226" w:rsidP="00A01226">
            <w:r w:rsidRPr="0079628B">
              <w:t>DC126732</w:t>
            </w:r>
          </w:p>
        </w:tc>
      </w:tr>
      <w:tr w:rsidR="00733F91" w14:paraId="35EC3DF5" w14:textId="77777777" w:rsidTr="00CD1865">
        <w:tc>
          <w:tcPr>
            <w:tcW w:w="2337" w:type="dxa"/>
          </w:tcPr>
          <w:p w14:paraId="4D552253" w14:textId="77777777" w:rsidR="00733F91" w:rsidRPr="0079628B" w:rsidRDefault="00733F91" w:rsidP="00A01226">
            <w:pPr>
              <w:jc w:val="right"/>
            </w:pPr>
          </w:p>
        </w:tc>
        <w:tc>
          <w:tcPr>
            <w:tcW w:w="2338" w:type="dxa"/>
          </w:tcPr>
          <w:p w14:paraId="2A223716" w14:textId="5912CA2B" w:rsidR="00733F91" w:rsidRPr="0079628B" w:rsidRDefault="00733F91" w:rsidP="00A01226">
            <w:pPr>
              <w:jc w:val="right"/>
            </w:pPr>
          </w:p>
        </w:tc>
        <w:tc>
          <w:tcPr>
            <w:tcW w:w="4675" w:type="dxa"/>
          </w:tcPr>
          <w:p w14:paraId="7DA8204E" w14:textId="202147A1" w:rsidR="00733F91" w:rsidRPr="0079628B" w:rsidRDefault="00733F91" w:rsidP="00A01226"/>
        </w:tc>
      </w:tr>
    </w:tbl>
    <w:p w14:paraId="79E62304" w14:textId="6B4F8C27" w:rsidR="00E82F84" w:rsidRDefault="00E82F84" w:rsidP="006455E3">
      <w:pPr>
        <w:jc w:val="center"/>
      </w:pPr>
    </w:p>
    <w:p w14:paraId="240E2BF6" w14:textId="77777777" w:rsidR="001E3A2E" w:rsidRDefault="001E3A2E">
      <w:pPr>
        <w:rPr>
          <w:rFonts w:eastAsiaTheme="majorEastAsia"/>
          <w:b/>
          <w:bCs/>
          <w:color w:val="000000" w:themeColor="text1"/>
        </w:rPr>
      </w:pPr>
      <w:r>
        <w:br w:type="page"/>
      </w:r>
    </w:p>
    <w:sdt>
      <w:sdtPr>
        <w:rPr>
          <w:rFonts w:eastAsiaTheme="minorEastAsia"/>
          <w:color w:val="auto"/>
          <w:kern w:val="2"/>
          <w:sz w:val="24"/>
          <w:szCs w:val="24"/>
          <w:lang w:val="en-GB" w:eastAsia="zh-CN"/>
          <w14:ligatures w14:val="standardContextual"/>
        </w:rPr>
        <w:id w:val="-776946886"/>
        <w:docPartObj>
          <w:docPartGallery w:val="Table of Contents"/>
          <w:docPartUnique/>
        </w:docPartObj>
      </w:sdtPr>
      <w:sdtEndPr>
        <w:rPr>
          <w:b/>
          <w:bCs/>
          <w:noProof/>
        </w:rPr>
      </w:sdtEndPr>
      <w:sdtContent>
        <w:p w14:paraId="5AA5C8BE" w14:textId="73218ADA" w:rsidR="00215F00" w:rsidRDefault="00215F00">
          <w:pPr>
            <w:pStyle w:val="TOC"/>
          </w:pPr>
          <w:r>
            <w:t>Table of Contents</w:t>
          </w:r>
        </w:p>
        <w:p w14:paraId="05059D9F" w14:textId="2678F00E" w:rsidR="007B41C9" w:rsidRDefault="00215F00">
          <w:pPr>
            <w:pStyle w:val="TOC1"/>
            <w:tabs>
              <w:tab w:val="right" w:leader="dot" w:pos="9350"/>
            </w:tabs>
            <w:rPr>
              <w:rFonts w:cstheme="minorBidi"/>
              <w:b w:val="0"/>
              <w:bCs w:val="0"/>
              <w:caps w:val="0"/>
              <w:noProof/>
              <w:sz w:val="22"/>
              <w:szCs w:val="24"/>
              <w:lang w:val="en-US"/>
            </w:rPr>
          </w:pPr>
          <w:r>
            <w:rPr>
              <w:b w:val="0"/>
              <w:bCs w:val="0"/>
            </w:rPr>
            <w:fldChar w:fldCharType="begin"/>
          </w:r>
          <w:r>
            <w:instrText xml:space="preserve"> TOC \o "1-3" \h \z \u </w:instrText>
          </w:r>
          <w:r>
            <w:rPr>
              <w:b w:val="0"/>
              <w:bCs w:val="0"/>
            </w:rPr>
            <w:fldChar w:fldCharType="separate"/>
          </w:r>
          <w:hyperlink w:anchor="_Toc160150013" w:history="1">
            <w:r w:rsidR="007B41C9" w:rsidRPr="008E47EA">
              <w:rPr>
                <w:rStyle w:val="a4"/>
                <w:noProof/>
              </w:rPr>
              <w:t>Introduction</w:t>
            </w:r>
            <w:r w:rsidR="007B41C9">
              <w:rPr>
                <w:noProof/>
                <w:webHidden/>
              </w:rPr>
              <w:tab/>
            </w:r>
            <w:r w:rsidR="007B41C9">
              <w:rPr>
                <w:noProof/>
                <w:webHidden/>
              </w:rPr>
              <w:fldChar w:fldCharType="begin"/>
            </w:r>
            <w:r w:rsidR="007B41C9">
              <w:rPr>
                <w:noProof/>
                <w:webHidden/>
              </w:rPr>
              <w:instrText xml:space="preserve"> PAGEREF _Toc160150013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37C9EEC" w14:textId="24071E49" w:rsidR="007B41C9" w:rsidRDefault="00000000">
          <w:pPr>
            <w:pStyle w:val="TOC1"/>
            <w:tabs>
              <w:tab w:val="right" w:leader="dot" w:pos="9350"/>
            </w:tabs>
            <w:rPr>
              <w:rFonts w:cstheme="minorBidi"/>
              <w:b w:val="0"/>
              <w:bCs w:val="0"/>
              <w:caps w:val="0"/>
              <w:noProof/>
              <w:sz w:val="22"/>
              <w:szCs w:val="24"/>
              <w:lang w:val="en-US"/>
            </w:rPr>
          </w:pPr>
          <w:hyperlink w:anchor="_Toc160150014" w:history="1">
            <w:r w:rsidR="007B41C9" w:rsidRPr="008E47EA">
              <w:rPr>
                <w:rStyle w:val="a4"/>
                <w:noProof/>
              </w:rPr>
              <w:t>Background</w:t>
            </w:r>
            <w:r w:rsidR="007B41C9">
              <w:rPr>
                <w:noProof/>
                <w:webHidden/>
              </w:rPr>
              <w:tab/>
            </w:r>
            <w:r w:rsidR="007B41C9">
              <w:rPr>
                <w:noProof/>
                <w:webHidden/>
              </w:rPr>
              <w:fldChar w:fldCharType="begin"/>
            </w:r>
            <w:r w:rsidR="007B41C9">
              <w:rPr>
                <w:noProof/>
                <w:webHidden/>
              </w:rPr>
              <w:instrText xml:space="preserve"> PAGEREF _Toc160150014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1EE9AC7D" w14:textId="62EED1C4" w:rsidR="007B41C9" w:rsidRDefault="00000000">
          <w:pPr>
            <w:pStyle w:val="TOC1"/>
            <w:tabs>
              <w:tab w:val="right" w:leader="dot" w:pos="9350"/>
            </w:tabs>
            <w:rPr>
              <w:rFonts w:cstheme="minorBidi"/>
              <w:b w:val="0"/>
              <w:bCs w:val="0"/>
              <w:caps w:val="0"/>
              <w:noProof/>
              <w:sz w:val="22"/>
              <w:szCs w:val="24"/>
              <w:lang w:val="en-US"/>
            </w:rPr>
          </w:pPr>
          <w:hyperlink w:anchor="_Toc160150015" w:history="1">
            <w:r w:rsidR="007B41C9" w:rsidRPr="008E47EA">
              <w:rPr>
                <w:rStyle w:val="a4"/>
                <w:noProof/>
              </w:rPr>
              <w:t>Approaches, Designs and Methods</w:t>
            </w:r>
            <w:r w:rsidR="007B41C9">
              <w:rPr>
                <w:noProof/>
                <w:webHidden/>
              </w:rPr>
              <w:tab/>
            </w:r>
            <w:r w:rsidR="007B41C9">
              <w:rPr>
                <w:noProof/>
                <w:webHidden/>
              </w:rPr>
              <w:fldChar w:fldCharType="begin"/>
            </w:r>
            <w:r w:rsidR="007B41C9">
              <w:rPr>
                <w:noProof/>
                <w:webHidden/>
              </w:rPr>
              <w:instrText xml:space="preserve"> PAGEREF _Toc160150015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058AE858" w14:textId="0DF6F0FD" w:rsidR="007B41C9" w:rsidRDefault="00000000">
          <w:pPr>
            <w:pStyle w:val="TOC2"/>
            <w:tabs>
              <w:tab w:val="right" w:leader="dot" w:pos="9350"/>
            </w:tabs>
            <w:rPr>
              <w:rFonts w:cstheme="minorBidi"/>
              <w:smallCaps w:val="0"/>
              <w:noProof/>
              <w:sz w:val="22"/>
              <w:szCs w:val="24"/>
              <w:lang w:val="en-US"/>
            </w:rPr>
          </w:pPr>
          <w:hyperlink w:anchor="_Toc160150016" w:history="1">
            <w:r w:rsidR="007B41C9" w:rsidRPr="008E47EA">
              <w:rPr>
                <w:rStyle w:val="a4"/>
                <w:noProof/>
              </w:rPr>
              <w:t>3.1 Python Packages</w:t>
            </w:r>
            <w:r w:rsidR="007B41C9">
              <w:rPr>
                <w:noProof/>
                <w:webHidden/>
              </w:rPr>
              <w:tab/>
            </w:r>
            <w:r w:rsidR="007B41C9">
              <w:rPr>
                <w:noProof/>
                <w:webHidden/>
              </w:rPr>
              <w:fldChar w:fldCharType="begin"/>
            </w:r>
            <w:r w:rsidR="007B41C9">
              <w:rPr>
                <w:noProof/>
                <w:webHidden/>
              </w:rPr>
              <w:instrText xml:space="preserve"> PAGEREF _Toc160150016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D001C89" w14:textId="7F9460C6" w:rsidR="007B41C9" w:rsidRDefault="00000000">
          <w:pPr>
            <w:pStyle w:val="TOC2"/>
            <w:tabs>
              <w:tab w:val="right" w:leader="dot" w:pos="9350"/>
            </w:tabs>
            <w:rPr>
              <w:rFonts w:cstheme="minorBidi"/>
              <w:smallCaps w:val="0"/>
              <w:noProof/>
              <w:sz w:val="22"/>
              <w:szCs w:val="24"/>
              <w:lang w:val="en-US"/>
            </w:rPr>
          </w:pPr>
          <w:hyperlink w:anchor="_Toc160150017" w:history="1">
            <w:r w:rsidR="007B41C9" w:rsidRPr="008E47EA">
              <w:rPr>
                <w:rStyle w:val="a4"/>
                <w:noProof/>
              </w:rPr>
              <w:t>3.2 Preparations</w:t>
            </w:r>
            <w:r w:rsidR="007B41C9">
              <w:rPr>
                <w:noProof/>
                <w:webHidden/>
              </w:rPr>
              <w:tab/>
            </w:r>
            <w:r w:rsidR="007B41C9">
              <w:rPr>
                <w:noProof/>
                <w:webHidden/>
              </w:rPr>
              <w:fldChar w:fldCharType="begin"/>
            </w:r>
            <w:r w:rsidR="007B41C9">
              <w:rPr>
                <w:noProof/>
                <w:webHidden/>
              </w:rPr>
              <w:instrText xml:space="preserve"> PAGEREF _Toc160150017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8537FD2" w14:textId="6931D353" w:rsidR="007B41C9" w:rsidRDefault="00000000">
          <w:pPr>
            <w:pStyle w:val="TOC3"/>
            <w:tabs>
              <w:tab w:val="right" w:leader="dot" w:pos="9350"/>
            </w:tabs>
            <w:rPr>
              <w:rFonts w:cstheme="minorBidi"/>
              <w:i w:val="0"/>
              <w:iCs w:val="0"/>
              <w:noProof/>
              <w:sz w:val="22"/>
              <w:szCs w:val="24"/>
              <w:lang w:val="en-US"/>
            </w:rPr>
          </w:pPr>
          <w:hyperlink w:anchor="_Toc160150018" w:history="1">
            <w:r w:rsidR="007B41C9" w:rsidRPr="008E47EA">
              <w:rPr>
                <w:rStyle w:val="a4"/>
                <w:noProof/>
              </w:rPr>
              <w:t>3.2.1 Retrieve Information from train.json</w:t>
            </w:r>
            <w:r w:rsidR="007B41C9">
              <w:rPr>
                <w:noProof/>
                <w:webHidden/>
              </w:rPr>
              <w:tab/>
            </w:r>
            <w:r w:rsidR="007B41C9">
              <w:rPr>
                <w:noProof/>
                <w:webHidden/>
              </w:rPr>
              <w:fldChar w:fldCharType="begin"/>
            </w:r>
            <w:r w:rsidR="007B41C9">
              <w:rPr>
                <w:noProof/>
                <w:webHidden/>
              </w:rPr>
              <w:instrText xml:space="preserve"> PAGEREF _Toc160150018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65B8324" w14:textId="10CA0A2F" w:rsidR="007B41C9" w:rsidRDefault="00000000">
          <w:pPr>
            <w:pStyle w:val="TOC3"/>
            <w:tabs>
              <w:tab w:val="right" w:leader="dot" w:pos="9350"/>
            </w:tabs>
            <w:rPr>
              <w:rFonts w:cstheme="minorBidi"/>
              <w:i w:val="0"/>
              <w:iCs w:val="0"/>
              <w:noProof/>
              <w:sz w:val="22"/>
              <w:szCs w:val="24"/>
              <w:lang w:val="en-US"/>
            </w:rPr>
          </w:pPr>
          <w:hyperlink w:anchor="_Toc160150019" w:history="1">
            <w:r w:rsidR="007B41C9" w:rsidRPr="008E47EA">
              <w:rPr>
                <w:rStyle w:val="a4"/>
                <w:noProof/>
              </w:rPr>
              <w:t>3.2.2 String Tokenization</w:t>
            </w:r>
            <w:r w:rsidR="007B41C9">
              <w:rPr>
                <w:noProof/>
                <w:webHidden/>
              </w:rPr>
              <w:tab/>
            </w:r>
            <w:r w:rsidR="007B41C9">
              <w:rPr>
                <w:noProof/>
                <w:webHidden/>
              </w:rPr>
              <w:fldChar w:fldCharType="begin"/>
            </w:r>
            <w:r w:rsidR="007B41C9">
              <w:rPr>
                <w:noProof/>
                <w:webHidden/>
              </w:rPr>
              <w:instrText xml:space="preserve"> PAGEREF _Toc160150019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FC2CC7A" w14:textId="2CC8F6D8" w:rsidR="007B41C9" w:rsidRDefault="00000000">
          <w:pPr>
            <w:pStyle w:val="TOC3"/>
            <w:tabs>
              <w:tab w:val="right" w:leader="dot" w:pos="9350"/>
            </w:tabs>
            <w:rPr>
              <w:rFonts w:cstheme="minorBidi"/>
              <w:i w:val="0"/>
              <w:iCs w:val="0"/>
              <w:noProof/>
              <w:sz w:val="22"/>
              <w:szCs w:val="24"/>
              <w:lang w:val="en-US"/>
            </w:rPr>
          </w:pPr>
          <w:hyperlink w:anchor="_Toc160150020" w:history="1">
            <w:r w:rsidR="007B41C9" w:rsidRPr="008E47EA">
              <w:rPr>
                <w:rStyle w:val="a4"/>
                <w:noProof/>
              </w:rPr>
              <w:t>3.2.3 Instance-wise Word-Frequency Dictionary Construction</w:t>
            </w:r>
            <w:r w:rsidR="007B41C9">
              <w:rPr>
                <w:noProof/>
                <w:webHidden/>
              </w:rPr>
              <w:tab/>
            </w:r>
            <w:r w:rsidR="007B41C9">
              <w:rPr>
                <w:noProof/>
                <w:webHidden/>
              </w:rPr>
              <w:fldChar w:fldCharType="begin"/>
            </w:r>
            <w:r w:rsidR="007B41C9">
              <w:rPr>
                <w:noProof/>
                <w:webHidden/>
              </w:rPr>
              <w:instrText xml:space="preserve"> PAGEREF _Toc160150020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F2B3A57" w14:textId="29EAFA18" w:rsidR="007B41C9" w:rsidRDefault="00000000">
          <w:pPr>
            <w:pStyle w:val="TOC3"/>
            <w:tabs>
              <w:tab w:val="right" w:leader="dot" w:pos="9350"/>
            </w:tabs>
            <w:rPr>
              <w:rFonts w:cstheme="minorBidi"/>
              <w:i w:val="0"/>
              <w:iCs w:val="0"/>
              <w:noProof/>
              <w:sz w:val="22"/>
              <w:szCs w:val="24"/>
              <w:lang w:val="en-US"/>
            </w:rPr>
          </w:pPr>
          <w:hyperlink w:anchor="_Toc160150021" w:history="1">
            <w:r w:rsidR="007B41C9" w:rsidRPr="008E47EA">
              <w:rPr>
                <w:rStyle w:val="a4"/>
                <w:noProof/>
              </w:rPr>
              <w:t>3.2.4 Vocabulary Construction</w:t>
            </w:r>
            <w:r w:rsidR="007B41C9">
              <w:rPr>
                <w:noProof/>
                <w:webHidden/>
              </w:rPr>
              <w:tab/>
            </w:r>
            <w:r w:rsidR="007B41C9">
              <w:rPr>
                <w:noProof/>
                <w:webHidden/>
              </w:rPr>
              <w:fldChar w:fldCharType="begin"/>
            </w:r>
            <w:r w:rsidR="007B41C9">
              <w:rPr>
                <w:noProof/>
                <w:webHidden/>
              </w:rPr>
              <w:instrText xml:space="preserve"> PAGEREF _Toc160150021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869E32A" w14:textId="698C9E1B" w:rsidR="007B41C9" w:rsidRDefault="00000000">
          <w:pPr>
            <w:pStyle w:val="TOC3"/>
            <w:tabs>
              <w:tab w:val="right" w:leader="dot" w:pos="9350"/>
            </w:tabs>
            <w:rPr>
              <w:rFonts w:cstheme="minorBidi"/>
              <w:i w:val="0"/>
              <w:iCs w:val="0"/>
              <w:noProof/>
              <w:sz w:val="22"/>
              <w:szCs w:val="24"/>
              <w:lang w:val="en-US"/>
            </w:rPr>
          </w:pPr>
          <w:hyperlink w:anchor="_Toc160150022" w:history="1">
            <w:r w:rsidR="007B41C9" w:rsidRPr="008E47EA">
              <w:rPr>
                <w:rStyle w:val="a4"/>
                <w:noProof/>
              </w:rPr>
              <w:t>3.2.5 Data Summarization using DataFrame</w:t>
            </w:r>
            <w:r w:rsidR="007B41C9">
              <w:rPr>
                <w:noProof/>
                <w:webHidden/>
              </w:rPr>
              <w:tab/>
            </w:r>
            <w:r w:rsidR="007B41C9">
              <w:rPr>
                <w:noProof/>
                <w:webHidden/>
              </w:rPr>
              <w:fldChar w:fldCharType="begin"/>
            </w:r>
            <w:r w:rsidR="007B41C9">
              <w:rPr>
                <w:noProof/>
                <w:webHidden/>
              </w:rPr>
              <w:instrText xml:space="preserve"> PAGEREF _Toc160150022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13C87A5" w14:textId="1387D508" w:rsidR="007B41C9" w:rsidRDefault="00000000">
          <w:pPr>
            <w:pStyle w:val="TOC3"/>
            <w:tabs>
              <w:tab w:val="right" w:leader="dot" w:pos="9350"/>
            </w:tabs>
            <w:rPr>
              <w:rFonts w:cstheme="minorBidi"/>
              <w:i w:val="0"/>
              <w:iCs w:val="0"/>
              <w:noProof/>
              <w:sz w:val="22"/>
              <w:szCs w:val="24"/>
              <w:lang w:val="en-US"/>
            </w:rPr>
          </w:pPr>
          <w:hyperlink w:anchor="_Toc160150023" w:history="1">
            <w:r w:rsidR="007B41C9" w:rsidRPr="008E47EA">
              <w:rPr>
                <w:rStyle w:val="a4"/>
                <w:noProof/>
              </w:rPr>
              <w:t>3.2.6 Feature Selection</w:t>
            </w:r>
            <w:r w:rsidR="007B41C9">
              <w:rPr>
                <w:noProof/>
                <w:webHidden/>
              </w:rPr>
              <w:tab/>
            </w:r>
            <w:r w:rsidR="007B41C9">
              <w:rPr>
                <w:noProof/>
                <w:webHidden/>
              </w:rPr>
              <w:fldChar w:fldCharType="begin"/>
            </w:r>
            <w:r w:rsidR="007B41C9">
              <w:rPr>
                <w:noProof/>
                <w:webHidden/>
              </w:rPr>
              <w:instrText xml:space="preserve"> PAGEREF _Toc160150023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A2C8010" w14:textId="1F8095C1" w:rsidR="007B41C9" w:rsidRDefault="00000000">
          <w:pPr>
            <w:pStyle w:val="TOC2"/>
            <w:tabs>
              <w:tab w:val="right" w:leader="dot" w:pos="9350"/>
            </w:tabs>
            <w:rPr>
              <w:rFonts w:cstheme="minorBidi"/>
              <w:smallCaps w:val="0"/>
              <w:noProof/>
              <w:sz w:val="22"/>
              <w:szCs w:val="24"/>
              <w:lang w:val="en-US"/>
            </w:rPr>
          </w:pPr>
          <w:hyperlink w:anchor="_Toc160150024" w:history="1">
            <w:r w:rsidR="007B41C9" w:rsidRPr="008E47EA">
              <w:rPr>
                <w:rStyle w:val="a4"/>
                <w:noProof/>
              </w:rPr>
              <w:t>3.3 Naïve-Bayes Probability Calculation &amp; Model Implementation</w:t>
            </w:r>
            <w:r w:rsidR="007B41C9">
              <w:rPr>
                <w:noProof/>
                <w:webHidden/>
              </w:rPr>
              <w:tab/>
            </w:r>
            <w:r w:rsidR="007B41C9">
              <w:rPr>
                <w:noProof/>
                <w:webHidden/>
              </w:rPr>
              <w:fldChar w:fldCharType="begin"/>
            </w:r>
            <w:r w:rsidR="007B41C9">
              <w:rPr>
                <w:noProof/>
                <w:webHidden/>
              </w:rPr>
              <w:instrText xml:space="preserve"> PAGEREF _Toc160150024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6839A55A" w14:textId="3D67E016" w:rsidR="007B41C9" w:rsidRDefault="00000000">
          <w:pPr>
            <w:pStyle w:val="TOC2"/>
            <w:tabs>
              <w:tab w:val="right" w:leader="dot" w:pos="9350"/>
            </w:tabs>
            <w:rPr>
              <w:rFonts w:cstheme="minorBidi"/>
              <w:smallCaps w:val="0"/>
              <w:noProof/>
              <w:sz w:val="22"/>
              <w:szCs w:val="24"/>
              <w:lang w:val="en-US"/>
            </w:rPr>
          </w:pPr>
          <w:hyperlink w:anchor="_Toc160150025" w:history="1">
            <w:r w:rsidR="007B41C9" w:rsidRPr="008E47EA">
              <w:rPr>
                <w:rStyle w:val="a4"/>
                <w:noProof/>
              </w:rPr>
              <w:t>3.4 Evaluation using F-Score</w:t>
            </w:r>
            <w:r w:rsidR="007B41C9">
              <w:rPr>
                <w:noProof/>
                <w:webHidden/>
              </w:rPr>
              <w:tab/>
            </w:r>
            <w:r w:rsidR="007B41C9">
              <w:rPr>
                <w:noProof/>
                <w:webHidden/>
              </w:rPr>
              <w:fldChar w:fldCharType="begin"/>
            </w:r>
            <w:r w:rsidR="007B41C9">
              <w:rPr>
                <w:noProof/>
                <w:webHidden/>
              </w:rPr>
              <w:instrText xml:space="preserve"> PAGEREF _Toc160150025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689543D" w14:textId="114B690F" w:rsidR="007B41C9" w:rsidRDefault="00000000">
          <w:pPr>
            <w:pStyle w:val="TOC1"/>
            <w:tabs>
              <w:tab w:val="right" w:leader="dot" w:pos="9350"/>
            </w:tabs>
            <w:rPr>
              <w:rFonts w:cstheme="minorBidi"/>
              <w:b w:val="0"/>
              <w:bCs w:val="0"/>
              <w:caps w:val="0"/>
              <w:noProof/>
              <w:sz w:val="22"/>
              <w:szCs w:val="24"/>
              <w:lang w:val="en-US"/>
            </w:rPr>
          </w:pPr>
          <w:hyperlink w:anchor="_Toc160150026" w:history="1">
            <w:r w:rsidR="007B41C9" w:rsidRPr="008E47EA">
              <w:rPr>
                <w:rStyle w:val="a4"/>
                <w:noProof/>
              </w:rPr>
              <w:t>Results</w:t>
            </w:r>
            <w:r w:rsidR="007B41C9">
              <w:rPr>
                <w:noProof/>
                <w:webHidden/>
              </w:rPr>
              <w:tab/>
            </w:r>
            <w:r w:rsidR="007B41C9">
              <w:rPr>
                <w:noProof/>
                <w:webHidden/>
              </w:rPr>
              <w:fldChar w:fldCharType="begin"/>
            </w:r>
            <w:r w:rsidR="007B41C9">
              <w:rPr>
                <w:noProof/>
                <w:webHidden/>
              </w:rPr>
              <w:instrText xml:space="preserve"> PAGEREF _Toc160150026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5D715E8E" w14:textId="76530C99" w:rsidR="007B41C9" w:rsidRDefault="00000000">
          <w:pPr>
            <w:pStyle w:val="TOC1"/>
            <w:tabs>
              <w:tab w:val="right" w:leader="dot" w:pos="9350"/>
            </w:tabs>
            <w:rPr>
              <w:rFonts w:cstheme="minorBidi"/>
              <w:b w:val="0"/>
              <w:bCs w:val="0"/>
              <w:caps w:val="0"/>
              <w:noProof/>
              <w:sz w:val="22"/>
              <w:szCs w:val="24"/>
              <w:lang w:val="en-US"/>
            </w:rPr>
          </w:pPr>
          <w:hyperlink w:anchor="_Toc160150027" w:history="1">
            <w:r w:rsidR="007B41C9" w:rsidRPr="008E47EA">
              <w:rPr>
                <w:rStyle w:val="a4"/>
                <w:noProof/>
              </w:rPr>
              <w:t>Conclusion</w:t>
            </w:r>
            <w:r w:rsidR="007B41C9">
              <w:rPr>
                <w:noProof/>
                <w:webHidden/>
              </w:rPr>
              <w:tab/>
            </w:r>
            <w:r w:rsidR="007B41C9">
              <w:rPr>
                <w:noProof/>
                <w:webHidden/>
              </w:rPr>
              <w:fldChar w:fldCharType="begin"/>
            </w:r>
            <w:r w:rsidR="007B41C9">
              <w:rPr>
                <w:noProof/>
                <w:webHidden/>
              </w:rPr>
              <w:instrText xml:space="preserve"> PAGEREF _Toc160150027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512FEC3" w14:textId="614568D7" w:rsidR="00215F00" w:rsidRDefault="00215F00">
          <w:r>
            <w:rPr>
              <w:b/>
              <w:bCs/>
              <w:noProof/>
            </w:rPr>
            <w:fldChar w:fldCharType="end"/>
          </w:r>
        </w:p>
      </w:sdtContent>
    </w:sdt>
    <w:p w14:paraId="11284EBC" w14:textId="418EF307" w:rsidR="0088172C" w:rsidRDefault="00E82F84" w:rsidP="00BF1976">
      <w:pPr>
        <w:pStyle w:val="1"/>
      </w:pPr>
      <w:r>
        <w:br w:type="page"/>
      </w:r>
      <w:bookmarkStart w:id="0" w:name="_Toc160150013"/>
      <w:r w:rsidR="00BF1976">
        <w:lastRenderedPageBreak/>
        <w:t>Introduction</w:t>
      </w:r>
      <w:bookmarkEnd w:id="0"/>
    </w:p>
    <w:p w14:paraId="1DF6E075" w14:textId="3677DB69" w:rsidR="00E0622F" w:rsidRDefault="00BF1976" w:rsidP="002A4766">
      <w:pPr>
        <w:pStyle w:val="1"/>
      </w:pPr>
      <w:bookmarkStart w:id="1" w:name="_Toc160150014"/>
      <w:r>
        <w:t>Background</w:t>
      </w:r>
      <w:bookmarkEnd w:id="1"/>
    </w:p>
    <w:p w14:paraId="48F394FF" w14:textId="42CED777" w:rsidR="00BF1976" w:rsidRDefault="00BF1976" w:rsidP="00BF1976">
      <w:pPr>
        <w:pStyle w:val="1"/>
      </w:pPr>
      <w:bookmarkStart w:id="2" w:name="_Toc160150015"/>
      <w:r>
        <w:t>Approach</w:t>
      </w:r>
      <w:r w:rsidR="00BE61EA">
        <w:t>es, Designs and Methods</w:t>
      </w:r>
      <w:bookmarkEnd w:id="2"/>
    </w:p>
    <w:p w14:paraId="35123A36" w14:textId="3E5ADFC3" w:rsidR="00AB03F5" w:rsidRDefault="00AB03F5" w:rsidP="00AB03F5">
      <w:pPr>
        <w:pStyle w:val="2"/>
      </w:pPr>
      <w:bookmarkStart w:id="3" w:name="_Toc160150016"/>
      <w:r>
        <w:rPr>
          <w:rFonts w:hint="eastAsia"/>
        </w:rPr>
        <w:t>3</w:t>
      </w:r>
      <w:r>
        <w:t>.1 Python Packages</w:t>
      </w:r>
      <w:bookmarkEnd w:id="3"/>
    </w:p>
    <w:p w14:paraId="255C82C8" w14:textId="54152159" w:rsidR="00AB03F5" w:rsidRDefault="00AB03F5" w:rsidP="00AB03F5">
      <w:r>
        <w:tab/>
        <w:t xml:space="preserve">There are some python packages that are useful for fulfilling this project. Below shows a list of packages </w:t>
      </w:r>
      <w:r w:rsidR="005B3826">
        <w:t xml:space="preserve">imported </w:t>
      </w:r>
      <w:r>
        <w:t>and the corresponding tasks they are used to perform.</w:t>
      </w:r>
    </w:p>
    <w:p w14:paraId="6FEAEF5C" w14:textId="77777777" w:rsidR="00827CF3" w:rsidRPr="00DC51F2" w:rsidRDefault="00827CF3" w:rsidP="00DC51F2">
      <w:pPr>
        <w:jc w:val="center"/>
        <w:rPr>
          <w:b/>
          <w:bCs/>
        </w:rPr>
      </w:pPr>
    </w:p>
    <w:tbl>
      <w:tblPr>
        <w:tblStyle w:val="a3"/>
        <w:tblW w:w="0" w:type="auto"/>
        <w:tblInd w:w="993" w:type="dxa"/>
        <w:tblLook w:val="04A0" w:firstRow="1" w:lastRow="0" w:firstColumn="1" w:lastColumn="0" w:noHBand="0" w:noVBand="1"/>
      </w:tblPr>
      <w:tblGrid>
        <w:gridCol w:w="1537"/>
        <w:gridCol w:w="5975"/>
      </w:tblGrid>
      <w:tr w:rsidR="00827CF3" w:rsidRPr="00DC51F2" w14:paraId="7055218E" w14:textId="77777777" w:rsidTr="009016B6">
        <w:tc>
          <w:tcPr>
            <w:tcW w:w="7512" w:type="dxa"/>
            <w:gridSpan w:val="2"/>
            <w:tcBorders>
              <w:left w:val="nil"/>
              <w:bottom w:val="single" w:sz="4" w:space="0" w:color="auto"/>
              <w:right w:val="nil"/>
            </w:tcBorders>
          </w:tcPr>
          <w:p w14:paraId="34CE7B18" w14:textId="34AC4BAD" w:rsidR="00827CF3" w:rsidRPr="00AB702C" w:rsidRDefault="00827CF3" w:rsidP="00DC51F2">
            <w:pPr>
              <w:jc w:val="center"/>
              <w:rPr>
                <w:b/>
                <w:bCs/>
                <w:sz w:val="20"/>
                <w:szCs w:val="20"/>
              </w:rPr>
            </w:pPr>
            <w:r w:rsidRPr="00AB702C">
              <w:rPr>
                <w:rFonts w:hint="eastAsia"/>
                <w:b/>
                <w:bCs/>
                <w:sz w:val="20"/>
                <w:szCs w:val="20"/>
              </w:rPr>
              <w:t>T</w:t>
            </w:r>
            <w:r w:rsidRPr="00AB702C">
              <w:rPr>
                <w:b/>
                <w:bCs/>
                <w:sz w:val="20"/>
                <w:szCs w:val="20"/>
              </w:rPr>
              <w:t>able 1</w:t>
            </w:r>
            <w:r w:rsidR="00D01D13">
              <w:rPr>
                <w:b/>
                <w:bCs/>
                <w:sz w:val="20"/>
                <w:szCs w:val="20"/>
              </w:rPr>
              <w:t>:</w:t>
            </w:r>
            <w:r w:rsidRPr="00AB702C">
              <w:rPr>
                <w:b/>
                <w:bCs/>
                <w:sz w:val="20"/>
                <w:szCs w:val="20"/>
              </w:rPr>
              <w:t xml:space="preserve"> </w:t>
            </w:r>
            <w:r w:rsidRPr="00D01D13">
              <w:rPr>
                <w:sz w:val="20"/>
                <w:szCs w:val="20"/>
              </w:rPr>
              <w:t>Python packages used in this project</w:t>
            </w:r>
          </w:p>
        </w:tc>
      </w:tr>
      <w:tr w:rsidR="00827CF3" w14:paraId="66F15B22" w14:textId="77777777" w:rsidTr="009016B6">
        <w:tc>
          <w:tcPr>
            <w:tcW w:w="1537" w:type="dxa"/>
            <w:tcBorders>
              <w:left w:val="nil"/>
              <w:bottom w:val="single" w:sz="4" w:space="0" w:color="auto"/>
              <w:right w:val="single" w:sz="4" w:space="0" w:color="auto"/>
            </w:tcBorders>
          </w:tcPr>
          <w:p w14:paraId="0CF53CA0" w14:textId="7F7FD007" w:rsidR="00827CF3" w:rsidRPr="00AB702C" w:rsidRDefault="00827CF3" w:rsidP="00E926B9">
            <w:pPr>
              <w:jc w:val="center"/>
              <w:rPr>
                <w:b/>
                <w:bCs/>
                <w:sz w:val="20"/>
                <w:szCs w:val="20"/>
              </w:rPr>
            </w:pPr>
            <w:r w:rsidRPr="00AB702C">
              <w:rPr>
                <w:rFonts w:hint="eastAsia"/>
                <w:b/>
                <w:bCs/>
                <w:sz w:val="20"/>
                <w:szCs w:val="20"/>
              </w:rPr>
              <w:t>P</w:t>
            </w:r>
            <w:r w:rsidRPr="00AB702C">
              <w:rPr>
                <w:b/>
                <w:bCs/>
                <w:sz w:val="20"/>
                <w:szCs w:val="20"/>
              </w:rPr>
              <w:t>ackage Name</w:t>
            </w:r>
          </w:p>
        </w:tc>
        <w:tc>
          <w:tcPr>
            <w:tcW w:w="5975" w:type="dxa"/>
            <w:tcBorders>
              <w:left w:val="single" w:sz="4" w:space="0" w:color="auto"/>
              <w:bottom w:val="single" w:sz="4" w:space="0" w:color="auto"/>
              <w:right w:val="nil"/>
            </w:tcBorders>
          </w:tcPr>
          <w:p w14:paraId="3723794D" w14:textId="749651D9" w:rsidR="00827CF3" w:rsidRPr="00AB702C" w:rsidRDefault="003E1D4C" w:rsidP="00E926B9">
            <w:pPr>
              <w:jc w:val="center"/>
              <w:rPr>
                <w:b/>
                <w:bCs/>
                <w:sz w:val="20"/>
                <w:szCs w:val="20"/>
              </w:rPr>
            </w:pPr>
            <w:r w:rsidRPr="00AB702C">
              <w:rPr>
                <w:rFonts w:hint="eastAsia"/>
                <w:b/>
                <w:bCs/>
                <w:sz w:val="20"/>
                <w:szCs w:val="20"/>
              </w:rPr>
              <w:t>U</w:t>
            </w:r>
            <w:r w:rsidRPr="00AB702C">
              <w:rPr>
                <w:b/>
                <w:bCs/>
                <w:sz w:val="20"/>
                <w:szCs w:val="20"/>
              </w:rPr>
              <w:t>sage</w:t>
            </w:r>
          </w:p>
        </w:tc>
      </w:tr>
      <w:tr w:rsidR="00827CF3" w14:paraId="3FF42DF3" w14:textId="77777777" w:rsidTr="00EC21E3">
        <w:trPr>
          <w:trHeight w:val="315"/>
        </w:trPr>
        <w:tc>
          <w:tcPr>
            <w:tcW w:w="1537" w:type="dxa"/>
            <w:tcBorders>
              <w:top w:val="single" w:sz="4" w:space="0" w:color="auto"/>
              <w:left w:val="nil"/>
              <w:bottom w:val="single" w:sz="4" w:space="0" w:color="auto"/>
              <w:right w:val="single" w:sz="4" w:space="0" w:color="auto"/>
            </w:tcBorders>
            <w:vAlign w:val="center"/>
          </w:tcPr>
          <w:p w14:paraId="54421139" w14:textId="2BB385B7"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json</w:t>
            </w:r>
          </w:p>
        </w:tc>
        <w:tc>
          <w:tcPr>
            <w:tcW w:w="5975" w:type="dxa"/>
            <w:tcBorders>
              <w:top w:val="single" w:sz="4" w:space="0" w:color="auto"/>
              <w:left w:val="single" w:sz="4" w:space="0" w:color="auto"/>
              <w:bottom w:val="single" w:sz="4" w:space="0" w:color="auto"/>
              <w:right w:val="nil"/>
            </w:tcBorders>
            <w:vAlign w:val="center"/>
          </w:tcPr>
          <w:p w14:paraId="059BAACD" w14:textId="7BD93B19" w:rsidR="00827CF3" w:rsidRPr="00AB702C" w:rsidRDefault="003D40F3" w:rsidP="00EC0F4D">
            <w:pPr>
              <w:jc w:val="both"/>
              <w:rPr>
                <w:sz w:val="20"/>
                <w:szCs w:val="20"/>
              </w:rPr>
            </w:pPr>
            <w:r w:rsidRPr="00AB702C">
              <w:rPr>
                <w:rFonts w:hint="eastAsia"/>
                <w:sz w:val="20"/>
                <w:szCs w:val="20"/>
              </w:rPr>
              <w:t>C</w:t>
            </w:r>
            <w:r w:rsidRPr="00AB702C">
              <w:rPr>
                <w:sz w:val="20"/>
                <w:szCs w:val="20"/>
              </w:rPr>
              <w:t>ompile the .json source file into structural objects.</w:t>
            </w:r>
          </w:p>
        </w:tc>
      </w:tr>
      <w:tr w:rsidR="00827CF3" w14:paraId="1D20F959" w14:textId="77777777" w:rsidTr="00EC21E3">
        <w:trPr>
          <w:trHeight w:val="571"/>
        </w:trPr>
        <w:tc>
          <w:tcPr>
            <w:tcW w:w="1537" w:type="dxa"/>
            <w:tcBorders>
              <w:top w:val="single" w:sz="4" w:space="0" w:color="auto"/>
              <w:left w:val="nil"/>
              <w:bottom w:val="single" w:sz="4" w:space="0" w:color="auto"/>
              <w:right w:val="single" w:sz="4" w:space="0" w:color="auto"/>
            </w:tcBorders>
            <w:vAlign w:val="center"/>
          </w:tcPr>
          <w:p w14:paraId="159394F4" w14:textId="043F1CE0"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re </w:t>
            </w:r>
          </w:p>
        </w:tc>
        <w:tc>
          <w:tcPr>
            <w:tcW w:w="5975" w:type="dxa"/>
            <w:tcBorders>
              <w:top w:val="single" w:sz="4" w:space="0" w:color="auto"/>
              <w:left w:val="single" w:sz="4" w:space="0" w:color="auto"/>
              <w:bottom w:val="single" w:sz="4" w:space="0" w:color="auto"/>
              <w:right w:val="nil"/>
            </w:tcBorders>
            <w:vAlign w:val="center"/>
          </w:tcPr>
          <w:p w14:paraId="59C607AA" w14:textId="0DEAA4AB" w:rsidR="00827CF3" w:rsidRPr="00AB702C" w:rsidRDefault="00DF7B0C" w:rsidP="00EC0F4D">
            <w:pPr>
              <w:jc w:val="both"/>
              <w:rPr>
                <w:sz w:val="20"/>
                <w:szCs w:val="20"/>
              </w:rPr>
            </w:pPr>
            <w:r w:rsidRPr="00AB702C">
              <w:rPr>
                <w:rFonts w:hint="eastAsia"/>
                <w:sz w:val="20"/>
                <w:szCs w:val="20"/>
              </w:rPr>
              <w:t>S</w:t>
            </w:r>
            <w:r w:rsidRPr="00AB702C">
              <w:rPr>
                <w:sz w:val="20"/>
                <w:szCs w:val="20"/>
              </w:rPr>
              <w:t>ubstitute varieties of delimiters</w:t>
            </w:r>
            <w:r w:rsidR="00AE3ED5" w:rsidRPr="00AB702C">
              <w:rPr>
                <w:sz w:val="20"/>
                <w:szCs w:val="20"/>
              </w:rPr>
              <w:t xml:space="preserve"> or useless symbols</w:t>
            </w:r>
            <w:r w:rsidRPr="00AB702C">
              <w:rPr>
                <w:sz w:val="20"/>
                <w:szCs w:val="20"/>
              </w:rPr>
              <w:t xml:space="preserve"> in natural language writings by a single space.</w:t>
            </w:r>
          </w:p>
        </w:tc>
      </w:tr>
      <w:tr w:rsidR="00827CF3" w14:paraId="533FF4FA" w14:textId="77777777" w:rsidTr="00EC21E3">
        <w:trPr>
          <w:trHeight w:val="565"/>
        </w:trPr>
        <w:tc>
          <w:tcPr>
            <w:tcW w:w="1537" w:type="dxa"/>
            <w:tcBorders>
              <w:top w:val="single" w:sz="4" w:space="0" w:color="auto"/>
              <w:left w:val="nil"/>
              <w:bottom w:val="single" w:sz="4" w:space="0" w:color="auto"/>
              <w:right w:val="single" w:sz="4" w:space="0" w:color="auto"/>
            </w:tcBorders>
            <w:vAlign w:val="center"/>
          </w:tcPr>
          <w:p w14:paraId="150A9716" w14:textId="4E6C47C6"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nltk</w:t>
            </w:r>
          </w:p>
        </w:tc>
        <w:tc>
          <w:tcPr>
            <w:tcW w:w="5975" w:type="dxa"/>
            <w:tcBorders>
              <w:top w:val="single" w:sz="4" w:space="0" w:color="auto"/>
              <w:left w:val="single" w:sz="4" w:space="0" w:color="auto"/>
              <w:bottom w:val="single" w:sz="4" w:space="0" w:color="auto"/>
              <w:right w:val="nil"/>
            </w:tcBorders>
            <w:vAlign w:val="center"/>
          </w:tcPr>
          <w:p w14:paraId="5252F2F8" w14:textId="2F1FB9BA" w:rsidR="00827CF3" w:rsidRPr="00AB702C" w:rsidRDefault="0075088B" w:rsidP="00EC0F4D">
            <w:pPr>
              <w:jc w:val="both"/>
              <w:rPr>
                <w:sz w:val="20"/>
                <w:szCs w:val="20"/>
              </w:rPr>
            </w:pPr>
            <w:r w:rsidRPr="00AB702C">
              <w:rPr>
                <w:sz w:val="20"/>
                <w:szCs w:val="20"/>
              </w:rPr>
              <w:t>Construct</w:t>
            </w:r>
            <w:r w:rsidR="009C128D" w:rsidRPr="00AB702C">
              <w:rPr>
                <w:sz w:val="20"/>
                <w:szCs w:val="20"/>
              </w:rPr>
              <w:t xml:space="preserve"> the tokenizer for tokenizing a string into an array of words with a given delimiter.</w:t>
            </w:r>
          </w:p>
        </w:tc>
      </w:tr>
      <w:tr w:rsidR="00827CF3" w14:paraId="6E520C53" w14:textId="77777777" w:rsidTr="00EC21E3">
        <w:trPr>
          <w:trHeight w:val="573"/>
        </w:trPr>
        <w:tc>
          <w:tcPr>
            <w:tcW w:w="1537" w:type="dxa"/>
            <w:tcBorders>
              <w:top w:val="single" w:sz="4" w:space="0" w:color="auto"/>
              <w:left w:val="nil"/>
              <w:bottom w:val="single" w:sz="4" w:space="0" w:color="auto"/>
              <w:right w:val="single" w:sz="4" w:space="0" w:color="auto"/>
            </w:tcBorders>
            <w:vAlign w:val="center"/>
          </w:tcPr>
          <w:p w14:paraId="57A5EF57" w14:textId="79CE12DC"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pandas</w:t>
            </w:r>
          </w:p>
        </w:tc>
        <w:tc>
          <w:tcPr>
            <w:tcW w:w="5975" w:type="dxa"/>
            <w:tcBorders>
              <w:top w:val="single" w:sz="4" w:space="0" w:color="auto"/>
              <w:left w:val="single" w:sz="4" w:space="0" w:color="auto"/>
              <w:bottom w:val="single" w:sz="4" w:space="0" w:color="auto"/>
              <w:right w:val="nil"/>
            </w:tcBorders>
            <w:vAlign w:val="center"/>
          </w:tcPr>
          <w:p w14:paraId="13DBB240" w14:textId="0789B222" w:rsidR="00827CF3" w:rsidRPr="00AB702C" w:rsidRDefault="00D645C6" w:rsidP="00EC0F4D">
            <w:pPr>
              <w:jc w:val="both"/>
              <w:rPr>
                <w:sz w:val="20"/>
                <w:szCs w:val="20"/>
              </w:rPr>
            </w:pPr>
            <w:r w:rsidRPr="00AB702C">
              <w:rPr>
                <w:rFonts w:hint="eastAsia"/>
                <w:sz w:val="20"/>
                <w:szCs w:val="20"/>
              </w:rPr>
              <w:t>C</w:t>
            </w:r>
            <w:r w:rsidRPr="00AB702C">
              <w:rPr>
                <w:sz w:val="20"/>
                <w:szCs w:val="20"/>
              </w:rPr>
              <w:t>onstruct a DataFrame object to contain the word frequency matrix, indexed by vocabulary.</w:t>
            </w:r>
          </w:p>
        </w:tc>
      </w:tr>
      <w:tr w:rsidR="00827CF3" w14:paraId="012FE2FB" w14:textId="77777777" w:rsidTr="00EC21E3">
        <w:trPr>
          <w:trHeight w:val="405"/>
        </w:trPr>
        <w:tc>
          <w:tcPr>
            <w:tcW w:w="1537" w:type="dxa"/>
            <w:tcBorders>
              <w:top w:val="single" w:sz="4" w:space="0" w:color="auto"/>
              <w:left w:val="nil"/>
              <w:bottom w:val="single" w:sz="4" w:space="0" w:color="auto"/>
              <w:right w:val="single" w:sz="4" w:space="0" w:color="auto"/>
            </w:tcBorders>
            <w:vAlign w:val="center"/>
          </w:tcPr>
          <w:p w14:paraId="5CAFCC81" w14:textId="71C5B3EE"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numpy</w:t>
            </w:r>
          </w:p>
        </w:tc>
        <w:tc>
          <w:tcPr>
            <w:tcW w:w="5975" w:type="dxa"/>
            <w:tcBorders>
              <w:top w:val="single" w:sz="4" w:space="0" w:color="auto"/>
              <w:left w:val="single" w:sz="4" w:space="0" w:color="auto"/>
              <w:bottom w:val="single" w:sz="4" w:space="0" w:color="auto"/>
              <w:right w:val="nil"/>
            </w:tcBorders>
            <w:vAlign w:val="center"/>
          </w:tcPr>
          <w:p w14:paraId="5F45508C" w14:textId="6964354F" w:rsidR="00827CF3" w:rsidRPr="00AB702C" w:rsidRDefault="00A02D3B" w:rsidP="00EC0F4D">
            <w:pPr>
              <w:jc w:val="both"/>
              <w:rPr>
                <w:sz w:val="20"/>
                <w:szCs w:val="20"/>
              </w:rPr>
            </w:pPr>
            <w:r w:rsidRPr="00AB702C">
              <w:rPr>
                <w:rFonts w:hint="eastAsia"/>
                <w:sz w:val="20"/>
                <w:szCs w:val="20"/>
              </w:rPr>
              <w:t>S</w:t>
            </w:r>
            <w:r w:rsidRPr="00AB702C">
              <w:rPr>
                <w:sz w:val="20"/>
                <w:szCs w:val="20"/>
              </w:rPr>
              <w:t>ome basic math tasks, like initializing an array filled with 0.</w:t>
            </w:r>
          </w:p>
        </w:tc>
      </w:tr>
      <w:tr w:rsidR="003460DA" w14:paraId="6813D40B" w14:textId="77777777" w:rsidTr="00EC21E3">
        <w:trPr>
          <w:trHeight w:val="586"/>
        </w:trPr>
        <w:tc>
          <w:tcPr>
            <w:tcW w:w="1537" w:type="dxa"/>
            <w:tcBorders>
              <w:top w:val="single" w:sz="4" w:space="0" w:color="auto"/>
              <w:left w:val="nil"/>
              <w:bottom w:val="single" w:sz="4" w:space="0" w:color="auto"/>
              <w:right w:val="single" w:sz="4" w:space="0" w:color="auto"/>
            </w:tcBorders>
            <w:vAlign w:val="center"/>
          </w:tcPr>
          <w:p w14:paraId="14EEE96C" w14:textId="7D72929E" w:rsidR="003460DA"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collections </w:t>
            </w:r>
          </w:p>
        </w:tc>
        <w:tc>
          <w:tcPr>
            <w:tcW w:w="5975" w:type="dxa"/>
            <w:tcBorders>
              <w:top w:val="single" w:sz="4" w:space="0" w:color="auto"/>
              <w:left w:val="single" w:sz="4" w:space="0" w:color="auto"/>
              <w:bottom w:val="single" w:sz="4" w:space="0" w:color="auto"/>
              <w:right w:val="nil"/>
            </w:tcBorders>
            <w:vAlign w:val="center"/>
          </w:tcPr>
          <w:p w14:paraId="2C7D9041" w14:textId="67791ADD" w:rsidR="003460DA" w:rsidRPr="00AB702C" w:rsidRDefault="00AB1FDC" w:rsidP="00EC0F4D">
            <w:pPr>
              <w:jc w:val="both"/>
              <w:rPr>
                <w:sz w:val="20"/>
                <w:szCs w:val="20"/>
              </w:rPr>
            </w:pPr>
            <w:r w:rsidRPr="00AB702C">
              <w:rPr>
                <w:rFonts w:hint="eastAsia"/>
                <w:sz w:val="20"/>
                <w:szCs w:val="20"/>
              </w:rPr>
              <w:t>T</w:t>
            </w:r>
            <w:r w:rsidRPr="00AB702C">
              <w:rPr>
                <w:sz w:val="20"/>
                <w:szCs w:val="20"/>
              </w:rPr>
              <w:t>urn a word array (which may contain duplicates) into a dictionary of word-frequency pairs.</w:t>
            </w:r>
          </w:p>
        </w:tc>
      </w:tr>
    </w:tbl>
    <w:p w14:paraId="32AAF2D4" w14:textId="77777777" w:rsidR="00DD6AA6" w:rsidRDefault="00DD6AA6" w:rsidP="00DD6AA6">
      <w:pPr>
        <w:pStyle w:val="2"/>
      </w:pPr>
    </w:p>
    <w:p w14:paraId="02F6DEDC" w14:textId="195C488E" w:rsidR="00827CF3" w:rsidRPr="007B3E22" w:rsidRDefault="00DD6AA6" w:rsidP="00DD6AA6">
      <w:pPr>
        <w:pStyle w:val="2"/>
      </w:pPr>
      <w:bookmarkStart w:id="4" w:name="_Toc160150017"/>
      <w:r>
        <w:rPr>
          <w:rFonts w:hint="eastAsia"/>
        </w:rPr>
        <w:t>3</w:t>
      </w:r>
      <w:r>
        <w:t xml:space="preserve">.2 </w:t>
      </w:r>
      <w:bookmarkEnd w:id="4"/>
      <w:r w:rsidR="007B3E22">
        <w:t>Word Count in Different Classes</w:t>
      </w:r>
    </w:p>
    <w:p w14:paraId="742F40CB" w14:textId="58840B71" w:rsidR="00BB78D9" w:rsidRDefault="00BB78D9" w:rsidP="00BB78D9">
      <w:r>
        <w:tab/>
        <w:t>This corresponds to the Requirement 1 and 2.</w:t>
      </w:r>
      <w:r w:rsidR="00BF4227">
        <w:t xml:space="preserve"> In this part, this report demonstrates the </w:t>
      </w:r>
      <w:r w:rsidR="00A62265">
        <w:t>ideas and methods for information retrieval</w:t>
      </w:r>
      <w:r w:rsidR="007946A2">
        <w:t xml:space="preserve"> and </w:t>
      </w:r>
      <w:r w:rsidR="00A62265">
        <w:t>data processing</w:t>
      </w:r>
      <w:r w:rsidR="00633F77">
        <w:t xml:space="preserve"> for counting frequencies </w:t>
      </w:r>
      <w:r w:rsidR="00F875E4">
        <w:t xml:space="preserve">of all the individual words </w:t>
      </w:r>
      <w:r w:rsidR="00633F77">
        <w:t>in different classes</w:t>
      </w:r>
      <w:r w:rsidR="00A62265">
        <w:t>.</w:t>
      </w:r>
    </w:p>
    <w:p w14:paraId="43D2B472" w14:textId="77777777" w:rsidR="00D029C3" w:rsidRPr="00414EDF" w:rsidRDefault="00D029C3" w:rsidP="00BB78D9"/>
    <w:p w14:paraId="4E9A4426" w14:textId="18224186" w:rsidR="00236DBC" w:rsidRDefault="00236DBC" w:rsidP="00236DBC">
      <w:pPr>
        <w:pStyle w:val="3"/>
      </w:pPr>
      <w:bookmarkStart w:id="5" w:name="_Toc160150018"/>
      <w:r>
        <w:rPr>
          <w:rFonts w:hint="eastAsia"/>
        </w:rPr>
        <w:t>3</w:t>
      </w:r>
      <w:r>
        <w:t xml:space="preserve">.2.1 </w:t>
      </w:r>
      <w:r w:rsidR="006F3D4A">
        <w:t>Retrieve Information from train.json</w:t>
      </w:r>
      <w:bookmarkEnd w:id="5"/>
    </w:p>
    <w:p w14:paraId="1039B7F0" w14:textId="53F04E20" w:rsidR="003F42B1" w:rsidRDefault="00F947C1" w:rsidP="003F42B1">
      <w:r>
        <w:tab/>
        <w:t>By applying the internal package of json in Python, it is easy to extract</w:t>
      </w:r>
      <w:r w:rsidR="00E913AC">
        <w:t xml:space="preserve"> the training data into a two-dimensional list in python.</w:t>
      </w:r>
      <w:r w:rsidR="0069790C">
        <w:t xml:space="preserve"> The first </w:t>
      </w:r>
      <w:r w:rsidR="00304AED">
        <w:t>attribute</w:t>
      </w:r>
      <w:r w:rsidR="0069790C">
        <w:t xml:space="preserve"> of each instance, i.e., the training id, </w:t>
      </w:r>
      <w:r w:rsidR="00304AED">
        <w:t>is</w:t>
      </w:r>
      <w:r w:rsidR="00AE3ACE">
        <w:t xml:space="preserve"> </w:t>
      </w:r>
      <w:r w:rsidR="0069790C">
        <w:t>ignored</w:t>
      </w:r>
      <w:r w:rsidR="00E06D40">
        <w:t xml:space="preserve"> by intuition</w:t>
      </w:r>
      <w:r w:rsidR="0069790C">
        <w:t xml:space="preserve">. </w:t>
      </w:r>
    </w:p>
    <w:p w14:paraId="005355AF" w14:textId="072F4886" w:rsidR="00B47967" w:rsidRDefault="00B47967" w:rsidP="003F42B1">
      <w:r>
        <w:tab/>
        <w:t>Traversing all the instances, the progra</w:t>
      </w:r>
      <w:r w:rsidR="00EF5D24">
        <w:t>m accumulates the document number of each types by reading the second attribute of the instance.</w:t>
      </w:r>
      <w:r w:rsidR="002F1BED">
        <w:t xml:space="preserve"> The third attribute is the actual sentence, which would be </w:t>
      </w:r>
      <w:r w:rsidR="006B7108">
        <w:t>further tokenized into word arrays, accompanied by its class.</w:t>
      </w:r>
    </w:p>
    <w:p w14:paraId="3CF063C9" w14:textId="77777777" w:rsidR="0053788D" w:rsidRPr="006E3585" w:rsidRDefault="0053788D" w:rsidP="003F42B1"/>
    <w:p w14:paraId="17509E5F" w14:textId="53564AE9" w:rsidR="003F42B1" w:rsidRDefault="003F42B1" w:rsidP="003F42B1">
      <w:pPr>
        <w:pStyle w:val="3"/>
      </w:pPr>
      <w:bookmarkStart w:id="6" w:name="_Toc160150019"/>
      <w:r w:rsidRPr="003F42B1">
        <w:rPr>
          <w:rFonts w:hint="eastAsia"/>
        </w:rPr>
        <w:t>3</w:t>
      </w:r>
      <w:r w:rsidRPr="003F42B1">
        <w:t>.2.</w:t>
      </w:r>
      <w:r>
        <w:t>2</w:t>
      </w:r>
      <w:r w:rsidRPr="003F42B1">
        <w:t xml:space="preserve"> </w:t>
      </w:r>
      <w:r>
        <w:t>String Tokenization</w:t>
      </w:r>
      <w:bookmarkEnd w:id="6"/>
    </w:p>
    <w:p w14:paraId="339B02EB" w14:textId="2294261F" w:rsidR="00497D76" w:rsidRDefault="00497D76" w:rsidP="00497D76">
      <w:r>
        <w:tab/>
        <w:t>The key task of this phase is to determine whether a string</w:t>
      </w:r>
      <w:r w:rsidR="00EE2808">
        <w:t xml:space="preserve"> segment</w:t>
      </w:r>
      <w:r>
        <w:t xml:space="preserve"> is a</w:t>
      </w:r>
      <w:r w:rsidR="00FD3BD4">
        <w:t xml:space="preserve"> </w:t>
      </w:r>
      <w:r w:rsidR="00FD3BD4">
        <w:rPr>
          <w:rFonts w:hint="eastAsia"/>
        </w:rPr>
        <w:t>va</w:t>
      </w:r>
      <w:r w:rsidR="00FD3BD4">
        <w:t>lid</w:t>
      </w:r>
      <w:r>
        <w:t xml:space="preserve"> word. By design, the</w:t>
      </w:r>
      <w:r w:rsidR="00765A03">
        <w:t xml:space="preserve"> following table shows </w:t>
      </w:r>
      <w:r w:rsidR="007250A6">
        <w:t>the abbreviated</w:t>
      </w:r>
      <w:r w:rsidR="00591C28">
        <w:t xml:space="preserve"> version</w:t>
      </w:r>
      <w:r w:rsidR="008E2B5B">
        <w:t xml:space="preserve"> of the</w:t>
      </w:r>
      <w:r w:rsidR="00765A03">
        <w:t xml:space="preserve"> </w:t>
      </w:r>
      <w:r w:rsidR="00EE2808">
        <w:t>disambiguat</w:t>
      </w:r>
      <w:r w:rsidR="00724171">
        <w:t>ing</w:t>
      </w:r>
      <w:r w:rsidR="00765A03">
        <w:t xml:space="preserve"> rules</w:t>
      </w:r>
      <w:r w:rsidR="00DD4DAF">
        <w:t xml:space="preserve"> that drives the idea of tokenization</w:t>
      </w:r>
      <w:r w:rsidR="00765A03">
        <w:t>.</w:t>
      </w:r>
      <w:r w:rsidR="008D713A">
        <w:t xml:space="preserve"> </w:t>
      </w:r>
    </w:p>
    <w:p w14:paraId="152A7D60" w14:textId="77777777" w:rsidR="00010565" w:rsidRDefault="00010565" w:rsidP="00497D76"/>
    <w:tbl>
      <w:tblPr>
        <w:tblStyle w:val="a3"/>
        <w:tblW w:w="0" w:type="auto"/>
        <w:tblLook w:val="04A0" w:firstRow="1" w:lastRow="0" w:firstColumn="1" w:lastColumn="0" w:noHBand="0" w:noVBand="1"/>
      </w:tblPr>
      <w:tblGrid>
        <w:gridCol w:w="2018"/>
        <w:gridCol w:w="1777"/>
        <w:gridCol w:w="887"/>
        <w:gridCol w:w="2974"/>
        <w:gridCol w:w="1704"/>
      </w:tblGrid>
      <w:tr w:rsidR="0011789A" w14:paraId="134581BE" w14:textId="10543A26" w:rsidTr="00D3689B">
        <w:tc>
          <w:tcPr>
            <w:tcW w:w="9360" w:type="dxa"/>
            <w:gridSpan w:val="5"/>
            <w:tcBorders>
              <w:left w:val="nil"/>
              <w:right w:val="nil"/>
            </w:tcBorders>
          </w:tcPr>
          <w:p w14:paraId="0A477809" w14:textId="182C0EFC" w:rsidR="0011789A" w:rsidRPr="0000604B" w:rsidRDefault="0011789A" w:rsidP="0000604B">
            <w:pPr>
              <w:jc w:val="center"/>
              <w:rPr>
                <w:b/>
                <w:bCs/>
                <w:sz w:val="20"/>
                <w:szCs w:val="20"/>
              </w:rPr>
            </w:pPr>
            <w:r w:rsidRPr="0000604B">
              <w:rPr>
                <w:rFonts w:hint="eastAsia"/>
                <w:b/>
                <w:bCs/>
                <w:sz w:val="20"/>
                <w:szCs w:val="20"/>
              </w:rPr>
              <w:t>T</w:t>
            </w:r>
            <w:r w:rsidRPr="0000604B">
              <w:rPr>
                <w:b/>
                <w:bCs/>
                <w:sz w:val="20"/>
                <w:szCs w:val="20"/>
              </w:rPr>
              <w:t>able</w:t>
            </w:r>
            <w:r w:rsidR="00A111DF">
              <w:rPr>
                <w:b/>
                <w:bCs/>
                <w:sz w:val="20"/>
                <w:szCs w:val="20"/>
              </w:rPr>
              <w:t>2</w:t>
            </w:r>
            <w:r w:rsidR="00107789">
              <w:rPr>
                <w:b/>
                <w:bCs/>
                <w:sz w:val="20"/>
                <w:szCs w:val="20"/>
              </w:rPr>
              <w:t>:</w:t>
            </w:r>
            <w:r w:rsidRPr="0000604B">
              <w:rPr>
                <w:b/>
                <w:bCs/>
                <w:sz w:val="20"/>
                <w:szCs w:val="20"/>
              </w:rPr>
              <w:t xml:space="preserve"> </w:t>
            </w:r>
            <w:r w:rsidR="00C20635" w:rsidRPr="0016092A">
              <w:rPr>
                <w:sz w:val="20"/>
                <w:szCs w:val="20"/>
              </w:rPr>
              <w:t>Disambiguat</w:t>
            </w:r>
            <w:r w:rsidR="00C20635">
              <w:rPr>
                <w:sz w:val="20"/>
                <w:szCs w:val="20"/>
              </w:rPr>
              <w:t>ing</w:t>
            </w:r>
            <w:r w:rsidRPr="0016092A">
              <w:rPr>
                <w:sz w:val="20"/>
                <w:szCs w:val="20"/>
              </w:rPr>
              <w:t xml:space="preserve"> rules to define a word</w:t>
            </w:r>
          </w:p>
        </w:tc>
      </w:tr>
      <w:tr w:rsidR="00ED3BC3" w14:paraId="61EE8F38" w14:textId="72D49588" w:rsidTr="004E2D26">
        <w:tc>
          <w:tcPr>
            <w:tcW w:w="2018" w:type="dxa"/>
            <w:tcBorders>
              <w:left w:val="nil"/>
              <w:bottom w:val="single" w:sz="4" w:space="0" w:color="auto"/>
            </w:tcBorders>
          </w:tcPr>
          <w:p w14:paraId="2504F722" w14:textId="0FAB9B7D" w:rsidR="00E52474" w:rsidRPr="0000604B" w:rsidRDefault="00E52474" w:rsidP="00E52474">
            <w:pPr>
              <w:jc w:val="center"/>
              <w:rPr>
                <w:b/>
                <w:bCs/>
                <w:sz w:val="20"/>
                <w:szCs w:val="20"/>
              </w:rPr>
            </w:pPr>
            <w:r w:rsidRPr="0000604B">
              <w:rPr>
                <w:rFonts w:hint="eastAsia"/>
                <w:b/>
                <w:bCs/>
                <w:sz w:val="20"/>
                <w:szCs w:val="20"/>
              </w:rPr>
              <w:t>P</w:t>
            </w:r>
            <w:r w:rsidRPr="0000604B">
              <w:rPr>
                <w:b/>
                <w:bCs/>
                <w:sz w:val="20"/>
                <w:szCs w:val="20"/>
              </w:rPr>
              <w:t>attern</w:t>
            </w:r>
          </w:p>
        </w:tc>
        <w:tc>
          <w:tcPr>
            <w:tcW w:w="1777" w:type="dxa"/>
            <w:tcBorders>
              <w:bottom w:val="single" w:sz="4" w:space="0" w:color="auto"/>
            </w:tcBorders>
          </w:tcPr>
          <w:p w14:paraId="6C8F1290" w14:textId="0D9CC648" w:rsidR="00E52474" w:rsidRPr="0011789A" w:rsidRDefault="00E52474" w:rsidP="00E52474">
            <w:pPr>
              <w:jc w:val="center"/>
              <w:rPr>
                <w:b/>
                <w:bCs/>
                <w:sz w:val="20"/>
                <w:szCs w:val="20"/>
              </w:rPr>
            </w:pPr>
            <w:r w:rsidRPr="0000604B">
              <w:rPr>
                <w:b/>
                <w:bCs/>
                <w:sz w:val="20"/>
                <w:szCs w:val="20"/>
              </w:rPr>
              <w:t>Example</w:t>
            </w:r>
            <w:r>
              <w:rPr>
                <w:b/>
                <w:bCs/>
                <w:sz w:val="20"/>
                <w:szCs w:val="20"/>
              </w:rPr>
              <w:t>s</w:t>
            </w:r>
          </w:p>
        </w:tc>
        <w:tc>
          <w:tcPr>
            <w:tcW w:w="887" w:type="dxa"/>
            <w:tcBorders>
              <w:bottom w:val="single" w:sz="4" w:space="0" w:color="auto"/>
            </w:tcBorders>
          </w:tcPr>
          <w:p w14:paraId="16F60DA1" w14:textId="137320EE" w:rsidR="00E52474" w:rsidRPr="00E52474" w:rsidRDefault="009473AE" w:rsidP="00E52474">
            <w:pPr>
              <w:jc w:val="center"/>
              <w:rPr>
                <w:b/>
                <w:bCs/>
                <w:sz w:val="20"/>
                <w:szCs w:val="20"/>
              </w:rPr>
            </w:pPr>
            <w:r>
              <w:rPr>
                <w:b/>
                <w:bCs/>
                <w:sz w:val="20"/>
                <w:szCs w:val="20"/>
              </w:rPr>
              <w:t>Valid</w:t>
            </w:r>
            <w:r w:rsidR="00ED3BC3">
              <w:rPr>
                <w:b/>
                <w:bCs/>
                <w:sz w:val="20"/>
                <w:szCs w:val="20"/>
              </w:rPr>
              <w:t>ity</w:t>
            </w:r>
          </w:p>
        </w:tc>
        <w:tc>
          <w:tcPr>
            <w:tcW w:w="2974" w:type="dxa"/>
            <w:tcBorders>
              <w:bottom w:val="single" w:sz="4" w:space="0" w:color="auto"/>
            </w:tcBorders>
          </w:tcPr>
          <w:p w14:paraId="47C81586" w14:textId="5F7EDF5C" w:rsidR="00E52474" w:rsidRPr="004C2D34" w:rsidRDefault="004C2827" w:rsidP="00E52474">
            <w:pPr>
              <w:jc w:val="center"/>
              <w:rPr>
                <w:b/>
                <w:bCs/>
                <w:sz w:val="20"/>
                <w:szCs w:val="20"/>
              </w:rPr>
            </w:pPr>
            <w:r>
              <w:rPr>
                <w:b/>
                <w:bCs/>
                <w:sz w:val="20"/>
                <w:szCs w:val="20"/>
              </w:rPr>
              <w:t>I</w:t>
            </w:r>
            <w:r w:rsidR="00E52474">
              <w:rPr>
                <w:b/>
                <w:bCs/>
                <w:sz w:val="20"/>
                <w:szCs w:val="20"/>
              </w:rPr>
              <w:t>nterpretation</w:t>
            </w:r>
          </w:p>
        </w:tc>
        <w:tc>
          <w:tcPr>
            <w:tcW w:w="1704" w:type="dxa"/>
            <w:tcBorders>
              <w:bottom w:val="single" w:sz="4" w:space="0" w:color="auto"/>
              <w:right w:val="nil"/>
            </w:tcBorders>
          </w:tcPr>
          <w:p w14:paraId="60797F4F" w14:textId="3D4885E5" w:rsidR="00E52474" w:rsidRPr="0000604B" w:rsidRDefault="00023D9F" w:rsidP="00E52474">
            <w:pPr>
              <w:jc w:val="center"/>
              <w:rPr>
                <w:b/>
                <w:bCs/>
                <w:sz w:val="20"/>
                <w:szCs w:val="20"/>
              </w:rPr>
            </w:pPr>
            <w:r>
              <w:rPr>
                <w:b/>
                <w:bCs/>
                <w:sz w:val="20"/>
                <w:szCs w:val="20"/>
              </w:rPr>
              <w:t>Correction</w:t>
            </w:r>
          </w:p>
        </w:tc>
      </w:tr>
      <w:tr w:rsidR="00DF06E9" w14:paraId="1963B064" w14:textId="3015F21C" w:rsidTr="004E2D26">
        <w:tc>
          <w:tcPr>
            <w:tcW w:w="2018" w:type="dxa"/>
            <w:vMerge w:val="restart"/>
            <w:tcBorders>
              <w:left w:val="nil"/>
            </w:tcBorders>
            <w:vAlign w:val="center"/>
          </w:tcPr>
          <w:p w14:paraId="1C0B81E7" w14:textId="687888EF" w:rsidR="00CB3B7F" w:rsidRPr="001302A6" w:rsidRDefault="00CB3B7F" w:rsidP="00D97D0B">
            <w:pPr>
              <w:jc w:val="both"/>
              <w:rPr>
                <w:sz w:val="20"/>
                <w:szCs w:val="20"/>
              </w:rPr>
            </w:pPr>
            <w:r>
              <w:rPr>
                <w:sz w:val="20"/>
                <w:szCs w:val="20"/>
              </w:rPr>
              <w:t>In-</w:t>
            </w:r>
            <w:r w:rsidR="00B94A36">
              <w:rPr>
                <w:sz w:val="20"/>
                <w:szCs w:val="20"/>
              </w:rPr>
              <w:t>segment</w:t>
            </w:r>
            <w:r>
              <w:rPr>
                <w:sz w:val="20"/>
                <w:szCs w:val="20"/>
              </w:rPr>
              <w:t xml:space="preserve"> dots</w:t>
            </w:r>
          </w:p>
        </w:tc>
        <w:tc>
          <w:tcPr>
            <w:tcW w:w="1777" w:type="dxa"/>
            <w:vAlign w:val="center"/>
          </w:tcPr>
          <w:p w14:paraId="17F93382" w14:textId="61A6A993"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U.S.</w:t>
            </w:r>
          </w:p>
        </w:tc>
        <w:tc>
          <w:tcPr>
            <w:tcW w:w="887" w:type="dxa"/>
            <w:vAlign w:val="center"/>
          </w:tcPr>
          <w:p w14:paraId="54CF81CF" w14:textId="61B391D4" w:rsidR="00CB3B7F" w:rsidRPr="009C5C21" w:rsidRDefault="00CB3B7F"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4E39C5BD" w14:textId="5CF8E488" w:rsidR="00CB3B7F" w:rsidRPr="00B34C86" w:rsidRDefault="00CB3B7F" w:rsidP="00D97D0B">
            <w:pPr>
              <w:jc w:val="both"/>
              <w:rPr>
                <w:sz w:val="20"/>
                <w:szCs w:val="20"/>
              </w:rPr>
            </w:pPr>
            <w:r>
              <w:rPr>
                <w:rFonts w:hint="eastAsia"/>
                <w:sz w:val="20"/>
                <w:szCs w:val="20"/>
              </w:rPr>
              <w:t>C</w:t>
            </w:r>
            <w:r>
              <w:rPr>
                <w:sz w:val="20"/>
                <w:szCs w:val="20"/>
              </w:rPr>
              <w:t>ountry name abbreviation;</w:t>
            </w:r>
          </w:p>
        </w:tc>
        <w:tc>
          <w:tcPr>
            <w:tcW w:w="1704" w:type="dxa"/>
            <w:tcBorders>
              <w:right w:val="nil"/>
            </w:tcBorders>
            <w:vAlign w:val="center"/>
          </w:tcPr>
          <w:p w14:paraId="54F5F20A" w14:textId="77777777" w:rsidR="00CB3B7F" w:rsidRPr="009C5C21" w:rsidRDefault="00CB3B7F" w:rsidP="00D97D0B">
            <w:pPr>
              <w:jc w:val="both"/>
              <w:rPr>
                <w:sz w:val="20"/>
                <w:szCs w:val="20"/>
              </w:rPr>
            </w:pPr>
          </w:p>
        </w:tc>
      </w:tr>
      <w:tr w:rsidR="00D5518B" w14:paraId="65BF2995" w14:textId="77777777" w:rsidTr="004E2D26">
        <w:tc>
          <w:tcPr>
            <w:tcW w:w="2018" w:type="dxa"/>
            <w:vMerge/>
            <w:tcBorders>
              <w:left w:val="nil"/>
            </w:tcBorders>
            <w:vAlign w:val="center"/>
          </w:tcPr>
          <w:p w14:paraId="5521C90F" w14:textId="77777777" w:rsidR="00D5518B" w:rsidRDefault="00D5518B" w:rsidP="00D97D0B">
            <w:pPr>
              <w:jc w:val="both"/>
              <w:rPr>
                <w:sz w:val="20"/>
                <w:szCs w:val="20"/>
              </w:rPr>
            </w:pPr>
          </w:p>
        </w:tc>
        <w:tc>
          <w:tcPr>
            <w:tcW w:w="1777" w:type="dxa"/>
            <w:vAlign w:val="center"/>
          </w:tcPr>
          <w:p w14:paraId="0C2B32E6" w14:textId="48A94154" w:rsidR="00D5518B" w:rsidRPr="00D5518B" w:rsidRDefault="00D5518B" w:rsidP="00D97D0B">
            <w:pPr>
              <w:jc w:val="both"/>
              <w:rPr>
                <w:rFonts w:ascii="Courier New" w:hAnsi="Courier New" w:cs="Courier New"/>
                <w:sz w:val="20"/>
                <w:szCs w:val="20"/>
              </w:rPr>
            </w:pPr>
            <w:r>
              <w:rPr>
                <w:rFonts w:ascii="Courier New" w:hAnsi="Courier New" w:cs="Courier New" w:hint="eastAsia"/>
                <w:sz w:val="20"/>
                <w:szCs w:val="20"/>
              </w:rPr>
              <w:t>C</w:t>
            </w:r>
            <w:r>
              <w:rPr>
                <w:rFonts w:ascii="Courier New" w:hAnsi="Courier New" w:cs="Courier New"/>
                <w:sz w:val="20"/>
                <w:szCs w:val="20"/>
              </w:rPr>
              <w:t>o.</w:t>
            </w:r>
          </w:p>
        </w:tc>
        <w:tc>
          <w:tcPr>
            <w:tcW w:w="887" w:type="dxa"/>
            <w:vAlign w:val="center"/>
          </w:tcPr>
          <w:p w14:paraId="704C4AFD" w14:textId="462B91E1" w:rsidR="00D5518B" w:rsidRPr="00D5518B" w:rsidRDefault="00D5518B" w:rsidP="002B15F1">
            <w:pPr>
              <w:jc w:val="center"/>
              <w:rPr>
                <w:sz w:val="20"/>
                <w:szCs w:val="20"/>
              </w:rPr>
            </w:pPr>
            <w:r>
              <w:rPr>
                <w:rFonts w:hint="eastAsia"/>
                <w:sz w:val="20"/>
                <w:szCs w:val="20"/>
              </w:rPr>
              <w:t>Y</w:t>
            </w:r>
            <w:r>
              <w:rPr>
                <w:sz w:val="20"/>
                <w:szCs w:val="20"/>
              </w:rPr>
              <w:t>es</w:t>
            </w:r>
          </w:p>
        </w:tc>
        <w:tc>
          <w:tcPr>
            <w:tcW w:w="2974" w:type="dxa"/>
            <w:vAlign w:val="center"/>
          </w:tcPr>
          <w:p w14:paraId="39E5B6E9" w14:textId="6CA9CB5E" w:rsidR="00D5518B" w:rsidRPr="00D5518B" w:rsidRDefault="00D5518B" w:rsidP="00D97D0B">
            <w:pPr>
              <w:jc w:val="both"/>
              <w:rPr>
                <w:sz w:val="20"/>
                <w:szCs w:val="20"/>
              </w:rPr>
            </w:pPr>
            <w:r>
              <w:rPr>
                <w:rFonts w:hint="eastAsia"/>
                <w:sz w:val="20"/>
                <w:szCs w:val="20"/>
              </w:rPr>
              <w:t>A</w:t>
            </w:r>
            <w:r>
              <w:rPr>
                <w:sz w:val="20"/>
                <w:szCs w:val="20"/>
              </w:rPr>
              <w:t>bbreviation for “</w:t>
            </w:r>
            <w:r w:rsidR="007C02CF">
              <w:rPr>
                <w:sz w:val="20"/>
                <w:szCs w:val="20"/>
              </w:rPr>
              <w:t>cooperation</w:t>
            </w:r>
            <w:r>
              <w:rPr>
                <w:sz w:val="20"/>
                <w:szCs w:val="20"/>
              </w:rPr>
              <w:t>”</w:t>
            </w:r>
          </w:p>
        </w:tc>
        <w:tc>
          <w:tcPr>
            <w:tcW w:w="1704" w:type="dxa"/>
            <w:tcBorders>
              <w:right w:val="nil"/>
            </w:tcBorders>
            <w:vAlign w:val="center"/>
          </w:tcPr>
          <w:p w14:paraId="3CA6CACF" w14:textId="77777777" w:rsidR="00D5518B" w:rsidRPr="009C5C21" w:rsidRDefault="00D5518B" w:rsidP="00D97D0B">
            <w:pPr>
              <w:jc w:val="both"/>
              <w:rPr>
                <w:sz w:val="20"/>
                <w:szCs w:val="20"/>
              </w:rPr>
            </w:pPr>
          </w:p>
        </w:tc>
      </w:tr>
      <w:tr w:rsidR="00DF06E9" w14:paraId="79D8ACFA" w14:textId="77777777" w:rsidTr="004E2D26">
        <w:tc>
          <w:tcPr>
            <w:tcW w:w="2018" w:type="dxa"/>
            <w:vMerge/>
            <w:tcBorders>
              <w:left w:val="nil"/>
            </w:tcBorders>
            <w:vAlign w:val="center"/>
          </w:tcPr>
          <w:p w14:paraId="26DD1CCA" w14:textId="77777777" w:rsidR="00CB3B7F" w:rsidRDefault="00CB3B7F" w:rsidP="00D97D0B">
            <w:pPr>
              <w:jc w:val="both"/>
              <w:rPr>
                <w:sz w:val="20"/>
                <w:szCs w:val="20"/>
              </w:rPr>
            </w:pPr>
          </w:p>
        </w:tc>
        <w:tc>
          <w:tcPr>
            <w:tcW w:w="1777" w:type="dxa"/>
            <w:vAlign w:val="center"/>
          </w:tcPr>
          <w:p w14:paraId="0BA62B9B" w14:textId="5718C984"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13.10</w:t>
            </w:r>
          </w:p>
        </w:tc>
        <w:tc>
          <w:tcPr>
            <w:tcW w:w="887" w:type="dxa"/>
            <w:vAlign w:val="center"/>
          </w:tcPr>
          <w:p w14:paraId="00E391F5" w14:textId="1E519CBC" w:rsidR="00CB3B7F" w:rsidRPr="00C211B0" w:rsidRDefault="00C211B0" w:rsidP="002B15F1">
            <w:pPr>
              <w:jc w:val="center"/>
              <w:rPr>
                <w:sz w:val="20"/>
                <w:szCs w:val="20"/>
              </w:rPr>
            </w:pPr>
            <w:r>
              <w:rPr>
                <w:rFonts w:hint="eastAsia"/>
                <w:sz w:val="20"/>
                <w:szCs w:val="20"/>
              </w:rPr>
              <w:t>Y</w:t>
            </w:r>
            <w:r>
              <w:rPr>
                <w:sz w:val="20"/>
                <w:szCs w:val="20"/>
              </w:rPr>
              <w:t>es</w:t>
            </w:r>
          </w:p>
        </w:tc>
        <w:tc>
          <w:tcPr>
            <w:tcW w:w="2974" w:type="dxa"/>
            <w:vAlign w:val="center"/>
          </w:tcPr>
          <w:p w14:paraId="356323C5" w14:textId="53642F50" w:rsidR="00CB3B7F" w:rsidRDefault="00C211B0" w:rsidP="00D97D0B">
            <w:pPr>
              <w:jc w:val="both"/>
              <w:rPr>
                <w:sz w:val="20"/>
                <w:szCs w:val="20"/>
              </w:rPr>
            </w:pPr>
            <w:r>
              <w:rPr>
                <w:sz w:val="20"/>
                <w:szCs w:val="20"/>
              </w:rPr>
              <w:t>Floating point numbers</w:t>
            </w:r>
          </w:p>
        </w:tc>
        <w:tc>
          <w:tcPr>
            <w:tcW w:w="1704" w:type="dxa"/>
            <w:tcBorders>
              <w:right w:val="nil"/>
            </w:tcBorders>
            <w:vAlign w:val="center"/>
          </w:tcPr>
          <w:p w14:paraId="37600626" w14:textId="77777777" w:rsidR="00CB3B7F" w:rsidRPr="009C5C21" w:rsidRDefault="00CB3B7F" w:rsidP="00D97D0B">
            <w:pPr>
              <w:jc w:val="both"/>
              <w:rPr>
                <w:sz w:val="20"/>
                <w:szCs w:val="20"/>
              </w:rPr>
            </w:pPr>
          </w:p>
        </w:tc>
      </w:tr>
      <w:tr w:rsidR="00DF06E9" w14:paraId="30811B9E" w14:textId="7A53499D" w:rsidTr="004E2D26">
        <w:tc>
          <w:tcPr>
            <w:tcW w:w="2018" w:type="dxa"/>
            <w:vMerge w:val="restart"/>
            <w:tcBorders>
              <w:left w:val="nil"/>
            </w:tcBorders>
            <w:vAlign w:val="center"/>
          </w:tcPr>
          <w:p w14:paraId="441EC449" w14:textId="6A1D0FA1" w:rsidR="00A148F9" w:rsidRPr="00A148F9"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 segment </w:t>
            </w:r>
            <w:r>
              <w:rPr>
                <w:sz w:val="20"/>
                <w:szCs w:val="20"/>
              </w:rPr>
              <w:t>Slashes</w:t>
            </w:r>
          </w:p>
        </w:tc>
        <w:tc>
          <w:tcPr>
            <w:tcW w:w="1777" w:type="dxa"/>
            <w:vAlign w:val="center"/>
          </w:tcPr>
          <w:p w14:paraId="20729FCE" w14:textId="008331EB"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autumn/winter</w:t>
            </w:r>
          </w:p>
        </w:tc>
        <w:tc>
          <w:tcPr>
            <w:tcW w:w="887" w:type="dxa"/>
            <w:vAlign w:val="center"/>
          </w:tcPr>
          <w:p w14:paraId="07E7FECA" w14:textId="40EE6BA0" w:rsidR="00A148F9" w:rsidRPr="009C5C21" w:rsidRDefault="00A148F9" w:rsidP="002B15F1">
            <w:pPr>
              <w:jc w:val="center"/>
              <w:rPr>
                <w:sz w:val="20"/>
                <w:szCs w:val="20"/>
              </w:rPr>
            </w:pPr>
            <w:r w:rsidRPr="009C5C21">
              <w:rPr>
                <w:rFonts w:hint="eastAsia"/>
                <w:sz w:val="20"/>
                <w:szCs w:val="20"/>
              </w:rPr>
              <w:t>N</w:t>
            </w:r>
            <w:r w:rsidRPr="009C5C21">
              <w:rPr>
                <w:sz w:val="20"/>
                <w:szCs w:val="20"/>
              </w:rPr>
              <w:t>o</w:t>
            </w:r>
          </w:p>
        </w:tc>
        <w:tc>
          <w:tcPr>
            <w:tcW w:w="2974" w:type="dxa"/>
            <w:vAlign w:val="center"/>
          </w:tcPr>
          <w:p w14:paraId="68697381" w14:textId="7451AD8A" w:rsidR="00A148F9" w:rsidRPr="008A4084" w:rsidRDefault="008A4084" w:rsidP="00D97D0B">
            <w:pPr>
              <w:jc w:val="both"/>
              <w:rPr>
                <w:sz w:val="20"/>
                <w:szCs w:val="20"/>
              </w:rPr>
            </w:pPr>
            <w:r>
              <w:rPr>
                <w:rFonts w:hint="eastAsia"/>
                <w:sz w:val="20"/>
                <w:szCs w:val="20"/>
              </w:rPr>
              <w:t>S</w:t>
            </w:r>
            <w:r>
              <w:rPr>
                <w:sz w:val="20"/>
                <w:szCs w:val="20"/>
              </w:rPr>
              <w:t>elections, i.e. autumn or winter</w:t>
            </w:r>
            <w:r w:rsidR="00AE76D4">
              <w:rPr>
                <w:sz w:val="20"/>
                <w:szCs w:val="20"/>
              </w:rPr>
              <w:t>.</w:t>
            </w:r>
          </w:p>
        </w:tc>
        <w:tc>
          <w:tcPr>
            <w:tcW w:w="1704" w:type="dxa"/>
            <w:tcBorders>
              <w:right w:val="nil"/>
            </w:tcBorders>
            <w:vAlign w:val="center"/>
          </w:tcPr>
          <w:p w14:paraId="683C0006" w14:textId="1F9915AA" w:rsidR="00A148F9" w:rsidRPr="00A148F9" w:rsidRDefault="00A148F9" w:rsidP="00D97D0B">
            <w:pPr>
              <w:jc w:val="both"/>
              <w:rPr>
                <w:sz w:val="20"/>
                <w:szCs w:val="20"/>
              </w:rPr>
            </w:pPr>
            <w:r>
              <w:rPr>
                <w:sz w:val="20"/>
                <w:szCs w:val="20"/>
              </w:rPr>
              <w:t>‘autumn’, ‘winter’</w:t>
            </w:r>
          </w:p>
        </w:tc>
      </w:tr>
      <w:tr w:rsidR="00DF06E9" w14:paraId="6FA7C796" w14:textId="77777777" w:rsidTr="004E2D26">
        <w:tc>
          <w:tcPr>
            <w:tcW w:w="2018" w:type="dxa"/>
            <w:vMerge/>
            <w:tcBorders>
              <w:left w:val="nil"/>
            </w:tcBorders>
            <w:vAlign w:val="center"/>
          </w:tcPr>
          <w:p w14:paraId="5F16C011" w14:textId="77777777" w:rsidR="00A148F9" w:rsidRPr="009C5C21" w:rsidRDefault="00A148F9" w:rsidP="00D97D0B">
            <w:pPr>
              <w:jc w:val="both"/>
              <w:rPr>
                <w:sz w:val="20"/>
                <w:szCs w:val="20"/>
              </w:rPr>
            </w:pPr>
          </w:p>
        </w:tc>
        <w:tc>
          <w:tcPr>
            <w:tcW w:w="1777" w:type="dxa"/>
            <w:vAlign w:val="center"/>
          </w:tcPr>
          <w:p w14:paraId="06D32C3D" w14:textId="47B80B8F"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13-3/2</w:t>
            </w:r>
          </w:p>
        </w:tc>
        <w:tc>
          <w:tcPr>
            <w:tcW w:w="887" w:type="dxa"/>
            <w:vAlign w:val="center"/>
          </w:tcPr>
          <w:p w14:paraId="6E54CE63" w14:textId="2632F7AE" w:rsidR="00A148F9" w:rsidRPr="00D8590C" w:rsidRDefault="00D8590C" w:rsidP="002B15F1">
            <w:pPr>
              <w:jc w:val="center"/>
              <w:rPr>
                <w:sz w:val="20"/>
                <w:szCs w:val="20"/>
              </w:rPr>
            </w:pPr>
            <w:r>
              <w:rPr>
                <w:rFonts w:hint="eastAsia"/>
                <w:sz w:val="20"/>
                <w:szCs w:val="20"/>
              </w:rPr>
              <w:t>Y</w:t>
            </w:r>
            <w:r>
              <w:rPr>
                <w:sz w:val="20"/>
                <w:szCs w:val="20"/>
              </w:rPr>
              <w:t>es</w:t>
            </w:r>
          </w:p>
        </w:tc>
        <w:tc>
          <w:tcPr>
            <w:tcW w:w="2974" w:type="dxa"/>
            <w:vAlign w:val="center"/>
          </w:tcPr>
          <w:p w14:paraId="467EAEF0" w14:textId="0F4311C7" w:rsidR="00A148F9" w:rsidRPr="000515ED" w:rsidRDefault="000515ED" w:rsidP="00D97D0B">
            <w:pPr>
              <w:jc w:val="both"/>
              <w:rPr>
                <w:sz w:val="20"/>
                <w:szCs w:val="20"/>
              </w:rPr>
            </w:pPr>
            <w:r>
              <w:rPr>
                <w:rFonts w:hint="eastAsia"/>
                <w:sz w:val="20"/>
                <w:szCs w:val="20"/>
              </w:rPr>
              <w:t>H</w:t>
            </w:r>
            <w:r>
              <w:rPr>
                <w:sz w:val="20"/>
                <w:szCs w:val="20"/>
              </w:rPr>
              <w:t>ybrid number.</w:t>
            </w:r>
          </w:p>
        </w:tc>
        <w:tc>
          <w:tcPr>
            <w:tcW w:w="1704" w:type="dxa"/>
            <w:tcBorders>
              <w:right w:val="nil"/>
            </w:tcBorders>
            <w:vAlign w:val="center"/>
          </w:tcPr>
          <w:p w14:paraId="050A1A83" w14:textId="4904FE86" w:rsidR="00A148F9" w:rsidRPr="000515ED" w:rsidRDefault="00A148F9" w:rsidP="00D97D0B">
            <w:pPr>
              <w:jc w:val="both"/>
              <w:rPr>
                <w:sz w:val="20"/>
                <w:szCs w:val="20"/>
              </w:rPr>
            </w:pPr>
          </w:p>
        </w:tc>
      </w:tr>
      <w:tr w:rsidR="00ED3BC3" w14:paraId="00D92EB8" w14:textId="60D9C6E9" w:rsidTr="004E2D26">
        <w:tc>
          <w:tcPr>
            <w:tcW w:w="2018" w:type="dxa"/>
            <w:tcBorders>
              <w:left w:val="nil"/>
            </w:tcBorders>
            <w:vAlign w:val="center"/>
          </w:tcPr>
          <w:p w14:paraId="693DD091" w14:textId="5DB3458E" w:rsidR="00A148F9" w:rsidRPr="000D31A1"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Hyphens</w:t>
            </w:r>
          </w:p>
        </w:tc>
        <w:tc>
          <w:tcPr>
            <w:tcW w:w="1777" w:type="dxa"/>
            <w:vAlign w:val="center"/>
          </w:tcPr>
          <w:p w14:paraId="640D4A9F" w14:textId="6B5CFC09"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government-to-government</w:t>
            </w:r>
          </w:p>
        </w:tc>
        <w:tc>
          <w:tcPr>
            <w:tcW w:w="887" w:type="dxa"/>
            <w:vAlign w:val="center"/>
          </w:tcPr>
          <w:p w14:paraId="562FA7A6" w14:textId="15A3AB66" w:rsidR="00A148F9" w:rsidRPr="009C5C21" w:rsidRDefault="00A148F9"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6CF4A7E0" w14:textId="4D8FAF9A" w:rsidR="00A148F9" w:rsidRPr="009C3DA4" w:rsidRDefault="00A148F9" w:rsidP="00D97D0B">
            <w:pPr>
              <w:jc w:val="both"/>
              <w:rPr>
                <w:sz w:val="20"/>
                <w:szCs w:val="20"/>
              </w:rPr>
            </w:pPr>
            <w:r>
              <w:rPr>
                <w:rFonts w:hint="eastAsia"/>
                <w:sz w:val="20"/>
                <w:szCs w:val="20"/>
              </w:rPr>
              <w:t>C</w:t>
            </w:r>
            <w:r>
              <w:rPr>
                <w:sz w:val="20"/>
                <w:szCs w:val="20"/>
              </w:rPr>
              <w:t>onnected subwords forming a long word.</w:t>
            </w:r>
          </w:p>
        </w:tc>
        <w:tc>
          <w:tcPr>
            <w:tcW w:w="1704" w:type="dxa"/>
            <w:tcBorders>
              <w:right w:val="nil"/>
            </w:tcBorders>
            <w:vAlign w:val="center"/>
          </w:tcPr>
          <w:p w14:paraId="1DB0C598" w14:textId="77777777" w:rsidR="00A148F9" w:rsidRPr="009C5C21" w:rsidRDefault="00A148F9" w:rsidP="00D97D0B">
            <w:pPr>
              <w:jc w:val="both"/>
              <w:rPr>
                <w:sz w:val="20"/>
                <w:szCs w:val="20"/>
              </w:rPr>
            </w:pPr>
          </w:p>
        </w:tc>
      </w:tr>
      <w:tr w:rsidR="00ED3BC3" w14:paraId="6A21F442" w14:textId="21990FBE" w:rsidTr="004E2D26">
        <w:tc>
          <w:tcPr>
            <w:tcW w:w="2018" w:type="dxa"/>
            <w:tcBorders>
              <w:left w:val="nil"/>
            </w:tcBorders>
            <w:vAlign w:val="center"/>
          </w:tcPr>
          <w:p w14:paraId="0D61A663" w14:textId="41804EE6" w:rsidR="00A148F9" w:rsidRPr="007A73E9" w:rsidRDefault="007A73E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Commas</w:t>
            </w:r>
          </w:p>
        </w:tc>
        <w:tc>
          <w:tcPr>
            <w:tcW w:w="1777" w:type="dxa"/>
            <w:vAlign w:val="center"/>
          </w:tcPr>
          <w:p w14:paraId="26E20384" w14:textId="5305FCAB" w:rsidR="00A148F9" w:rsidRPr="00296770" w:rsidRDefault="007A73E9" w:rsidP="00D97D0B">
            <w:pPr>
              <w:jc w:val="both"/>
              <w:rPr>
                <w:rFonts w:ascii="Courier New" w:hAnsi="Courier New" w:cs="Courier New"/>
                <w:sz w:val="20"/>
                <w:szCs w:val="20"/>
              </w:rPr>
            </w:pPr>
            <w:r w:rsidRPr="00296770">
              <w:rPr>
                <w:rFonts w:ascii="Courier New" w:hAnsi="Courier New" w:cs="Courier New"/>
                <w:sz w:val="20"/>
                <w:szCs w:val="20"/>
              </w:rPr>
              <w:t>2,365,000</w:t>
            </w:r>
          </w:p>
        </w:tc>
        <w:tc>
          <w:tcPr>
            <w:tcW w:w="887" w:type="dxa"/>
            <w:vAlign w:val="center"/>
          </w:tcPr>
          <w:p w14:paraId="03EA1030" w14:textId="552D7E30" w:rsidR="00A148F9" w:rsidRPr="007A73E9" w:rsidRDefault="007A73E9" w:rsidP="002B15F1">
            <w:pPr>
              <w:jc w:val="center"/>
              <w:rPr>
                <w:sz w:val="20"/>
                <w:szCs w:val="20"/>
              </w:rPr>
            </w:pPr>
            <w:r>
              <w:rPr>
                <w:rFonts w:hint="eastAsia"/>
                <w:sz w:val="20"/>
                <w:szCs w:val="20"/>
              </w:rPr>
              <w:t>Y</w:t>
            </w:r>
            <w:r>
              <w:rPr>
                <w:sz w:val="20"/>
                <w:szCs w:val="20"/>
              </w:rPr>
              <w:t>es</w:t>
            </w:r>
          </w:p>
        </w:tc>
        <w:tc>
          <w:tcPr>
            <w:tcW w:w="2974" w:type="dxa"/>
            <w:vAlign w:val="center"/>
          </w:tcPr>
          <w:p w14:paraId="47AD9B0C" w14:textId="47692252" w:rsidR="00A148F9" w:rsidRPr="007A73E9" w:rsidRDefault="007A73E9" w:rsidP="00D97D0B">
            <w:pPr>
              <w:jc w:val="both"/>
              <w:rPr>
                <w:sz w:val="20"/>
                <w:szCs w:val="20"/>
              </w:rPr>
            </w:pPr>
            <w:r>
              <w:rPr>
                <w:rFonts w:hint="eastAsia"/>
                <w:sz w:val="20"/>
                <w:szCs w:val="20"/>
              </w:rPr>
              <w:t>A</w:t>
            </w:r>
            <w:r>
              <w:rPr>
                <w:sz w:val="20"/>
                <w:szCs w:val="20"/>
              </w:rPr>
              <w:t xml:space="preserve"> large number separated by a comma.</w:t>
            </w:r>
          </w:p>
        </w:tc>
        <w:tc>
          <w:tcPr>
            <w:tcW w:w="1704" w:type="dxa"/>
            <w:tcBorders>
              <w:right w:val="nil"/>
            </w:tcBorders>
            <w:vAlign w:val="center"/>
          </w:tcPr>
          <w:p w14:paraId="07FDB65B" w14:textId="1CC35358" w:rsidR="00892811" w:rsidRPr="009C5C21" w:rsidRDefault="00892811" w:rsidP="00D97D0B">
            <w:pPr>
              <w:jc w:val="both"/>
              <w:rPr>
                <w:sz w:val="20"/>
                <w:szCs w:val="20"/>
              </w:rPr>
            </w:pPr>
          </w:p>
        </w:tc>
      </w:tr>
      <w:tr w:rsidR="004E2D26" w14:paraId="079EFA43" w14:textId="77777777" w:rsidTr="004E2D26">
        <w:tc>
          <w:tcPr>
            <w:tcW w:w="2018" w:type="dxa"/>
            <w:tcBorders>
              <w:left w:val="nil"/>
            </w:tcBorders>
            <w:vAlign w:val="center"/>
          </w:tcPr>
          <w:p w14:paraId="384EF170" w14:textId="22DB5B64" w:rsidR="00892811" w:rsidRPr="00892811" w:rsidRDefault="00DB17EA" w:rsidP="00D97D0B">
            <w:pPr>
              <w:jc w:val="both"/>
              <w:rPr>
                <w:sz w:val="20"/>
                <w:szCs w:val="20"/>
              </w:rPr>
            </w:pPr>
            <w:r>
              <w:rPr>
                <w:sz w:val="20"/>
                <w:szCs w:val="20"/>
              </w:rPr>
              <w:t>“</w:t>
            </w:r>
            <w:r>
              <w:rPr>
                <w:rFonts w:hint="eastAsia"/>
                <w:sz w:val="20"/>
                <w:szCs w:val="20"/>
              </w:rPr>
              <w:t>&amp;</w:t>
            </w:r>
            <w:r>
              <w:rPr>
                <w:sz w:val="20"/>
                <w:szCs w:val="20"/>
              </w:rPr>
              <w:t>lt;</w:t>
            </w:r>
            <w:r>
              <w:rPr>
                <w:sz w:val="20"/>
                <w:szCs w:val="20"/>
              </w:rPr>
              <w:t>” and</w:t>
            </w:r>
            <w:r w:rsidR="00D44CA3">
              <w:rPr>
                <w:sz w:val="20"/>
                <w:szCs w:val="20"/>
              </w:rPr>
              <w:t xml:space="preserve"> </w:t>
            </w:r>
            <w:r>
              <w:rPr>
                <w:sz w:val="20"/>
                <w:szCs w:val="20"/>
              </w:rPr>
              <w:t xml:space="preserve"> “</w:t>
            </w:r>
            <w:r w:rsidR="00D44CA3">
              <w:rPr>
                <w:sz w:val="20"/>
                <w:szCs w:val="20"/>
              </w:rPr>
              <w:t>&gt;</w:t>
            </w:r>
            <w:r>
              <w:rPr>
                <w:sz w:val="20"/>
                <w:szCs w:val="20"/>
              </w:rPr>
              <w:t>”</w:t>
            </w:r>
          </w:p>
        </w:tc>
        <w:tc>
          <w:tcPr>
            <w:tcW w:w="1777" w:type="dxa"/>
            <w:vAlign w:val="center"/>
          </w:tcPr>
          <w:p w14:paraId="47911EBE" w14:textId="0A8E15C9" w:rsidR="00892811" w:rsidRPr="00296770" w:rsidRDefault="003658FC" w:rsidP="00D97D0B">
            <w:pPr>
              <w:jc w:val="both"/>
              <w:rPr>
                <w:rFonts w:ascii="Courier New" w:hAnsi="Courier New" w:cs="Courier New"/>
                <w:sz w:val="20"/>
                <w:szCs w:val="20"/>
              </w:rPr>
            </w:pPr>
            <w:r w:rsidRPr="00296770">
              <w:rPr>
                <w:rFonts w:ascii="Courier New" w:hAnsi="Courier New" w:cs="Courier New"/>
                <w:sz w:val="20"/>
                <w:szCs w:val="20"/>
              </w:rPr>
              <w:t>&amp;lt;Banca</w:t>
            </w:r>
            <w:r w:rsidR="00CB7883" w:rsidRPr="00296770">
              <w:rPr>
                <w:rFonts w:ascii="Courier New" w:hAnsi="Courier New" w:cs="Courier New"/>
                <w:sz w:val="20"/>
                <w:szCs w:val="20"/>
              </w:rPr>
              <w:t>&gt;</w:t>
            </w:r>
          </w:p>
        </w:tc>
        <w:tc>
          <w:tcPr>
            <w:tcW w:w="887" w:type="dxa"/>
            <w:vAlign w:val="center"/>
          </w:tcPr>
          <w:p w14:paraId="25553CB0" w14:textId="33711BE5" w:rsidR="00892811" w:rsidRPr="003658FC" w:rsidRDefault="003658FC" w:rsidP="002B15F1">
            <w:pPr>
              <w:jc w:val="center"/>
              <w:rPr>
                <w:sz w:val="20"/>
                <w:szCs w:val="20"/>
              </w:rPr>
            </w:pPr>
            <w:r>
              <w:rPr>
                <w:rFonts w:hint="eastAsia"/>
                <w:sz w:val="20"/>
                <w:szCs w:val="20"/>
              </w:rPr>
              <w:t>N</w:t>
            </w:r>
            <w:r>
              <w:rPr>
                <w:sz w:val="20"/>
                <w:szCs w:val="20"/>
              </w:rPr>
              <w:t>o</w:t>
            </w:r>
          </w:p>
        </w:tc>
        <w:tc>
          <w:tcPr>
            <w:tcW w:w="2974" w:type="dxa"/>
            <w:vAlign w:val="center"/>
          </w:tcPr>
          <w:p w14:paraId="5205E15C" w14:textId="369BEBE5" w:rsidR="00892811" w:rsidRPr="003E021B" w:rsidRDefault="003E021B" w:rsidP="00D97D0B">
            <w:pPr>
              <w:jc w:val="both"/>
              <w:rPr>
                <w:sz w:val="20"/>
                <w:szCs w:val="20"/>
              </w:rPr>
            </w:pPr>
            <w:r>
              <w:rPr>
                <w:rFonts w:hint="eastAsia"/>
                <w:sz w:val="20"/>
                <w:szCs w:val="20"/>
              </w:rPr>
              <w:t>E</w:t>
            </w:r>
            <w:r>
              <w:rPr>
                <w:sz w:val="20"/>
                <w:szCs w:val="20"/>
              </w:rPr>
              <w:t>scape sign for “</w:t>
            </w:r>
            <w:r>
              <w:rPr>
                <w:rFonts w:hint="eastAsia"/>
                <w:sz w:val="20"/>
                <w:szCs w:val="20"/>
              </w:rPr>
              <w:t>&lt;</w:t>
            </w:r>
            <w:r>
              <w:rPr>
                <w:sz w:val="20"/>
                <w:szCs w:val="20"/>
              </w:rPr>
              <w:t>”</w:t>
            </w:r>
            <w:r>
              <w:rPr>
                <w:rFonts w:hint="eastAsia"/>
                <w:sz w:val="20"/>
                <w:szCs w:val="20"/>
              </w:rPr>
              <w:t>.</w:t>
            </w:r>
          </w:p>
        </w:tc>
        <w:tc>
          <w:tcPr>
            <w:tcW w:w="1704" w:type="dxa"/>
            <w:tcBorders>
              <w:right w:val="nil"/>
            </w:tcBorders>
            <w:vAlign w:val="center"/>
          </w:tcPr>
          <w:p w14:paraId="46A373D1" w14:textId="10E58C60" w:rsidR="00892811" w:rsidRPr="00845A22" w:rsidRDefault="00845A22" w:rsidP="00D97D0B">
            <w:pPr>
              <w:jc w:val="both"/>
              <w:rPr>
                <w:sz w:val="20"/>
                <w:szCs w:val="20"/>
              </w:rPr>
            </w:pPr>
            <w:r>
              <w:rPr>
                <w:rFonts w:hint="eastAsia"/>
                <w:sz w:val="20"/>
                <w:szCs w:val="20"/>
              </w:rPr>
              <w:t>B</w:t>
            </w:r>
            <w:r>
              <w:rPr>
                <w:sz w:val="20"/>
                <w:szCs w:val="20"/>
              </w:rPr>
              <w:t>anca</w:t>
            </w:r>
          </w:p>
        </w:tc>
      </w:tr>
      <w:tr w:rsidR="004E2D26" w14:paraId="2D622EAC" w14:textId="77777777" w:rsidTr="004E2D26">
        <w:tc>
          <w:tcPr>
            <w:tcW w:w="2018" w:type="dxa"/>
            <w:vMerge w:val="restart"/>
            <w:tcBorders>
              <w:left w:val="nil"/>
            </w:tcBorders>
            <w:vAlign w:val="center"/>
          </w:tcPr>
          <w:p w14:paraId="782DC7DF" w14:textId="0876C9D0" w:rsidR="00B1498B" w:rsidRPr="00B1498B" w:rsidRDefault="00B1498B" w:rsidP="006674D7">
            <w:pPr>
              <w:rPr>
                <w:sz w:val="20"/>
                <w:szCs w:val="20"/>
              </w:rPr>
            </w:pPr>
            <w:r>
              <w:rPr>
                <w:rFonts w:hint="eastAsia"/>
                <w:sz w:val="20"/>
                <w:szCs w:val="20"/>
              </w:rPr>
              <w:t>E</w:t>
            </w:r>
            <w:r>
              <w:rPr>
                <w:sz w:val="20"/>
                <w:szCs w:val="20"/>
              </w:rPr>
              <w:t>nding</w:t>
            </w:r>
            <w:r w:rsidR="006674D7">
              <w:rPr>
                <w:sz w:val="20"/>
                <w:szCs w:val="20"/>
              </w:rPr>
              <w:t xml:space="preserve"> </w:t>
            </w:r>
            <w:r>
              <w:rPr>
                <w:sz w:val="20"/>
                <w:szCs w:val="20"/>
              </w:rPr>
              <w:t>with</w:t>
            </w:r>
            <w:r w:rsidR="006674D7">
              <w:rPr>
                <w:sz w:val="20"/>
                <w:szCs w:val="20"/>
              </w:rPr>
              <w:t xml:space="preserve"> a </w:t>
            </w:r>
            <w:r>
              <w:rPr>
                <w:sz w:val="20"/>
                <w:szCs w:val="20"/>
              </w:rPr>
              <w:t>punctuation mark</w:t>
            </w:r>
          </w:p>
        </w:tc>
        <w:tc>
          <w:tcPr>
            <w:tcW w:w="1777" w:type="dxa"/>
            <w:vAlign w:val="center"/>
          </w:tcPr>
          <w:p w14:paraId="0F59AA4E" w14:textId="506CE921" w:rsidR="00B1498B" w:rsidRPr="00296770" w:rsidRDefault="00B1498B" w:rsidP="00D97D0B">
            <w:pPr>
              <w:jc w:val="both"/>
              <w:rPr>
                <w:rFonts w:ascii="Courier New" w:hAnsi="Courier New" w:cs="Courier New"/>
                <w:sz w:val="20"/>
                <w:szCs w:val="20"/>
              </w:rPr>
            </w:pPr>
            <w:r w:rsidRPr="00296770">
              <w:rPr>
                <w:rFonts w:ascii="Courier New" w:hAnsi="Courier New" w:cs="Courier New"/>
                <w:sz w:val="20"/>
                <w:szCs w:val="20"/>
              </w:rPr>
              <w:t>nations'</w:t>
            </w:r>
          </w:p>
        </w:tc>
        <w:tc>
          <w:tcPr>
            <w:tcW w:w="887" w:type="dxa"/>
            <w:vAlign w:val="center"/>
          </w:tcPr>
          <w:p w14:paraId="7DE72236" w14:textId="4DB13D66" w:rsidR="00B1498B" w:rsidRPr="00B822D4" w:rsidRDefault="00B1498B" w:rsidP="002B15F1">
            <w:pPr>
              <w:jc w:val="center"/>
              <w:rPr>
                <w:sz w:val="20"/>
                <w:szCs w:val="20"/>
              </w:rPr>
            </w:pPr>
            <w:r>
              <w:rPr>
                <w:rFonts w:hint="eastAsia"/>
                <w:sz w:val="20"/>
                <w:szCs w:val="20"/>
              </w:rPr>
              <w:t>Y</w:t>
            </w:r>
            <w:r>
              <w:rPr>
                <w:sz w:val="20"/>
                <w:szCs w:val="20"/>
              </w:rPr>
              <w:t>es</w:t>
            </w:r>
          </w:p>
        </w:tc>
        <w:tc>
          <w:tcPr>
            <w:tcW w:w="2974" w:type="dxa"/>
            <w:vAlign w:val="center"/>
          </w:tcPr>
          <w:p w14:paraId="27187472" w14:textId="3DA379CE" w:rsidR="00B1498B" w:rsidRPr="00B822D4" w:rsidRDefault="00B1498B" w:rsidP="00D97D0B">
            <w:pPr>
              <w:jc w:val="both"/>
              <w:rPr>
                <w:sz w:val="20"/>
                <w:szCs w:val="20"/>
              </w:rPr>
            </w:pPr>
            <w:r>
              <w:rPr>
                <w:rFonts w:hint="eastAsia"/>
                <w:sz w:val="20"/>
                <w:szCs w:val="20"/>
              </w:rPr>
              <w:t>P</w:t>
            </w:r>
            <w:r>
              <w:rPr>
                <w:sz w:val="20"/>
                <w:szCs w:val="20"/>
              </w:rPr>
              <w:t>ossessive pronoun of the original noun plural.</w:t>
            </w:r>
          </w:p>
        </w:tc>
        <w:tc>
          <w:tcPr>
            <w:tcW w:w="1704" w:type="dxa"/>
            <w:tcBorders>
              <w:right w:val="nil"/>
            </w:tcBorders>
            <w:vAlign w:val="center"/>
          </w:tcPr>
          <w:p w14:paraId="7037F295" w14:textId="77777777" w:rsidR="00B1498B" w:rsidRDefault="00B1498B" w:rsidP="00D97D0B">
            <w:pPr>
              <w:jc w:val="both"/>
              <w:rPr>
                <w:sz w:val="20"/>
                <w:szCs w:val="20"/>
              </w:rPr>
            </w:pPr>
          </w:p>
        </w:tc>
      </w:tr>
      <w:tr w:rsidR="004E2D26" w14:paraId="194B045E" w14:textId="77777777" w:rsidTr="004E2D26">
        <w:tc>
          <w:tcPr>
            <w:tcW w:w="2018" w:type="dxa"/>
            <w:vMerge/>
            <w:tcBorders>
              <w:left w:val="nil"/>
            </w:tcBorders>
            <w:vAlign w:val="center"/>
          </w:tcPr>
          <w:p w14:paraId="2FD931F7" w14:textId="77777777" w:rsidR="00B1498B" w:rsidRDefault="00B1498B" w:rsidP="00D97D0B">
            <w:pPr>
              <w:jc w:val="both"/>
              <w:rPr>
                <w:sz w:val="20"/>
                <w:szCs w:val="20"/>
              </w:rPr>
            </w:pPr>
          </w:p>
        </w:tc>
        <w:tc>
          <w:tcPr>
            <w:tcW w:w="1777" w:type="dxa"/>
            <w:vAlign w:val="center"/>
          </w:tcPr>
          <w:p w14:paraId="3A5EA327" w14:textId="120D21AB" w:rsidR="00B1498B" w:rsidRPr="00296770" w:rsidRDefault="00E91EF9" w:rsidP="00D97D0B">
            <w:pPr>
              <w:jc w:val="both"/>
              <w:rPr>
                <w:rFonts w:ascii="Courier New" w:hAnsi="Courier New" w:cs="Courier New"/>
                <w:sz w:val="20"/>
                <w:szCs w:val="20"/>
              </w:rPr>
            </w:pPr>
            <w:r w:rsidRPr="00296770">
              <w:rPr>
                <w:rFonts w:ascii="Courier New" w:hAnsi="Courier New" w:cs="Courier New"/>
                <w:sz w:val="20"/>
                <w:szCs w:val="20"/>
              </w:rPr>
              <w:t>policy.</w:t>
            </w:r>
          </w:p>
        </w:tc>
        <w:tc>
          <w:tcPr>
            <w:tcW w:w="887" w:type="dxa"/>
            <w:vAlign w:val="center"/>
          </w:tcPr>
          <w:p w14:paraId="5BA5E183" w14:textId="41BE1531" w:rsidR="00B1498B" w:rsidRPr="003E021B" w:rsidRDefault="003E021B" w:rsidP="002B15F1">
            <w:pPr>
              <w:jc w:val="center"/>
              <w:rPr>
                <w:sz w:val="20"/>
                <w:szCs w:val="20"/>
              </w:rPr>
            </w:pPr>
            <w:r>
              <w:rPr>
                <w:rFonts w:hint="eastAsia"/>
                <w:sz w:val="20"/>
                <w:szCs w:val="20"/>
              </w:rPr>
              <w:t>N</w:t>
            </w:r>
            <w:r>
              <w:rPr>
                <w:sz w:val="20"/>
                <w:szCs w:val="20"/>
              </w:rPr>
              <w:t>o</w:t>
            </w:r>
          </w:p>
        </w:tc>
        <w:tc>
          <w:tcPr>
            <w:tcW w:w="2974" w:type="dxa"/>
            <w:vAlign w:val="center"/>
          </w:tcPr>
          <w:p w14:paraId="05C95056" w14:textId="469A89E2" w:rsidR="00B1498B" w:rsidRPr="003E021B" w:rsidRDefault="003E021B" w:rsidP="00D97D0B">
            <w:pPr>
              <w:jc w:val="both"/>
              <w:rPr>
                <w:sz w:val="20"/>
                <w:szCs w:val="20"/>
              </w:rPr>
            </w:pPr>
            <w:r>
              <w:rPr>
                <w:rFonts w:hint="eastAsia"/>
                <w:sz w:val="20"/>
                <w:szCs w:val="20"/>
              </w:rPr>
              <w:t>E</w:t>
            </w:r>
            <w:r>
              <w:rPr>
                <w:sz w:val="20"/>
                <w:szCs w:val="20"/>
              </w:rPr>
              <w:t>xtra period.</w:t>
            </w:r>
          </w:p>
        </w:tc>
        <w:tc>
          <w:tcPr>
            <w:tcW w:w="1704" w:type="dxa"/>
            <w:tcBorders>
              <w:right w:val="nil"/>
            </w:tcBorders>
            <w:vAlign w:val="center"/>
          </w:tcPr>
          <w:p w14:paraId="171B9C61" w14:textId="365B5DA5" w:rsidR="00B1498B" w:rsidRPr="003E021B" w:rsidRDefault="003E021B" w:rsidP="00D97D0B">
            <w:pPr>
              <w:jc w:val="both"/>
              <w:rPr>
                <w:sz w:val="20"/>
                <w:szCs w:val="20"/>
              </w:rPr>
            </w:pPr>
            <w:r>
              <w:rPr>
                <w:sz w:val="20"/>
                <w:szCs w:val="20"/>
              </w:rPr>
              <w:t>policy</w:t>
            </w:r>
          </w:p>
        </w:tc>
      </w:tr>
      <w:tr w:rsidR="001C73F2" w14:paraId="3B3FD17F" w14:textId="77777777" w:rsidTr="004E2D26">
        <w:tc>
          <w:tcPr>
            <w:tcW w:w="2018" w:type="dxa"/>
            <w:tcBorders>
              <w:left w:val="nil"/>
            </w:tcBorders>
            <w:vAlign w:val="center"/>
          </w:tcPr>
          <w:p w14:paraId="44372EE8" w14:textId="6943711A" w:rsidR="001C73F2" w:rsidRPr="001C73F2" w:rsidRDefault="001C73F2" w:rsidP="00D97D0B">
            <w:pPr>
              <w:jc w:val="both"/>
              <w:rPr>
                <w:sz w:val="20"/>
                <w:szCs w:val="20"/>
              </w:rPr>
            </w:pPr>
            <w:r>
              <w:rPr>
                <w:rFonts w:hint="eastAsia"/>
                <w:sz w:val="20"/>
                <w:szCs w:val="20"/>
              </w:rPr>
              <w:t>B</w:t>
            </w:r>
            <w:r>
              <w:rPr>
                <w:sz w:val="20"/>
                <w:szCs w:val="20"/>
              </w:rPr>
              <w:t>rackets surrounded</w:t>
            </w:r>
          </w:p>
        </w:tc>
        <w:tc>
          <w:tcPr>
            <w:tcW w:w="1777" w:type="dxa"/>
            <w:vAlign w:val="center"/>
          </w:tcPr>
          <w:p w14:paraId="140F418B" w14:textId="34D973E3" w:rsidR="001C73F2" w:rsidRPr="001C73F2" w:rsidRDefault="001C73F2"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Bracket)</w:t>
            </w:r>
          </w:p>
        </w:tc>
        <w:tc>
          <w:tcPr>
            <w:tcW w:w="887" w:type="dxa"/>
            <w:vAlign w:val="center"/>
          </w:tcPr>
          <w:p w14:paraId="28521B02" w14:textId="4200DDAF" w:rsidR="001C73F2" w:rsidRPr="001C73F2" w:rsidRDefault="001C73F2" w:rsidP="002B15F1">
            <w:pPr>
              <w:jc w:val="center"/>
              <w:rPr>
                <w:sz w:val="20"/>
                <w:szCs w:val="20"/>
              </w:rPr>
            </w:pPr>
            <w:r>
              <w:rPr>
                <w:rFonts w:hint="eastAsia"/>
                <w:sz w:val="20"/>
                <w:szCs w:val="20"/>
              </w:rPr>
              <w:t>N</w:t>
            </w:r>
            <w:r>
              <w:rPr>
                <w:sz w:val="20"/>
                <w:szCs w:val="20"/>
              </w:rPr>
              <w:t>o</w:t>
            </w:r>
          </w:p>
        </w:tc>
        <w:tc>
          <w:tcPr>
            <w:tcW w:w="2974" w:type="dxa"/>
            <w:vAlign w:val="center"/>
          </w:tcPr>
          <w:p w14:paraId="70E2E754" w14:textId="77777777" w:rsidR="001C73F2" w:rsidRDefault="001C73F2" w:rsidP="00D97D0B">
            <w:pPr>
              <w:jc w:val="both"/>
              <w:rPr>
                <w:sz w:val="20"/>
                <w:szCs w:val="20"/>
              </w:rPr>
            </w:pPr>
          </w:p>
        </w:tc>
        <w:tc>
          <w:tcPr>
            <w:tcW w:w="1704" w:type="dxa"/>
            <w:tcBorders>
              <w:right w:val="nil"/>
            </w:tcBorders>
            <w:vAlign w:val="center"/>
          </w:tcPr>
          <w:p w14:paraId="4BD165EB" w14:textId="59687C43" w:rsidR="001C73F2" w:rsidRPr="001C73F2" w:rsidRDefault="001C73F2" w:rsidP="00D97D0B">
            <w:pPr>
              <w:jc w:val="both"/>
              <w:rPr>
                <w:sz w:val="20"/>
                <w:szCs w:val="20"/>
              </w:rPr>
            </w:pPr>
            <w:r>
              <w:rPr>
                <w:rFonts w:hint="eastAsia"/>
                <w:sz w:val="20"/>
                <w:szCs w:val="20"/>
              </w:rPr>
              <w:t>B</w:t>
            </w:r>
            <w:r>
              <w:rPr>
                <w:sz w:val="20"/>
                <w:szCs w:val="20"/>
              </w:rPr>
              <w:t>racket</w:t>
            </w:r>
          </w:p>
        </w:tc>
      </w:tr>
      <w:tr w:rsidR="00D3689B" w14:paraId="779D502B" w14:textId="77777777" w:rsidTr="004E2D26">
        <w:tc>
          <w:tcPr>
            <w:tcW w:w="2018" w:type="dxa"/>
            <w:vMerge w:val="restart"/>
            <w:tcBorders>
              <w:left w:val="nil"/>
            </w:tcBorders>
            <w:vAlign w:val="center"/>
          </w:tcPr>
          <w:p w14:paraId="56869373" w14:textId="48CEFDAA" w:rsidR="00D3689B" w:rsidRPr="001E60FC" w:rsidRDefault="00D3689B" w:rsidP="00D3689B">
            <w:pPr>
              <w:rPr>
                <w:sz w:val="20"/>
                <w:szCs w:val="20"/>
              </w:rPr>
            </w:pPr>
            <w:r>
              <w:rPr>
                <w:rFonts w:hint="eastAsia"/>
                <w:sz w:val="20"/>
                <w:szCs w:val="20"/>
              </w:rPr>
              <w:t>P</w:t>
            </w:r>
            <w:r>
              <w:rPr>
                <w:sz w:val="20"/>
                <w:szCs w:val="20"/>
              </w:rPr>
              <w:t>ure punctuation marks</w:t>
            </w:r>
          </w:p>
        </w:tc>
        <w:tc>
          <w:tcPr>
            <w:tcW w:w="1777" w:type="dxa"/>
            <w:vAlign w:val="center"/>
          </w:tcPr>
          <w:p w14:paraId="03D376A0" w14:textId="5C2FA8B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627A956A" w14:textId="6C07D87F"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13C2F3AE" w14:textId="581245FF" w:rsidR="00D3689B" w:rsidRPr="00D3689B" w:rsidRDefault="00D3689B" w:rsidP="00D97D0B">
            <w:pPr>
              <w:jc w:val="both"/>
              <w:rPr>
                <w:sz w:val="20"/>
                <w:szCs w:val="20"/>
              </w:rPr>
            </w:pPr>
            <w:r>
              <w:rPr>
                <w:rFonts w:hint="eastAsia"/>
                <w:sz w:val="20"/>
                <w:szCs w:val="20"/>
              </w:rPr>
              <w:t>A</w:t>
            </w:r>
            <w:r>
              <w:rPr>
                <w:sz w:val="20"/>
                <w:szCs w:val="20"/>
              </w:rPr>
              <w:t>bbreviation mark</w:t>
            </w:r>
          </w:p>
        </w:tc>
        <w:tc>
          <w:tcPr>
            <w:tcW w:w="1704" w:type="dxa"/>
            <w:tcBorders>
              <w:right w:val="nil"/>
            </w:tcBorders>
            <w:vAlign w:val="center"/>
          </w:tcPr>
          <w:p w14:paraId="390B0A77" w14:textId="181EFB31" w:rsidR="00D3689B" w:rsidRPr="00E45505" w:rsidRDefault="00E45505" w:rsidP="00D97D0B">
            <w:pPr>
              <w:jc w:val="both"/>
              <w:rPr>
                <w:i/>
                <w:iCs/>
                <w:sz w:val="20"/>
                <w:szCs w:val="20"/>
              </w:rPr>
            </w:pPr>
            <w:r>
              <w:rPr>
                <w:i/>
                <w:iCs/>
                <w:sz w:val="20"/>
                <w:szCs w:val="20"/>
              </w:rPr>
              <w:t>Empty Char</w:t>
            </w:r>
          </w:p>
        </w:tc>
      </w:tr>
      <w:tr w:rsidR="00D3689B" w14:paraId="3E4FB6E9" w14:textId="77777777" w:rsidTr="004E2D26">
        <w:tc>
          <w:tcPr>
            <w:tcW w:w="2018" w:type="dxa"/>
            <w:vMerge/>
            <w:tcBorders>
              <w:left w:val="nil"/>
            </w:tcBorders>
            <w:vAlign w:val="center"/>
          </w:tcPr>
          <w:p w14:paraId="12B4D083" w14:textId="77777777" w:rsidR="00D3689B" w:rsidRDefault="00D3689B" w:rsidP="00D3689B">
            <w:pPr>
              <w:rPr>
                <w:sz w:val="20"/>
                <w:szCs w:val="20"/>
              </w:rPr>
            </w:pPr>
          </w:p>
        </w:tc>
        <w:tc>
          <w:tcPr>
            <w:tcW w:w="1777" w:type="dxa"/>
            <w:vAlign w:val="center"/>
          </w:tcPr>
          <w:p w14:paraId="3DAFE72A" w14:textId="5735DED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20440B3B" w14:textId="7B39FF2D"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6D6F8928" w14:textId="03585417" w:rsidR="00D3689B" w:rsidRPr="00D3689B" w:rsidRDefault="00D3689B" w:rsidP="00D97D0B">
            <w:pPr>
              <w:jc w:val="both"/>
              <w:rPr>
                <w:sz w:val="20"/>
                <w:szCs w:val="20"/>
              </w:rPr>
            </w:pPr>
            <w:r>
              <w:rPr>
                <w:rFonts w:hint="eastAsia"/>
                <w:sz w:val="20"/>
                <w:szCs w:val="20"/>
              </w:rPr>
              <w:t>E</w:t>
            </w:r>
            <w:r>
              <w:rPr>
                <w:sz w:val="20"/>
                <w:szCs w:val="20"/>
              </w:rPr>
              <w:t>xtension mark</w:t>
            </w:r>
          </w:p>
        </w:tc>
        <w:tc>
          <w:tcPr>
            <w:tcW w:w="1704" w:type="dxa"/>
            <w:tcBorders>
              <w:right w:val="nil"/>
            </w:tcBorders>
            <w:vAlign w:val="center"/>
          </w:tcPr>
          <w:p w14:paraId="6AEDC29B" w14:textId="0911F90A" w:rsidR="00D3689B" w:rsidRPr="00E45505" w:rsidRDefault="00E45505" w:rsidP="00D97D0B">
            <w:pPr>
              <w:jc w:val="both"/>
              <w:rPr>
                <w:i/>
                <w:iCs/>
                <w:sz w:val="20"/>
                <w:szCs w:val="20"/>
              </w:rPr>
            </w:pPr>
            <w:r>
              <w:rPr>
                <w:i/>
                <w:iCs/>
                <w:sz w:val="20"/>
                <w:szCs w:val="20"/>
              </w:rPr>
              <w:t>Empty Char</w:t>
            </w:r>
          </w:p>
        </w:tc>
      </w:tr>
      <w:tr w:rsidR="002566CE" w14:paraId="141F1764" w14:textId="77777777" w:rsidTr="00D3689B">
        <w:tc>
          <w:tcPr>
            <w:tcW w:w="9360" w:type="dxa"/>
            <w:gridSpan w:val="5"/>
            <w:tcBorders>
              <w:left w:val="nil"/>
              <w:right w:val="nil"/>
            </w:tcBorders>
            <w:vAlign w:val="center"/>
          </w:tcPr>
          <w:p w14:paraId="495D1C9A" w14:textId="5D935E31" w:rsidR="002566CE" w:rsidRPr="002819E3" w:rsidRDefault="002819E3" w:rsidP="002566CE">
            <w:pPr>
              <w:jc w:val="center"/>
              <w:rPr>
                <w:b/>
                <w:bCs/>
                <w:sz w:val="20"/>
                <w:szCs w:val="20"/>
              </w:rPr>
            </w:pPr>
            <w:r>
              <w:rPr>
                <w:b/>
                <w:bCs/>
                <w:sz w:val="20"/>
                <w:szCs w:val="20"/>
              </w:rPr>
              <w:t>…</w:t>
            </w:r>
          </w:p>
        </w:tc>
      </w:tr>
    </w:tbl>
    <w:p w14:paraId="4C03D3F9" w14:textId="77777777" w:rsidR="00FA15DE" w:rsidRPr="00497D76" w:rsidRDefault="00FA15DE" w:rsidP="00497D76"/>
    <w:p w14:paraId="7A9270B0" w14:textId="18F9950C" w:rsidR="00DB2BC0" w:rsidRPr="00F32A4B" w:rsidRDefault="00C56BA5" w:rsidP="00950A48">
      <w:r w:rsidRPr="00F32A4B">
        <w:tab/>
      </w:r>
      <w:r w:rsidR="00AA3853">
        <w:t>The</w:t>
      </w:r>
      <w:r w:rsidRPr="00F32A4B">
        <w:t xml:space="preserve"> tokenization </w:t>
      </w:r>
      <w:r w:rsidR="00AA3853">
        <w:t xml:space="preserve">process </w:t>
      </w:r>
      <w:r w:rsidRPr="00F32A4B">
        <w:t xml:space="preserve">is performed in sequence by two </w:t>
      </w:r>
      <w:r w:rsidR="00CC0D78">
        <w:t>roles</w:t>
      </w:r>
      <w:r w:rsidR="001F4931">
        <w:t xml:space="preserve"> considering the ideas shown above</w:t>
      </w:r>
      <w:r w:rsidRPr="00F32A4B">
        <w:t>.</w:t>
      </w:r>
      <w:r w:rsidR="00950A48">
        <w:t xml:space="preserve"> </w:t>
      </w:r>
      <w:r w:rsidR="00343511" w:rsidRPr="00F32A4B">
        <w:t xml:space="preserve">The first rule is </w:t>
      </w:r>
      <w:r w:rsidR="00617E66">
        <w:t xml:space="preserve">made </w:t>
      </w:r>
      <w:r w:rsidR="00343511" w:rsidRPr="00F32A4B">
        <w:t xml:space="preserve">to </w:t>
      </w:r>
      <w:r w:rsidR="006A46B0" w:rsidRPr="00F32A4B">
        <w:t>avoid in-segment symbols that connects two disjoint words.</w:t>
      </w:r>
      <w:r w:rsidR="007C42D1" w:rsidRPr="00F32A4B">
        <w:t xml:space="preserve"> For instance, the segment “</w:t>
      </w:r>
      <w:r w:rsidR="007C42D1" w:rsidRPr="00F32A4B">
        <w:rPr>
          <w:rFonts w:hint="eastAsia"/>
        </w:rPr>
        <w:t>s</w:t>
      </w:r>
      <w:r w:rsidR="007C42D1" w:rsidRPr="00F32A4B">
        <w:t>aid…</w:t>
      </w:r>
      <w:r w:rsidR="007C42D1" w:rsidRPr="00F32A4B">
        <w:rPr>
          <w:rFonts w:hint="eastAsia"/>
        </w:rPr>
        <w:t>T</w:t>
      </w:r>
      <w:r w:rsidR="007C42D1" w:rsidRPr="00F32A4B">
        <w:t>aiwan” should be separated into two disjoint words.</w:t>
      </w:r>
      <w:r w:rsidR="0011299C" w:rsidRPr="00F32A4B">
        <w:t xml:space="preserve"> </w:t>
      </w:r>
      <w:r w:rsidR="0080618D" w:rsidRPr="00F32A4B">
        <w:t>Below shows the regular expression for replacing these symbols by a space.</w:t>
      </w:r>
    </w:p>
    <w:p w14:paraId="6ECCE228" w14:textId="77777777" w:rsidR="004B5698" w:rsidRPr="004B5698" w:rsidRDefault="004B5698"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709"/>
        <w:gridCol w:w="992"/>
        <w:gridCol w:w="6384"/>
      </w:tblGrid>
      <w:tr w:rsidR="004B5698" w14:paraId="74C7D06B" w14:textId="77777777" w:rsidTr="00C43162">
        <w:tc>
          <w:tcPr>
            <w:tcW w:w="8085" w:type="dxa"/>
            <w:gridSpan w:val="3"/>
          </w:tcPr>
          <w:p w14:paraId="0589066A" w14:textId="12B0D071" w:rsidR="004B5698" w:rsidRPr="000E5A8E" w:rsidRDefault="000A5781" w:rsidP="004E6A0E">
            <w:pPr>
              <w:jc w:val="center"/>
              <w:rPr>
                <w:b/>
                <w:bCs/>
                <w:sz w:val="20"/>
                <w:szCs w:val="20"/>
              </w:rPr>
            </w:pPr>
            <w:r w:rsidRPr="000E5A8E">
              <w:rPr>
                <w:rFonts w:hint="eastAsia"/>
                <w:b/>
                <w:bCs/>
                <w:sz w:val="20"/>
                <w:szCs w:val="20"/>
              </w:rPr>
              <w:t>T</w:t>
            </w:r>
            <w:r w:rsidRPr="000E5A8E">
              <w:rPr>
                <w:b/>
                <w:bCs/>
                <w:sz w:val="20"/>
                <w:szCs w:val="20"/>
              </w:rPr>
              <w:t>able</w:t>
            </w:r>
            <w:r w:rsidR="00A111DF">
              <w:rPr>
                <w:b/>
                <w:bCs/>
                <w:sz w:val="20"/>
                <w:szCs w:val="20"/>
              </w:rPr>
              <w:t>3</w:t>
            </w:r>
            <w:r w:rsidR="00FE6C83">
              <w:rPr>
                <w:b/>
                <w:bCs/>
                <w:sz w:val="20"/>
                <w:szCs w:val="20"/>
              </w:rPr>
              <w:t>:</w:t>
            </w:r>
            <w:r w:rsidRPr="000E5A8E">
              <w:rPr>
                <w:b/>
                <w:bCs/>
                <w:sz w:val="20"/>
                <w:szCs w:val="20"/>
              </w:rPr>
              <w:t xml:space="preserve"> </w:t>
            </w:r>
            <w:r w:rsidRPr="009402B9">
              <w:rPr>
                <w:sz w:val="20"/>
                <w:szCs w:val="20"/>
              </w:rPr>
              <w:t>Regular expression for the first rule</w:t>
            </w:r>
          </w:p>
        </w:tc>
      </w:tr>
      <w:tr w:rsidR="000E5A8E" w:rsidRPr="00EE2808" w14:paraId="06ACA24D" w14:textId="77777777" w:rsidTr="00C43162">
        <w:tc>
          <w:tcPr>
            <w:tcW w:w="709" w:type="dxa"/>
            <w:tcBorders>
              <w:bottom w:val="single" w:sz="4" w:space="0" w:color="auto"/>
            </w:tcBorders>
          </w:tcPr>
          <w:p w14:paraId="7F2E4134" w14:textId="376DCAFA" w:rsidR="000E5A8E" w:rsidRPr="000E5A8E" w:rsidRDefault="000E5A8E" w:rsidP="000E5A8E">
            <w:pPr>
              <w:rPr>
                <w:b/>
                <w:bCs/>
                <w:sz w:val="20"/>
                <w:szCs w:val="20"/>
              </w:rPr>
            </w:pPr>
            <w:r w:rsidRPr="000E5A8E">
              <w:rPr>
                <w:rFonts w:hint="eastAsia"/>
                <w:b/>
                <w:bCs/>
                <w:sz w:val="20"/>
                <w:szCs w:val="20"/>
              </w:rPr>
              <w:t>R</w:t>
            </w:r>
            <w:r w:rsidRPr="000E5A8E">
              <w:rPr>
                <w:b/>
                <w:bCs/>
                <w:sz w:val="20"/>
                <w:szCs w:val="20"/>
              </w:rPr>
              <w:t>ule</w:t>
            </w:r>
          </w:p>
        </w:tc>
        <w:tc>
          <w:tcPr>
            <w:tcW w:w="7376" w:type="dxa"/>
            <w:gridSpan w:val="2"/>
            <w:tcBorders>
              <w:bottom w:val="single" w:sz="4" w:space="0" w:color="auto"/>
            </w:tcBorders>
          </w:tcPr>
          <w:p w14:paraId="2C885EE1" w14:textId="71A1A7EB" w:rsidR="000E5A8E" w:rsidRPr="00EE2808" w:rsidRDefault="000E5A8E" w:rsidP="000E5A8E">
            <w:pPr>
              <w:rPr>
                <w:b/>
                <w:bCs/>
                <w:sz w:val="20"/>
                <w:szCs w:val="20"/>
                <w:lang w:val="pt-PT"/>
              </w:rPr>
            </w:pPr>
            <w:r w:rsidRPr="000E5A8E">
              <w:rPr>
                <w:rFonts w:ascii="Courier New" w:hAnsi="Courier New" w:cs="Courier New"/>
                <w:sz w:val="20"/>
                <w:szCs w:val="20"/>
                <w:lang w:val="pt-PT"/>
              </w:rPr>
              <w:t>r'\"|\.\.+|\(|\)|\s--+\s|(?&lt;=[A-Za-z])/|&amp;[a-z]+;|&gt;'</w:t>
            </w:r>
          </w:p>
        </w:tc>
      </w:tr>
      <w:tr w:rsidR="000E5A8E" w14:paraId="53F2857E" w14:textId="77777777" w:rsidTr="00C43162">
        <w:tc>
          <w:tcPr>
            <w:tcW w:w="1701" w:type="dxa"/>
            <w:gridSpan w:val="2"/>
            <w:tcBorders>
              <w:bottom w:val="single" w:sz="4" w:space="0" w:color="auto"/>
              <w:right w:val="nil"/>
            </w:tcBorders>
          </w:tcPr>
          <w:p w14:paraId="41115AB0" w14:textId="2C83781C" w:rsidR="000E5A8E" w:rsidRPr="000E5A8E" w:rsidRDefault="000E5A8E" w:rsidP="00EB3D31">
            <w:pPr>
              <w:jc w:val="center"/>
              <w:rPr>
                <w:b/>
                <w:bCs/>
                <w:sz w:val="20"/>
                <w:szCs w:val="20"/>
              </w:rPr>
            </w:pPr>
            <w:r w:rsidRPr="000E5A8E">
              <w:rPr>
                <w:rFonts w:hint="eastAsia"/>
                <w:b/>
                <w:bCs/>
                <w:sz w:val="20"/>
                <w:szCs w:val="20"/>
              </w:rPr>
              <w:t>P</w:t>
            </w:r>
            <w:r w:rsidRPr="000E5A8E">
              <w:rPr>
                <w:b/>
                <w:bCs/>
                <w:sz w:val="20"/>
                <w:szCs w:val="20"/>
              </w:rPr>
              <w:t>atterns</w:t>
            </w:r>
          </w:p>
        </w:tc>
        <w:tc>
          <w:tcPr>
            <w:tcW w:w="6384" w:type="dxa"/>
            <w:tcBorders>
              <w:left w:val="nil"/>
              <w:bottom w:val="single" w:sz="4" w:space="0" w:color="auto"/>
            </w:tcBorders>
          </w:tcPr>
          <w:p w14:paraId="51D0D7C5" w14:textId="235D5356" w:rsidR="000E5A8E" w:rsidRPr="0053740E" w:rsidRDefault="0053740E" w:rsidP="00EB3D31">
            <w:pPr>
              <w:jc w:val="center"/>
              <w:rPr>
                <w:b/>
                <w:bCs/>
                <w:sz w:val="20"/>
                <w:szCs w:val="20"/>
              </w:rPr>
            </w:pPr>
            <w:r>
              <w:rPr>
                <w:b/>
                <w:bCs/>
                <w:sz w:val="20"/>
                <w:szCs w:val="20"/>
              </w:rPr>
              <w:t>Interpretation</w:t>
            </w:r>
          </w:p>
        </w:tc>
      </w:tr>
      <w:tr w:rsidR="000E5A8E" w14:paraId="15613DA5" w14:textId="77777777" w:rsidTr="00C43162">
        <w:tc>
          <w:tcPr>
            <w:tcW w:w="1701" w:type="dxa"/>
            <w:gridSpan w:val="2"/>
            <w:tcBorders>
              <w:bottom w:val="nil"/>
              <w:right w:val="nil"/>
            </w:tcBorders>
          </w:tcPr>
          <w:p w14:paraId="19F82651" w14:textId="6FAFCADE"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left w:val="nil"/>
              <w:bottom w:val="nil"/>
            </w:tcBorders>
          </w:tcPr>
          <w:p w14:paraId="5FE2A859" w14:textId="1CC2C5F7" w:rsidR="000E5A8E" w:rsidRPr="000E5A8E" w:rsidRDefault="000E5A8E" w:rsidP="000E5A8E">
            <w:pPr>
              <w:rPr>
                <w:sz w:val="20"/>
                <w:szCs w:val="20"/>
              </w:rPr>
            </w:pPr>
            <w:r w:rsidRPr="000E5A8E">
              <w:rPr>
                <w:rFonts w:hint="eastAsia"/>
                <w:sz w:val="20"/>
                <w:szCs w:val="20"/>
              </w:rPr>
              <w:t>A</w:t>
            </w:r>
            <w:r w:rsidRPr="000E5A8E">
              <w:rPr>
                <w:sz w:val="20"/>
                <w:szCs w:val="20"/>
              </w:rPr>
              <w:t>ny double-quotation mark won’t be a part of a valid word.</w:t>
            </w:r>
          </w:p>
        </w:tc>
      </w:tr>
      <w:tr w:rsidR="000E5A8E" w14:paraId="01FC9344" w14:textId="77777777" w:rsidTr="00C43162">
        <w:tc>
          <w:tcPr>
            <w:tcW w:w="1701" w:type="dxa"/>
            <w:gridSpan w:val="2"/>
            <w:tcBorders>
              <w:top w:val="nil"/>
              <w:bottom w:val="nil"/>
              <w:right w:val="nil"/>
            </w:tcBorders>
          </w:tcPr>
          <w:p w14:paraId="4E869837" w14:textId="114D081F"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1C8A5571" w14:textId="0593ADCE" w:rsidR="000E5A8E" w:rsidRPr="000E5A8E" w:rsidRDefault="000E5A8E" w:rsidP="000E5A8E">
            <w:pPr>
              <w:rPr>
                <w:sz w:val="20"/>
                <w:szCs w:val="20"/>
              </w:rPr>
            </w:pPr>
            <w:r w:rsidRPr="000E5A8E">
              <w:rPr>
                <w:rFonts w:hint="eastAsia"/>
                <w:sz w:val="20"/>
                <w:szCs w:val="20"/>
              </w:rPr>
              <w:t>A</w:t>
            </w:r>
            <w:r w:rsidRPr="000E5A8E">
              <w:rPr>
                <w:sz w:val="20"/>
                <w:szCs w:val="20"/>
              </w:rPr>
              <w:t>ny continuous periods  always separates two disjoint words.</w:t>
            </w:r>
          </w:p>
        </w:tc>
      </w:tr>
      <w:tr w:rsidR="000E5A8E" w14:paraId="17BC26D3" w14:textId="77777777" w:rsidTr="00C43162">
        <w:tc>
          <w:tcPr>
            <w:tcW w:w="1701" w:type="dxa"/>
            <w:gridSpan w:val="2"/>
            <w:tcBorders>
              <w:top w:val="nil"/>
              <w:bottom w:val="nil"/>
              <w:right w:val="nil"/>
            </w:tcBorders>
          </w:tcPr>
          <w:p w14:paraId="51AA488E" w14:textId="1A0D2F2B"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0CAE59EA" w14:textId="107D819E" w:rsidR="000E5A8E" w:rsidRPr="000E5A8E" w:rsidRDefault="000E5A8E" w:rsidP="000E5A8E">
            <w:pPr>
              <w:rPr>
                <w:sz w:val="20"/>
                <w:szCs w:val="20"/>
              </w:rPr>
            </w:pPr>
            <w:r w:rsidRPr="000E5A8E">
              <w:rPr>
                <w:rFonts w:hint="eastAsia"/>
                <w:sz w:val="20"/>
                <w:szCs w:val="20"/>
              </w:rPr>
              <w:t>A</w:t>
            </w:r>
            <w:r w:rsidRPr="000E5A8E">
              <w:rPr>
                <w:sz w:val="20"/>
                <w:szCs w:val="20"/>
              </w:rPr>
              <w:t>ny brackets won’t be a part of a valid word.</w:t>
            </w:r>
          </w:p>
        </w:tc>
      </w:tr>
      <w:tr w:rsidR="000E5A8E" w14:paraId="7E5C4BCB" w14:textId="77777777" w:rsidTr="00C43162">
        <w:tc>
          <w:tcPr>
            <w:tcW w:w="1701" w:type="dxa"/>
            <w:gridSpan w:val="2"/>
            <w:tcBorders>
              <w:top w:val="nil"/>
              <w:bottom w:val="nil"/>
              <w:right w:val="nil"/>
            </w:tcBorders>
          </w:tcPr>
          <w:p w14:paraId="29924CAA" w14:textId="1BDE2630" w:rsidR="000E5A8E" w:rsidRPr="000E5A8E" w:rsidRDefault="000E5A8E" w:rsidP="000E5A8E">
            <w:pPr>
              <w:rPr>
                <w:rFonts w:ascii="Courier New" w:hAnsi="Courier New" w:cs="Courier New"/>
                <w:sz w:val="20"/>
                <w:szCs w:val="20"/>
                <w:lang w:val="pt-PT"/>
              </w:rPr>
            </w:pPr>
            <w:r w:rsidRPr="000E5A8E">
              <w:rPr>
                <w:rFonts w:ascii="Courier New" w:hAnsi="Courier New" w:cs="Courier New"/>
                <w:sz w:val="20"/>
                <w:szCs w:val="20"/>
                <w:lang w:val="pt-PT"/>
              </w:rPr>
              <w:t>\s--+\s</w:t>
            </w:r>
          </w:p>
        </w:tc>
        <w:tc>
          <w:tcPr>
            <w:tcW w:w="6384" w:type="dxa"/>
            <w:tcBorders>
              <w:top w:val="nil"/>
              <w:left w:val="nil"/>
              <w:bottom w:val="nil"/>
            </w:tcBorders>
          </w:tcPr>
          <w:p w14:paraId="6C93D4EC" w14:textId="0D7F7A00" w:rsidR="000E5A8E" w:rsidRPr="000E5A8E" w:rsidRDefault="000E5A8E" w:rsidP="000E5A8E">
            <w:pPr>
              <w:rPr>
                <w:sz w:val="20"/>
                <w:szCs w:val="20"/>
              </w:rPr>
            </w:pPr>
            <w:r w:rsidRPr="000E5A8E">
              <w:rPr>
                <w:rFonts w:hint="eastAsia"/>
                <w:sz w:val="20"/>
                <w:szCs w:val="20"/>
              </w:rPr>
              <w:t>A</w:t>
            </w:r>
            <w:r w:rsidRPr="000E5A8E">
              <w:rPr>
                <w:sz w:val="20"/>
                <w:szCs w:val="20"/>
              </w:rPr>
              <w:t>ny continuous hyphens always separates two disjoint words.</w:t>
            </w:r>
          </w:p>
        </w:tc>
      </w:tr>
      <w:tr w:rsidR="000E5A8E" w14:paraId="67CA80E3" w14:textId="77777777" w:rsidTr="00C43162">
        <w:tc>
          <w:tcPr>
            <w:tcW w:w="1701" w:type="dxa"/>
            <w:gridSpan w:val="2"/>
            <w:tcBorders>
              <w:top w:val="nil"/>
              <w:bottom w:val="nil"/>
              <w:right w:val="nil"/>
            </w:tcBorders>
          </w:tcPr>
          <w:p w14:paraId="23556CFD" w14:textId="5EBF6C17" w:rsidR="000E5A8E" w:rsidRPr="000E5A8E" w:rsidRDefault="000E5A8E" w:rsidP="000E5A8E">
            <w:pPr>
              <w:rPr>
                <w:rFonts w:ascii="Courier New" w:hAnsi="Courier New" w:cs="Courier New"/>
                <w:sz w:val="20"/>
                <w:szCs w:val="20"/>
                <w:lang w:val="pt-PT"/>
              </w:rPr>
            </w:pPr>
            <w:r w:rsidRPr="00414A31">
              <w:rPr>
                <w:rFonts w:ascii="Courier New" w:hAnsi="Courier New" w:cs="Courier New"/>
                <w:sz w:val="16"/>
                <w:szCs w:val="16"/>
                <w:lang w:val="pt-PT"/>
              </w:rPr>
              <w:t>(?&lt;=[A-Za-z])/</w:t>
            </w:r>
          </w:p>
        </w:tc>
        <w:tc>
          <w:tcPr>
            <w:tcW w:w="6384" w:type="dxa"/>
            <w:tcBorders>
              <w:top w:val="nil"/>
              <w:left w:val="nil"/>
              <w:bottom w:val="nil"/>
            </w:tcBorders>
          </w:tcPr>
          <w:p w14:paraId="1F42FC01" w14:textId="33E21FB5" w:rsidR="000E5A8E" w:rsidRPr="00A80B06" w:rsidRDefault="00A80B06" w:rsidP="000E5A8E">
            <w:pPr>
              <w:rPr>
                <w:sz w:val="20"/>
                <w:szCs w:val="20"/>
              </w:rPr>
            </w:pPr>
            <w:r>
              <w:rPr>
                <w:rFonts w:hint="eastAsia"/>
                <w:sz w:val="20"/>
                <w:szCs w:val="20"/>
              </w:rPr>
              <w:t>A</w:t>
            </w:r>
            <w:r>
              <w:rPr>
                <w:sz w:val="20"/>
                <w:szCs w:val="20"/>
              </w:rPr>
              <w:t xml:space="preserve"> slash only separates two disjoint words but doesn’t separate two numbers.</w:t>
            </w:r>
          </w:p>
        </w:tc>
      </w:tr>
      <w:tr w:rsidR="002E5B2D" w14:paraId="4ED3927A" w14:textId="77777777" w:rsidTr="00C43162">
        <w:tc>
          <w:tcPr>
            <w:tcW w:w="1701" w:type="dxa"/>
            <w:gridSpan w:val="2"/>
            <w:tcBorders>
              <w:top w:val="nil"/>
              <w:right w:val="nil"/>
            </w:tcBorders>
          </w:tcPr>
          <w:p w14:paraId="4BABA615" w14:textId="49BE7A09" w:rsidR="002E5B2D" w:rsidRPr="000E5A8E" w:rsidRDefault="00ED3462" w:rsidP="000E5A8E">
            <w:pPr>
              <w:rPr>
                <w:rFonts w:ascii="Courier New" w:hAnsi="Courier New" w:cs="Courier New"/>
                <w:sz w:val="20"/>
                <w:szCs w:val="20"/>
                <w:lang w:val="pt-PT"/>
              </w:rPr>
            </w:pPr>
            <w:r w:rsidRPr="000E5A8E">
              <w:rPr>
                <w:rFonts w:ascii="Courier New" w:hAnsi="Courier New" w:cs="Courier New"/>
                <w:sz w:val="20"/>
                <w:szCs w:val="20"/>
                <w:lang w:val="pt-PT"/>
              </w:rPr>
              <w:t>&amp;[a-z]+;</w:t>
            </w:r>
            <w:r w:rsidR="006A157C" w:rsidRPr="000E5A8E">
              <w:rPr>
                <w:rFonts w:ascii="Courier New" w:hAnsi="Courier New" w:cs="Courier New"/>
                <w:sz w:val="20"/>
                <w:szCs w:val="20"/>
                <w:lang w:val="pt-PT"/>
              </w:rPr>
              <w:t>|&gt;</w:t>
            </w:r>
          </w:p>
        </w:tc>
        <w:tc>
          <w:tcPr>
            <w:tcW w:w="6384" w:type="dxa"/>
            <w:tcBorders>
              <w:top w:val="nil"/>
              <w:left w:val="nil"/>
            </w:tcBorders>
          </w:tcPr>
          <w:p w14:paraId="130F58EF" w14:textId="2B5C726E" w:rsidR="002E5B2D" w:rsidRPr="00ED3462" w:rsidRDefault="00ED3462" w:rsidP="000E5A8E">
            <w:pPr>
              <w:rPr>
                <w:sz w:val="20"/>
                <w:szCs w:val="20"/>
              </w:rPr>
            </w:pPr>
            <w:r>
              <w:rPr>
                <w:rFonts w:hint="eastAsia"/>
                <w:sz w:val="20"/>
                <w:szCs w:val="20"/>
              </w:rPr>
              <w:t>R</w:t>
            </w:r>
            <w:r>
              <w:rPr>
                <w:sz w:val="20"/>
                <w:szCs w:val="20"/>
              </w:rPr>
              <w:t>emove the escape sign of “&lt;”, as well as the actual sign of “&gt;”.</w:t>
            </w:r>
          </w:p>
        </w:tc>
      </w:tr>
    </w:tbl>
    <w:p w14:paraId="369D307F" w14:textId="77777777" w:rsidR="004B5698" w:rsidRDefault="004B5698" w:rsidP="0011299C">
      <w:pPr>
        <w:ind w:firstLine="720"/>
      </w:pPr>
    </w:p>
    <w:p w14:paraId="4D114F3C" w14:textId="087AF44B" w:rsidR="00617E66" w:rsidRDefault="00617E66" w:rsidP="0011299C">
      <w:pPr>
        <w:ind w:firstLine="720"/>
      </w:pPr>
      <w:r>
        <w:rPr>
          <w:rFonts w:hint="eastAsia"/>
        </w:rPr>
        <w:t>T</w:t>
      </w:r>
      <w:r>
        <w:t>he second rule is made to normalize different delimiters.</w:t>
      </w:r>
      <w:r w:rsidR="001B391A">
        <w:t xml:space="preserve"> There are all kinds of delimiters in the natural language, like a comma </w:t>
      </w:r>
      <w:r w:rsidR="003E6430">
        <w:t>followed</w:t>
      </w:r>
      <w:r w:rsidR="001B391A">
        <w:t xml:space="preserve"> by a space, or a period followed by a space. The second rule replaces these patterns by a single space</w:t>
      </w:r>
      <w:r w:rsidR="00077B83">
        <w:t>, realizing a unification</w:t>
      </w:r>
      <w:r w:rsidR="002E5196">
        <w:t>.</w:t>
      </w:r>
    </w:p>
    <w:p w14:paraId="4E6A5665" w14:textId="77777777" w:rsidR="000E173D" w:rsidRPr="000E173D" w:rsidRDefault="000E173D"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1435"/>
        <w:gridCol w:w="6799"/>
      </w:tblGrid>
      <w:tr w:rsidR="00FC1044" w14:paraId="098A1819" w14:textId="77777777" w:rsidTr="00F7401E">
        <w:tc>
          <w:tcPr>
            <w:tcW w:w="8222" w:type="dxa"/>
            <w:gridSpan w:val="2"/>
          </w:tcPr>
          <w:p w14:paraId="7577A1E0" w14:textId="57983D4B" w:rsidR="00FC1044" w:rsidRPr="000E5A8E" w:rsidRDefault="00FC1044" w:rsidP="00F7401E">
            <w:pPr>
              <w:jc w:val="center"/>
              <w:rPr>
                <w:b/>
                <w:bCs/>
                <w:sz w:val="20"/>
                <w:szCs w:val="20"/>
              </w:rPr>
            </w:pPr>
            <w:r w:rsidRPr="000E5A8E">
              <w:rPr>
                <w:rFonts w:hint="eastAsia"/>
                <w:b/>
                <w:bCs/>
                <w:sz w:val="20"/>
                <w:szCs w:val="20"/>
              </w:rPr>
              <w:t>T</w:t>
            </w:r>
            <w:r w:rsidRPr="000E5A8E">
              <w:rPr>
                <w:b/>
                <w:bCs/>
                <w:sz w:val="20"/>
                <w:szCs w:val="20"/>
              </w:rPr>
              <w:t>able</w:t>
            </w:r>
            <w:r w:rsidR="00A111DF">
              <w:rPr>
                <w:b/>
                <w:bCs/>
                <w:sz w:val="20"/>
                <w:szCs w:val="20"/>
              </w:rPr>
              <w:t>4</w:t>
            </w:r>
            <w:r w:rsidR="00901550">
              <w:rPr>
                <w:b/>
                <w:bCs/>
                <w:sz w:val="20"/>
                <w:szCs w:val="20"/>
              </w:rPr>
              <w:t>:</w:t>
            </w:r>
            <w:r w:rsidRPr="000E5A8E">
              <w:rPr>
                <w:b/>
                <w:bCs/>
                <w:sz w:val="20"/>
                <w:szCs w:val="20"/>
              </w:rPr>
              <w:t xml:space="preserve"> </w:t>
            </w:r>
            <w:r w:rsidRPr="00901550">
              <w:rPr>
                <w:sz w:val="20"/>
                <w:szCs w:val="20"/>
              </w:rPr>
              <w:t xml:space="preserve">Regular expression for the </w:t>
            </w:r>
            <w:r w:rsidR="003E6430" w:rsidRPr="00901550">
              <w:rPr>
                <w:sz w:val="20"/>
                <w:szCs w:val="20"/>
              </w:rPr>
              <w:t>second</w:t>
            </w:r>
            <w:r w:rsidRPr="00901550">
              <w:rPr>
                <w:sz w:val="20"/>
                <w:szCs w:val="20"/>
              </w:rPr>
              <w:t xml:space="preserve"> rule</w:t>
            </w:r>
          </w:p>
        </w:tc>
      </w:tr>
      <w:tr w:rsidR="00FC1044" w14:paraId="54A7C206" w14:textId="77777777" w:rsidTr="00555A46">
        <w:tc>
          <w:tcPr>
            <w:tcW w:w="1423" w:type="dxa"/>
            <w:vAlign w:val="center"/>
          </w:tcPr>
          <w:p w14:paraId="11CB252B" w14:textId="77777777" w:rsidR="00FC1044" w:rsidRPr="000E5A8E" w:rsidRDefault="00FC1044" w:rsidP="00555A46">
            <w:pPr>
              <w:jc w:val="both"/>
              <w:rPr>
                <w:b/>
                <w:bCs/>
                <w:sz w:val="20"/>
                <w:szCs w:val="20"/>
              </w:rPr>
            </w:pPr>
            <w:r w:rsidRPr="000E5A8E">
              <w:rPr>
                <w:rFonts w:hint="eastAsia"/>
                <w:b/>
                <w:bCs/>
                <w:sz w:val="20"/>
                <w:szCs w:val="20"/>
              </w:rPr>
              <w:t>R</w:t>
            </w:r>
            <w:r w:rsidRPr="000E5A8E">
              <w:rPr>
                <w:b/>
                <w:bCs/>
                <w:sz w:val="20"/>
                <w:szCs w:val="20"/>
              </w:rPr>
              <w:t>ule</w:t>
            </w:r>
          </w:p>
        </w:tc>
        <w:tc>
          <w:tcPr>
            <w:tcW w:w="6799" w:type="dxa"/>
          </w:tcPr>
          <w:p w14:paraId="395D8AEF" w14:textId="1654CFA1" w:rsidR="00FC1044" w:rsidRPr="000E5A8E" w:rsidRDefault="003F75DD" w:rsidP="00F7401E">
            <w:pPr>
              <w:rPr>
                <w:b/>
                <w:bCs/>
                <w:sz w:val="20"/>
                <w:szCs w:val="20"/>
              </w:rPr>
            </w:pPr>
            <w:r w:rsidRPr="003F75DD">
              <w:rPr>
                <w:rFonts w:ascii="Courier New" w:hAnsi="Courier New" w:cs="Courier New"/>
                <w:sz w:val="20"/>
                <w:szCs w:val="20"/>
                <w:lang w:val="pt-PT"/>
              </w:rPr>
              <w:t>r'(?&lt;![A-Z])([.,?!"]\s+)'</w:t>
            </w:r>
          </w:p>
        </w:tc>
      </w:tr>
      <w:tr w:rsidR="0010073D" w14:paraId="5F7AC39E" w14:textId="77777777" w:rsidTr="00555A46">
        <w:tc>
          <w:tcPr>
            <w:tcW w:w="1423" w:type="dxa"/>
            <w:tcBorders>
              <w:bottom w:val="single" w:sz="4" w:space="0" w:color="auto"/>
            </w:tcBorders>
            <w:vAlign w:val="center"/>
          </w:tcPr>
          <w:p w14:paraId="1899BC15" w14:textId="5800C045" w:rsidR="0010073D" w:rsidRPr="0010073D" w:rsidRDefault="0010073D" w:rsidP="00555A46">
            <w:pPr>
              <w:jc w:val="both"/>
              <w:rPr>
                <w:b/>
                <w:bCs/>
                <w:sz w:val="20"/>
                <w:szCs w:val="20"/>
              </w:rPr>
            </w:pPr>
            <w:r>
              <w:rPr>
                <w:rFonts w:hint="eastAsia"/>
                <w:b/>
                <w:bCs/>
                <w:sz w:val="20"/>
                <w:szCs w:val="20"/>
              </w:rPr>
              <w:t>I</w:t>
            </w:r>
            <w:r>
              <w:rPr>
                <w:b/>
                <w:bCs/>
                <w:sz w:val="20"/>
                <w:szCs w:val="20"/>
              </w:rPr>
              <w:t>nterpretation</w:t>
            </w:r>
          </w:p>
        </w:tc>
        <w:tc>
          <w:tcPr>
            <w:tcW w:w="6799" w:type="dxa"/>
            <w:tcBorders>
              <w:bottom w:val="single" w:sz="4" w:space="0" w:color="auto"/>
            </w:tcBorders>
          </w:tcPr>
          <w:p w14:paraId="5CD12B66" w14:textId="47A932F6" w:rsidR="0010073D" w:rsidRPr="00B059F8" w:rsidRDefault="002E36B2" w:rsidP="00F7401E">
            <w:pPr>
              <w:rPr>
                <w:sz w:val="20"/>
                <w:szCs w:val="20"/>
              </w:rPr>
            </w:pPr>
            <w:r w:rsidRPr="002E36B2">
              <w:rPr>
                <w:rFonts w:hint="eastAsia"/>
                <w:sz w:val="20"/>
                <w:szCs w:val="20"/>
                <w:lang w:val="en-US"/>
              </w:rPr>
              <w:t>T</w:t>
            </w:r>
            <w:r w:rsidRPr="002E36B2">
              <w:rPr>
                <w:sz w:val="20"/>
                <w:szCs w:val="20"/>
                <w:lang w:val="en-US"/>
              </w:rPr>
              <w:t xml:space="preserve">his rule basically listed </w:t>
            </w:r>
            <w:r w:rsidR="00765DC6">
              <w:rPr>
                <w:sz w:val="20"/>
                <w:szCs w:val="20"/>
                <w:lang w:val="en-US"/>
              </w:rPr>
              <w:t>many possible situations for a delimiter.</w:t>
            </w:r>
            <w:r w:rsidR="001F2179">
              <w:rPr>
                <w:sz w:val="20"/>
                <w:szCs w:val="20"/>
                <w:lang w:val="en-US"/>
              </w:rPr>
              <w:t xml:space="preserve"> </w:t>
            </w:r>
            <w:r w:rsidR="00281AFA">
              <w:rPr>
                <w:sz w:val="20"/>
                <w:szCs w:val="20"/>
                <w:lang w:val="en-US"/>
              </w:rPr>
              <w:t xml:space="preserve">Any </w:t>
            </w:r>
            <w:r w:rsidR="00961874">
              <w:rPr>
                <w:sz w:val="20"/>
                <w:szCs w:val="20"/>
                <w:lang w:val="en-US"/>
              </w:rPr>
              <w:t xml:space="preserve">punctuation mark followed by any number of </w:t>
            </w:r>
            <w:r w:rsidR="006023ED">
              <w:rPr>
                <w:sz w:val="20"/>
                <w:szCs w:val="20"/>
                <w:lang w:val="en-US"/>
              </w:rPr>
              <w:t>spaces</w:t>
            </w:r>
            <w:r w:rsidR="00961874">
              <w:rPr>
                <w:sz w:val="20"/>
                <w:szCs w:val="20"/>
                <w:lang w:val="en-US"/>
              </w:rPr>
              <w:t xml:space="preserve"> is likely to be a </w:t>
            </w:r>
            <w:r w:rsidR="0057354D">
              <w:rPr>
                <w:sz w:val="20"/>
                <w:szCs w:val="20"/>
                <w:lang w:val="en-US"/>
              </w:rPr>
              <w:t>delimiter. However, this rule doesn’t apply for abbreviations like U.S. or U.K.</w:t>
            </w:r>
            <w:r w:rsidR="00B059F8">
              <w:rPr>
                <w:sz w:val="20"/>
                <w:szCs w:val="20"/>
                <w:lang w:val="en-US"/>
              </w:rPr>
              <w:t xml:space="preserve">, so these cases are included using the </w:t>
            </w:r>
            <w:r w:rsidR="00B059F8" w:rsidRPr="00B059F8">
              <w:rPr>
                <w:rFonts w:ascii="Courier New" w:hAnsi="Courier New" w:cs="Courier New"/>
                <w:sz w:val="20"/>
                <w:szCs w:val="20"/>
              </w:rPr>
              <w:t>?&lt;![A-Z]</w:t>
            </w:r>
            <w:r w:rsidR="00B059F8">
              <w:rPr>
                <w:sz w:val="20"/>
                <w:szCs w:val="20"/>
                <w:lang w:val="en-US"/>
              </w:rPr>
              <w:t xml:space="preserve"> signs.</w:t>
            </w:r>
          </w:p>
        </w:tc>
      </w:tr>
    </w:tbl>
    <w:p w14:paraId="30562FE1" w14:textId="77777777" w:rsidR="00FC1044" w:rsidRDefault="00FC1044" w:rsidP="0011299C">
      <w:pPr>
        <w:ind w:firstLine="720"/>
      </w:pPr>
    </w:p>
    <w:p w14:paraId="3EE427D5" w14:textId="130099D7" w:rsidR="00537D4C" w:rsidRDefault="00537D4C" w:rsidP="0011299C">
      <w:pPr>
        <w:ind w:firstLine="720"/>
      </w:pPr>
      <w:r>
        <w:rPr>
          <w:rFonts w:hint="eastAsia"/>
        </w:rPr>
        <w:t>S</w:t>
      </w:r>
      <w:r>
        <w:t xml:space="preserve">ince all delimiters are unified to be arbitrary (mostly only one) number of spaces, it is very easy for a tokenizer to </w:t>
      </w:r>
      <w:r w:rsidR="0013602A">
        <w:t>parse</w:t>
      </w:r>
      <w:r>
        <w:t xml:space="preserve"> a sentence using the delimiter of “</w:t>
      </w:r>
      <w:r w:rsidR="002D7E1F" w:rsidRPr="006A3174">
        <w:rPr>
          <w:rFonts w:ascii="Courier New" w:hAnsi="Courier New" w:cs="Courier New"/>
        </w:rPr>
        <w:t>\s</w:t>
      </w:r>
      <w:r>
        <w:t>”.</w:t>
      </w:r>
      <w:r w:rsidR="00612822">
        <w:t xml:space="preserve"> However, there are still space to improve</w:t>
      </w:r>
      <w:r w:rsidR="009E48CD">
        <w:t>, like there are still</w:t>
      </w:r>
      <w:r w:rsidR="00612822">
        <w:t xml:space="preserve"> some words that contain some invalid </w:t>
      </w:r>
      <w:r w:rsidR="00356885">
        <w:t>words at the end</w:t>
      </w:r>
      <w:r w:rsidR="00E30406">
        <w:t xml:space="preserve">. For instance, there is a word like </w:t>
      </w:r>
      <w:r w:rsidR="00356885">
        <w:t>“</w:t>
      </w:r>
      <w:r w:rsidR="00402275" w:rsidRPr="0006298A">
        <w:rPr>
          <w:rFonts w:ascii="Courier New" w:hAnsi="Courier New" w:cs="Courier New"/>
        </w:rPr>
        <w:t>berry</w:t>
      </w:r>
      <w:r w:rsidR="00356885" w:rsidRPr="0006298A">
        <w:rPr>
          <w:rFonts w:ascii="Courier New" w:hAnsi="Courier New" w:cs="Courier New"/>
        </w:rPr>
        <w:t>,</w:t>
      </w:r>
      <w:r w:rsidR="00356885">
        <w:t>”, having an extra comma.</w:t>
      </w:r>
      <w:r w:rsidR="00E30406">
        <w:t xml:space="preserve"> </w:t>
      </w:r>
      <w:r w:rsidR="000963D0">
        <w:t>There were also invalid symbols like “--”</w:t>
      </w:r>
      <w:r w:rsidR="003F60A9">
        <w:t xml:space="preserve"> presenting as a word string in the tokenization. Therefore, it is necessary to use the</w:t>
      </w:r>
      <w:r w:rsidR="006E1BCA">
        <w:t xml:space="preserve"> built-in</w:t>
      </w:r>
      <w:r w:rsidR="003F60A9">
        <w:t xml:space="preserve"> </w:t>
      </w:r>
      <w:r w:rsidR="003F60A9" w:rsidRPr="00B37B2C">
        <w:rPr>
          <w:rFonts w:ascii="Courier New" w:hAnsi="Courier New" w:cs="Courier New"/>
          <w:sz w:val="20"/>
          <w:szCs w:val="20"/>
        </w:rPr>
        <w:t>rstrip()</w:t>
      </w:r>
      <w:r w:rsidR="003F60A9">
        <w:t xml:space="preserve"> function to filter these invalid tokens.</w:t>
      </w:r>
    </w:p>
    <w:p w14:paraId="752D83E1" w14:textId="77777777" w:rsidR="000C0692" w:rsidRPr="000C0692" w:rsidRDefault="000C0692"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8364"/>
      </w:tblGrid>
      <w:tr w:rsidR="000D69FE" w14:paraId="0C67E612" w14:textId="77777777" w:rsidTr="004B3A7C">
        <w:tc>
          <w:tcPr>
            <w:tcW w:w="8364" w:type="dxa"/>
          </w:tcPr>
          <w:p w14:paraId="160301C7" w14:textId="02F99A3A" w:rsidR="000D69FE" w:rsidRPr="0015735C" w:rsidRDefault="00B708C8" w:rsidP="0055369E">
            <w:pPr>
              <w:jc w:val="center"/>
              <w:rPr>
                <w:b/>
                <w:bCs/>
                <w:sz w:val="20"/>
                <w:szCs w:val="20"/>
              </w:rPr>
            </w:pPr>
            <w:r>
              <w:rPr>
                <w:b/>
                <w:bCs/>
                <w:sz w:val="20"/>
                <w:szCs w:val="20"/>
              </w:rPr>
              <w:t>Code 1</w:t>
            </w:r>
            <w:r w:rsidR="00E405A1">
              <w:rPr>
                <w:b/>
                <w:bCs/>
                <w:sz w:val="20"/>
                <w:szCs w:val="20"/>
              </w:rPr>
              <w:t>:</w:t>
            </w:r>
            <w:r w:rsidR="000D69FE" w:rsidRPr="00901550">
              <w:rPr>
                <w:sz w:val="20"/>
                <w:szCs w:val="20"/>
              </w:rPr>
              <w:t xml:space="preserve"> Python code for filtering invalid tokens</w:t>
            </w:r>
          </w:p>
        </w:tc>
      </w:tr>
      <w:tr w:rsidR="000D69FE" w14:paraId="43E63DBD" w14:textId="77777777" w:rsidTr="004B3A7C">
        <w:tc>
          <w:tcPr>
            <w:tcW w:w="8364" w:type="dxa"/>
          </w:tcPr>
          <w:p w14:paraId="51AB32B7" w14:textId="5930DD50" w:rsidR="0015735C" w:rsidRPr="0015735C" w:rsidRDefault="0015735C" w:rsidP="0015735C">
            <w:pPr>
              <w:rPr>
                <w:rFonts w:ascii="Courier New" w:hAnsi="Courier New" w:cs="Courier New"/>
                <w:sz w:val="20"/>
                <w:szCs w:val="20"/>
              </w:rPr>
            </w:pPr>
            <w:r w:rsidRPr="0015735C">
              <w:rPr>
                <w:rFonts w:ascii="Courier New" w:hAnsi="Courier New" w:cs="Courier New"/>
                <w:sz w:val="20"/>
                <w:szCs w:val="20"/>
              </w:rPr>
              <w:t>for word in _cur_token_array:</w:t>
            </w:r>
          </w:p>
          <w:p w14:paraId="2FC580BB" w14:textId="69E0203A" w:rsidR="0015735C" w:rsidRPr="0015735C" w:rsidRDefault="0015735C" w:rsidP="0015735C">
            <w:pPr>
              <w:ind w:firstLineChars="200" w:firstLine="400"/>
              <w:rPr>
                <w:rFonts w:ascii="Courier New" w:hAnsi="Courier New" w:cs="Courier New"/>
                <w:sz w:val="20"/>
                <w:szCs w:val="20"/>
              </w:rPr>
            </w:pPr>
            <w:r w:rsidRPr="0015735C">
              <w:rPr>
                <w:rFonts w:ascii="Courier New" w:hAnsi="Courier New" w:cs="Courier New"/>
                <w:sz w:val="20"/>
                <w:szCs w:val="20"/>
              </w:rPr>
              <w:t>word = word.rstrip(',?!"-')</w:t>
            </w:r>
            <w:r w:rsidR="008D0B25">
              <w:rPr>
                <w:rFonts w:ascii="Courier New" w:hAnsi="Courier New" w:cs="Courier New"/>
                <w:sz w:val="20"/>
                <w:szCs w:val="20"/>
              </w:rPr>
              <w:t xml:space="preserve"> # Remove extra</w:t>
            </w:r>
            <w:r w:rsidR="00B42D6E">
              <w:rPr>
                <w:rFonts w:ascii="Courier New" w:hAnsi="Courier New" w:cs="Courier New"/>
                <w:sz w:val="20"/>
                <w:szCs w:val="20"/>
              </w:rPr>
              <w:t xml:space="preserve"> punc</w:t>
            </w:r>
            <w:r w:rsidR="008D0B25">
              <w:rPr>
                <w:rFonts w:ascii="Courier New" w:hAnsi="Courier New" w:cs="Courier New"/>
                <w:sz w:val="20"/>
                <w:szCs w:val="20"/>
              </w:rPr>
              <w:t xml:space="preserve"> marks at the end</w:t>
            </w:r>
          </w:p>
          <w:p w14:paraId="08F1EB8D" w14:textId="6DE455AE" w:rsidR="000D69FE" w:rsidRPr="0015735C" w:rsidRDefault="0015735C" w:rsidP="0015735C">
            <w:pPr>
              <w:rPr>
                <w:sz w:val="20"/>
                <w:szCs w:val="20"/>
              </w:rPr>
            </w:pPr>
            <w:r w:rsidRPr="0015735C">
              <w:rPr>
                <w:rFonts w:ascii="Courier New" w:hAnsi="Courier New" w:cs="Courier New"/>
                <w:sz w:val="20"/>
                <w:szCs w:val="20"/>
              </w:rPr>
              <w:t xml:space="preserve">        cur_token_array.append(word) if word != "-" or "" else None</w:t>
            </w:r>
          </w:p>
        </w:tc>
      </w:tr>
    </w:tbl>
    <w:p w14:paraId="24A680FE" w14:textId="77777777" w:rsidR="000D69FE" w:rsidRPr="000D69FE" w:rsidRDefault="000D69FE" w:rsidP="0011299C">
      <w:pPr>
        <w:ind w:firstLine="720"/>
      </w:pPr>
    </w:p>
    <w:p w14:paraId="32EDE75D" w14:textId="0184FD19" w:rsidR="007C42D1" w:rsidRDefault="00705534" w:rsidP="00397BC9">
      <w:r>
        <w:tab/>
        <w:t xml:space="preserve">Even though these rules and methods can’t guarantee a 100-percent accuracy of tokenization, it is completely </w:t>
      </w:r>
      <w:r w:rsidR="00662B32">
        <w:t>accurate enough</w:t>
      </w:r>
      <w:r>
        <w:t xml:space="preserve"> for parsing the training data given.</w:t>
      </w:r>
    </w:p>
    <w:p w14:paraId="710CD66A" w14:textId="26C6F73F" w:rsidR="00197292" w:rsidRDefault="00197292" w:rsidP="00397BC9">
      <w:r>
        <w:tab/>
        <w:t>After information retrieval and tokenizing, the data should be of the following form.</w:t>
      </w:r>
      <w:r w:rsidR="008C10B8">
        <w:t xml:space="preserve"> </w:t>
      </w:r>
    </w:p>
    <w:p w14:paraId="18E0EFE8" w14:textId="77777777" w:rsidR="00331E5A" w:rsidRDefault="00331E5A" w:rsidP="00397BC9"/>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8222"/>
      </w:tblGrid>
      <w:tr w:rsidR="00331E5A" w14:paraId="6CA3C21A" w14:textId="77777777" w:rsidTr="000774F1">
        <w:tc>
          <w:tcPr>
            <w:tcW w:w="8222" w:type="dxa"/>
          </w:tcPr>
          <w:p w14:paraId="10501E36" w14:textId="6443D589" w:rsidR="00331E5A" w:rsidRPr="00702E16" w:rsidRDefault="00B708C8" w:rsidP="00F16F12">
            <w:pPr>
              <w:jc w:val="center"/>
              <w:rPr>
                <w:b/>
                <w:bCs/>
                <w:sz w:val="20"/>
                <w:szCs w:val="20"/>
              </w:rPr>
            </w:pPr>
            <w:r w:rsidRPr="00702E16">
              <w:rPr>
                <w:rFonts w:hint="eastAsia"/>
                <w:b/>
                <w:bCs/>
                <w:sz w:val="20"/>
                <w:szCs w:val="20"/>
              </w:rPr>
              <w:t>C</w:t>
            </w:r>
            <w:r w:rsidRPr="00702E16">
              <w:rPr>
                <w:b/>
                <w:bCs/>
                <w:sz w:val="20"/>
                <w:szCs w:val="20"/>
              </w:rPr>
              <w:t>ode</w:t>
            </w:r>
            <w:r w:rsidR="00D17494" w:rsidRPr="00702E16">
              <w:rPr>
                <w:b/>
                <w:bCs/>
                <w:sz w:val="20"/>
                <w:szCs w:val="20"/>
              </w:rPr>
              <w:t>2</w:t>
            </w:r>
            <w:r w:rsidR="009F193E">
              <w:rPr>
                <w:b/>
                <w:bCs/>
                <w:sz w:val="20"/>
                <w:szCs w:val="20"/>
              </w:rPr>
              <w:t>:</w:t>
            </w:r>
            <w:r w:rsidR="00D17494" w:rsidRPr="00702E16">
              <w:rPr>
                <w:b/>
                <w:bCs/>
                <w:sz w:val="20"/>
                <w:szCs w:val="20"/>
              </w:rPr>
              <w:t xml:space="preserve"> </w:t>
            </w:r>
            <w:r w:rsidR="00D17494" w:rsidRPr="002972F9">
              <w:rPr>
                <w:sz w:val="20"/>
                <w:szCs w:val="20"/>
              </w:rPr>
              <w:t xml:space="preserve">Data structure after </w:t>
            </w:r>
            <w:r w:rsidR="007F7B30" w:rsidRPr="002972F9">
              <w:rPr>
                <w:sz w:val="20"/>
                <w:szCs w:val="20"/>
              </w:rPr>
              <w:t>processing</w:t>
            </w:r>
          </w:p>
        </w:tc>
      </w:tr>
      <w:tr w:rsidR="00331E5A" w14:paraId="60E3AE32" w14:textId="77777777" w:rsidTr="000774F1">
        <w:tc>
          <w:tcPr>
            <w:tcW w:w="8222" w:type="dxa"/>
          </w:tcPr>
          <w:p w14:paraId="094FE77B" w14:textId="77777777" w:rsidR="00331E5A" w:rsidRPr="00702E16" w:rsidRDefault="00331E5A" w:rsidP="00397BC9">
            <w:pPr>
              <w:rPr>
                <w:rFonts w:ascii="Courier New" w:hAnsi="Courier New" w:cs="Courier New"/>
                <w:sz w:val="20"/>
                <w:szCs w:val="20"/>
              </w:rPr>
            </w:pPr>
            <w:r w:rsidRPr="00702E16">
              <w:rPr>
                <w:rFonts w:ascii="Courier New" w:hAnsi="Courier New" w:cs="Courier New" w:hint="cs"/>
                <w:sz w:val="20"/>
                <w:szCs w:val="20"/>
              </w:rPr>
              <w:t>[</w:t>
            </w:r>
          </w:p>
          <w:p w14:paraId="3931A107" w14:textId="0BAF4E8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4F7306FF" w14:textId="033174EA"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F8051C" w:rsidRPr="00702E16">
              <w:rPr>
                <w:rFonts w:ascii="Courier New" w:hAnsi="Courier New" w:cs="Courier New"/>
                <w:sz w:val="20"/>
                <w:szCs w:val="20"/>
              </w:rPr>
              <w:t>grain</w:t>
            </w:r>
            <w:r w:rsidRPr="00702E16">
              <w:rPr>
                <w:rFonts w:ascii="Courier New" w:hAnsi="Courier New" w:cs="Courier New"/>
                <w:sz w:val="20"/>
                <w:szCs w:val="20"/>
              </w:rPr>
              <w:t>’,[‘word</w:t>
            </w:r>
            <w:r w:rsidR="00F8051C" w:rsidRPr="00702E16">
              <w:rPr>
                <w:rFonts w:ascii="Courier New" w:hAnsi="Courier New" w:cs="Courier New"/>
                <w:sz w:val="20"/>
                <w:szCs w:val="20"/>
              </w:rPr>
              <w:t>1</w:t>
            </w:r>
            <w:r w:rsidRPr="00702E16">
              <w:rPr>
                <w:rFonts w:ascii="Courier New" w:hAnsi="Courier New" w:cs="Courier New"/>
                <w:sz w:val="20"/>
                <w:szCs w:val="20"/>
              </w:rPr>
              <w:t>’,’word2’,’word3’]],</w:t>
            </w:r>
          </w:p>
          <w:p w14:paraId="74447BA2" w14:textId="6385ADC2"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D91BBF" w:rsidRPr="00702E16">
              <w:rPr>
                <w:rFonts w:ascii="Courier New" w:hAnsi="Courier New" w:cs="Courier New"/>
                <w:sz w:val="20"/>
                <w:szCs w:val="20"/>
              </w:rPr>
              <w:t>grain</w:t>
            </w:r>
            <w:r w:rsidRPr="00702E16">
              <w:rPr>
                <w:rFonts w:ascii="Courier New" w:hAnsi="Courier New" w:cs="Courier New"/>
                <w:sz w:val="20"/>
                <w:szCs w:val="20"/>
              </w:rPr>
              <w:t>’,[‘word1’,’word2’,’word3’,’word4’</w:t>
            </w:r>
            <w:r w:rsidR="0067381C" w:rsidRPr="00702E16">
              <w:rPr>
                <w:rFonts w:ascii="Courier New" w:hAnsi="Courier New" w:cs="Courier New"/>
                <w:sz w:val="20"/>
                <w:szCs w:val="20"/>
              </w:rPr>
              <w:t>,’word5’</w:t>
            </w:r>
            <w:r w:rsidRPr="00702E16">
              <w:rPr>
                <w:rFonts w:ascii="Courier New" w:hAnsi="Courier New" w:cs="Courier New"/>
                <w:sz w:val="20"/>
                <w:szCs w:val="20"/>
              </w:rPr>
              <w:t>]],</w:t>
            </w:r>
          </w:p>
          <w:p w14:paraId="58C8CC8F" w14:textId="629D6545"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016505" w:rsidRPr="00702E16">
              <w:rPr>
                <w:rFonts w:ascii="Courier New" w:hAnsi="Courier New" w:cs="Courier New"/>
                <w:sz w:val="20"/>
                <w:szCs w:val="20"/>
              </w:rPr>
              <w:t>money-fx</w:t>
            </w:r>
            <w:r w:rsidRPr="00702E16">
              <w:rPr>
                <w:rFonts w:ascii="Courier New" w:hAnsi="Courier New" w:cs="Courier New"/>
                <w:sz w:val="20"/>
                <w:szCs w:val="20"/>
              </w:rPr>
              <w:t>’,[‘word1’,’word2’]],</w:t>
            </w:r>
          </w:p>
          <w:p w14:paraId="1E5A2A6B" w14:textId="041A070B"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09DC7512" w14:textId="34DB793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p>
          <w:p w14:paraId="615A5109" w14:textId="5970030B" w:rsidR="00331E5A" w:rsidRPr="00702E16" w:rsidRDefault="00331E5A" w:rsidP="00397BC9">
            <w:pPr>
              <w:rPr>
                <w:rFonts w:ascii="Courier New" w:hAnsi="Courier New" w:cs="Courier New"/>
                <w:sz w:val="20"/>
                <w:szCs w:val="20"/>
              </w:rPr>
            </w:pPr>
            <w:r w:rsidRPr="00702E16">
              <w:rPr>
                <w:rFonts w:ascii="Courier New" w:hAnsi="Courier New" w:cs="Courier New"/>
                <w:sz w:val="20"/>
                <w:szCs w:val="20"/>
              </w:rPr>
              <w:t>]</w:t>
            </w:r>
          </w:p>
        </w:tc>
      </w:tr>
    </w:tbl>
    <w:p w14:paraId="51046333" w14:textId="77777777" w:rsidR="008C10B8" w:rsidRDefault="008C10B8" w:rsidP="008C10B8">
      <w:pPr>
        <w:ind w:firstLine="720"/>
      </w:pPr>
    </w:p>
    <w:p w14:paraId="72ECB174" w14:textId="38FD2FA6" w:rsidR="00331E5A" w:rsidRDefault="00D64347" w:rsidP="008C10B8">
      <w:pPr>
        <w:ind w:firstLine="720"/>
      </w:pPr>
      <w:r>
        <w:t>The overall data structure</w:t>
      </w:r>
      <w:r w:rsidR="008C10B8">
        <w:t xml:space="preserve"> </w:t>
      </w:r>
      <w:r>
        <w:t xml:space="preserve">of the training data retrieved from the json file </w:t>
      </w:r>
      <w:r w:rsidR="008C10B8">
        <w:t>is an array of arrays. An</w:t>
      </w:r>
      <w:r w:rsidR="00205B8C">
        <w:t xml:space="preserve"> instance</w:t>
      </w:r>
      <w:r>
        <w:t xml:space="preserve"> </w:t>
      </w:r>
      <w:r w:rsidR="002E6257">
        <w:t xml:space="preserve">or element </w:t>
      </w:r>
      <w:r>
        <w:t>of this array is a tuple. The first element of the tuple is the class of th</w:t>
      </w:r>
      <w:r w:rsidR="00154722">
        <w:t>e sentence. The second element of the tuple is the tokenized sentence, which is in the form of an array of tokens.</w:t>
      </w:r>
    </w:p>
    <w:p w14:paraId="166ABD17" w14:textId="77777777" w:rsidR="00947679" w:rsidRPr="00197292" w:rsidRDefault="00947679" w:rsidP="008C10B8">
      <w:pPr>
        <w:ind w:firstLine="720"/>
      </w:pPr>
    </w:p>
    <w:p w14:paraId="53CF251C" w14:textId="3F4FE903" w:rsidR="00A85718" w:rsidRDefault="008707F2" w:rsidP="008707F2">
      <w:pPr>
        <w:pStyle w:val="3"/>
      </w:pPr>
      <w:bookmarkStart w:id="7" w:name="_Toc160150020"/>
      <w:r>
        <w:rPr>
          <w:rFonts w:hint="eastAsia"/>
        </w:rPr>
        <w:t>3</w:t>
      </w:r>
      <w:r>
        <w:t>.2.3</w:t>
      </w:r>
      <w:r w:rsidR="002B11D4">
        <w:t xml:space="preserve"> </w:t>
      </w:r>
      <w:r w:rsidR="00B63DB8">
        <w:t xml:space="preserve">Instance-wise </w:t>
      </w:r>
      <w:r w:rsidR="001C76B5">
        <w:t>Word-Frequency Dictionary Construction</w:t>
      </w:r>
      <w:bookmarkEnd w:id="7"/>
    </w:p>
    <w:p w14:paraId="3B8AD71C" w14:textId="4B3A2B7B" w:rsidR="00B23254" w:rsidRPr="00B23254" w:rsidRDefault="00370FD6" w:rsidP="00370FD6">
      <w:r>
        <w:tab/>
        <w:t>This part only regards the scope of an instance</w:t>
      </w:r>
      <w:r w:rsidR="00D55E53">
        <w:t>, i.e. a class-sentence tuple</w:t>
      </w:r>
      <w:r>
        <w:t xml:space="preserve">. </w:t>
      </w:r>
      <w:r w:rsidR="00B23254">
        <w:t xml:space="preserve">The goal of this part is to merge multiple </w:t>
      </w:r>
      <w:r w:rsidR="00595535">
        <w:t xml:space="preserve">identical </w:t>
      </w:r>
      <w:r w:rsidR="00B23254">
        <w:t>words</w:t>
      </w:r>
      <w:r w:rsidR="00E263FD">
        <w:t xml:space="preserve"> in the sentence</w:t>
      </w:r>
      <w:r w:rsidR="00B23254">
        <w:t xml:space="preserve"> into a</w:t>
      </w:r>
      <w:r w:rsidR="00D358E3">
        <w:t xml:space="preserve"> single</w:t>
      </w:r>
      <w:r w:rsidR="00B23254">
        <w:t xml:space="preserve"> key-value pair, where the key is the word </w:t>
      </w:r>
      <w:r w:rsidR="00880CBA">
        <w:t>string,</w:t>
      </w:r>
      <w:r w:rsidR="00B23254">
        <w:t xml:space="preserve"> and the value is the frequency of the word. </w:t>
      </w:r>
    </w:p>
    <w:p w14:paraId="23E472AF" w14:textId="6492A415" w:rsidR="00370FD6" w:rsidRPr="003255E0" w:rsidRDefault="00370FD6" w:rsidP="00B23254">
      <w:pPr>
        <w:ind w:firstLine="720"/>
      </w:pPr>
      <w:r>
        <w:t>An instance is a string-list pair, where the list represents the tokenized version of the original sentence and the string is the class of the sentence.</w:t>
      </w:r>
      <w:r w:rsidR="000A1B82">
        <w:t xml:space="preserve"> The </w:t>
      </w:r>
      <w:r w:rsidR="000A1B82" w:rsidRPr="00CE7BD2">
        <w:rPr>
          <w:rFonts w:ascii="Courier New" w:hAnsi="Courier New" w:cs="Courier New"/>
          <w:sz w:val="20"/>
          <w:szCs w:val="20"/>
        </w:rPr>
        <w:t>Counter()</w:t>
      </w:r>
      <w:r w:rsidR="000A1B82">
        <w:t xml:space="preserve"> function extracted from package </w:t>
      </w:r>
      <w:r w:rsidR="000A1B82" w:rsidRPr="008C7D5C">
        <w:rPr>
          <w:rFonts w:ascii="Courier New" w:hAnsi="Courier New" w:cs="Courier New"/>
          <w:sz w:val="20"/>
          <w:szCs w:val="20"/>
        </w:rPr>
        <w:t>collections</w:t>
      </w:r>
      <w:r w:rsidR="000A1B82">
        <w:t xml:space="preserve"> is </w:t>
      </w:r>
      <w:r w:rsidR="003255E0">
        <w:t>turn</w:t>
      </w:r>
      <w:r w:rsidR="00AF7AB8">
        <w:t>s</w:t>
      </w:r>
      <w:r w:rsidR="003255E0">
        <w:t xml:space="preserve"> the list into a dictionary of word-frequency pairs.</w:t>
      </w:r>
    </w:p>
    <w:p w14:paraId="662BB2FB" w14:textId="77777777" w:rsidR="00CB32FF" w:rsidRDefault="00CB32FF" w:rsidP="00370FD6"/>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1701"/>
        <w:gridCol w:w="6521"/>
      </w:tblGrid>
      <w:tr w:rsidR="004E638C" w:rsidRPr="00702E16" w14:paraId="09930906" w14:textId="77777777" w:rsidTr="00B73506">
        <w:tc>
          <w:tcPr>
            <w:tcW w:w="8222" w:type="dxa"/>
            <w:gridSpan w:val="2"/>
          </w:tcPr>
          <w:p w14:paraId="5C7EDA8C" w14:textId="51553D43" w:rsidR="004E638C" w:rsidRPr="003F70D5" w:rsidRDefault="004E638C" w:rsidP="00F7401E">
            <w:pPr>
              <w:jc w:val="center"/>
              <w:rPr>
                <w:b/>
                <w:bCs/>
                <w:sz w:val="20"/>
                <w:szCs w:val="20"/>
              </w:rPr>
            </w:pPr>
            <w:r>
              <w:rPr>
                <w:b/>
                <w:bCs/>
                <w:sz w:val="20"/>
                <w:szCs w:val="20"/>
              </w:rPr>
              <w:t>Table 5</w:t>
            </w:r>
            <w:r w:rsidR="00E224C3">
              <w:rPr>
                <w:b/>
                <w:bCs/>
                <w:sz w:val="20"/>
                <w:szCs w:val="20"/>
              </w:rPr>
              <w:t>:</w:t>
            </w:r>
            <w:r>
              <w:rPr>
                <w:b/>
                <w:bCs/>
                <w:sz w:val="20"/>
                <w:szCs w:val="20"/>
              </w:rPr>
              <w:t xml:space="preserve"> </w:t>
            </w:r>
            <w:r w:rsidRPr="00CC4D18">
              <w:rPr>
                <w:sz w:val="20"/>
                <w:szCs w:val="20"/>
              </w:rPr>
              <w:t>Construct word-frequency dictionary</w:t>
            </w:r>
          </w:p>
        </w:tc>
      </w:tr>
      <w:tr w:rsidR="004E638C" w:rsidRPr="00702E16" w14:paraId="2971A4D1" w14:textId="77777777" w:rsidTr="00075EEE">
        <w:tc>
          <w:tcPr>
            <w:tcW w:w="1701" w:type="dxa"/>
            <w:vAlign w:val="center"/>
          </w:tcPr>
          <w:p w14:paraId="3B43FF4D" w14:textId="6B3A99A7" w:rsidR="004E638C" w:rsidRPr="00FC5E95" w:rsidRDefault="00FC5E95" w:rsidP="00075EEE">
            <w:pPr>
              <w:rPr>
                <w:sz w:val="20"/>
                <w:szCs w:val="20"/>
              </w:rPr>
            </w:pPr>
            <w:r>
              <w:rPr>
                <w:rFonts w:hint="eastAsia"/>
                <w:sz w:val="20"/>
                <w:szCs w:val="20"/>
              </w:rPr>
              <w:t>I</w:t>
            </w:r>
            <w:r>
              <w:rPr>
                <w:sz w:val="20"/>
                <w:szCs w:val="20"/>
              </w:rPr>
              <w:t>nstance before construction</w:t>
            </w:r>
          </w:p>
        </w:tc>
        <w:tc>
          <w:tcPr>
            <w:tcW w:w="6521" w:type="dxa"/>
            <w:vAlign w:val="center"/>
          </w:tcPr>
          <w:p w14:paraId="75A3D6BA" w14:textId="5967E485" w:rsidR="004E638C" w:rsidRPr="004E638C" w:rsidRDefault="004E638C" w:rsidP="00075EEE">
            <w:pPr>
              <w:jc w:val="both"/>
              <w:rPr>
                <w:rFonts w:ascii="Courier New" w:hAnsi="Courier New" w:cs="Courier New"/>
                <w:sz w:val="20"/>
                <w:szCs w:val="20"/>
              </w:rPr>
            </w:pPr>
            <w:r w:rsidRPr="00702E16">
              <w:rPr>
                <w:rFonts w:ascii="Courier New" w:hAnsi="Courier New" w:cs="Courier New"/>
                <w:sz w:val="20"/>
                <w:szCs w:val="20"/>
              </w:rPr>
              <w:t>[‘acq’,[‘</w:t>
            </w:r>
            <w:r w:rsidR="00AF02A0">
              <w:rPr>
                <w:rFonts w:ascii="Courier New" w:hAnsi="Courier New" w:cs="Courier New"/>
                <w:sz w:val="20"/>
                <w:szCs w:val="20"/>
              </w:rPr>
              <w:t>the</w:t>
            </w:r>
            <w:r w:rsidRPr="00702E16">
              <w:rPr>
                <w:rFonts w:ascii="Courier New" w:hAnsi="Courier New" w:cs="Courier New"/>
                <w:sz w:val="20"/>
                <w:szCs w:val="20"/>
              </w:rPr>
              <w:t>’,</w:t>
            </w:r>
            <w:r w:rsidRPr="00080BA6">
              <w:rPr>
                <w:rFonts w:ascii="Courier New" w:hAnsi="Courier New" w:cs="Courier New"/>
                <w:b/>
                <w:bCs/>
                <w:sz w:val="20"/>
                <w:szCs w:val="20"/>
              </w:rPr>
              <w:t>’</w:t>
            </w:r>
            <w:r w:rsidR="00AF02A0" w:rsidRPr="00080BA6">
              <w:rPr>
                <w:rFonts w:ascii="Courier New" w:hAnsi="Courier New" w:cs="Courier New"/>
                <w:b/>
                <w:bCs/>
                <w:sz w:val="20"/>
                <w:szCs w:val="20"/>
              </w:rPr>
              <w:t>cake</w:t>
            </w:r>
            <w:r w:rsidRPr="00080BA6">
              <w:rPr>
                <w:rFonts w:ascii="Courier New" w:hAnsi="Courier New" w:cs="Courier New"/>
                <w:b/>
                <w:bCs/>
                <w:sz w:val="20"/>
                <w:szCs w:val="20"/>
              </w:rPr>
              <w:t>’</w:t>
            </w:r>
            <w:r w:rsidRPr="00702E16">
              <w:rPr>
                <w:rFonts w:ascii="Courier New" w:hAnsi="Courier New" w:cs="Courier New"/>
                <w:sz w:val="20"/>
                <w:szCs w:val="20"/>
              </w:rPr>
              <w:t>,’</w:t>
            </w:r>
            <w:r w:rsidR="00AF02A0">
              <w:rPr>
                <w:rFonts w:ascii="Courier New" w:hAnsi="Courier New" w:cs="Courier New"/>
                <w:sz w:val="20"/>
                <w:szCs w:val="20"/>
              </w:rPr>
              <w:t>is</w:t>
            </w:r>
            <w:r w:rsidRPr="00702E16">
              <w:rPr>
                <w:rFonts w:ascii="Courier New" w:hAnsi="Courier New" w:cs="Courier New"/>
                <w:sz w:val="20"/>
                <w:szCs w:val="20"/>
              </w:rPr>
              <w:t>’,’</w:t>
            </w:r>
            <w:r w:rsidR="00AF02A0">
              <w:rPr>
                <w:rFonts w:ascii="Courier New" w:hAnsi="Courier New" w:cs="Courier New"/>
                <w:sz w:val="20"/>
                <w:szCs w:val="20"/>
              </w:rPr>
              <w:t>a</w:t>
            </w:r>
            <w:r w:rsidRPr="00702E16">
              <w:rPr>
                <w:rFonts w:ascii="Courier New" w:hAnsi="Courier New" w:cs="Courier New"/>
                <w:sz w:val="20"/>
                <w:szCs w:val="20"/>
              </w:rPr>
              <w:t>’</w:t>
            </w:r>
            <w:r w:rsidR="00AF02A0">
              <w:rPr>
                <w:rFonts w:ascii="Courier New" w:hAnsi="Courier New" w:cs="Courier New"/>
                <w:sz w:val="20"/>
                <w:szCs w:val="20"/>
              </w:rPr>
              <w:t>,’lying’,</w:t>
            </w:r>
            <w:r w:rsidR="00AF02A0" w:rsidRPr="00080BA6">
              <w:rPr>
                <w:rFonts w:ascii="Courier New" w:hAnsi="Courier New" w:cs="Courier New"/>
                <w:b/>
                <w:bCs/>
                <w:sz w:val="20"/>
                <w:szCs w:val="20"/>
              </w:rPr>
              <w:t>’cake’</w:t>
            </w:r>
            <w:r w:rsidRPr="00702E16">
              <w:rPr>
                <w:rFonts w:ascii="Courier New" w:hAnsi="Courier New" w:cs="Courier New"/>
                <w:sz w:val="20"/>
                <w:szCs w:val="20"/>
              </w:rPr>
              <w:t>]],…</w:t>
            </w:r>
          </w:p>
        </w:tc>
      </w:tr>
      <w:tr w:rsidR="00A31AFC" w:rsidRPr="00702E16" w14:paraId="51C5F85B" w14:textId="77777777" w:rsidTr="00075EEE">
        <w:tc>
          <w:tcPr>
            <w:tcW w:w="1701" w:type="dxa"/>
            <w:vAlign w:val="center"/>
          </w:tcPr>
          <w:p w14:paraId="351183CF" w14:textId="6BCB8E9A" w:rsidR="00A31AFC" w:rsidRPr="00A31AFC" w:rsidRDefault="00A31AFC" w:rsidP="00075EEE">
            <w:pPr>
              <w:rPr>
                <w:sz w:val="20"/>
                <w:szCs w:val="20"/>
              </w:rPr>
            </w:pPr>
            <w:r>
              <w:rPr>
                <w:rFonts w:hint="eastAsia"/>
                <w:sz w:val="20"/>
                <w:szCs w:val="20"/>
              </w:rPr>
              <w:t>I</w:t>
            </w:r>
            <w:r>
              <w:rPr>
                <w:sz w:val="20"/>
                <w:szCs w:val="20"/>
              </w:rPr>
              <w:t>nstance after construction</w:t>
            </w:r>
          </w:p>
        </w:tc>
        <w:tc>
          <w:tcPr>
            <w:tcW w:w="6521" w:type="dxa"/>
            <w:vAlign w:val="center"/>
          </w:tcPr>
          <w:p w14:paraId="7BFA70CA" w14:textId="65E8BB38" w:rsidR="00A31AFC" w:rsidRPr="0048136D" w:rsidRDefault="0048136D" w:rsidP="00075EEE">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‘acq’,{‘the’</w:t>
            </w:r>
            <w:r>
              <w:rPr>
                <w:rFonts w:ascii="Courier New" w:hAnsi="Courier New" w:cs="Courier New" w:hint="eastAsia"/>
                <w:sz w:val="20"/>
                <w:szCs w:val="20"/>
              </w:rPr>
              <w:t>:</w:t>
            </w:r>
            <w:r>
              <w:rPr>
                <w:rFonts w:ascii="Courier New" w:hAnsi="Courier New" w:cs="Courier New"/>
                <w:sz w:val="20"/>
                <w:szCs w:val="20"/>
              </w:rPr>
              <w:t>1,</w:t>
            </w:r>
            <w:r w:rsidRPr="008B4E68">
              <w:rPr>
                <w:rFonts w:ascii="Courier New" w:hAnsi="Courier New" w:cs="Courier New"/>
                <w:b/>
                <w:bCs/>
                <w:sz w:val="20"/>
                <w:szCs w:val="20"/>
              </w:rPr>
              <w:t>‘</w:t>
            </w:r>
            <w:r w:rsidRPr="008B4E68">
              <w:rPr>
                <w:rFonts w:ascii="Courier New" w:hAnsi="Courier New" w:cs="Courier New" w:hint="eastAsia"/>
                <w:b/>
                <w:bCs/>
                <w:sz w:val="20"/>
                <w:szCs w:val="20"/>
              </w:rPr>
              <w:t>c</w:t>
            </w:r>
            <w:r w:rsidRPr="008B4E68">
              <w:rPr>
                <w:rFonts w:ascii="Courier New" w:hAnsi="Courier New" w:cs="Courier New"/>
                <w:b/>
                <w:bCs/>
                <w:sz w:val="20"/>
                <w:szCs w:val="20"/>
              </w:rPr>
              <w:t>ake’</w:t>
            </w:r>
            <w:r w:rsidRPr="008B4E68">
              <w:rPr>
                <w:rFonts w:ascii="Courier New" w:hAnsi="Courier New" w:cs="Courier New" w:hint="eastAsia"/>
                <w:b/>
                <w:bCs/>
                <w:sz w:val="20"/>
                <w:szCs w:val="20"/>
              </w:rPr>
              <w:t>:</w:t>
            </w:r>
            <w:r w:rsidRPr="008B4E68">
              <w:rPr>
                <w:rFonts w:ascii="Courier New" w:hAnsi="Courier New" w:cs="Courier New"/>
                <w:b/>
                <w:bCs/>
                <w:sz w:val="20"/>
                <w:szCs w:val="20"/>
              </w:rPr>
              <w:t>2</w:t>
            </w:r>
            <w:r>
              <w:rPr>
                <w:rFonts w:ascii="Courier New" w:hAnsi="Courier New" w:cs="Courier New"/>
                <w:sz w:val="20"/>
                <w:szCs w:val="20"/>
              </w:rPr>
              <w:t>,‘</w:t>
            </w:r>
            <w:r>
              <w:rPr>
                <w:rFonts w:ascii="Courier New" w:hAnsi="Courier New" w:cs="Courier New" w:hint="eastAsia"/>
                <w:sz w:val="20"/>
                <w:szCs w:val="20"/>
              </w:rPr>
              <w:t>i</w:t>
            </w:r>
            <w:r>
              <w:rPr>
                <w:rFonts w:ascii="Courier New" w:hAnsi="Courier New" w:cs="Courier New"/>
                <w:sz w:val="20"/>
                <w:szCs w:val="20"/>
              </w:rPr>
              <w:t>s’</w:t>
            </w:r>
            <w:r>
              <w:rPr>
                <w:rFonts w:ascii="Courier New" w:hAnsi="Courier New" w:cs="Courier New" w:hint="eastAsia"/>
                <w:sz w:val="20"/>
                <w:szCs w:val="20"/>
              </w:rPr>
              <w:t>:</w:t>
            </w:r>
            <w:r>
              <w:rPr>
                <w:rFonts w:ascii="Courier New" w:hAnsi="Courier New" w:cs="Courier New"/>
                <w:sz w:val="20"/>
                <w:szCs w:val="20"/>
              </w:rPr>
              <w:t>1,‘</w:t>
            </w:r>
            <w:r>
              <w:rPr>
                <w:rFonts w:ascii="Courier New" w:hAnsi="Courier New" w:cs="Courier New" w:hint="eastAsia"/>
                <w:sz w:val="20"/>
                <w:szCs w:val="20"/>
              </w:rPr>
              <w:t>a</w:t>
            </w:r>
            <w:r>
              <w:rPr>
                <w:rFonts w:ascii="Courier New" w:hAnsi="Courier New" w:cs="Courier New"/>
                <w:sz w:val="20"/>
                <w:szCs w:val="20"/>
              </w:rPr>
              <w:t>’</w:t>
            </w:r>
            <w:r>
              <w:rPr>
                <w:rFonts w:ascii="Courier New" w:hAnsi="Courier New" w:cs="Courier New" w:hint="eastAsia"/>
                <w:sz w:val="20"/>
                <w:szCs w:val="20"/>
              </w:rPr>
              <w:t>:</w:t>
            </w:r>
            <w:r>
              <w:rPr>
                <w:rFonts w:ascii="Courier New" w:hAnsi="Courier New" w:cs="Courier New"/>
                <w:sz w:val="20"/>
                <w:szCs w:val="20"/>
              </w:rPr>
              <w:t>1,‘</w:t>
            </w:r>
            <w:r>
              <w:rPr>
                <w:rFonts w:ascii="Courier New" w:hAnsi="Courier New" w:cs="Courier New" w:hint="eastAsia"/>
                <w:sz w:val="20"/>
                <w:szCs w:val="20"/>
              </w:rPr>
              <w:t>l</w:t>
            </w:r>
            <w:r>
              <w:rPr>
                <w:rFonts w:ascii="Courier New" w:hAnsi="Courier New" w:cs="Courier New"/>
                <w:sz w:val="20"/>
                <w:szCs w:val="20"/>
              </w:rPr>
              <w:t>ying’:1}]</w:t>
            </w:r>
          </w:p>
        </w:tc>
      </w:tr>
    </w:tbl>
    <w:p w14:paraId="6B6074A7" w14:textId="77777777" w:rsidR="000B4F71" w:rsidRDefault="000B4F71" w:rsidP="00370FD6"/>
    <w:p w14:paraId="7AC3E2A7" w14:textId="0792E5FB" w:rsidR="00866066" w:rsidRDefault="00866066" w:rsidP="00370FD6">
      <w:r>
        <w:tab/>
        <w:t xml:space="preserve">The reason why converting original list into a </w:t>
      </w:r>
      <w:r w:rsidR="0002533E">
        <w:t>dictionary</w:t>
      </w:r>
      <w:r>
        <w:t xml:space="preserve"> </w:t>
      </w:r>
      <w:r w:rsidR="00867CD2">
        <w:t xml:space="preserve">is necessary </w:t>
      </w:r>
      <w:r>
        <w:t>is that</w:t>
      </w:r>
      <w:r w:rsidR="00117B37">
        <w:t xml:space="preserve"> the</w:t>
      </w:r>
      <w:r>
        <w:t xml:space="preserve"> </w:t>
      </w:r>
      <w:r w:rsidR="001D67F8">
        <w:t xml:space="preserve">order of the </w:t>
      </w:r>
      <w:r>
        <w:t>word</w:t>
      </w:r>
      <w:r w:rsidR="001D67F8">
        <w:t>s d</w:t>
      </w:r>
      <w:r>
        <w:t>oesn’t matter</w:t>
      </w:r>
      <w:r w:rsidR="007D48A4">
        <w:t xml:space="preserve"> much</w:t>
      </w:r>
      <w:r>
        <w:t xml:space="preserve"> for the present tasks</w:t>
      </w:r>
      <w:r w:rsidR="004640E5">
        <w:t>, yet m</w:t>
      </w:r>
      <w:r w:rsidR="00435345">
        <w:t xml:space="preserve">erging word counts saves space and time for </w:t>
      </w:r>
      <w:r w:rsidR="00500C95">
        <w:t>frequency statistics</w:t>
      </w:r>
      <w:r w:rsidR="00AB5E3F">
        <w:t>.</w:t>
      </w:r>
      <w:r>
        <w:t xml:space="preserve"> </w:t>
      </w:r>
    </w:p>
    <w:p w14:paraId="07E2D4D2" w14:textId="77777777" w:rsidR="00866066" w:rsidRPr="00866066" w:rsidRDefault="00866066" w:rsidP="00370FD6"/>
    <w:p w14:paraId="3AE11E5B" w14:textId="36475716" w:rsidR="00F31FEE" w:rsidRDefault="00A85718" w:rsidP="00A85718">
      <w:pPr>
        <w:pStyle w:val="3"/>
      </w:pPr>
      <w:bookmarkStart w:id="8" w:name="_Toc160150021"/>
      <w:r>
        <w:t xml:space="preserve">3.2.4 </w:t>
      </w:r>
      <w:r w:rsidR="002B11D4">
        <w:t>Vocabulary Construction</w:t>
      </w:r>
      <w:bookmarkEnd w:id="8"/>
    </w:p>
    <w:p w14:paraId="1BE0BF28" w14:textId="1807D908" w:rsidR="000339BF" w:rsidRDefault="00E06C0F" w:rsidP="00E06C0F">
      <w:r>
        <w:tab/>
        <w:t>Unlike dictionary construction, the vocabulary construction regards the scope of all instances of the data.</w:t>
      </w:r>
      <w:r w:rsidR="006A2FEE">
        <w:t xml:space="preserve"> </w:t>
      </w:r>
      <w:r w:rsidR="00302739">
        <w:t>The goal of constructing a vocabulary is to preserve a unique index for all words</w:t>
      </w:r>
      <w:r w:rsidR="001F008B">
        <w:t xml:space="preserve"> disregarding their frequencies</w:t>
      </w:r>
      <w:r w:rsidR="00302739">
        <w:t>, making it easier to store statistic values into the correct place.</w:t>
      </w:r>
    </w:p>
    <w:p w14:paraId="3C600F14" w14:textId="4FA30B8E" w:rsidR="00876933" w:rsidRDefault="001E1A79" w:rsidP="006D349A">
      <w:pPr>
        <w:ind w:firstLine="720"/>
      </w:pPr>
      <w:r>
        <w:t>The</w:t>
      </w:r>
      <w:r w:rsidR="007D6D26">
        <w:t xml:space="preserve"> vocabulary embraces every word that had ever</w:t>
      </w:r>
      <w:r w:rsidR="0003429E">
        <w:t xml:space="preserve"> </w:t>
      </w:r>
      <w:r w:rsidR="0003429E">
        <w:rPr>
          <w:rFonts w:hint="eastAsia"/>
        </w:rPr>
        <w:t>b</w:t>
      </w:r>
      <w:r w:rsidR="0003429E">
        <w:t>een</w:t>
      </w:r>
      <w:r w:rsidR="007D6D26">
        <w:t xml:space="preserve"> present in </w:t>
      </w:r>
      <w:r w:rsidR="0003429E">
        <w:t xml:space="preserve">any of the documents, and only store them once. Hence, </w:t>
      </w:r>
      <w:r w:rsidR="004C542D">
        <w:t>it is intuitive to consider the vocabulary as a set.</w:t>
      </w:r>
      <w:r w:rsidR="0003429E">
        <w:t xml:space="preserve"> </w:t>
      </w:r>
      <w:r w:rsidR="003B3CA0">
        <w:t xml:space="preserve">By traversing all the instances, the vocabulary only </w:t>
      </w:r>
      <w:r w:rsidR="00876933">
        <w:t>inserts</w:t>
      </w:r>
      <w:r w:rsidR="003B3CA0">
        <w:t xml:space="preserve"> words it had never seen before into its storage. This is better when the instances are processed to merge identical words into one, saving the time for </w:t>
      </w:r>
      <w:r w:rsidR="003B3CA0">
        <w:lastRenderedPageBreak/>
        <w:t>traversing.</w:t>
      </w:r>
      <w:r w:rsidR="00DC3DF3">
        <w:t xml:space="preserve"> The built-in </w:t>
      </w:r>
      <w:r w:rsidR="00DC3DF3" w:rsidRPr="00876933">
        <w:rPr>
          <w:rFonts w:ascii="Courier New" w:hAnsi="Courier New" w:cs="Courier New"/>
        </w:rPr>
        <w:t>set()</w:t>
      </w:r>
      <w:r w:rsidR="00DC3DF3">
        <w:t xml:space="preserve"> function is used to perform the construction.</w:t>
      </w:r>
      <w:bookmarkStart w:id="9" w:name="_Toc160150022"/>
      <w:r w:rsidR="0014126C">
        <w:t xml:space="preserve"> Below shows the algorithm for vocabulary construction. </w:t>
      </w:r>
    </w:p>
    <w:p w14:paraId="3807E2D4" w14:textId="77777777" w:rsidR="0014126C" w:rsidRDefault="0014126C" w:rsidP="006D349A">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876933" w:rsidRPr="00481E40" w14:paraId="214ACD0F" w14:textId="77777777" w:rsidTr="00F87019">
        <w:trPr>
          <w:trHeight w:val="284"/>
          <w:jc w:val="center"/>
        </w:trPr>
        <w:tc>
          <w:tcPr>
            <w:tcW w:w="6521" w:type="dxa"/>
            <w:gridSpan w:val="2"/>
            <w:tcBorders>
              <w:top w:val="single" w:sz="4" w:space="0" w:color="auto"/>
              <w:bottom w:val="single" w:sz="4" w:space="0" w:color="auto"/>
            </w:tcBorders>
          </w:tcPr>
          <w:p w14:paraId="742DEF86" w14:textId="443D3127" w:rsidR="00876933" w:rsidRPr="00481E40" w:rsidRDefault="00876933" w:rsidP="001A51FA">
            <w:pPr>
              <w:jc w:val="center"/>
              <w:rPr>
                <w:sz w:val="20"/>
                <w:szCs w:val="20"/>
              </w:rPr>
            </w:pPr>
            <w:r w:rsidRPr="00481E40">
              <w:rPr>
                <w:b/>
                <w:bCs/>
                <w:sz w:val="20"/>
                <w:szCs w:val="20"/>
              </w:rPr>
              <w:t xml:space="preserve">Algorithm </w:t>
            </w:r>
            <w:r w:rsidR="00705942">
              <w:rPr>
                <w:b/>
                <w:bCs/>
                <w:sz w:val="20"/>
                <w:szCs w:val="20"/>
              </w:rPr>
              <w:t>1</w:t>
            </w:r>
            <w:r w:rsidRPr="00481E40">
              <w:rPr>
                <w:b/>
                <w:bCs/>
                <w:sz w:val="20"/>
                <w:szCs w:val="20"/>
              </w:rPr>
              <w:t>:</w:t>
            </w:r>
            <w:r w:rsidRPr="00481E40">
              <w:rPr>
                <w:sz w:val="20"/>
                <w:szCs w:val="20"/>
              </w:rPr>
              <w:t xml:space="preserve"> </w:t>
            </w:r>
            <w:r w:rsidR="00705942">
              <w:rPr>
                <w:sz w:val="20"/>
                <w:szCs w:val="20"/>
              </w:rPr>
              <w:t xml:space="preserve">Vocabulary construction </w:t>
            </w:r>
          </w:p>
        </w:tc>
      </w:tr>
      <w:tr w:rsidR="00876933" w:rsidRPr="00481E40" w14:paraId="0AA09451" w14:textId="77777777" w:rsidTr="00F87019">
        <w:trPr>
          <w:trHeight w:val="284"/>
          <w:jc w:val="center"/>
        </w:trPr>
        <w:tc>
          <w:tcPr>
            <w:tcW w:w="569" w:type="dxa"/>
            <w:tcBorders>
              <w:top w:val="single" w:sz="4" w:space="0" w:color="auto"/>
              <w:bottom w:val="nil"/>
            </w:tcBorders>
          </w:tcPr>
          <w:p w14:paraId="4DA98925" w14:textId="77777777" w:rsidR="00876933" w:rsidRPr="00481E40" w:rsidRDefault="00876933" w:rsidP="001A51FA">
            <w:pPr>
              <w:jc w:val="center"/>
              <w:rPr>
                <w:sz w:val="20"/>
                <w:szCs w:val="20"/>
              </w:rPr>
            </w:pPr>
            <w:r w:rsidRPr="00481E40">
              <w:rPr>
                <w:sz w:val="20"/>
                <w:szCs w:val="20"/>
              </w:rPr>
              <w:t>1</w:t>
            </w:r>
          </w:p>
        </w:tc>
        <w:tc>
          <w:tcPr>
            <w:tcW w:w="5952" w:type="dxa"/>
            <w:tcBorders>
              <w:top w:val="single" w:sz="4" w:space="0" w:color="auto"/>
              <w:bottom w:val="nil"/>
            </w:tcBorders>
          </w:tcPr>
          <w:p w14:paraId="7BFF4254" w14:textId="39E823DE" w:rsidR="00876933" w:rsidRPr="00481E40" w:rsidRDefault="00876933" w:rsidP="001A51FA">
            <w:pPr>
              <w:rPr>
                <w:sz w:val="20"/>
                <w:szCs w:val="20"/>
              </w:rPr>
            </w:pPr>
            <w:r w:rsidRPr="00481E40">
              <w:rPr>
                <w:b/>
                <w:bCs/>
                <w:sz w:val="20"/>
                <w:szCs w:val="20"/>
              </w:rPr>
              <w:t xml:space="preserve">Procedure </w:t>
            </w:r>
            <w:r w:rsidR="004E7E8A">
              <w:rPr>
                <w:sz w:val="20"/>
                <w:szCs w:val="20"/>
              </w:rPr>
              <w:t>ConstructVocab</w:t>
            </w:r>
            <w:r w:rsidRPr="00481E40">
              <w:rPr>
                <w:sz w:val="20"/>
                <w:szCs w:val="20"/>
              </w:rPr>
              <w:t>(</w:t>
            </w:r>
            <w:r w:rsidR="0017048B">
              <w:rPr>
                <w:sz w:val="20"/>
                <w:szCs w:val="20"/>
              </w:rPr>
              <w:t>testData</w:t>
            </w:r>
            <w:r w:rsidRPr="00481E40">
              <w:rPr>
                <w:sz w:val="20"/>
                <w:szCs w:val="20"/>
              </w:rPr>
              <w:t>);</w:t>
            </w:r>
          </w:p>
        </w:tc>
      </w:tr>
      <w:tr w:rsidR="004E7E8A" w:rsidRPr="00481E40" w14:paraId="1125747A" w14:textId="77777777" w:rsidTr="00F87019">
        <w:trPr>
          <w:trHeight w:val="284"/>
          <w:jc w:val="center"/>
        </w:trPr>
        <w:tc>
          <w:tcPr>
            <w:tcW w:w="569" w:type="dxa"/>
            <w:tcBorders>
              <w:top w:val="nil"/>
              <w:bottom w:val="nil"/>
            </w:tcBorders>
          </w:tcPr>
          <w:p w14:paraId="652B1393" w14:textId="05BCA649" w:rsidR="004E7E8A" w:rsidRPr="00481E40" w:rsidRDefault="00AE517E" w:rsidP="001A51FA">
            <w:pPr>
              <w:jc w:val="center"/>
              <w:rPr>
                <w:sz w:val="20"/>
                <w:szCs w:val="20"/>
              </w:rPr>
            </w:pPr>
            <w:r>
              <w:rPr>
                <w:sz w:val="20"/>
                <w:szCs w:val="20"/>
              </w:rPr>
              <w:t>2</w:t>
            </w:r>
          </w:p>
        </w:tc>
        <w:tc>
          <w:tcPr>
            <w:tcW w:w="5952" w:type="dxa"/>
            <w:tcBorders>
              <w:top w:val="nil"/>
              <w:bottom w:val="nil"/>
            </w:tcBorders>
          </w:tcPr>
          <w:p w14:paraId="409AE3E4" w14:textId="44F042D9" w:rsidR="004E7E8A" w:rsidRPr="00B06A07" w:rsidRDefault="004E7E8A" w:rsidP="001A51FA">
            <w:pPr>
              <w:rPr>
                <w:sz w:val="20"/>
                <w:szCs w:val="20"/>
              </w:rPr>
            </w:pPr>
            <w:r>
              <w:rPr>
                <w:sz w:val="20"/>
                <w:szCs w:val="20"/>
              </w:rPr>
              <w:t xml:space="preserve">Let vocab ← </w:t>
            </w:r>
            <w:r w:rsidRPr="00146986">
              <w:rPr>
                <w:rFonts w:ascii="MS Mincho" w:eastAsia="MS Mincho" w:hAnsi="MS Mincho" w:cs="MS Mincho" w:hint="eastAsia"/>
                <w:sz w:val="20"/>
                <w:szCs w:val="20"/>
              </w:rPr>
              <w:t>∅</w:t>
            </w:r>
            <w:r w:rsidR="00B06A07">
              <w:rPr>
                <w:rFonts w:ascii="MS Mincho" w:hAnsi="MS Mincho" w:cs="MS Mincho" w:hint="eastAsia"/>
                <w:sz w:val="20"/>
                <w:szCs w:val="20"/>
              </w:rPr>
              <w:t>;</w:t>
            </w:r>
          </w:p>
        </w:tc>
      </w:tr>
      <w:tr w:rsidR="004E7E8A" w:rsidRPr="00481E40" w14:paraId="4F6AC487" w14:textId="77777777" w:rsidTr="00F87019">
        <w:trPr>
          <w:trHeight w:val="284"/>
          <w:jc w:val="center"/>
        </w:trPr>
        <w:tc>
          <w:tcPr>
            <w:tcW w:w="569" w:type="dxa"/>
            <w:tcBorders>
              <w:top w:val="nil"/>
              <w:bottom w:val="nil"/>
            </w:tcBorders>
          </w:tcPr>
          <w:p w14:paraId="2BFBBC51" w14:textId="3144015B" w:rsidR="004E7E8A" w:rsidRPr="00481E40" w:rsidRDefault="00AE517E" w:rsidP="001A51FA">
            <w:pPr>
              <w:jc w:val="center"/>
              <w:rPr>
                <w:sz w:val="20"/>
                <w:szCs w:val="20"/>
              </w:rPr>
            </w:pPr>
            <w:r>
              <w:rPr>
                <w:sz w:val="20"/>
                <w:szCs w:val="20"/>
              </w:rPr>
              <w:t>3</w:t>
            </w:r>
          </w:p>
        </w:tc>
        <w:tc>
          <w:tcPr>
            <w:tcW w:w="5952" w:type="dxa"/>
            <w:tcBorders>
              <w:top w:val="nil"/>
              <w:bottom w:val="nil"/>
            </w:tcBorders>
          </w:tcPr>
          <w:p w14:paraId="73744AE9" w14:textId="535AD087" w:rsidR="004E7E8A" w:rsidRPr="004E7E8A" w:rsidRDefault="007532FF" w:rsidP="001A51FA">
            <w:pPr>
              <w:rPr>
                <w:b/>
                <w:bCs/>
                <w:sz w:val="20"/>
                <w:szCs w:val="20"/>
              </w:rPr>
            </w:pPr>
            <w:r>
              <w:rPr>
                <w:b/>
                <w:bCs/>
                <w:sz w:val="20"/>
                <w:szCs w:val="20"/>
              </w:rPr>
              <w:t>f</w:t>
            </w:r>
            <w:r w:rsidR="004E7E8A">
              <w:rPr>
                <w:b/>
                <w:bCs/>
                <w:sz w:val="20"/>
                <w:szCs w:val="20"/>
              </w:rPr>
              <w:t xml:space="preserve">or </w:t>
            </w:r>
            <w:r w:rsidR="004E7E8A">
              <w:rPr>
                <w:sz w:val="20"/>
                <w:szCs w:val="20"/>
              </w:rPr>
              <w:t xml:space="preserve">instance </w:t>
            </w:r>
            <w:r w:rsidR="004E7E8A">
              <w:rPr>
                <w:b/>
                <w:bCs/>
                <w:sz w:val="20"/>
                <w:szCs w:val="20"/>
              </w:rPr>
              <w:t xml:space="preserve">in </w:t>
            </w:r>
            <w:r w:rsidR="0017048B">
              <w:rPr>
                <w:sz w:val="20"/>
                <w:szCs w:val="20"/>
              </w:rPr>
              <w:t>testData</w:t>
            </w:r>
            <w:r w:rsidR="004E7E8A">
              <w:rPr>
                <w:sz w:val="20"/>
                <w:szCs w:val="20"/>
              </w:rPr>
              <w:t xml:space="preserve"> </w:t>
            </w:r>
            <w:r w:rsidR="004E7E8A">
              <w:rPr>
                <w:b/>
                <w:bCs/>
                <w:sz w:val="20"/>
                <w:szCs w:val="20"/>
              </w:rPr>
              <w:t>do</w:t>
            </w:r>
          </w:p>
        </w:tc>
      </w:tr>
      <w:tr w:rsidR="004E7E8A" w:rsidRPr="00481E40" w14:paraId="41D1F349" w14:textId="77777777" w:rsidTr="00F87019">
        <w:trPr>
          <w:trHeight w:val="284"/>
          <w:jc w:val="center"/>
        </w:trPr>
        <w:tc>
          <w:tcPr>
            <w:tcW w:w="569" w:type="dxa"/>
            <w:tcBorders>
              <w:top w:val="nil"/>
              <w:bottom w:val="nil"/>
            </w:tcBorders>
          </w:tcPr>
          <w:p w14:paraId="6810FD54" w14:textId="18F4DACD" w:rsidR="004E7E8A" w:rsidRPr="00481E40" w:rsidRDefault="00AE517E" w:rsidP="001A51FA">
            <w:pPr>
              <w:jc w:val="center"/>
              <w:rPr>
                <w:sz w:val="20"/>
                <w:szCs w:val="20"/>
              </w:rPr>
            </w:pPr>
            <w:r>
              <w:rPr>
                <w:sz w:val="20"/>
                <w:szCs w:val="20"/>
              </w:rPr>
              <w:t>4</w:t>
            </w:r>
          </w:p>
        </w:tc>
        <w:tc>
          <w:tcPr>
            <w:tcW w:w="5952" w:type="dxa"/>
            <w:tcBorders>
              <w:top w:val="nil"/>
              <w:bottom w:val="nil"/>
            </w:tcBorders>
          </w:tcPr>
          <w:p w14:paraId="6ED378E6" w14:textId="4DB0D51A" w:rsidR="004E7E8A" w:rsidRPr="004E7E8A" w:rsidRDefault="004E7E8A" w:rsidP="001A51FA">
            <w:pPr>
              <w:rPr>
                <w:sz w:val="20"/>
                <w:szCs w:val="20"/>
              </w:rPr>
            </w:pPr>
            <w:r>
              <w:rPr>
                <w:b/>
                <w:bCs/>
                <w:sz w:val="20"/>
                <w:szCs w:val="20"/>
              </w:rPr>
              <w:t xml:space="preserve">        </w:t>
            </w:r>
            <w:r w:rsidRPr="009A6555">
              <w:rPr>
                <w:b/>
                <w:bCs/>
                <w:sz w:val="20"/>
                <w:szCs w:val="20"/>
              </w:rPr>
              <w:t>for</w:t>
            </w:r>
            <w:r>
              <w:rPr>
                <w:sz w:val="20"/>
                <w:szCs w:val="20"/>
              </w:rPr>
              <w:t xml:space="preserve"> word </w:t>
            </w:r>
            <w:r w:rsidRPr="009A6555">
              <w:rPr>
                <w:b/>
                <w:bCs/>
                <w:sz w:val="20"/>
                <w:szCs w:val="20"/>
              </w:rPr>
              <w:t>in</w:t>
            </w:r>
            <w:r>
              <w:rPr>
                <w:sz w:val="20"/>
                <w:szCs w:val="20"/>
              </w:rPr>
              <w:t xml:space="preserve"> </w:t>
            </w:r>
            <w:r w:rsidR="000E0A2C">
              <w:rPr>
                <w:sz w:val="20"/>
                <w:szCs w:val="20"/>
              </w:rPr>
              <w:t>instance</w:t>
            </w:r>
            <w:r w:rsidR="008D2600">
              <w:rPr>
                <w:sz w:val="20"/>
                <w:szCs w:val="20"/>
              </w:rPr>
              <w:t>.tokenizedSentence</w:t>
            </w:r>
            <w:r>
              <w:rPr>
                <w:sz w:val="20"/>
                <w:szCs w:val="20"/>
              </w:rPr>
              <w:t xml:space="preserve"> </w:t>
            </w:r>
            <w:r w:rsidRPr="009A6555">
              <w:rPr>
                <w:b/>
                <w:bCs/>
                <w:sz w:val="20"/>
                <w:szCs w:val="20"/>
              </w:rPr>
              <w:t>do</w:t>
            </w:r>
          </w:p>
        </w:tc>
      </w:tr>
      <w:tr w:rsidR="004E7E8A" w:rsidRPr="00481E40" w14:paraId="171B6A67" w14:textId="77777777" w:rsidTr="00F87019">
        <w:trPr>
          <w:trHeight w:val="284"/>
          <w:jc w:val="center"/>
        </w:trPr>
        <w:tc>
          <w:tcPr>
            <w:tcW w:w="569" w:type="dxa"/>
            <w:tcBorders>
              <w:top w:val="nil"/>
              <w:bottom w:val="nil"/>
            </w:tcBorders>
          </w:tcPr>
          <w:p w14:paraId="597C773A" w14:textId="047A9CAE" w:rsidR="004E7E8A" w:rsidRPr="00481E40" w:rsidRDefault="00AE517E" w:rsidP="001A51FA">
            <w:pPr>
              <w:jc w:val="center"/>
              <w:rPr>
                <w:sz w:val="20"/>
                <w:szCs w:val="20"/>
              </w:rPr>
            </w:pPr>
            <w:r>
              <w:rPr>
                <w:sz w:val="20"/>
                <w:szCs w:val="20"/>
              </w:rPr>
              <w:t>5</w:t>
            </w:r>
          </w:p>
        </w:tc>
        <w:tc>
          <w:tcPr>
            <w:tcW w:w="5952" w:type="dxa"/>
            <w:tcBorders>
              <w:top w:val="nil"/>
              <w:bottom w:val="nil"/>
            </w:tcBorders>
          </w:tcPr>
          <w:p w14:paraId="16F6DA25" w14:textId="35A8072E" w:rsidR="004E7E8A" w:rsidRPr="007532FF" w:rsidRDefault="004E7E8A" w:rsidP="001A51FA">
            <w:pPr>
              <w:rPr>
                <w:sz w:val="20"/>
                <w:szCs w:val="20"/>
              </w:rPr>
            </w:pPr>
            <w:r>
              <w:rPr>
                <w:b/>
                <w:bCs/>
                <w:sz w:val="20"/>
                <w:szCs w:val="20"/>
              </w:rPr>
              <w:t xml:space="preserve">           </w:t>
            </w:r>
            <w:r w:rsidR="007532FF">
              <w:rPr>
                <w:b/>
                <w:bCs/>
                <w:sz w:val="20"/>
                <w:szCs w:val="20"/>
              </w:rPr>
              <w:t xml:space="preserve">    </w:t>
            </w:r>
            <w:r w:rsidR="007532FF" w:rsidRPr="007532FF">
              <w:rPr>
                <w:sz w:val="20"/>
                <w:szCs w:val="20"/>
              </w:rPr>
              <w:t xml:space="preserve">vocab </w:t>
            </w:r>
            <w:r w:rsidR="007532FF">
              <w:rPr>
                <w:sz w:val="20"/>
                <w:szCs w:val="20"/>
              </w:rPr>
              <w:t>←</w:t>
            </w:r>
            <w:r w:rsidR="007532FF">
              <w:rPr>
                <w:sz w:val="20"/>
                <w:szCs w:val="20"/>
              </w:rPr>
              <w:t xml:space="preserve"> vocab </w:t>
            </w:r>
            <w:r w:rsidR="007532FF" w:rsidRPr="007532FF">
              <w:rPr>
                <w:rFonts w:hint="eastAsia"/>
                <w:sz w:val="20"/>
                <w:szCs w:val="20"/>
              </w:rPr>
              <w:t>∪</w:t>
            </w:r>
            <w:r w:rsidR="007532FF">
              <w:rPr>
                <w:rFonts w:hint="eastAsia"/>
                <w:sz w:val="20"/>
                <w:szCs w:val="20"/>
              </w:rPr>
              <w:t xml:space="preserve"> </w:t>
            </w:r>
            <w:r w:rsidR="007532FF">
              <w:rPr>
                <w:sz w:val="20"/>
                <w:szCs w:val="20"/>
              </w:rPr>
              <w:t>{word};</w:t>
            </w:r>
          </w:p>
        </w:tc>
      </w:tr>
      <w:tr w:rsidR="004E7E8A" w:rsidRPr="00481E40" w14:paraId="38A955B4" w14:textId="77777777" w:rsidTr="00F87019">
        <w:trPr>
          <w:trHeight w:val="284"/>
          <w:jc w:val="center"/>
        </w:trPr>
        <w:tc>
          <w:tcPr>
            <w:tcW w:w="569" w:type="dxa"/>
            <w:tcBorders>
              <w:top w:val="nil"/>
              <w:bottom w:val="single" w:sz="4" w:space="0" w:color="auto"/>
            </w:tcBorders>
          </w:tcPr>
          <w:p w14:paraId="30AFC68D" w14:textId="6ED96725" w:rsidR="004E7E8A" w:rsidRPr="00481E40" w:rsidRDefault="00AE517E" w:rsidP="001A51FA">
            <w:pPr>
              <w:jc w:val="center"/>
              <w:rPr>
                <w:sz w:val="20"/>
                <w:szCs w:val="20"/>
              </w:rPr>
            </w:pPr>
            <w:r>
              <w:rPr>
                <w:sz w:val="20"/>
                <w:szCs w:val="20"/>
              </w:rPr>
              <w:t>6</w:t>
            </w:r>
          </w:p>
        </w:tc>
        <w:tc>
          <w:tcPr>
            <w:tcW w:w="5952" w:type="dxa"/>
            <w:tcBorders>
              <w:top w:val="nil"/>
              <w:bottom w:val="single" w:sz="4" w:space="0" w:color="auto"/>
            </w:tcBorders>
          </w:tcPr>
          <w:p w14:paraId="6260DA73" w14:textId="3FFF0678" w:rsidR="004E7E8A" w:rsidRPr="007532FF" w:rsidRDefault="007532FF" w:rsidP="001A51FA">
            <w:pPr>
              <w:rPr>
                <w:sz w:val="20"/>
                <w:szCs w:val="20"/>
              </w:rPr>
            </w:pPr>
            <w:r w:rsidRPr="009A6555">
              <w:rPr>
                <w:b/>
                <w:bCs/>
                <w:sz w:val="20"/>
                <w:szCs w:val="20"/>
              </w:rPr>
              <w:t>Output</w:t>
            </w:r>
            <w:r>
              <w:rPr>
                <w:sz w:val="20"/>
                <w:szCs w:val="20"/>
              </w:rPr>
              <w:t xml:space="preserve"> vocab.</w:t>
            </w:r>
          </w:p>
        </w:tc>
      </w:tr>
    </w:tbl>
    <w:p w14:paraId="4B5CB271" w14:textId="77777777" w:rsidR="00876933" w:rsidRDefault="00876933" w:rsidP="000A4EA7">
      <w:pPr>
        <w:pStyle w:val="3"/>
      </w:pPr>
    </w:p>
    <w:p w14:paraId="1957C970" w14:textId="4C2F3DA5" w:rsidR="00FB1419" w:rsidRPr="000A4EA7" w:rsidRDefault="00710C19" w:rsidP="000A4EA7">
      <w:pPr>
        <w:pStyle w:val="3"/>
      </w:pPr>
      <w:r>
        <w:rPr>
          <w:rFonts w:hint="eastAsia"/>
        </w:rPr>
        <w:t>3</w:t>
      </w:r>
      <w:r>
        <w:t>.2.5 Data Summarization using DataFrame</w:t>
      </w:r>
      <w:bookmarkEnd w:id="9"/>
    </w:p>
    <w:p w14:paraId="7DAF4A3C" w14:textId="21E7CDA3" w:rsidR="00F01103" w:rsidRDefault="00FB1419" w:rsidP="00FB1419">
      <w:pPr>
        <w:ind w:firstLine="720"/>
      </w:pPr>
      <w:r>
        <w:t xml:space="preserve">It is observed that the size of vocabulary is around 43,000. </w:t>
      </w:r>
      <w:r w:rsidR="00F01103">
        <w:t>For each individual word, we need to count its frequencies in five different classes.</w:t>
      </w:r>
      <w:r w:rsidR="00BA5618">
        <w:t xml:space="preserve"> Therefore, it is more efficient to construct</w:t>
      </w:r>
      <w:r w:rsidR="000A4EA7">
        <w:t xml:space="preserve"> a Token Frequency Matrix.</w:t>
      </w:r>
    </w:p>
    <w:p w14:paraId="7EA6D029" w14:textId="584385B1" w:rsidR="009404D0" w:rsidRDefault="009404D0" w:rsidP="00FB1419">
      <w:pPr>
        <w:ind w:firstLine="720"/>
      </w:pPr>
      <w:r>
        <w:rPr>
          <w:rFonts w:hint="eastAsia"/>
        </w:rPr>
        <w:t>T</w:t>
      </w:r>
      <w:r>
        <w:t>he row indexes is the vocabulary, while the column indexes are five different classes.</w:t>
      </w:r>
      <w:r w:rsidR="00C32A28">
        <w:t xml:space="preserve"> By traversing every instances of the train data, the program first get the class of the instance. It then adds the frequency value of every unique word in the dictionary into the matrix. Notice that the matrix cell is located by the word-class pair.</w:t>
      </w:r>
      <w:r w:rsidR="00011C11">
        <w:t xml:space="preserve"> For each instance, the insertion is performed only on one column of the matrix</w:t>
      </w:r>
      <w:r w:rsidR="00604BC8">
        <w:t xml:space="preserve"> since there’s only one class in an instance</w:t>
      </w:r>
      <w:r w:rsidR="00011C11">
        <w:t>.</w:t>
      </w:r>
    </w:p>
    <w:p w14:paraId="2336A2DE" w14:textId="2AB62709" w:rsidR="00C54FEE" w:rsidRPr="00393F8C" w:rsidRDefault="00C54FEE" w:rsidP="00FB1419">
      <w:pPr>
        <w:ind w:firstLine="720"/>
      </w:pPr>
      <w:r>
        <w:rPr>
          <w:rFonts w:hint="eastAsia"/>
        </w:rPr>
        <w:t>B</w:t>
      </w:r>
      <w:r>
        <w:t xml:space="preserve">elow shows one </w:t>
      </w:r>
      <w:r w:rsidR="0049635A">
        <w:t>possibility</w:t>
      </w:r>
      <w:r>
        <w:t xml:space="preserve"> of the token frequency matrix.</w:t>
      </w:r>
      <w:r w:rsidR="00C531E9">
        <w:t xml:space="preserve"> The matrix is realized using the </w:t>
      </w:r>
      <w:r w:rsidR="00C531E9" w:rsidRPr="00E76F73">
        <w:rPr>
          <w:rFonts w:ascii="Courier New" w:hAnsi="Courier New" w:cs="Courier New"/>
          <w:sz w:val="20"/>
          <w:szCs w:val="20"/>
        </w:rPr>
        <w:t>DataFrame</w:t>
      </w:r>
      <w:r w:rsidR="00C531E9">
        <w:t xml:space="preserve"> object from the </w:t>
      </w:r>
      <w:r w:rsidR="00C531E9" w:rsidRPr="00E76F73">
        <w:rPr>
          <w:rFonts w:ascii="Courier New" w:hAnsi="Courier New" w:cs="Courier New"/>
          <w:sz w:val="20"/>
          <w:szCs w:val="20"/>
        </w:rPr>
        <w:t>pandas</w:t>
      </w:r>
      <w:r w:rsidR="00C531E9">
        <w:t xml:space="preserve"> package, which by default generates index in a random order.</w:t>
      </w:r>
    </w:p>
    <w:p w14:paraId="3EC3B70E" w14:textId="77777777" w:rsidR="00AF7F26" w:rsidRDefault="00AF7F26" w:rsidP="00FB1419">
      <w:pPr>
        <w:ind w:firstLine="720"/>
      </w:pPr>
    </w:p>
    <w:tbl>
      <w:tblPr>
        <w:tblStyle w:val="a3"/>
        <w:tblW w:w="0" w:type="auto"/>
        <w:tblInd w:w="562" w:type="dxa"/>
        <w:tblLook w:val="04A0" w:firstRow="1" w:lastRow="0" w:firstColumn="1" w:lastColumn="0" w:noHBand="0" w:noVBand="1"/>
      </w:tblPr>
      <w:tblGrid>
        <w:gridCol w:w="1346"/>
        <w:gridCol w:w="1347"/>
        <w:gridCol w:w="1347"/>
        <w:gridCol w:w="1346"/>
        <w:gridCol w:w="1347"/>
        <w:gridCol w:w="1347"/>
      </w:tblGrid>
      <w:tr w:rsidR="00B63D71" w14:paraId="1F1E0BAE" w14:textId="77777777" w:rsidTr="00FD4833">
        <w:tc>
          <w:tcPr>
            <w:tcW w:w="8080" w:type="dxa"/>
            <w:gridSpan w:val="6"/>
            <w:tcBorders>
              <w:left w:val="nil"/>
              <w:bottom w:val="single" w:sz="4" w:space="0" w:color="auto"/>
              <w:right w:val="nil"/>
            </w:tcBorders>
          </w:tcPr>
          <w:p w14:paraId="28F02090" w14:textId="0BFE9BEA" w:rsidR="00B63D71" w:rsidRPr="00AA7630" w:rsidRDefault="00B63D71" w:rsidP="00AA7630">
            <w:pPr>
              <w:jc w:val="center"/>
              <w:rPr>
                <w:b/>
                <w:bCs/>
                <w:sz w:val="21"/>
                <w:szCs w:val="21"/>
              </w:rPr>
            </w:pPr>
            <w:r w:rsidRPr="00AA7630">
              <w:rPr>
                <w:rFonts w:hint="eastAsia"/>
                <w:b/>
                <w:bCs/>
                <w:sz w:val="21"/>
                <w:szCs w:val="21"/>
              </w:rPr>
              <w:t>T</w:t>
            </w:r>
            <w:r w:rsidRPr="00AA7630">
              <w:rPr>
                <w:b/>
                <w:bCs/>
                <w:sz w:val="21"/>
                <w:szCs w:val="21"/>
              </w:rPr>
              <w:t>able 6</w:t>
            </w:r>
            <w:r w:rsidR="00692EA7">
              <w:rPr>
                <w:b/>
                <w:bCs/>
                <w:sz w:val="21"/>
                <w:szCs w:val="21"/>
              </w:rPr>
              <w:t>:</w:t>
            </w:r>
            <w:r w:rsidRPr="00AA7630">
              <w:rPr>
                <w:b/>
                <w:bCs/>
                <w:sz w:val="21"/>
                <w:szCs w:val="21"/>
              </w:rPr>
              <w:t xml:space="preserve"> </w:t>
            </w:r>
            <w:r w:rsidRPr="00DA7C25">
              <w:rPr>
                <w:sz w:val="21"/>
                <w:szCs w:val="21"/>
              </w:rPr>
              <w:t>The token frequency matrix</w:t>
            </w:r>
          </w:p>
        </w:tc>
      </w:tr>
      <w:tr w:rsidR="00CB0779" w14:paraId="0B383B44" w14:textId="77777777" w:rsidTr="00FD4833">
        <w:trPr>
          <w:trHeight w:val="231"/>
        </w:trPr>
        <w:tc>
          <w:tcPr>
            <w:tcW w:w="1346" w:type="dxa"/>
            <w:tcBorders>
              <w:left w:val="nil"/>
              <w:bottom w:val="single" w:sz="4" w:space="0" w:color="auto"/>
              <w:right w:val="nil"/>
              <w:tl2br w:val="nil"/>
            </w:tcBorders>
            <w:vAlign w:val="center"/>
          </w:tcPr>
          <w:p w14:paraId="23327B98" w14:textId="3BF18560" w:rsidR="00CB0779" w:rsidRPr="00855B43" w:rsidRDefault="00855B43" w:rsidP="0020362A">
            <w:pPr>
              <w:jc w:val="both"/>
              <w:rPr>
                <w:sz w:val="21"/>
                <w:szCs w:val="21"/>
              </w:rPr>
            </w:pPr>
            <w:r>
              <w:rPr>
                <w:rFonts w:hint="eastAsia"/>
                <w:sz w:val="21"/>
                <w:szCs w:val="21"/>
              </w:rPr>
              <w:t>I</w:t>
            </w:r>
            <w:r>
              <w:rPr>
                <w:sz w:val="21"/>
                <w:szCs w:val="21"/>
              </w:rPr>
              <w:t>ndex\Class</w:t>
            </w:r>
          </w:p>
        </w:tc>
        <w:tc>
          <w:tcPr>
            <w:tcW w:w="1347" w:type="dxa"/>
            <w:tcBorders>
              <w:left w:val="nil"/>
              <w:bottom w:val="single" w:sz="4" w:space="0" w:color="auto"/>
              <w:right w:val="nil"/>
              <w:tl2br w:val="nil"/>
            </w:tcBorders>
            <w:vAlign w:val="center"/>
          </w:tcPr>
          <w:p w14:paraId="62BC47AA" w14:textId="69154A5E"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crude</w:t>
            </w:r>
          </w:p>
        </w:tc>
        <w:tc>
          <w:tcPr>
            <w:tcW w:w="1347" w:type="dxa"/>
            <w:tcBorders>
              <w:left w:val="nil"/>
              <w:bottom w:val="single" w:sz="4" w:space="0" w:color="auto"/>
              <w:right w:val="nil"/>
              <w:tl2br w:val="nil"/>
            </w:tcBorders>
            <w:vAlign w:val="center"/>
          </w:tcPr>
          <w:p w14:paraId="6C162F9A" w14:textId="21212A1C"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grain</w:t>
            </w:r>
          </w:p>
        </w:tc>
        <w:tc>
          <w:tcPr>
            <w:tcW w:w="1346" w:type="dxa"/>
            <w:tcBorders>
              <w:left w:val="nil"/>
              <w:bottom w:val="single" w:sz="4" w:space="0" w:color="auto"/>
              <w:right w:val="nil"/>
              <w:tl2br w:val="nil"/>
            </w:tcBorders>
            <w:vAlign w:val="center"/>
          </w:tcPr>
          <w:p w14:paraId="2A2D27E6" w14:textId="702EFC15"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money-fx</w:t>
            </w:r>
          </w:p>
        </w:tc>
        <w:tc>
          <w:tcPr>
            <w:tcW w:w="1347" w:type="dxa"/>
            <w:tcBorders>
              <w:left w:val="nil"/>
              <w:bottom w:val="single" w:sz="4" w:space="0" w:color="auto"/>
              <w:right w:val="nil"/>
              <w:tl2br w:val="nil"/>
            </w:tcBorders>
            <w:vAlign w:val="center"/>
          </w:tcPr>
          <w:p w14:paraId="21606D43" w14:textId="4D49A815"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acq</w:t>
            </w:r>
          </w:p>
        </w:tc>
        <w:tc>
          <w:tcPr>
            <w:tcW w:w="1347" w:type="dxa"/>
            <w:tcBorders>
              <w:left w:val="nil"/>
              <w:bottom w:val="single" w:sz="4" w:space="0" w:color="auto"/>
              <w:right w:val="nil"/>
              <w:tl2br w:val="nil"/>
            </w:tcBorders>
            <w:vAlign w:val="center"/>
          </w:tcPr>
          <w:p w14:paraId="0B4C5A7E" w14:textId="25391F49"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earn</w:t>
            </w:r>
          </w:p>
        </w:tc>
      </w:tr>
      <w:tr w:rsidR="00CB0779" w14:paraId="19BEB1F7" w14:textId="77777777" w:rsidTr="00FD4833">
        <w:tc>
          <w:tcPr>
            <w:tcW w:w="1346" w:type="dxa"/>
            <w:tcBorders>
              <w:top w:val="single" w:sz="4" w:space="0" w:color="auto"/>
              <w:left w:val="nil"/>
              <w:bottom w:val="nil"/>
              <w:right w:val="nil"/>
              <w:tl2br w:val="nil"/>
            </w:tcBorders>
          </w:tcPr>
          <w:p w14:paraId="0746489E" w14:textId="41253189"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prior</w:t>
            </w:r>
          </w:p>
        </w:tc>
        <w:tc>
          <w:tcPr>
            <w:tcW w:w="1347" w:type="dxa"/>
            <w:tcBorders>
              <w:top w:val="single" w:sz="4" w:space="0" w:color="auto"/>
              <w:left w:val="nil"/>
              <w:bottom w:val="nil"/>
              <w:right w:val="nil"/>
              <w:tl2br w:val="nil"/>
            </w:tcBorders>
          </w:tcPr>
          <w:p w14:paraId="2E5C8F9E" w14:textId="4AEA3760" w:rsidR="00CB0779" w:rsidRPr="00AA7630" w:rsidRDefault="0069073E" w:rsidP="007853AE">
            <w:pPr>
              <w:jc w:val="center"/>
              <w:rPr>
                <w:sz w:val="21"/>
                <w:szCs w:val="21"/>
              </w:rPr>
            </w:pPr>
            <w:r w:rsidRPr="00AA7630">
              <w:rPr>
                <w:rFonts w:hint="eastAsia"/>
                <w:sz w:val="21"/>
                <w:szCs w:val="21"/>
              </w:rPr>
              <w:t>4</w:t>
            </w:r>
          </w:p>
        </w:tc>
        <w:tc>
          <w:tcPr>
            <w:tcW w:w="1347" w:type="dxa"/>
            <w:tcBorders>
              <w:top w:val="single" w:sz="4" w:space="0" w:color="auto"/>
              <w:left w:val="nil"/>
              <w:bottom w:val="nil"/>
              <w:right w:val="nil"/>
              <w:tl2br w:val="nil"/>
            </w:tcBorders>
          </w:tcPr>
          <w:p w14:paraId="2FFE7F69" w14:textId="165B3937" w:rsidR="00CB0779" w:rsidRPr="00AA7630" w:rsidRDefault="0069073E" w:rsidP="007853AE">
            <w:pPr>
              <w:jc w:val="center"/>
              <w:rPr>
                <w:sz w:val="21"/>
                <w:szCs w:val="21"/>
              </w:rPr>
            </w:pPr>
            <w:r w:rsidRPr="00AA7630">
              <w:rPr>
                <w:rFonts w:hint="eastAsia"/>
                <w:sz w:val="21"/>
                <w:szCs w:val="21"/>
              </w:rPr>
              <w:t>7</w:t>
            </w:r>
          </w:p>
        </w:tc>
        <w:tc>
          <w:tcPr>
            <w:tcW w:w="1346" w:type="dxa"/>
            <w:tcBorders>
              <w:top w:val="single" w:sz="4" w:space="0" w:color="auto"/>
              <w:left w:val="nil"/>
              <w:bottom w:val="nil"/>
              <w:right w:val="nil"/>
              <w:tl2br w:val="nil"/>
            </w:tcBorders>
          </w:tcPr>
          <w:p w14:paraId="516A9EE8" w14:textId="44AEB691" w:rsidR="00CB0779" w:rsidRPr="00AA7630" w:rsidRDefault="0069073E" w:rsidP="007853AE">
            <w:pPr>
              <w:jc w:val="center"/>
              <w:rPr>
                <w:sz w:val="21"/>
                <w:szCs w:val="21"/>
              </w:rPr>
            </w:pPr>
            <w:r w:rsidRPr="00AA7630">
              <w:rPr>
                <w:rFonts w:hint="eastAsia"/>
                <w:sz w:val="21"/>
                <w:szCs w:val="21"/>
              </w:rPr>
              <w:t>1</w:t>
            </w:r>
          </w:p>
        </w:tc>
        <w:tc>
          <w:tcPr>
            <w:tcW w:w="1347" w:type="dxa"/>
            <w:tcBorders>
              <w:top w:val="single" w:sz="4" w:space="0" w:color="auto"/>
              <w:left w:val="nil"/>
              <w:bottom w:val="nil"/>
              <w:right w:val="nil"/>
              <w:tl2br w:val="nil"/>
            </w:tcBorders>
          </w:tcPr>
          <w:p w14:paraId="025F1A3A" w14:textId="0A18278E" w:rsidR="00CB0779" w:rsidRPr="00AA7630" w:rsidRDefault="0069073E" w:rsidP="007853AE">
            <w:pPr>
              <w:jc w:val="center"/>
              <w:rPr>
                <w:sz w:val="21"/>
                <w:szCs w:val="21"/>
              </w:rPr>
            </w:pPr>
            <w:r w:rsidRPr="00AA7630">
              <w:rPr>
                <w:rFonts w:hint="eastAsia"/>
                <w:sz w:val="21"/>
                <w:szCs w:val="21"/>
              </w:rPr>
              <w:t>2</w:t>
            </w:r>
            <w:r w:rsidRPr="00AA7630">
              <w:rPr>
                <w:sz w:val="21"/>
                <w:szCs w:val="21"/>
              </w:rPr>
              <w:t>7</w:t>
            </w:r>
          </w:p>
        </w:tc>
        <w:tc>
          <w:tcPr>
            <w:tcW w:w="1347" w:type="dxa"/>
            <w:tcBorders>
              <w:top w:val="single" w:sz="4" w:space="0" w:color="auto"/>
              <w:left w:val="nil"/>
              <w:bottom w:val="nil"/>
              <w:right w:val="nil"/>
              <w:tl2br w:val="nil"/>
            </w:tcBorders>
          </w:tcPr>
          <w:p w14:paraId="157DE4C9" w14:textId="65D0201C" w:rsidR="00CB0779" w:rsidRPr="00AA7630" w:rsidRDefault="0069073E" w:rsidP="007853AE">
            <w:pPr>
              <w:jc w:val="center"/>
              <w:rPr>
                <w:sz w:val="21"/>
                <w:szCs w:val="21"/>
              </w:rPr>
            </w:pPr>
            <w:r w:rsidRPr="00AA7630">
              <w:rPr>
                <w:rFonts w:hint="eastAsia"/>
                <w:sz w:val="21"/>
                <w:szCs w:val="21"/>
              </w:rPr>
              <w:t>5</w:t>
            </w:r>
            <w:r w:rsidRPr="00AA7630">
              <w:rPr>
                <w:sz w:val="21"/>
                <w:szCs w:val="21"/>
              </w:rPr>
              <w:t>01</w:t>
            </w:r>
          </w:p>
        </w:tc>
      </w:tr>
      <w:tr w:rsidR="00CB0779" w14:paraId="58B5CF7A" w14:textId="77777777" w:rsidTr="00FD4833">
        <w:tc>
          <w:tcPr>
            <w:tcW w:w="1346" w:type="dxa"/>
            <w:tcBorders>
              <w:top w:val="nil"/>
              <w:left w:val="nil"/>
              <w:bottom w:val="nil"/>
              <w:right w:val="nil"/>
              <w:tl2br w:val="nil"/>
            </w:tcBorders>
          </w:tcPr>
          <w:p w14:paraId="43BE0B06" w14:textId="16A679AB"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30</w:t>
            </w:r>
          </w:p>
        </w:tc>
        <w:tc>
          <w:tcPr>
            <w:tcW w:w="1347" w:type="dxa"/>
            <w:tcBorders>
              <w:top w:val="nil"/>
              <w:left w:val="nil"/>
              <w:bottom w:val="nil"/>
              <w:right w:val="nil"/>
              <w:tl2br w:val="nil"/>
            </w:tcBorders>
          </w:tcPr>
          <w:p w14:paraId="6CB9CB28" w14:textId="1E18B684" w:rsidR="00CB0779" w:rsidRPr="00AA7630" w:rsidRDefault="0069073E" w:rsidP="007853AE">
            <w:pPr>
              <w:jc w:val="center"/>
              <w:rPr>
                <w:sz w:val="21"/>
                <w:szCs w:val="21"/>
              </w:rPr>
            </w:pPr>
            <w:r w:rsidRPr="00AA7630">
              <w:rPr>
                <w:rFonts w:hint="eastAsia"/>
                <w:sz w:val="21"/>
                <w:szCs w:val="21"/>
              </w:rPr>
              <w:t>3</w:t>
            </w:r>
            <w:r w:rsidRPr="00AA7630">
              <w:rPr>
                <w:sz w:val="21"/>
                <w:szCs w:val="21"/>
              </w:rPr>
              <w:t>3</w:t>
            </w:r>
          </w:p>
        </w:tc>
        <w:tc>
          <w:tcPr>
            <w:tcW w:w="1347" w:type="dxa"/>
            <w:tcBorders>
              <w:top w:val="nil"/>
              <w:left w:val="nil"/>
              <w:bottom w:val="nil"/>
              <w:right w:val="nil"/>
              <w:tl2br w:val="nil"/>
            </w:tcBorders>
          </w:tcPr>
          <w:p w14:paraId="2EB39F8A" w14:textId="75C236A9" w:rsidR="00CB0779" w:rsidRPr="00AA7630" w:rsidRDefault="0069073E" w:rsidP="007853AE">
            <w:pPr>
              <w:jc w:val="center"/>
              <w:rPr>
                <w:sz w:val="21"/>
                <w:szCs w:val="21"/>
              </w:rPr>
            </w:pPr>
            <w:r w:rsidRPr="00AA7630">
              <w:rPr>
                <w:rFonts w:hint="eastAsia"/>
                <w:sz w:val="21"/>
                <w:szCs w:val="21"/>
              </w:rPr>
              <w:t>4</w:t>
            </w:r>
            <w:r w:rsidRPr="00AA7630">
              <w:rPr>
                <w:sz w:val="21"/>
                <w:szCs w:val="21"/>
              </w:rPr>
              <w:t>7</w:t>
            </w:r>
          </w:p>
        </w:tc>
        <w:tc>
          <w:tcPr>
            <w:tcW w:w="1346" w:type="dxa"/>
            <w:tcBorders>
              <w:top w:val="nil"/>
              <w:left w:val="nil"/>
              <w:bottom w:val="nil"/>
              <w:right w:val="nil"/>
              <w:tl2br w:val="nil"/>
            </w:tcBorders>
          </w:tcPr>
          <w:p w14:paraId="3BFC3B16" w14:textId="46A8AFC4" w:rsidR="00CB0779" w:rsidRPr="00AA7630" w:rsidRDefault="0069073E" w:rsidP="007853AE">
            <w:pPr>
              <w:jc w:val="center"/>
              <w:rPr>
                <w:sz w:val="21"/>
                <w:szCs w:val="21"/>
              </w:rPr>
            </w:pPr>
            <w:r w:rsidRPr="00AA7630">
              <w:rPr>
                <w:rFonts w:hint="eastAsia"/>
                <w:sz w:val="21"/>
                <w:szCs w:val="21"/>
              </w:rPr>
              <w:t>3</w:t>
            </w:r>
            <w:r w:rsidRPr="00AA7630">
              <w:rPr>
                <w:sz w:val="21"/>
                <w:szCs w:val="21"/>
              </w:rPr>
              <w:t>4</w:t>
            </w:r>
          </w:p>
        </w:tc>
        <w:tc>
          <w:tcPr>
            <w:tcW w:w="1347" w:type="dxa"/>
            <w:tcBorders>
              <w:top w:val="nil"/>
              <w:left w:val="nil"/>
              <w:bottom w:val="nil"/>
              <w:right w:val="nil"/>
              <w:tl2br w:val="nil"/>
            </w:tcBorders>
          </w:tcPr>
          <w:p w14:paraId="56739F8B" w14:textId="117AE8B6" w:rsidR="00CB0779" w:rsidRPr="00AA7630" w:rsidRDefault="0069073E" w:rsidP="007853AE">
            <w:pPr>
              <w:jc w:val="center"/>
              <w:rPr>
                <w:sz w:val="21"/>
                <w:szCs w:val="21"/>
              </w:rPr>
            </w:pPr>
            <w:r w:rsidRPr="00AA7630">
              <w:rPr>
                <w:rFonts w:hint="eastAsia"/>
                <w:sz w:val="21"/>
                <w:szCs w:val="21"/>
              </w:rPr>
              <w:t>1</w:t>
            </w:r>
            <w:r w:rsidRPr="00AA7630">
              <w:rPr>
                <w:sz w:val="21"/>
                <w:szCs w:val="21"/>
              </w:rPr>
              <w:t>33</w:t>
            </w:r>
          </w:p>
        </w:tc>
        <w:tc>
          <w:tcPr>
            <w:tcW w:w="1347" w:type="dxa"/>
            <w:tcBorders>
              <w:top w:val="nil"/>
              <w:left w:val="nil"/>
              <w:bottom w:val="nil"/>
              <w:right w:val="nil"/>
              <w:tl2br w:val="nil"/>
            </w:tcBorders>
          </w:tcPr>
          <w:p w14:paraId="2CBC8E8F" w14:textId="0C62E12F" w:rsidR="00CB0779" w:rsidRPr="00AA7630" w:rsidRDefault="0069073E" w:rsidP="007853AE">
            <w:pPr>
              <w:jc w:val="center"/>
              <w:rPr>
                <w:sz w:val="21"/>
                <w:szCs w:val="21"/>
              </w:rPr>
            </w:pPr>
            <w:r w:rsidRPr="00AA7630">
              <w:rPr>
                <w:rFonts w:hint="eastAsia"/>
                <w:sz w:val="21"/>
                <w:szCs w:val="21"/>
              </w:rPr>
              <w:t>3</w:t>
            </w:r>
            <w:r w:rsidRPr="00AA7630">
              <w:rPr>
                <w:sz w:val="21"/>
                <w:szCs w:val="21"/>
              </w:rPr>
              <w:t>00</w:t>
            </w:r>
          </w:p>
        </w:tc>
      </w:tr>
      <w:tr w:rsidR="00CB0779" w14:paraId="7E9AB0A9" w14:textId="77777777" w:rsidTr="00FD4833">
        <w:tc>
          <w:tcPr>
            <w:tcW w:w="1346" w:type="dxa"/>
            <w:tcBorders>
              <w:top w:val="nil"/>
              <w:left w:val="nil"/>
              <w:bottom w:val="nil"/>
              <w:right w:val="nil"/>
              <w:tl2br w:val="nil"/>
            </w:tcBorders>
          </w:tcPr>
          <w:p w14:paraId="51E558C1" w14:textId="1FFC8F58"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board</w:t>
            </w:r>
          </w:p>
        </w:tc>
        <w:tc>
          <w:tcPr>
            <w:tcW w:w="1347" w:type="dxa"/>
            <w:tcBorders>
              <w:top w:val="nil"/>
              <w:left w:val="nil"/>
              <w:bottom w:val="nil"/>
              <w:right w:val="nil"/>
              <w:tl2br w:val="nil"/>
            </w:tcBorders>
          </w:tcPr>
          <w:p w14:paraId="668AD15B" w14:textId="3713E355" w:rsidR="00CB0779" w:rsidRPr="00AA7630" w:rsidRDefault="0069073E" w:rsidP="007853AE">
            <w:pPr>
              <w:jc w:val="center"/>
              <w:rPr>
                <w:sz w:val="21"/>
                <w:szCs w:val="21"/>
              </w:rPr>
            </w:pPr>
            <w:r w:rsidRPr="00AA7630">
              <w:rPr>
                <w:rFonts w:hint="eastAsia"/>
                <w:sz w:val="21"/>
                <w:szCs w:val="21"/>
              </w:rPr>
              <w:t>6</w:t>
            </w:r>
          </w:p>
        </w:tc>
        <w:tc>
          <w:tcPr>
            <w:tcW w:w="1347" w:type="dxa"/>
            <w:tcBorders>
              <w:top w:val="nil"/>
              <w:left w:val="nil"/>
              <w:bottom w:val="nil"/>
              <w:right w:val="nil"/>
              <w:tl2br w:val="nil"/>
            </w:tcBorders>
          </w:tcPr>
          <w:p w14:paraId="768E89D0" w14:textId="0A173B94" w:rsidR="00CB0779" w:rsidRPr="00AA7630" w:rsidRDefault="0069073E" w:rsidP="007853AE">
            <w:pPr>
              <w:jc w:val="center"/>
              <w:rPr>
                <w:sz w:val="21"/>
                <w:szCs w:val="21"/>
              </w:rPr>
            </w:pPr>
            <w:r w:rsidRPr="00AA7630">
              <w:rPr>
                <w:rFonts w:hint="eastAsia"/>
                <w:sz w:val="21"/>
                <w:szCs w:val="21"/>
              </w:rPr>
              <w:t>2</w:t>
            </w:r>
            <w:r w:rsidRPr="00AA7630">
              <w:rPr>
                <w:sz w:val="21"/>
                <w:szCs w:val="21"/>
              </w:rPr>
              <w:t>4</w:t>
            </w:r>
          </w:p>
        </w:tc>
        <w:tc>
          <w:tcPr>
            <w:tcW w:w="1346" w:type="dxa"/>
            <w:tcBorders>
              <w:top w:val="nil"/>
              <w:left w:val="nil"/>
              <w:bottom w:val="nil"/>
              <w:right w:val="nil"/>
              <w:tl2br w:val="nil"/>
            </w:tcBorders>
          </w:tcPr>
          <w:p w14:paraId="5549F722" w14:textId="3E1EF33C" w:rsidR="00CB0779" w:rsidRPr="00AA7630" w:rsidRDefault="0069073E" w:rsidP="007853AE">
            <w:pPr>
              <w:jc w:val="center"/>
              <w:rPr>
                <w:sz w:val="21"/>
                <w:szCs w:val="21"/>
              </w:rPr>
            </w:pPr>
            <w:r w:rsidRPr="00AA7630">
              <w:rPr>
                <w:rFonts w:hint="eastAsia"/>
                <w:sz w:val="21"/>
                <w:szCs w:val="21"/>
              </w:rPr>
              <w:t>1</w:t>
            </w:r>
            <w:r w:rsidRPr="00AA7630">
              <w:rPr>
                <w:sz w:val="21"/>
                <w:szCs w:val="21"/>
              </w:rPr>
              <w:t>2</w:t>
            </w:r>
          </w:p>
        </w:tc>
        <w:tc>
          <w:tcPr>
            <w:tcW w:w="1347" w:type="dxa"/>
            <w:tcBorders>
              <w:top w:val="nil"/>
              <w:left w:val="nil"/>
              <w:bottom w:val="nil"/>
              <w:right w:val="nil"/>
              <w:tl2br w:val="nil"/>
            </w:tcBorders>
          </w:tcPr>
          <w:p w14:paraId="119AB5E3" w14:textId="67462187" w:rsidR="00CB0779" w:rsidRPr="00AA7630" w:rsidRDefault="0069073E" w:rsidP="007853AE">
            <w:pPr>
              <w:jc w:val="center"/>
              <w:rPr>
                <w:sz w:val="21"/>
                <w:szCs w:val="21"/>
              </w:rPr>
            </w:pPr>
            <w:r w:rsidRPr="00AA7630">
              <w:rPr>
                <w:rFonts w:hint="eastAsia"/>
                <w:sz w:val="21"/>
                <w:szCs w:val="21"/>
              </w:rPr>
              <w:t>3</w:t>
            </w:r>
            <w:r w:rsidRPr="00AA7630">
              <w:rPr>
                <w:sz w:val="21"/>
                <w:szCs w:val="21"/>
              </w:rPr>
              <w:t>43</w:t>
            </w:r>
          </w:p>
        </w:tc>
        <w:tc>
          <w:tcPr>
            <w:tcW w:w="1347" w:type="dxa"/>
            <w:tcBorders>
              <w:top w:val="nil"/>
              <w:left w:val="nil"/>
              <w:bottom w:val="nil"/>
              <w:right w:val="nil"/>
              <w:tl2br w:val="nil"/>
            </w:tcBorders>
          </w:tcPr>
          <w:p w14:paraId="77407378" w14:textId="708442A6" w:rsidR="00CB0779" w:rsidRPr="00AA7630" w:rsidRDefault="0069073E" w:rsidP="007853AE">
            <w:pPr>
              <w:jc w:val="center"/>
              <w:rPr>
                <w:sz w:val="21"/>
                <w:szCs w:val="21"/>
              </w:rPr>
            </w:pPr>
            <w:r w:rsidRPr="00AA7630">
              <w:rPr>
                <w:rFonts w:hint="eastAsia"/>
                <w:sz w:val="21"/>
                <w:szCs w:val="21"/>
              </w:rPr>
              <w:t>1</w:t>
            </w:r>
            <w:r w:rsidRPr="00AA7630">
              <w:rPr>
                <w:sz w:val="21"/>
                <w:szCs w:val="21"/>
              </w:rPr>
              <w:t>92</w:t>
            </w:r>
          </w:p>
        </w:tc>
      </w:tr>
      <w:tr w:rsidR="00CB0779" w14:paraId="5F68A7CF" w14:textId="77777777" w:rsidTr="00FD4833">
        <w:tc>
          <w:tcPr>
            <w:tcW w:w="1346" w:type="dxa"/>
            <w:tcBorders>
              <w:top w:val="nil"/>
              <w:left w:val="nil"/>
              <w:bottom w:val="nil"/>
              <w:right w:val="nil"/>
              <w:tl2br w:val="nil"/>
            </w:tcBorders>
          </w:tcPr>
          <w:p w14:paraId="0F783D28" w14:textId="77522873"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six</w:t>
            </w:r>
          </w:p>
        </w:tc>
        <w:tc>
          <w:tcPr>
            <w:tcW w:w="1347" w:type="dxa"/>
            <w:tcBorders>
              <w:top w:val="nil"/>
              <w:left w:val="nil"/>
              <w:bottom w:val="nil"/>
              <w:right w:val="nil"/>
              <w:tl2br w:val="nil"/>
            </w:tcBorders>
          </w:tcPr>
          <w:p w14:paraId="12CEE174" w14:textId="1EA92093" w:rsidR="00CB0779" w:rsidRPr="00AA7630" w:rsidRDefault="0069073E" w:rsidP="007853AE">
            <w:pPr>
              <w:jc w:val="center"/>
              <w:rPr>
                <w:sz w:val="21"/>
                <w:szCs w:val="21"/>
              </w:rPr>
            </w:pPr>
            <w:r w:rsidRPr="00AA7630">
              <w:rPr>
                <w:rFonts w:hint="eastAsia"/>
                <w:sz w:val="21"/>
                <w:szCs w:val="21"/>
              </w:rPr>
              <w:t>3</w:t>
            </w:r>
            <w:r w:rsidRPr="00AA7630">
              <w:rPr>
                <w:sz w:val="21"/>
                <w:szCs w:val="21"/>
              </w:rPr>
              <w:t>2</w:t>
            </w:r>
          </w:p>
        </w:tc>
        <w:tc>
          <w:tcPr>
            <w:tcW w:w="1347" w:type="dxa"/>
            <w:tcBorders>
              <w:top w:val="nil"/>
              <w:left w:val="nil"/>
              <w:bottom w:val="nil"/>
              <w:right w:val="nil"/>
              <w:tl2br w:val="nil"/>
            </w:tcBorders>
          </w:tcPr>
          <w:p w14:paraId="25ABE247" w14:textId="6F8A079F" w:rsidR="00CB0779" w:rsidRPr="00AA7630" w:rsidRDefault="0069073E" w:rsidP="007853AE">
            <w:pPr>
              <w:jc w:val="center"/>
              <w:rPr>
                <w:sz w:val="21"/>
                <w:szCs w:val="21"/>
              </w:rPr>
            </w:pPr>
            <w:r w:rsidRPr="00AA7630">
              <w:rPr>
                <w:rFonts w:hint="eastAsia"/>
                <w:sz w:val="21"/>
                <w:szCs w:val="21"/>
              </w:rPr>
              <w:t>2</w:t>
            </w:r>
            <w:r w:rsidRPr="00AA7630">
              <w:rPr>
                <w:sz w:val="21"/>
                <w:szCs w:val="21"/>
              </w:rPr>
              <w:t>2</w:t>
            </w:r>
          </w:p>
        </w:tc>
        <w:tc>
          <w:tcPr>
            <w:tcW w:w="1346" w:type="dxa"/>
            <w:tcBorders>
              <w:top w:val="nil"/>
              <w:left w:val="nil"/>
              <w:bottom w:val="nil"/>
              <w:right w:val="nil"/>
              <w:tl2br w:val="nil"/>
            </w:tcBorders>
          </w:tcPr>
          <w:p w14:paraId="4E148E0A" w14:textId="71B87E96" w:rsidR="00CB0779" w:rsidRPr="00AA7630" w:rsidRDefault="0069073E" w:rsidP="007853AE">
            <w:pPr>
              <w:jc w:val="center"/>
              <w:rPr>
                <w:sz w:val="21"/>
                <w:szCs w:val="21"/>
              </w:rPr>
            </w:pPr>
            <w:r w:rsidRPr="00AA7630">
              <w:rPr>
                <w:rFonts w:hint="eastAsia"/>
                <w:sz w:val="21"/>
                <w:szCs w:val="21"/>
              </w:rPr>
              <w:t>1</w:t>
            </w:r>
            <w:r w:rsidRPr="00AA7630">
              <w:rPr>
                <w:sz w:val="21"/>
                <w:szCs w:val="21"/>
              </w:rPr>
              <w:t>06</w:t>
            </w:r>
          </w:p>
        </w:tc>
        <w:tc>
          <w:tcPr>
            <w:tcW w:w="1347" w:type="dxa"/>
            <w:tcBorders>
              <w:top w:val="nil"/>
              <w:left w:val="nil"/>
              <w:bottom w:val="nil"/>
              <w:right w:val="nil"/>
              <w:tl2br w:val="nil"/>
            </w:tcBorders>
          </w:tcPr>
          <w:p w14:paraId="059A0415" w14:textId="37B23055" w:rsidR="00CB0779" w:rsidRPr="00AA7630" w:rsidRDefault="0069073E" w:rsidP="007853AE">
            <w:pPr>
              <w:jc w:val="center"/>
              <w:rPr>
                <w:sz w:val="21"/>
                <w:szCs w:val="21"/>
              </w:rPr>
            </w:pPr>
            <w:r w:rsidRPr="00AA7630">
              <w:rPr>
                <w:rFonts w:hint="eastAsia"/>
                <w:sz w:val="21"/>
                <w:szCs w:val="21"/>
              </w:rPr>
              <w:t>8</w:t>
            </w:r>
            <w:r w:rsidRPr="00AA7630">
              <w:rPr>
                <w:sz w:val="21"/>
                <w:szCs w:val="21"/>
              </w:rPr>
              <w:t>1</w:t>
            </w:r>
          </w:p>
        </w:tc>
        <w:tc>
          <w:tcPr>
            <w:tcW w:w="1347" w:type="dxa"/>
            <w:tcBorders>
              <w:top w:val="nil"/>
              <w:left w:val="nil"/>
              <w:bottom w:val="nil"/>
              <w:right w:val="nil"/>
              <w:tl2br w:val="nil"/>
            </w:tcBorders>
          </w:tcPr>
          <w:p w14:paraId="009B4312" w14:textId="329580EA" w:rsidR="00CB0779" w:rsidRPr="00AA7630" w:rsidRDefault="0069073E" w:rsidP="007853AE">
            <w:pPr>
              <w:jc w:val="center"/>
              <w:rPr>
                <w:sz w:val="21"/>
                <w:szCs w:val="21"/>
              </w:rPr>
            </w:pPr>
            <w:r w:rsidRPr="00AA7630">
              <w:rPr>
                <w:rFonts w:hint="eastAsia"/>
                <w:sz w:val="21"/>
                <w:szCs w:val="21"/>
              </w:rPr>
              <w:t>2</w:t>
            </w:r>
            <w:r w:rsidRPr="00AA7630">
              <w:rPr>
                <w:sz w:val="21"/>
                <w:szCs w:val="21"/>
              </w:rPr>
              <w:t>86</w:t>
            </w:r>
          </w:p>
        </w:tc>
      </w:tr>
      <w:tr w:rsidR="00CB0779" w14:paraId="70A5BE2E" w14:textId="77777777" w:rsidTr="00FD4833">
        <w:tc>
          <w:tcPr>
            <w:tcW w:w="1346" w:type="dxa"/>
            <w:tcBorders>
              <w:top w:val="nil"/>
              <w:left w:val="nil"/>
              <w:bottom w:val="nil"/>
              <w:right w:val="nil"/>
              <w:tl2br w:val="nil"/>
            </w:tcBorders>
          </w:tcPr>
          <w:p w14:paraId="4CFA98BA" w14:textId="00EB61F4"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Year</w:t>
            </w:r>
          </w:p>
        </w:tc>
        <w:tc>
          <w:tcPr>
            <w:tcW w:w="1347" w:type="dxa"/>
            <w:tcBorders>
              <w:top w:val="nil"/>
              <w:left w:val="nil"/>
              <w:bottom w:val="nil"/>
              <w:right w:val="nil"/>
              <w:tl2br w:val="nil"/>
            </w:tcBorders>
          </w:tcPr>
          <w:p w14:paraId="44C1E56C" w14:textId="61197F9E" w:rsidR="00CB0779" w:rsidRPr="00AA7630" w:rsidRDefault="0069073E"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5D8B2F82" w14:textId="2A41B029" w:rsidR="00CB0779" w:rsidRPr="00AA7630" w:rsidRDefault="0069073E" w:rsidP="007853AE">
            <w:pPr>
              <w:jc w:val="center"/>
              <w:rPr>
                <w:sz w:val="21"/>
                <w:szCs w:val="21"/>
              </w:rPr>
            </w:pPr>
            <w:r w:rsidRPr="00AA7630">
              <w:rPr>
                <w:rFonts w:hint="eastAsia"/>
                <w:sz w:val="21"/>
                <w:szCs w:val="21"/>
              </w:rPr>
              <w:t>0</w:t>
            </w:r>
          </w:p>
        </w:tc>
        <w:tc>
          <w:tcPr>
            <w:tcW w:w="1346" w:type="dxa"/>
            <w:tcBorders>
              <w:top w:val="nil"/>
              <w:left w:val="nil"/>
              <w:bottom w:val="nil"/>
              <w:right w:val="nil"/>
              <w:tl2br w:val="nil"/>
            </w:tcBorders>
          </w:tcPr>
          <w:p w14:paraId="3FAA6ECF" w14:textId="350FD915" w:rsidR="00CB0779" w:rsidRPr="00AA7630" w:rsidRDefault="0069073E"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0869DA36" w14:textId="3C07B958" w:rsidR="00CB0779" w:rsidRPr="00AA7630" w:rsidRDefault="0069073E"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5FE50961" w14:textId="3550B88B" w:rsidR="00CB0779" w:rsidRPr="00AA7630" w:rsidRDefault="0069073E" w:rsidP="007853AE">
            <w:pPr>
              <w:jc w:val="center"/>
              <w:rPr>
                <w:sz w:val="21"/>
                <w:szCs w:val="21"/>
              </w:rPr>
            </w:pPr>
            <w:r w:rsidRPr="00AA7630">
              <w:rPr>
                <w:rFonts w:hint="eastAsia"/>
                <w:sz w:val="21"/>
                <w:szCs w:val="21"/>
              </w:rPr>
              <w:t>5</w:t>
            </w:r>
            <w:r w:rsidRPr="00AA7630">
              <w:rPr>
                <w:sz w:val="21"/>
                <w:szCs w:val="21"/>
              </w:rPr>
              <w:t>26</w:t>
            </w:r>
          </w:p>
        </w:tc>
      </w:tr>
      <w:tr w:rsidR="00CB0779" w14:paraId="3BDBAA45" w14:textId="77777777" w:rsidTr="00FD4833">
        <w:tc>
          <w:tcPr>
            <w:tcW w:w="1346" w:type="dxa"/>
            <w:tcBorders>
              <w:top w:val="nil"/>
              <w:left w:val="nil"/>
              <w:bottom w:val="nil"/>
              <w:right w:val="nil"/>
              <w:tl2br w:val="nil"/>
            </w:tcBorders>
          </w:tcPr>
          <w:p w14:paraId="217DD2CA" w14:textId="5BBE1883" w:rsidR="00CB0779" w:rsidRPr="00EF554F" w:rsidRDefault="006D0F3D" w:rsidP="00FB1419">
            <w:pPr>
              <w:rPr>
                <w:rFonts w:ascii="Courier New" w:hAnsi="Courier New" w:cs="Courier New"/>
                <w:sz w:val="21"/>
                <w:szCs w:val="21"/>
              </w:rPr>
            </w:pPr>
            <w:r w:rsidRPr="00EF554F">
              <w:rPr>
                <w:rFonts w:ascii="Courier New" w:hAnsi="Courier New" w:cs="Courier New"/>
                <w:sz w:val="21"/>
                <w:szCs w:val="21"/>
              </w:rPr>
              <w:t>LOSS</w:t>
            </w:r>
          </w:p>
        </w:tc>
        <w:tc>
          <w:tcPr>
            <w:tcW w:w="1347" w:type="dxa"/>
            <w:tcBorders>
              <w:top w:val="nil"/>
              <w:left w:val="nil"/>
              <w:bottom w:val="nil"/>
              <w:right w:val="nil"/>
              <w:tl2br w:val="nil"/>
            </w:tcBorders>
          </w:tcPr>
          <w:p w14:paraId="730C4E65" w14:textId="26BF402B" w:rsidR="00CB0779" w:rsidRPr="00AA7630" w:rsidRDefault="006D0F3D"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3A286FAE" w14:textId="120D7EA7" w:rsidR="00CB0779" w:rsidRPr="00AA7630" w:rsidRDefault="006D0F3D" w:rsidP="007853AE">
            <w:pPr>
              <w:jc w:val="center"/>
              <w:rPr>
                <w:sz w:val="21"/>
                <w:szCs w:val="21"/>
              </w:rPr>
            </w:pPr>
            <w:r w:rsidRPr="00AA7630">
              <w:rPr>
                <w:rFonts w:hint="eastAsia"/>
                <w:sz w:val="21"/>
                <w:szCs w:val="21"/>
              </w:rPr>
              <w:t>0</w:t>
            </w:r>
          </w:p>
        </w:tc>
        <w:tc>
          <w:tcPr>
            <w:tcW w:w="1346" w:type="dxa"/>
            <w:tcBorders>
              <w:top w:val="nil"/>
              <w:left w:val="nil"/>
              <w:bottom w:val="nil"/>
              <w:right w:val="nil"/>
              <w:tl2br w:val="nil"/>
            </w:tcBorders>
          </w:tcPr>
          <w:p w14:paraId="3C512AC5" w14:textId="2AC075A8" w:rsidR="00CB0779" w:rsidRPr="00AA7630" w:rsidRDefault="006D0F3D" w:rsidP="007853AE">
            <w:pPr>
              <w:jc w:val="center"/>
              <w:rPr>
                <w:sz w:val="21"/>
                <w:szCs w:val="21"/>
              </w:rPr>
            </w:pPr>
            <w:r w:rsidRPr="00AA7630">
              <w:rPr>
                <w:rFonts w:hint="eastAsia"/>
                <w:sz w:val="21"/>
                <w:szCs w:val="21"/>
              </w:rPr>
              <w:t>2</w:t>
            </w:r>
          </w:p>
        </w:tc>
        <w:tc>
          <w:tcPr>
            <w:tcW w:w="1347" w:type="dxa"/>
            <w:tcBorders>
              <w:top w:val="nil"/>
              <w:left w:val="nil"/>
              <w:bottom w:val="nil"/>
              <w:right w:val="nil"/>
              <w:tl2br w:val="nil"/>
            </w:tcBorders>
          </w:tcPr>
          <w:p w14:paraId="10E2A920" w14:textId="346E6F38" w:rsidR="00CB0779" w:rsidRPr="00AA7630" w:rsidRDefault="006D0F3D" w:rsidP="007853AE">
            <w:pPr>
              <w:jc w:val="center"/>
              <w:rPr>
                <w:sz w:val="21"/>
                <w:szCs w:val="21"/>
              </w:rPr>
            </w:pPr>
            <w:r w:rsidRPr="00AA7630">
              <w:rPr>
                <w:rFonts w:hint="eastAsia"/>
                <w:sz w:val="21"/>
                <w:szCs w:val="21"/>
              </w:rPr>
              <w:t>0</w:t>
            </w:r>
          </w:p>
        </w:tc>
        <w:tc>
          <w:tcPr>
            <w:tcW w:w="1347" w:type="dxa"/>
            <w:tcBorders>
              <w:top w:val="nil"/>
              <w:left w:val="nil"/>
              <w:bottom w:val="nil"/>
              <w:right w:val="nil"/>
              <w:tl2br w:val="nil"/>
            </w:tcBorders>
          </w:tcPr>
          <w:p w14:paraId="627EF721" w14:textId="6A36083E" w:rsidR="00CB0779" w:rsidRPr="00AA7630" w:rsidRDefault="006D0F3D" w:rsidP="007853AE">
            <w:pPr>
              <w:jc w:val="center"/>
              <w:rPr>
                <w:sz w:val="21"/>
                <w:szCs w:val="21"/>
              </w:rPr>
            </w:pPr>
            <w:r w:rsidRPr="00AA7630">
              <w:rPr>
                <w:rFonts w:hint="eastAsia"/>
                <w:sz w:val="21"/>
                <w:szCs w:val="21"/>
              </w:rPr>
              <w:t>4</w:t>
            </w:r>
            <w:r w:rsidRPr="00AA7630">
              <w:rPr>
                <w:sz w:val="21"/>
                <w:szCs w:val="21"/>
              </w:rPr>
              <w:t>70</w:t>
            </w:r>
          </w:p>
        </w:tc>
      </w:tr>
      <w:tr w:rsidR="00CB0779" w14:paraId="1CC5D82A" w14:textId="77777777" w:rsidTr="00FD4833">
        <w:tc>
          <w:tcPr>
            <w:tcW w:w="1346" w:type="dxa"/>
            <w:tcBorders>
              <w:top w:val="nil"/>
              <w:left w:val="nil"/>
              <w:right w:val="nil"/>
              <w:tl2br w:val="nil"/>
            </w:tcBorders>
          </w:tcPr>
          <w:p w14:paraId="751FE783" w14:textId="4D10DD7A" w:rsidR="00CB0779" w:rsidRPr="00EF554F" w:rsidRDefault="00397AD4" w:rsidP="00FB1419">
            <w:pPr>
              <w:rPr>
                <w:rFonts w:ascii="Courier New" w:hAnsi="Courier New" w:cs="Courier New"/>
                <w:sz w:val="21"/>
                <w:szCs w:val="21"/>
              </w:rPr>
            </w:pPr>
            <w:r w:rsidRPr="00EF554F">
              <w:rPr>
                <w:rFonts w:ascii="Courier New" w:hAnsi="Courier New" w:cs="Courier New"/>
                <w:sz w:val="21"/>
                <w:szCs w:val="21"/>
              </w:rPr>
              <w:t>May</w:t>
            </w:r>
          </w:p>
        </w:tc>
        <w:tc>
          <w:tcPr>
            <w:tcW w:w="1347" w:type="dxa"/>
            <w:tcBorders>
              <w:top w:val="nil"/>
              <w:left w:val="nil"/>
              <w:right w:val="nil"/>
              <w:tl2br w:val="nil"/>
            </w:tcBorders>
          </w:tcPr>
          <w:p w14:paraId="6401939C" w14:textId="6AD24CB7" w:rsidR="00CB0779" w:rsidRPr="00AA7630" w:rsidRDefault="00397AD4" w:rsidP="007853AE">
            <w:pPr>
              <w:jc w:val="center"/>
              <w:rPr>
                <w:sz w:val="21"/>
                <w:szCs w:val="21"/>
              </w:rPr>
            </w:pPr>
            <w:r w:rsidRPr="00AA7630">
              <w:rPr>
                <w:rFonts w:hint="eastAsia"/>
                <w:sz w:val="21"/>
                <w:szCs w:val="21"/>
              </w:rPr>
              <w:t>1</w:t>
            </w:r>
            <w:r w:rsidRPr="00AA7630">
              <w:rPr>
                <w:sz w:val="21"/>
                <w:szCs w:val="21"/>
              </w:rPr>
              <w:t>1</w:t>
            </w:r>
          </w:p>
        </w:tc>
        <w:tc>
          <w:tcPr>
            <w:tcW w:w="1347" w:type="dxa"/>
            <w:tcBorders>
              <w:top w:val="nil"/>
              <w:left w:val="nil"/>
              <w:right w:val="nil"/>
              <w:tl2br w:val="nil"/>
            </w:tcBorders>
          </w:tcPr>
          <w:p w14:paraId="2B88ADCD" w14:textId="49974741" w:rsidR="00CB0779" w:rsidRPr="00AA7630" w:rsidRDefault="00397AD4" w:rsidP="007853AE">
            <w:pPr>
              <w:jc w:val="center"/>
              <w:rPr>
                <w:sz w:val="21"/>
                <w:szCs w:val="21"/>
              </w:rPr>
            </w:pPr>
            <w:r w:rsidRPr="00AA7630">
              <w:rPr>
                <w:rFonts w:hint="eastAsia"/>
                <w:sz w:val="21"/>
                <w:szCs w:val="21"/>
              </w:rPr>
              <w:t>4</w:t>
            </w:r>
            <w:r w:rsidRPr="00AA7630">
              <w:rPr>
                <w:sz w:val="21"/>
                <w:szCs w:val="21"/>
              </w:rPr>
              <w:t>7</w:t>
            </w:r>
          </w:p>
        </w:tc>
        <w:tc>
          <w:tcPr>
            <w:tcW w:w="1346" w:type="dxa"/>
            <w:tcBorders>
              <w:top w:val="nil"/>
              <w:left w:val="nil"/>
              <w:right w:val="nil"/>
              <w:tl2br w:val="nil"/>
            </w:tcBorders>
          </w:tcPr>
          <w:p w14:paraId="35805B0E" w14:textId="3F64517E" w:rsidR="00CB0779" w:rsidRPr="00AA7630" w:rsidRDefault="00397AD4" w:rsidP="007853AE">
            <w:pPr>
              <w:jc w:val="center"/>
              <w:rPr>
                <w:sz w:val="21"/>
                <w:szCs w:val="21"/>
              </w:rPr>
            </w:pPr>
            <w:r w:rsidRPr="00AA7630">
              <w:rPr>
                <w:rFonts w:hint="eastAsia"/>
                <w:sz w:val="21"/>
                <w:szCs w:val="21"/>
              </w:rPr>
              <w:t>1</w:t>
            </w:r>
            <w:r w:rsidRPr="00AA7630">
              <w:rPr>
                <w:sz w:val="21"/>
                <w:szCs w:val="21"/>
              </w:rPr>
              <w:t>1</w:t>
            </w:r>
          </w:p>
        </w:tc>
        <w:tc>
          <w:tcPr>
            <w:tcW w:w="1347" w:type="dxa"/>
            <w:tcBorders>
              <w:top w:val="nil"/>
              <w:left w:val="nil"/>
              <w:right w:val="nil"/>
              <w:tl2br w:val="nil"/>
            </w:tcBorders>
          </w:tcPr>
          <w:p w14:paraId="1831E9CD" w14:textId="6CE76445" w:rsidR="00CB0779" w:rsidRPr="00AA7630" w:rsidRDefault="00397AD4" w:rsidP="007853AE">
            <w:pPr>
              <w:jc w:val="center"/>
              <w:rPr>
                <w:sz w:val="21"/>
                <w:szCs w:val="21"/>
              </w:rPr>
            </w:pPr>
            <w:r w:rsidRPr="00AA7630">
              <w:rPr>
                <w:rFonts w:hint="eastAsia"/>
                <w:sz w:val="21"/>
                <w:szCs w:val="21"/>
              </w:rPr>
              <w:t>5</w:t>
            </w:r>
            <w:r w:rsidRPr="00AA7630">
              <w:rPr>
                <w:sz w:val="21"/>
                <w:szCs w:val="21"/>
              </w:rPr>
              <w:t>4</w:t>
            </w:r>
          </w:p>
        </w:tc>
        <w:tc>
          <w:tcPr>
            <w:tcW w:w="1347" w:type="dxa"/>
            <w:tcBorders>
              <w:top w:val="nil"/>
              <w:left w:val="nil"/>
              <w:right w:val="nil"/>
              <w:tl2br w:val="nil"/>
            </w:tcBorders>
          </w:tcPr>
          <w:p w14:paraId="4DE31C69" w14:textId="4E720724" w:rsidR="00CB0779" w:rsidRPr="00AA7630" w:rsidRDefault="00397AD4" w:rsidP="007853AE">
            <w:pPr>
              <w:jc w:val="center"/>
              <w:rPr>
                <w:sz w:val="21"/>
                <w:szCs w:val="21"/>
              </w:rPr>
            </w:pPr>
            <w:r w:rsidRPr="00AA7630">
              <w:rPr>
                <w:rFonts w:hint="eastAsia"/>
                <w:sz w:val="21"/>
                <w:szCs w:val="21"/>
              </w:rPr>
              <w:t>3</w:t>
            </w:r>
            <w:r w:rsidRPr="00AA7630">
              <w:rPr>
                <w:sz w:val="21"/>
                <w:szCs w:val="21"/>
              </w:rPr>
              <w:t>33</w:t>
            </w:r>
          </w:p>
        </w:tc>
      </w:tr>
    </w:tbl>
    <w:p w14:paraId="4585D583" w14:textId="77777777" w:rsidR="00CB0779" w:rsidRDefault="00CB0779" w:rsidP="00FB1419">
      <w:pPr>
        <w:ind w:firstLine="720"/>
      </w:pPr>
    </w:p>
    <w:p w14:paraId="31034553" w14:textId="3D3ECCB2" w:rsidR="00C531E9" w:rsidRDefault="00263A60" w:rsidP="00FB1419">
      <w:pPr>
        <w:ind w:firstLine="720"/>
      </w:pPr>
      <w:r>
        <w:t>We</w:t>
      </w:r>
      <w:r w:rsidR="004D6EE8">
        <w:t xml:space="preserve"> want to then select 10,000 most frequent words as </w:t>
      </w:r>
      <w:r w:rsidR="00F6557A">
        <w:t>feature words, we need to sort this matrix.</w:t>
      </w:r>
      <w:r w:rsidR="00891D4F">
        <w:t xml:space="preserve"> </w:t>
      </w:r>
      <w:r w:rsidR="00632AAE">
        <w:rPr>
          <w:rFonts w:hint="eastAsia"/>
        </w:rPr>
        <w:t>T</w:t>
      </w:r>
      <w:r w:rsidR="00632AAE">
        <w:t xml:space="preserve">his matrix is then sorted using the sum of each column. </w:t>
      </w:r>
      <w:r w:rsidR="00891D4F">
        <w:t xml:space="preserve">Due to lack of functionalities of </w:t>
      </w:r>
      <w:r w:rsidR="00891D4F" w:rsidRPr="00D2765A">
        <w:rPr>
          <w:rFonts w:ascii="Courier New" w:hAnsi="Courier New" w:cs="Courier New"/>
          <w:sz w:val="20"/>
          <w:szCs w:val="20"/>
        </w:rPr>
        <w:t>DataFrame</w:t>
      </w:r>
      <w:r w:rsidR="00891D4F">
        <w:t>, it is required to calculate the sum during matrix construction, and then slice out the last column storing the sum of each row after sorting.</w:t>
      </w:r>
      <w:r w:rsidR="00787C32">
        <w:t xml:space="preserve"> The </w:t>
      </w:r>
      <w:r w:rsidR="00173898">
        <w:t>algorithm</w:t>
      </w:r>
      <w:r w:rsidR="00787C32">
        <w:t xml:space="preserve"> below shows the full construction process.</w:t>
      </w:r>
    </w:p>
    <w:p w14:paraId="61C47B82" w14:textId="77777777" w:rsidR="006A2779" w:rsidRDefault="006A2779" w:rsidP="00FF5048"/>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25230D" w14:paraId="625E0882" w14:textId="77777777" w:rsidTr="001134AE">
        <w:trPr>
          <w:trHeight w:val="284"/>
          <w:jc w:val="center"/>
        </w:trPr>
        <w:tc>
          <w:tcPr>
            <w:tcW w:w="6521" w:type="dxa"/>
            <w:gridSpan w:val="2"/>
            <w:tcBorders>
              <w:top w:val="single" w:sz="4" w:space="0" w:color="auto"/>
              <w:bottom w:val="single" w:sz="4" w:space="0" w:color="auto"/>
            </w:tcBorders>
          </w:tcPr>
          <w:p w14:paraId="7ECB8FF1" w14:textId="7CBE38FE" w:rsidR="0025230D" w:rsidRPr="00481E40" w:rsidRDefault="0025230D" w:rsidP="00F7401E">
            <w:pPr>
              <w:jc w:val="center"/>
              <w:rPr>
                <w:sz w:val="20"/>
                <w:szCs w:val="20"/>
              </w:rPr>
            </w:pPr>
            <w:r w:rsidRPr="00481E40">
              <w:rPr>
                <w:b/>
                <w:bCs/>
                <w:sz w:val="20"/>
                <w:szCs w:val="20"/>
              </w:rPr>
              <w:t xml:space="preserve">Algorithm </w:t>
            </w:r>
            <w:r w:rsidR="00876933">
              <w:rPr>
                <w:b/>
                <w:bCs/>
                <w:sz w:val="20"/>
                <w:szCs w:val="20"/>
              </w:rPr>
              <w:t>2</w:t>
            </w:r>
            <w:r w:rsidRPr="00481E40">
              <w:rPr>
                <w:b/>
                <w:bCs/>
                <w:sz w:val="20"/>
                <w:szCs w:val="20"/>
              </w:rPr>
              <w:t>:</w:t>
            </w:r>
            <w:r w:rsidRPr="00481E40">
              <w:rPr>
                <w:sz w:val="20"/>
                <w:szCs w:val="20"/>
              </w:rPr>
              <w:t xml:space="preserve"> </w:t>
            </w:r>
            <w:r w:rsidR="001645A3" w:rsidRPr="00481E40">
              <w:rPr>
                <w:sz w:val="20"/>
                <w:szCs w:val="20"/>
              </w:rPr>
              <w:t>Token Frequency Matrix construction</w:t>
            </w:r>
          </w:p>
        </w:tc>
      </w:tr>
      <w:tr w:rsidR="0025230D" w14:paraId="1DA94AF5" w14:textId="77777777" w:rsidTr="001134AE">
        <w:trPr>
          <w:trHeight w:val="284"/>
          <w:jc w:val="center"/>
        </w:trPr>
        <w:tc>
          <w:tcPr>
            <w:tcW w:w="569" w:type="dxa"/>
            <w:tcBorders>
              <w:top w:val="single" w:sz="4" w:space="0" w:color="auto"/>
            </w:tcBorders>
          </w:tcPr>
          <w:p w14:paraId="4C795C16" w14:textId="77777777" w:rsidR="0025230D" w:rsidRPr="00481E40" w:rsidRDefault="0025230D" w:rsidP="00F7401E">
            <w:pPr>
              <w:jc w:val="center"/>
              <w:rPr>
                <w:sz w:val="20"/>
                <w:szCs w:val="20"/>
              </w:rPr>
            </w:pPr>
            <w:r w:rsidRPr="00481E40">
              <w:rPr>
                <w:sz w:val="20"/>
                <w:szCs w:val="20"/>
              </w:rPr>
              <w:t>1</w:t>
            </w:r>
          </w:p>
        </w:tc>
        <w:tc>
          <w:tcPr>
            <w:tcW w:w="5952" w:type="dxa"/>
            <w:tcBorders>
              <w:top w:val="single" w:sz="4" w:space="0" w:color="auto"/>
            </w:tcBorders>
          </w:tcPr>
          <w:p w14:paraId="66CE914E" w14:textId="3E660A3D" w:rsidR="0025230D" w:rsidRPr="00481E40" w:rsidRDefault="0025230D" w:rsidP="00F7401E">
            <w:pPr>
              <w:rPr>
                <w:sz w:val="20"/>
                <w:szCs w:val="20"/>
              </w:rPr>
            </w:pPr>
            <w:r w:rsidRPr="00481E40">
              <w:rPr>
                <w:b/>
                <w:bCs/>
                <w:sz w:val="20"/>
                <w:szCs w:val="20"/>
              </w:rPr>
              <w:t xml:space="preserve">Procedure </w:t>
            </w:r>
            <w:r w:rsidR="00DF2968" w:rsidRPr="00481E40">
              <w:rPr>
                <w:sz w:val="20"/>
                <w:szCs w:val="20"/>
              </w:rPr>
              <w:t>ConstructTFMatrix</w:t>
            </w:r>
            <w:r w:rsidRPr="00481E40">
              <w:rPr>
                <w:sz w:val="20"/>
                <w:szCs w:val="20"/>
              </w:rPr>
              <w:t>(</w:t>
            </w:r>
            <w:r w:rsidR="00CB0B40" w:rsidRPr="00481E40">
              <w:rPr>
                <w:sz w:val="20"/>
                <w:szCs w:val="20"/>
              </w:rPr>
              <w:t>tokenizedDataFreq</w:t>
            </w:r>
            <w:r w:rsidR="00F63E55" w:rsidRPr="00481E40">
              <w:rPr>
                <w:sz w:val="20"/>
                <w:szCs w:val="20"/>
              </w:rPr>
              <w:t xml:space="preserve">, </w:t>
            </w:r>
            <w:r w:rsidR="0040257D">
              <w:rPr>
                <w:sz w:val="20"/>
                <w:szCs w:val="20"/>
              </w:rPr>
              <w:t>vocab</w:t>
            </w:r>
            <w:r w:rsidR="00D07212">
              <w:rPr>
                <w:sz w:val="20"/>
                <w:szCs w:val="20"/>
              </w:rPr>
              <w:t>, classes</w:t>
            </w:r>
            <w:r w:rsidRPr="00481E40">
              <w:rPr>
                <w:sz w:val="20"/>
                <w:szCs w:val="20"/>
              </w:rPr>
              <w:t>);</w:t>
            </w:r>
          </w:p>
        </w:tc>
      </w:tr>
      <w:tr w:rsidR="0025230D" w14:paraId="1A602D04" w14:textId="77777777" w:rsidTr="001134AE">
        <w:trPr>
          <w:trHeight w:val="284"/>
          <w:jc w:val="center"/>
        </w:trPr>
        <w:tc>
          <w:tcPr>
            <w:tcW w:w="569" w:type="dxa"/>
          </w:tcPr>
          <w:p w14:paraId="02AD68E2" w14:textId="77777777" w:rsidR="0025230D" w:rsidRPr="00481E40" w:rsidRDefault="0025230D" w:rsidP="00F7401E">
            <w:pPr>
              <w:jc w:val="center"/>
              <w:rPr>
                <w:sz w:val="20"/>
                <w:szCs w:val="20"/>
              </w:rPr>
            </w:pPr>
            <w:r w:rsidRPr="00481E40">
              <w:rPr>
                <w:sz w:val="20"/>
                <w:szCs w:val="20"/>
              </w:rPr>
              <w:t>2</w:t>
            </w:r>
          </w:p>
        </w:tc>
        <w:tc>
          <w:tcPr>
            <w:tcW w:w="5952" w:type="dxa"/>
          </w:tcPr>
          <w:p w14:paraId="519D4B57" w14:textId="4AF21A85" w:rsidR="0025230D" w:rsidRPr="0040257D" w:rsidRDefault="0040257D" w:rsidP="00F7401E">
            <w:pPr>
              <w:rPr>
                <w:sz w:val="20"/>
                <w:szCs w:val="20"/>
              </w:rPr>
            </w:pPr>
            <w:r>
              <w:rPr>
                <w:rFonts w:hint="eastAsia"/>
                <w:sz w:val="20"/>
                <w:szCs w:val="20"/>
              </w:rPr>
              <w:t>L</w:t>
            </w:r>
            <w:r>
              <w:rPr>
                <w:sz w:val="20"/>
                <w:szCs w:val="20"/>
              </w:rPr>
              <w:t xml:space="preserve">et </w:t>
            </w:r>
            <w:r w:rsidR="009719C9">
              <w:rPr>
                <w:sz w:val="20"/>
                <w:szCs w:val="20"/>
              </w:rPr>
              <w:t>TFM</w:t>
            </w:r>
            <w:r w:rsidRPr="00481E40">
              <w:rPr>
                <w:sz w:val="20"/>
                <w:szCs w:val="20"/>
              </w:rPr>
              <w:sym w:font="Symbol" w:char="F0AC"/>
            </w:r>
            <w:r>
              <w:rPr>
                <w:sz w:val="20"/>
                <w:szCs w:val="20"/>
              </w:rPr>
              <w:t>new Matrix(</w:t>
            </w:r>
            <w:r w:rsidR="00D07212">
              <w:rPr>
                <w:sz w:val="20"/>
                <w:szCs w:val="20"/>
              </w:rPr>
              <w:t>row=vocab, col=classes</w:t>
            </w:r>
            <w:r>
              <w:rPr>
                <w:sz w:val="20"/>
                <w:szCs w:val="20"/>
              </w:rPr>
              <w:t>)</w:t>
            </w:r>
            <w:r w:rsidR="00B06A07">
              <w:rPr>
                <w:sz w:val="20"/>
                <w:szCs w:val="20"/>
              </w:rPr>
              <w:t>;</w:t>
            </w:r>
          </w:p>
        </w:tc>
      </w:tr>
      <w:tr w:rsidR="00136336" w14:paraId="406620ED" w14:textId="77777777" w:rsidTr="001134AE">
        <w:trPr>
          <w:trHeight w:val="284"/>
          <w:jc w:val="center"/>
        </w:trPr>
        <w:tc>
          <w:tcPr>
            <w:tcW w:w="569" w:type="dxa"/>
          </w:tcPr>
          <w:p w14:paraId="76ABA5DA" w14:textId="77777777" w:rsidR="00136336" w:rsidRPr="00481E40" w:rsidRDefault="00136336" w:rsidP="00136336">
            <w:pPr>
              <w:jc w:val="center"/>
              <w:rPr>
                <w:sz w:val="20"/>
                <w:szCs w:val="20"/>
              </w:rPr>
            </w:pPr>
            <w:r w:rsidRPr="00481E40">
              <w:rPr>
                <w:sz w:val="20"/>
                <w:szCs w:val="20"/>
              </w:rPr>
              <w:t>3</w:t>
            </w:r>
          </w:p>
        </w:tc>
        <w:tc>
          <w:tcPr>
            <w:tcW w:w="5952" w:type="dxa"/>
          </w:tcPr>
          <w:p w14:paraId="32068D43" w14:textId="3AF378E8" w:rsidR="00136336" w:rsidRPr="00481E40" w:rsidRDefault="00136336" w:rsidP="00136336">
            <w:pPr>
              <w:rPr>
                <w:sz w:val="20"/>
                <w:szCs w:val="20"/>
              </w:rPr>
            </w:pPr>
            <w:r w:rsidRPr="00481E40">
              <w:rPr>
                <w:rFonts w:hint="eastAsia"/>
                <w:b/>
                <w:bCs/>
                <w:sz w:val="20"/>
                <w:szCs w:val="20"/>
              </w:rPr>
              <w:t>f</w:t>
            </w:r>
            <w:r w:rsidRPr="00481E40">
              <w:rPr>
                <w:b/>
                <w:bCs/>
                <w:sz w:val="20"/>
                <w:szCs w:val="20"/>
              </w:rPr>
              <w:t xml:space="preserve">or </w:t>
            </w:r>
            <w:r w:rsidRPr="00481E40">
              <w:rPr>
                <w:sz w:val="20"/>
                <w:szCs w:val="20"/>
              </w:rPr>
              <w:t xml:space="preserve">row </w:t>
            </w:r>
            <w:r w:rsidRPr="00481E40">
              <w:rPr>
                <w:b/>
                <w:bCs/>
                <w:sz w:val="20"/>
                <w:szCs w:val="20"/>
              </w:rPr>
              <w:t xml:space="preserve">in </w:t>
            </w:r>
            <w:r w:rsidRPr="00481E40">
              <w:rPr>
                <w:sz w:val="20"/>
                <w:szCs w:val="20"/>
              </w:rPr>
              <w:t xml:space="preserve">tokenizedDataFreq </w:t>
            </w:r>
            <w:r w:rsidRPr="00481E40">
              <w:rPr>
                <w:b/>
                <w:bCs/>
                <w:sz w:val="20"/>
                <w:szCs w:val="20"/>
              </w:rPr>
              <w:t>do</w:t>
            </w:r>
          </w:p>
        </w:tc>
      </w:tr>
      <w:tr w:rsidR="00136336" w14:paraId="38C967A3" w14:textId="77777777" w:rsidTr="001134AE">
        <w:trPr>
          <w:trHeight w:val="284"/>
          <w:jc w:val="center"/>
        </w:trPr>
        <w:tc>
          <w:tcPr>
            <w:tcW w:w="569" w:type="dxa"/>
          </w:tcPr>
          <w:p w14:paraId="2909F8EB" w14:textId="77777777" w:rsidR="00136336" w:rsidRPr="00481E40" w:rsidRDefault="00136336" w:rsidP="00136336">
            <w:pPr>
              <w:jc w:val="center"/>
              <w:rPr>
                <w:sz w:val="20"/>
                <w:szCs w:val="20"/>
              </w:rPr>
            </w:pPr>
            <w:r w:rsidRPr="00481E40">
              <w:rPr>
                <w:sz w:val="20"/>
                <w:szCs w:val="20"/>
              </w:rPr>
              <w:t>4</w:t>
            </w:r>
          </w:p>
        </w:tc>
        <w:tc>
          <w:tcPr>
            <w:tcW w:w="5952" w:type="dxa"/>
          </w:tcPr>
          <w:p w14:paraId="7E9F1A85" w14:textId="3AAE08F2" w:rsidR="00136336" w:rsidRPr="00481E40" w:rsidRDefault="000D4786" w:rsidP="00136336">
            <w:pPr>
              <w:rPr>
                <w:b/>
                <w:bCs/>
                <w:sz w:val="20"/>
                <w:szCs w:val="20"/>
              </w:rPr>
            </w:pPr>
            <w:r>
              <w:rPr>
                <w:sz w:val="20"/>
                <w:szCs w:val="20"/>
              </w:rPr>
              <w:t xml:space="preserve">    </w:t>
            </w:r>
            <w:r w:rsidR="00136336" w:rsidRPr="00481E40">
              <w:rPr>
                <w:sz w:val="20"/>
                <w:szCs w:val="20"/>
              </w:rPr>
              <w:t xml:space="preserve">Let curData </w:t>
            </w:r>
            <w:r w:rsidR="00136336" w:rsidRPr="00481E40">
              <w:rPr>
                <w:sz w:val="20"/>
                <w:szCs w:val="20"/>
              </w:rPr>
              <w:sym w:font="Symbol" w:char="F0AC"/>
            </w:r>
            <w:r w:rsidR="00136336" w:rsidRPr="00481E40">
              <w:rPr>
                <w:sz w:val="20"/>
                <w:szCs w:val="20"/>
              </w:rPr>
              <w:t xml:space="preserve"> tokenizedDataFreq.class;</w:t>
            </w:r>
          </w:p>
        </w:tc>
      </w:tr>
      <w:tr w:rsidR="00136336" w14:paraId="25019D3E" w14:textId="77777777" w:rsidTr="001134AE">
        <w:trPr>
          <w:trHeight w:val="284"/>
          <w:jc w:val="center"/>
        </w:trPr>
        <w:tc>
          <w:tcPr>
            <w:tcW w:w="569" w:type="dxa"/>
          </w:tcPr>
          <w:p w14:paraId="2199B3DB" w14:textId="77777777" w:rsidR="00136336" w:rsidRPr="00481E40" w:rsidRDefault="00136336" w:rsidP="00136336">
            <w:pPr>
              <w:jc w:val="center"/>
              <w:rPr>
                <w:sz w:val="20"/>
                <w:szCs w:val="20"/>
              </w:rPr>
            </w:pPr>
            <w:r w:rsidRPr="00481E40">
              <w:rPr>
                <w:sz w:val="20"/>
                <w:szCs w:val="20"/>
              </w:rPr>
              <w:t>5</w:t>
            </w:r>
          </w:p>
        </w:tc>
        <w:tc>
          <w:tcPr>
            <w:tcW w:w="5952" w:type="dxa"/>
          </w:tcPr>
          <w:p w14:paraId="209591A8" w14:textId="0D544DB8" w:rsidR="00136336" w:rsidRPr="00481E40" w:rsidRDefault="000D4786" w:rsidP="00136336">
            <w:pPr>
              <w:rPr>
                <w:b/>
                <w:bCs/>
                <w:sz w:val="20"/>
                <w:szCs w:val="20"/>
              </w:rPr>
            </w:pPr>
            <w:r>
              <w:rPr>
                <w:sz w:val="20"/>
                <w:szCs w:val="20"/>
              </w:rPr>
              <w:t xml:space="preserve">    </w:t>
            </w:r>
            <w:r w:rsidR="00136336" w:rsidRPr="00481E40">
              <w:rPr>
                <w:sz w:val="20"/>
                <w:szCs w:val="20"/>
              </w:rPr>
              <w:t xml:space="preserve">Let curWordDict </w:t>
            </w:r>
            <w:r w:rsidR="00136336" w:rsidRPr="00481E40">
              <w:rPr>
                <w:sz w:val="20"/>
                <w:szCs w:val="20"/>
              </w:rPr>
              <w:sym w:font="Symbol" w:char="F0AC"/>
            </w:r>
            <w:r w:rsidR="00136336" w:rsidRPr="00481E40">
              <w:rPr>
                <w:sz w:val="20"/>
                <w:szCs w:val="20"/>
              </w:rPr>
              <w:t xml:space="preserve"> tokenizedDataFreq.wordDictionary;</w:t>
            </w:r>
          </w:p>
        </w:tc>
      </w:tr>
      <w:tr w:rsidR="00136336" w14:paraId="1F831A61" w14:textId="77777777" w:rsidTr="001134AE">
        <w:trPr>
          <w:trHeight w:val="284"/>
          <w:jc w:val="center"/>
        </w:trPr>
        <w:tc>
          <w:tcPr>
            <w:tcW w:w="569" w:type="dxa"/>
          </w:tcPr>
          <w:p w14:paraId="07B8CF53" w14:textId="77777777" w:rsidR="00136336" w:rsidRPr="00481E40" w:rsidRDefault="00136336" w:rsidP="00136336">
            <w:pPr>
              <w:jc w:val="center"/>
              <w:rPr>
                <w:sz w:val="20"/>
                <w:szCs w:val="20"/>
              </w:rPr>
            </w:pPr>
            <w:r w:rsidRPr="00481E40">
              <w:rPr>
                <w:sz w:val="20"/>
                <w:szCs w:val="20"/>
              </w:rPr>
              <w:lastRenderedPageBreak/>
              <w:t>6</w:t>
            </w:r>
          </w:p>
        </w:tc>
        <w:tc>
          <w:tcPr>
            <w:tcW w:w="5952" w:type="dxa"/>
          </w:tcPr>
          <w:p w14:paraId="57F650B5" w14:textId="34E72BF1" w:rsidR="00136336" w:rsidRPr="00481E40" w:rsidRDefault="00136336" w:rsidP="00136336">
            <w:pPr>
              <w:rPr>
                <w:sz w:val="20"/>
                <w:szCs w:val="20"/>
              </w:rPr>
            </w:pPr>
            <w:r w:rsidRPr="00481E40">
              <w:rPr>
                <w:sz w:val="20"/>
                <w:szCs w:val="20"/>
              </w:rPr>
              <w:t xml:space="preserve">    </w:t>
            </w:r>
            <w:r w:rsidRPr="00481E40">
              <w:rPr>
                <w:b/>
                <w:bCs/>
                <w:sz w:val="20"/>
                <w:szCs w:val="20"/>
              </w:rPr>
              <w:t>for</w:t>
            </w:r>
            <w:r w:rsidRPr="00481E40">
              <w:rPr>
                <w:sz w:val="20"/>
                <w:szCs w:val="20"/>
              </w:rPr>
              <w:t xml:space="preserve"> word, frequency </w:t>
            </w:r>
            <w:r w:rsidRPr="00481E40">
              <w:rPr>
                <w:b/>
                <w:bCs/>
                <w:sz w:val="20"/>
                <w:szCs w:val="20"/>
              </w:rPr>
              <w:t>in</w:t>
            </w:r>
            <w:r w:rsidRPr="00481E40">
              <w:rPr>
                <w:sz w:val="20"/>
                <w:szCs w:val="20"/>
              </w:rPr>
              <w:t xml:space="preserve"> curWordDict </w:t>
            </w:r>
            <w:r w:rsidRPr="00481E40">
              <w:rPr>
                <w:b/>
                <w:bCs/>
                <w:sz w:val="20"/>
                <w:szCs w:val="20"/>
              </w:rPr>
              <w:t>do</w:t>
            </w:r>
          </w:p>
        </w:tc>
      </w:tr>
      <w:tr w:rsidR="00136336" w14:paraId="3F1CECCA" w14:textId="77777777" w:rsidTr="001134AE">
        <w:trPr>
          <w:trHeight w:val="284"/>
          <w:jc w:val="center"/>
        </w:trPr>
        <w:tc>
          <w:tcPr>
            <w:tcW w:w="569" w:type="dxa"/>
          </w:tcPr>
          <w:p w14:paraId="0955F5EE" w14:textId="53B4E590" w:rsidR="00136336" w:rsidRPr="00481E40" w:rsidRDefault="00136336" w:rsidP="00136336">
            <w:pPr>
              <w:jc w:val="center"/>
              <w:rPr>
                <w:sz w:val="20"/>
                <w:szCs w:val="20"/>
              </w:rPr>
            </w:pPr>
            <w:r w:rsidRPr="00481E40">
              <w:rPr>
                <w:rFonts w:hint="eastAsia"/>
                <w:sz w:val="20"/>
                <w:szCs w:val="20"/>
              </w:rPr>
              <w:t>7</w:t>
            </w:r>
          </w:p>
        </w:tc>
        <w:tc>
          <w:tcPr>
            <w:tcW w:w="5952" w:type="dxa"/>
          </w:tcPr>
          <w:p w14:paraId="41C86023" w14:textId="15039819" w:rsidR="00136336" w:rsidRPr="00A847FB" w:rsidRDefault="00136336" w:rsidP="00136336">
            <w:pPr>
              <w:rPr>
                <w:sz w:val="20"/>
                <w:szCs w:val="20"/>
              </w:rPr>
            </w:pPr>
            <w:r w:rsidRPr="00481E40">
              <w:rPr>
                <w:rFonts w:hint="eastAsia"/>
                <w:sz w:val="20"/>
                <w:szCs w:val="20"/>
              </w:rPr>
              <w:t xml:space="preserve"> </w:t>
            </w:r>
            <w:r w:rsidRPr="00481E40">
              <w:rPr>
                <w:sz w:val="20"/>
                <w:szCs w:val="20"/>
              </w:rPr>
              <w:t xml:space="preserve">        </w:t>
            </w:r>
            <w:r w:rsidR="00A4743D">
              <w:rPr>
                <w:sz w:val="20"/>
                <w:szCs w:val="20"/>
              </w:rPr>
              <w:t>TFM</w:t>
            </w:r>
            <w:r w:rsidR="00A4743D" w:rsidRPr="00481E40">
              <w:rPr>
                <w:sz w:val="20"/>
                <w:szCs w:val="20"/>
              </w:rPr>
              <w:t xml:space="preserve"> </w:t>
            </w:r>
            <w:r w:rsidRPr="00481E40">
              <w:rPr>
                <w:sz w:val="20"/>
                <w:szCs w:val="20"/>
              </w:rPr>
              <w:t>[word, class] += frequency;</w:t>
            </w:r>
          </w:p>
        </w:tc>
      </w:tr>
      <w:tr w:rsidR="00136336" w14:paraId="121808CB" w14:textId="77777777" w:rsidTr="001134AE">
        <w:trPr>
          <w:trHeight w:val="284"/>
          <w:jc w:val="center"/>
        </w:trPr>
        <w:tc>
          <w:tcPr>
            <w:tcW w:w="569" w:type="dxa"/>
          </w:tcPr>
          <w:p w14:paraId="61AB451B" w14:textId="3F161815" w:rsidR="00136336" w:rsidRPr="00481E40" w:rsidRDefault="00136336" w:rsidP="00136336">
            <w:pPr>
              <w:jc w:val="center"/>
              <w:rPr>
                <w:sz w:val="20"/>
                <w:szCs w:val="20"/>
              </w:rPr>
            </w:pPr>
            <w:r w:rsidRPr="00481E40">
              <w:rPr>
                <w:rFonts w:hint="eastAsia"/>
                <w:sz w:val="20"/>
                <w:szCs w:val="20"/>
              </w:rPr>
              <w:t>8</w:t>
            </w:r>
          </w:p>
        </w:tc>
        <w:tc>
          <w:tcPr>
            <w:tcW w:w="5952" w:type="dxa"/>
          </w:tcPr>
          <w:p w14:paraId="02870D5B" w14:textId="6FAC6EC2" w:rsidR="00136336" w:rsidRPr="00481E40" w:rsidRDefault="00A4743D" w:rsidP="00136336">
            <w:pPr>
              <w:rPr>
                <w:sz w:val="20"/>
                <w:szCs w:val="20"/>
              </w:rPr>
            </w:pPr>
            <w:r>
              <w:rPr>
                <w:sz w:val="20"/>
                <w:szCs w:val="20"/>
              </w:rPr>
              <w:t>TFM</w:t>
            </w:r>
            <w:r w:rsidRPr="00481E40">
              <w:rPr>
                <w:sz w:val="20"/>
                <w:szCs w:val="20"/>
              </w:rPr>
              <w:t xml:space="preserve"> </w:t>
            </w:r>
            <w:r w:rsidR="00136336" w:rsidRPr="00481E40">
              <w:rPr>
                <w:sz w:val="20"/>
                <w:szCs w:val="20"/>
              </w:rPr>
              <w:sym w:font="Symbol" w:char="F0AC"/>
            </w:r>
            <w:r w:rsidR="00136336" w:rsidRPr="00481E40">
              <w:rPr>
                <w:sz w:val="20"/>
                <w:szCs w:val="20"/>
              </w:rPr>
              <w:t>sort</w:t>
            </w:r>
            <w:r w:rsidR="00136336">
              <w:rPr>
                <w:sz w:val="20"/>
                <w:szCs w:val="20"/>
              </w:rPr>
              <w:t>ByRowSum</w:t>
            </w:r>
            <w:r w:rsidR="00136336" w:rsidRPr="00481E40">
              <w:rPr>
                <w:sz w:val="20"/>
                <w:szCs w:val="20"/>
              </w:rPr>
              <w:t>(</w:t>
            </w:r>
            <w:r w:rsidR="00D749F2">
              <w:rPr>
                <w:sz w:val="20"/>
                <w:szCs w:val="20"/>
              </w:rPr>
              <w:t>TFM</w:t>
            </w:r>
            <w:r w:rsidR="00404DCE">
              <w:rPr>
                <w:sz w:val="20"/>
                <w:szCs w:val="20"/>
              </w:rPr>
              <w:t xml:space="preserve">, </w:t>
            </w:r>
            <w:r w:rsidR="00F06C36">
              <w:rPr>
                <w:sz w:val="20"/>
                <w:szCs w:val="20"/>
              </w:rPr>
              <w:t>order=</w:t>
            </w:r>
            <w:r w:rsidR="00404DCE">
              <w:rPr>
                <w:sz w:val="20"/>
                <w:szCs w:val="20"/>
              </w:rPr>
              <w:t>descending</w:t>
            </w:r>
            <w:r w:rsidR="00136336" w:rsidRPr="00481E40">
              <w:rPr>
                <w:sz w:val="20"/>
                <w:szCs w:val="20"/>
              </w:rPr>
              <w:t>);</w:t>
            </w:r>
          </w:p>
        </w:tc>
      </w:tr>
      <w:tr w:rsidR="00136336" w14:paraId="24E5AD16" w14:textId="77777777" w:rsidTr="001134AE">
        <w:trPr>
          <w:trHeight w:val="284"/>
          <w:jc w:val="center"/>
        </w:trPr>
        <w:tc>
          <w:tcPr>
            <w:tcW w:w="569" w:type="dxa"/>
          </w:tcPr>
          <w:p w14:paraId="10D504AC" w14:textId="01779FC3" w:rsidR="00136336" w:rsidRPr="00481E40" w:rsidRDefault="00136336" w:rsidP="00136336">
            <w:pPr>
              <w:jc w:val="center"/>
              <w:rPr>
                <w:sz w:val="20"/>
                <w:szCs w:val="20"/>
              </w:rPr>
            </w:pPr>
            <w:r>
              <w:rPr>
                <w:rFonts w:hint="eastAsia"/>
                <w:sz w:val="20"/>
                <w:szCs w:val="20"/>
              </w:rPr>
              <w:t>9</w:t>
            </w:r>
          </w:p>
        </w:tc>
        <w:tc>
          <w:tcPr>
            <w:tcW w:w="5952" w:type="dxa"/>
          </w:tcPr>
          <w:p w14:paraId="5720EB09" w14:textId="653A1D01" w:rsidR="00136336" w:rsidRPr="00481E40" w:rsidRDefault="00136336" w:rsidP="00136336">
            <w:pPr>
              <w:rPr>
                <w:b/>
                <w:bCs/>
                <w:sz w:val="20"/>
                <w:szCs w:val="20"/>
              </w:rPr>
            </w:pPr>
            <w:r w:rsidRPr="00481E40">
              <w:rPr>
                <w:rFonts w:hint="eastAsia"/>
                <w:b/>
                <w:bCs/>
                <w:sz w:val="20"/>
                <w:szCs w:val="20"/>
              </w:rPr>
              <w:t>O</w:t>
            </w:r>
            <w:r w:rsidRPr="00481E40">
              <w:rPr>
                <w:b/>
                <w:bCs/>
                <w:sz w:val="20"/>
                <w:szCs w:val="20"/>
              </w:rPr>
              <w:t>utput</w:t>
            </w:r>
            <w:r w:rsidRPr="00481E40">
              <w:rPr>
                <w:sz w:val="20"/>
                <w:szCs w:val="20"/>
              </w:rPr>
              <w:t xml:space="preserve"> TFMatrix.</w:t>
            </w:r>
          </w:p>
        </w:tc>
      </w:tr>
    </w:tbl>
    <w:p w14:paraId="444AA5E8" w14:textId="77777777" w:rsidR="0025230D" w:rsidRPr="00787C32" w:rsidRDefault="0025230D" w:rsidP="00FF5048"/>
    <w:p w14:paraId="720DE42F" w14:textId="51BC1357" w:rsidR="00B13545" w:rsidRPr="00B13545" w:rsidRDefault="00B13545" w:rsidP="00B13545">
      <w:pPr>
        <w:pStyle w:val="3"/>
      </w:pPr>
      <w:bookmarkStart w:id="10" w:name="_Toc160150023"/>
      <w:r>
        <w:rPr>
          <w:rFonts w:hint="eastAsia"/>
        </w:rPr>
        <w:t>3</w:t>
      </w:r>
      <w:r>
        <w:t>.2.6 Feature Selection</w:t>
      </w:r>
      <w:bookmarkEnd w:id="10"/>
    </w:p>
    <w:p w14:paraId="438C4460" w14:textId="77777777" w:rsidR="00B63DB8" w:rsidRDefault="00B63DB8" w:rsidP="00B63DB8"/>
    <w:p w14:paraId="50DA7EB5" w14:textId="77777777" w:rsidR="00B63DB8" w:rsidRPr="00B63DB8" w:rsidRDefault="00B63DB8" w:rsidP="00B63DB8"/>
    <w:p w14:paraId="0EA4ABAF" w14:textId="7B8E492E" w:rsidR="006F3D4A" w:rsidRDefault="006F3D4A" w:rsidP="006037E8">
      <w:pPr>
        <w:pStyle w:val="2"/>
      </w:pPr>
      <w:bookmarkStart w:id="11" w:name="_Toc160150024"/>
      <w:r>
        <w:rPr>
          <w:rFonts w:hint="eastAsia"/>
        </w:rPr>
        <w:t>3</w:t>
      </w:r>
      <w:r>
        <w:t>.</w:t>
      </w:r>
      <w:r w:rsidR="006037E8">
        <w:t>3</w:t>
      </w:r>
      <w:r>
        <w:t xml:space="preserve"> </w:t>
      </w:r>
      <w:r w:rsidR="00930F2E">
        <w:t>Naïve-Bayes Probability Calculation</w:t>
      </w:r>
      <w:r w:rsidR="00775C6F">
        <w:t xml:space="preserve"> &amp; Model Implementation</w:t>
      </w:r>
      <w:bookmarkEnd w:id="11"/>
    </w:p>
    <w:p w14:paraId="1297E171" w14:textId="19171C7E" w:rsidR="009D3BAD" w:rsidRDefault="009D3BAD" w:rsidP="009D3BAD">
      <w:r>
        <w:tab/>
        <w:t>This corresponds to the Requirement 3 and 4.</w:t>
      </w:r>
    </w:p>
    <w:p w14:paraId="3575626D" w14:textId="46145901" w:rsidR="007967ED" w:rsidRDefault="007967ED" w:rsidP="007967ED">
      <w:pPr>
        <w:pStyle w:val="3"/>
      </w:pPr>
      <w:r>
        <w:t>3.3.1 Naïve Bayes Algorithm Analysis</w:t>
      </w:r>
    </w:p>
    <w:p w14:paraId="11A1EF52" w14:textId="66022EF5" w:rsidR="003829A2" w:rsidRDefault="007668EE" w:rsidP="003829A2">
      <w:r>
        <w:tab/>
        <w:t>An essential goal of the Naïve Bayes algorithm is to predict a class for a sentence based on the current datastore. To be more specific:</w:t>
      </w:r>
    </w:p>
    <w:p w14:paraId="15E5062B" w14:textId="27432979" w:rsidR="004C4554" w:rsidRDefault="004C4554" w:rsidP="003829A2">
      <w:r>
        <w:tab/>
        <w:t xml:space="preserve">Given: A </w:t>
      </w:r>
      <w:r w:rsidR="006F123B">
        <w:t>test document d; A set of class C={c1, c2, …, cn};</w:t>
      </w:r>
    </w:p>
    <w:p w14:paraId="0E27A9DD" w14:textId="77777777" w:rsidR="006F123B" w:rsidRDefault="006F123B" w:rsidP="003829A2"/>
    <w:tbl>
      <w:tblPr>
        <w:tblStyle w:val="a3"/>
        <w:tblW w:w="0" w:type="auto"/>
        <w:tblLook w:val="04A0" w:firstRow="1" w:lastRow="0" w:firstColumn="1" w:lastColumn="0" w:noHBand="0" w:noVBand="1"/>
      </w:tblPr>
      <w:tblGrid>
        <w:gridCol w:w="9350"/>
      </w:tblGrid>
      <w:tr w:rsidR="006F123B" w14:paraId="3C00FFF4" w14:textId="77777777" w:rsidTr="006F123B">
        <w:tc>
          <w:tcPr>
            <w:tcW w:w="9350" w:type="dxa"/>
          </w:tcPr>
          <w:p w14:paraId="52846419" w14:textId="758EE554" w:rsidR="006F123B" w:rsidRDefault="006F123B" w:rsidP="003829A2">
            <w:r>
              <w:t>Given:</w:t>
            </w:r>
          </w:p>
        </w:tc>
      </w:tr>
      <w:tr w:rsidR="006F123B" w14:paraId="6B69DE66" w14:textId="77777777" w:rsidTr="006F123B">
        <w:tc>
          <w:tcPr>
            <w:tcW w:w="9350" w:type="dxa"/>
          </w:tcPr>
          <w:p w14:paraId="0D680A90" w14:textId="0095E8BD" w:rsidR="006F123B" w:rsidRPr="00D37901" w:rsidRDefault="006F123B" w:rsidP="003829A2">
            <w:pPr>
              <w:rPr>
                <w:iCs/>
              </w:rPr>
            </w:pPr>
            <w:r>
              <w:t xml:space="preserve">A test document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D37901">
              <w:t>, where</w:t>
            </w:r>
            <w:r w:rsidR="00D37901">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37901">
              <w:rPr>
                <w:rFonts w:ascii="Cambria Math" w:hAnsi="Cambria Math"/>
                <w:i/>
              </w:rPr>
              <w:t xml:space="preserve"> </w:t>
            </w:r>
            <w:r w:rsidR="00D37901" w:rsidRPr="00D37901">
              <w:rPr>
                <w:iCs/>
              </w:rPr>
              <w:t>are words</w:t>
            </w:r>
            <w:r w:rsidR="00D37901">
              <w:rPr>
                <w:iCs/>
              </w:rPr>
              <w:t xml:space="preserve"> of the document.</w:t>
            </w:r>
          </w:p>
        </w:tc>
      </w:tr>
      <w:tr w:rsidR="006F123B" w14:paraId="437E5F3F" w14:textId="77777777" w:rsidTr="006F123B">
        <w:tc>
          <w:tcPr>
            <w:tcW w:w="9350" w:type="dxa"/>
          </w:tcPr>
          <w:p w14:paraId="5785CFB6" w14:textId="77777777" w:rsidR="006F123B" w:rsidRDefault="006F123B" w:rsidP="003829A2"/>
        </w:tc>
      </w:tr>
      <w:tr w:rsidR="006F123B" w14:paraId="6A29664E" w14:textId="77777777" w:rsidTr="006F123B">
        <w:tc>
          <w:tcPr>
            <w:tcW w:w="9350" w:type="dxa"/>
          </w:tcPr>
          <w:p w14:paraId="6218BD77" w14:textId="77777777" w:rsidR="006F123B" w:rsidRDefault="006F123B" w:rsidP="003829A2"/>
        </w:tc>
      </w:tr>
      <w:tr w:rsidR="006F123B" w14:paraId="1E00943C" w14:textId="77777777" w:rsidTr="006F123B">
        <w:tc>
          <w:tcPr>
            <w:tcW w:w="9350" w:type="dxa"/>
          </w:tcPr>
          <w:p w14:paraId="5146A3A3" w14:textId="77777777" w:rsidR="006F123B" w:rsidRDefault="006F123B" w:rsidP="003829A2"/>
        </w:tc>
      </w:tr>
    </w:tbl>
    <w:p w14:paraId="43F4460E" w14:textId="77777777" w:rsidR="006F123B" w:rsidRDefault="006F123B" w:rsidP="003829A2"/>
    <w:p w14:paraId="79950C34" w14:textId="77777777" w:rsidR="007668EE" w:rsidRPr="003829A2" w:rsidRDefault="007668EE" w:rsidP="003829A2"/>
    <w:p w14:paraId="712293CD" w14:textId="4287D0C6" w:rsidR="00BB3984" w:rsidRDefault="00BB3984" w:rsidP="00BB3984">
      <w:pPr>
        <w:pStyle w:val="3"/>
      </w:pPr>
      <w:r>
        <w:t>3.3.</w:t>
      </w:r>
      <w:r w:rsidR="00F24182">
        <w:t>2</w:t>
      </w:r>
      <w:r>
        <w:t xml:space="preserve"> Word Probability Calculation</w:t>
      </w:r>
    </w:p>
    <w:p w14:paraId="31BFF108" w14:textId="2B8E9301" w:rsidR="007967ED" w:rsidRPr="007967ED" w:rsidRDefault="007967ED" w:rsidP="007967ED">
      <w:r>
        <w:tab/>
      </w:r>
    </w:p>
    <w:p w14:paraId="3B1EBD41" w14:textId="77777777" w:rsidR="00DB2BC0" w:rsidRPr="009D3BAD" w:rsidRDefault="00DB2BC0" w:rsidP="009D3BAD"/>
    <w:p w14:paraId="5959F746" w14:textId="6594D1C1" w:rsidR="00930F2E" w:rsidRPr="00930F2E" w:rsidRDefault="00930F2E" w:rsidP="006037E8">
      <w:pPr>
        <w:pStyle w:val="2"/>
      </w:pPr>
      <w:bookmarkStart w:id="12" w:name="_Toc160150025"/>
      <w:r>
        <w:rPr>
          <w:rFonts w:hint="eastAsia"/>
        </w:rPr>
        <w:t>3</w:t>
      </w:r>
      <w:r>
        <w:t>.</w:t>
      </w:r>
      <w:r w:rsidR="006037E8">
        <w:t>4</w:t>
      </w:r>
      <w:r>
        <w:t xml:space="preserve"> Evaluation using F-Score</w:t>
      </w:r>
      <w:bookmarkEnd w:id="12"/>
    </w:p>
    <w:p w14:paraId="0CD70EFB" w14:textId="6D4E7F01" w:rsidR="00BF1976" w:rsidRDefault="00BF1976" w:rsidP="00BF1976">
      <w:pPr>
        <w:pStyle w:val="1"/>
      </w:pPr>
      <w:bookmarkStart w:id="13" w:name="_Toc160150026"/>
      <w:r>
        <w:t>Results</w:t>
      </w:r>
      <w:bookmarkEnd w:id="13"/>
    </w:p>
    <w:p w14:paraId="03EEC122" w14:textId="2BE5DA76" w:rsidR="00BF1976" w:rsidRDefault="00BF1976" w:rsidP="00905900">
      <w:pPr>
        <w:pStyle w:val="1"/>
      </w:pPr>
      <w:bookmarkStart w:id="14" w:name="_Toc160150027"/>
      <w:r>
        <w:t>Conclusion</w:t>
      </w:r>
      <w:bookmarkEnd w:id="14"/>
    </w:p>
    <w:p w14:paraId="244290EA" w14:textId="77777777" w:rsidR="00BF1976" w:rsidRDefault="00BF1976" w:rsidP="00BF1976"/>
    <w:p w14:paraId="39319C59" w14:textId="16D5BEAE" w:rsidR="00B22376" w:rsidRPr="00BF1976" w:rsidRDefault="00B22376" w:rsidP="00BF1976"/>
    <w:sectPr w:rsidR="00B22376" w:rsidRPr="00BF1976" w:rsidSect="00F96219">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6BF5A" w14:textId="77777777" w:rsidR="00F96219" w:rsidRDefault="00F96219" w:rsidP="000C21E0">
      <w:r>
        <w:separator/>
      </w:r>
    </w:p>
  </w:endnote>
  <w:endnote w:type="continuationSeparator" w:id="0">
    <w:p w14:paraId="13492CE9" w14:textId="77777777" w:rsidR="00F96219" w:rsidRDefault="00F96219" w:rsidP="000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98038828"/>
      <w:docPartObj>
        <w:docPartGallery w:val="Page Numbers (Bottom of Page)"/>
        <w:docPartUnique/>
      </w:docPartObj>
    </w:sdtPr>
    <w:sdtContent>
      <w:p w14:paraId="51230B85" w14:textId="1C81D8E1"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ACE4F1A" w14:textId="77777777" w:rsidR="000C21E0" w:rsidRDefault="000C2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61068764"/>
      <w:docPartObj>
        <w:docPartGallery w:val="Page Numbers (Bottom of Page)"/>
        <w:docPartUnique/>
      </w:docPartObj>
    </w:sdtPr>
    <w:sdtContent>
      <w:p w14:paraId="537E65AE" w14:textId="5A03934E"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A7A04D1" w14:textId="77777777" w:rsidR="000C21E0" w:rsidRDefault="000C21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A78B6" w14:textId="77777777" w:rsidR="00F96219" w:rsidRDefault="00F96219" w:rsidP="000C21E0">
      <w:r>
        <w:separator/>
      </w:r>
    </w:p>
  </w:footnote>
  <w:footnote w:type="continuationSeparator" w:id="0">
    <w:p w14:paraId="2709142D" w14:textId="77777777" w:rsidR="00F96219" w:rsidRDefault="00F96219" w:rsidP="000C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9C9"/>
    <w:multiLevelType w:val="hybridMultilevel"/>
    <w:tmpl w:val="DB92F97E"/>
    <w:lvl w:ilvl="0" w:tplc="6EB822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B5D12E9"/>
    <w:multiLevelType w:val="hybridMultilevel"/>
    <w:tmpl w:val="D340FDD8"/>
    <w:lvl w:ilvl="0" w:tplc="14F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5554399">
    <w:abstractNumId w:val="0"/>
  </w:num>
  <w:num w:numId="2" w16cid:durableId="129178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E3"/>
    <w:rsid w:val="00001746"/>
    <w:rsid w:val="00005541"/>
    <w:rsid w:val="000059F6"/>
    <w:rsid w:val="0000604B"/>
    <w:rsid w:val="000067E1"/>
    <w:rsid w:val="00007982"/>
    <w:rsid w:val="00010277"/>
    <w:rsid w:val="00010565"/>
    <w:rsid w:val="00010952"/>
    <w:rsid w:val="000111CE"/>
    <w:rsid w:val="00011C11"/>
    <w:rsid w:val="00011C77"/>
    <w:rsid w:val="000146EE"/>
    <w:rsid w:val="00014DDA"/>
    <w:rsid w:val="00016505"/>
    <w:rsid w:val="00016BCA"/>
    <w:rsid w:val="000213FC"/>
    <w:rsid w:val="00022EB9"/>
    <w:rsid w:val="000231BD"/>
    <w:rsid w:val="00023D9F"/>
    <w:rsid w:val="00023DA7"/>
    <w:rsid w:val="000251AA"/>
    <w:rsid w:val="0002533E"/>
    <w:rsid w:val="00025AD7"/>
    <w:rsid w:val="0002753C"/>
    <w:rsid w:val="0002756F"/>
    <w:rsid w:val="000303BC"/>
    <w:rsid w:val="000339BF"/>
    <w:rsid w:val="0003429E"/>
    <w:rsid w:val="00034C5D"/>
    <w:rsid w:val="00034DFF"/>
    <w:rsid w:val="00034E7A"/>
    <w:rsid w:val="00035BB2"/>
    <w:rsid w:val="000362AE"/>
    <w:rsid w:val="000404A9"/>
    <w:rsid w:val="00042156"/>
    <w:rsid w:val="00042BD0"/>
    <w:rsid w:val="00043E9F"/>
    <w:rsid w:val="00045DE1"/>
    <w:rsid w:val="00045E1A"/>
    <w:rsid w:val="00046801"/>
    <w:rsid w:val="00046D96"/>
    <w:rsid w:val="000509D9"/>
    <w:rsid w:val="000515ED"/>
    <w:rsid w:val="000528BA"/>
    <w:rsid w:val="00052CAA"/>
    <w:rsid w:val="000541E3"/>
    <w:rsid w:val="00054BBA"/>
    <w:rsid w:val="000550A6"/>
    <w:rsid w:val="00055919"/>
    <w:rsid w:val="00055D6E"/>
    <w:rsid w:val="00056165"/>
    <w:rsid w:val="00056B4E"/>
    <w:rsid w:val="0006082E"/>
    <w:rsid w:val="00060CA9"/>
    <w:rsid w:val="00061FD0"/>
    <w:rsid w:val="0006298A"/>
    <w:rsid w:val="000654F9"/>
    <w:rsid w:val="000706FC"/>
    <w:rsid w:val="0007177C"/>
    <w:rsid w:val="000726E0"/>
    <w:rsid w:val="000728A7"/>
    <w:rsid w:val="000731A0"/>
    <w:rsid w:val="00073454"/>
    <w:rsid w:val="00073853"/>
    <w:rsid w:val="00073C3E"/>
    <w:rsid w:val="00075EEE"/>
    <w:rsid w:val="000770A1"/>
    <w:rsid w:val="000774F1"/>
    <w:rsid w:val="00077B83"/>
    <w:rsid w:val="0008065D"/>
    <w:rsid w:val="00080BA6"/>
    <w:rsid w:val="00081167"/>
    <w:rsid w:val="000814FB"/>
    <w:rsid w:val="00082CFF"/>
    <w:rsid w:val="0008436E"/>
    <w:rsid w:val="00085180"/>
    <w:rsid w:val="00085215"/>
    <w:rsid w:val="000876AE"/>
    <w:rsid w:val="00092BEA"/>
    <w:rsid w:val="000945EB"/>
    <w:rsid w:val="0009478B"/>
    <w:rsid w:val="00094C9F"/>
    <w:rsid w:val="000963D0"/>
    <w:rsid w:val="00097B85"/>
    <w:rsid w:val="000A0C71"/>
    <w:rsid w:val="000A1B82"/>
    <w:rsid w:val="000A24D0"/>
    <w:rsid w:val="000A2C28"/>
    <w:rsid w:val="000A41CF"/>
    <w:rsid w:val="000A4EA7"/>
    <w:rsid w:val="000A5781"/>
    <w:rsid w:val="000A5888"/>
    <w:rsid w:val="000A623C"/>
    <w:rsid w:val="000A6343"/>
    <w:rsid w:val="000B0550"/>
    <w:rsid w:val="000B0EFD"/>
    <w:rsid w:val="000B4488"/>
    <w:rsid w:val="000B4A9D"/>
    <w:rsid w:val="000B4F71"/>
    <w:rsid w:val="000B7387"/>
    <w:rsid w:val="000C0692"/>
    <w:rsid w:val="000C0EB1"/>
    <w:rsid w:val="000C21E0"/>
    <w:rsid w:val="000C35D9"/>
    <w:rsid w:val="000C4218"/>
    <w:rsid w:val="000C5D74"/>
    <w:rsid w:val="000C77B0"/>
    <w:rsid w:val="000C7A02"/>
    <w:rsid w:val="000C7F73"/>
    <w:rsid w:val="000D2100"/>
    <w:rsid w:val="000D2743"/>
    <w:rsid w:val="000D31A1"/>
    <w:rsid w:val="000D4786"/>
    <w:rsid w:val="000D4AF4"/>
    <w:rsid w:val="000D53ED"/>
    <w:rsid w:val="000D54C7"/>
    <w:rsid w:val="000D64B6"/>
    <w:rsid w:val="000D69FE"/>
    <w:rsid w:val="000D7B27"/>
    <w:rsid w:val="000D7E37"/>
    <w:rsid w:val="000E0A2C"/>
    <w:rsid w:val="000E15AE"/>
    <w:rsid w:val="000E173D"/>
    <w:rsid w:val="000E27CD"/>
    <w:rsid w:val="000E3A41"/>
    <w:rsid w:val="000E42C0"/>
    <w:rsid w:val="000E5A4F"/>
    <w:rsid w:val="000E5A8E"/>
    <w:rsid w:val="000E5CD6"/>
    <w:rsid w:val="000E6261"/>
    <w:rsid w:val="000E7823"/>
    <w:rsid w:val="000F1C6C"/>
    <w:rsid w:val="000F1FDA"/>
    <w:rsid w:val="000F26F7"/>
    <w:rsid w:val="000F4024"/>
    <w:rsid w:val="000F66F4"/>
    <w:rsid w:val="0010038E"/>
    <w:rsid w:val="0010038F"/>
    <w:rsid w:val="0010073D"/>
    <w:rsid w:val="00103391"/>
    <w:rsid w:val="0010592A"/>
    <w:rsid w:val="00105A3E"/>
    <w:rsid w:val="00107789"/>
    <w:rsid w:val="00110D0A"/>
    <w:rsid w:val="00110E03"/>
    <w:rsid w:val="0011299C"/>
    <w:rsid w:val="001130C3"/>
    <w:rsid w:val="001134AE"/>
    <w:rsid w:val="00113860"/>
    <w:rsid w:val="00115129"/>
    <w:rsid w:val="0011550A"/>
    <w:rsid w:val="0011561A"/>
    <w:rsid w:val="001161ED"/>
    <w:rsid w:val="001165A9"/>
    <w:rsid w:val="00116F7F"/>
    <w:rsid w:val="0011789A"/>
    <w:rsid w:val="00117B37"/>
    <w:rsid w:val="00120A17"/>
    <w:rsid w:val="00120ACC"/>
    <w:rsid w:val="00121C96"/>
    <w:rsid w:val="001232CC"/>
    <w:rsid w:val="00123B3C"/>
    <w:rsid w:val="00124538"/>
    <w:rsid w:val="00126A3C"/>
    <w:rsid w:val="001302A6"/>
    <w:rsid w:val="00130B70"/>
    <w:rsid w:val="00134448"/>
    <w:rsid w:val="00134EBF"/>
    <w:rsid w:val="0013602A"/>
    <w:rsid w:val="00136336"/>
    <w:rsid w:val="00136858"/>
    <w:rsid w:val="0014126C"/>
    <w:rsid w:val="001415E7"/>
    <w:rsid w:val="00141B1C"/>
    <w:rsid w:val="0014253A"/>
    <w:rsid w:val="0014384E"/>
    <w:rsid w:val="00146986"/>
    <w:rsid w:val="00146E5F"/>
    <w:rsid w:val="00146F8D"/>
    <w:rsid w:val="00147881"/>
    <w:rsid w:val="00152F2A"/>
    <w:rsid w:val="00154722"/>
    <w:rsid w:val="00155740"/>
    <w:rsid w:val="00156EE5"/>
    <w:rsid w:val="0015735C"/>
    <w:rsid w:val="0016092A"/>
    <w:rsid w:val="00162581"/>
    <w:rsid w:val="001625E3"/>
    <w:rsid w:val="001645A3"/>
    <w:rsid w:val="00164DCC"/>
    <w:rsid w:val="001665EA"/>
    <w:rsid w:val="00166720"/>
    <w:rsid w:val="0017048B"/>
    <w:rsid w:val="00170890"/>
    <w:rsid w:val="00173154"/>
    <w:rsid w:val="001734A1"/>
    <w:rsid w:val="00173898"/>
    <w:rsid w:val="00175000"/>
    <w:rsid w:val="00175AB1"/>
    <w:rsid w:val="00175FB6"/>
    <w:rsid w:val="001769B1"/>
    <w:rsid w:val="00177225"/>
    <w:rsid w:val="00177D7B"/>
    <w:rsid w:val="00181105"/>
    <w:rsid w:val="001842E2"/>
    <w:rsid w:val="0018743F"/>
    <w:rsid w:val="0019008E"/>
    <w:rsid w:val="00191230"/>
    <w:rsid w:val="00191A73"/>
    <w:rsid w:val="00191BB9"/>
    <w:rsid w:val="00193C63"/>
    <w:rsid w:val="001966F2"/>
    <w:rsid w:val="00197171"/>
    <w:rsid w:val="00197292"/>
    <w:rsid w:val="00197C54"/>
    <w:rsid w:val="00197D1F"/>
    <w:rsid w:val="001A0DDE"/>
    <w:rsid w:val="001A12ED"/>
    <w:rsid w:val="001A1D92"/>
    <w:rsid w:val="001A2094"/>
    <w:rsid w:val="001A4419"/>
    <w:rsid w:val="001A4FFC"/>
    <w:rsid w:val="001A5346"/>
    <w:rsid w:val="001A6B1F"/>
    <w:rsid w:val="001B031C"/>
    <w:rsid w:val="001B073B"/>
    <w:rsid w:val="001B1D96"/>
    <w:rsid w:val="001B28F9"/>
    <w:rsid w:val="001B3505"/>
    <w:rsid w:val="001B35D0"/>
    <w:rsid w:val="001B391A"/>
    <w:rsid w:val="001B40AF"/>
    <w:rsid w:val="001B44BF"/>
    <w:rsid w:val="001B6BDD"/>
    <w:rsid w:val="001C20EB"/>
    <w:rsid w:val="001C3097"/>
    <w:rsid w:val="001C3BDD"/>
    <w:rsid w:val="001C4F35"/>
    <w:rsid w:val="001C73F2"/>
    <w:rsid w:val="001C76B5"/>
    <w:rsid w:val="001D04DE"/>
    <w:rsid w:val="001D0E1D"/>
    <w:rsid w:val="001D1226"/>
    <w:rsid w:val="001D1A15"/>
    <w:rsid w:val="001D56DB"/>
    <w:rsid w:val="001D5BFB"/>
    <w:rsid w:val="001D67F8"/>
    <w:rsid w:val="001D77AD"/>
    <w:rsid w:val="001E1A79"/>
    <w:rsid w:val="001E1E7E"/>
    <w:rsid w:val="001E20D5"/>
    <w:rsid w:val="001E394B"/>
    <w:rsid w:val="001E3A2E"/>
    <w:rsid w:val="001E5B87"/>
    <w:rsid w:val="001E60FC"/>
    <w:rsid w:val="001F008B"/>
    <w:rsid w:val="001F04B8"/>
    <w:rsid w:val="001F0DBB"/>
    <w:rsid w:val="001F13EA"/>
    <w:rsid w:val="001F2179"/>
    <w:rsid w:val="001F4931"/>
    <w:rsid w:val="001F654B"/>
    <w:rsid w:val="001F6EC3"/>
    <w:rsid w:val="001F6FDA"/>
    <w:rsid w:val="002003D6"/>
    <w:rsid w:val="002034E8"/>
    <w:rsid w:val="0020362A"/>
    <w:rsid w:val="00205036"/>
    <w:rsid w:val="00205B8C"/>
    <w:rsid w:val="00206079"/>
    <w:rsid w:val="00206847"/>
    <w:rsid w:val="00207136"/>
    <w:rsid w:val="00207463"/>
    <w:rsid w:val="002106AD"/>
    <w:rsid w:val="00211681"/>
    <w:rsid w:val="0021205D"/>
    <w:rsid w:val="00212719"/>
    <w:rsid w:val="00212CF4"/>
    <w:rsid w:val="002130E6"/>
    <w:rsid w:val="00214755"/>
    <w:rsid w:val="00215F00"/>
    <w:rsid w:val="00220236"/>
    <w:rsid w:val="002204E1"/>
    <w:rsid w:val="00220F6F"/>
    <w:rsid w:val="00222821"/>
    <w:rsid w:val="002253B7"/>
    <w:rsid w:val="002253F3"/>
    <w:rsid w:val="00225B92"/>
    <w:rsid w:val="0022608D"/>
    <w:rsid w:val="00227052"/>
    <w:rsid w:val="00231D1F"/>
    <w:rsid w:val="00232925"/>
    <w:rsid w:val="00232F9B"/>
    <w:rsid w:val="00234F7A"/>
    <w:rsid w:val="00236DBC"/>
    <w:rsid w:val="00243D50"/>
    <w:rsid w:val="00244680"/>
    <w:rsid w:val="00244CA8"/>
    <w:rsid w:val="0024525A"/>
    <w:rsid w:val="00245FB9"/>
    <w:rsid w:val="00246244"/>
    <w:rsid w:val="00246BE9"/>
    <w:rsid w:val="00247E6E"/>
    <w:rsid w:val="00250D8A"/>
    <w:rsid w:val="002516ED"/>
    <w:rsid w:val="0025230D"/>
    <w:rsid w:val="002566CE"/>
    <w:rsid w:val="00256F4D"/>
    <w:rsid w:val="002573FB"/>
    <w:rsid w:val="00260272"/>
    <w:rsid w:val="00260B1F"/>
    <w:rsid w:val="0026229D"/>
    <w:rsid w:val="00262A14"/>
    <w:rsid w:val="00263A60"/>
    <w:rsid w:val="002644F8"/>
    <w:rsid w:val="00264A79"/>
    <w:rsid w:val="00266882"/>
    <w:rsid w:val="00266DF9"/>
    <w:rsid w:val="00270E93"/>
    <w:rsid w:val="00271CF8"/>
    <w:rsid w:val="00272F71"/>
    <w:rsid w:val="00273379"/>
    <w:rsid w:val="00273C9B"/>
    <w:rsid w:val="00274B54"/>
    <w:rsid w:val="00276509"/>
    <w:rsid w:val="00276B00"/>
    <w:rsid w:val="00281345"/>
    <w:rsid w:val="002819E3"/>
    <w:rsid w:val="00281AFA"/>
    <w:rsid w:val="002822E7"/>
    <w:rsid w:val="002825E2"/>
    <w:rsid w:val="0028356D"/>
    <w:rsid w:val="00284EEC"/>
    <w:rsid w:val="0028574C"/>
    <w:rsid w:val="00286807"/>
    <w:rsid w:val="002870EA"/>
    <w:rsid w:val="00287AD8"/>
    <w:rsid w:val="00293FA1"/>
    <w:rsid w:val="002958A1"/>
    <w:rsid w:val="00295A74"/>
    <w:rsid w:val="00296551"/>
    <w:rsid w:val="00296770"/>
    <w:rsid w:val="0029705D"/>
    <w:rsid w:val="002972F9"/>
    <w:rsid w:val="002A0A89"/>
    <w:rsid w:val="002A1F3B"/>
    <w:rsid w:val="002A2DAA"/>
    <w:rsid w:val="002A4766"/>
    <w:rsid w:val="002A5EAB"/>
    <w:rsid w:val="002A6A91"/>
    <w:rsid w:val="002A72EB"/>
    <w:rsid w:val="002B11D4"/>
    <w:rsid w:val="002B1514"/>
    <w:rsid w:val="002B15F1"/>
    <w:rsid w:val="002B1CE6"/>
    <w:rsid w:val="002B2815"/>
    <w:rsid w:val="002B2E3C"/>
    <w:rsid w:val="002B500C"/>
    <w:rsid w:val="002B5297"/>
    <w:rsid w:val="002B7403"/>
    <w:rsid w:val="002B7DD0"/>
    <w:rsid w:val="002C05C1"/>
    <w:rsid w:val="002C3B91"/>
    <w:rsid w:val="002C4B0F"/>
    <w:rsid w:val="002C76CA"/>
    <w:rsid w:val="002C7938"/>
    <w:rsid w:val="002D0FE9"/>
    <w:rsid w:val="002D2908"/>
    <w:rsid w:val="002D2F9F"/>
    <w:rsid w:val="002D55A3"/>
    <w:rsid w:val="002D66D2"/>
    <w:rsid w:val="002D7E1F"/>
    <w:rsid w:val="002E054B"/>
    <w:rsid w:val="002E19A7"/>
    <w:rsid w:val="002E1B51"/>
    <w:rsid w:val="002E3321"/>
    <w:rsid w:val="002E36B2"/>
    <w:rsid w:val="002E3DE0"/>
    <w:rsid w:val="002E4749"/>
    <w:rsid w:val="002E5196"/>
    <w:rsid w:val="002E54BD"/>
    <w:rsid w:val="002E5B2D"/>
    <w:rsid w:val="002E6257"/>
    <w:rsid w:val="002F0CD1"/>
    <w:rsid w:val="002F1562"/>
    <w:rsid w:val="002F188D"/>
    <w:rsid w:val="002F1BED"/>
    <w:rsid w:val="002F208E"/>
    <w:rsid w:val="002F4051"/>
    <w:rsid w:val="002F49B3"/>
    <w:rsid w:val="002F69D8"/>
    <w:rsid w:val="002F70EA"/>
    <w:rsid w:val="002F793A"/>
    <w:rsid w:val="00300CFC"/>
    <w:rsid w:val="00300D06"/>
    <w:rsid w:val="00301B66"/>
    <w:rsid w:val="00302739"/>
    <w:rsid w:val="00303B67"/>
    <w:rsid w:val="00303C93"/>
    <w:rsid w:val="00304AED"/>
    <w:rsid w:val="00310BAC"/>
    <w:rsid w:val="00311A5F"/>
    <w:rsid w:val="00312A8C"/>
    <w:rsid w:val="00312C8D"/>
    <w:rsid w:val="00313C90"/>
    <w:rsid w:val="00315052"/>
    <w:rsid w:val="00315F7E"/>
    <w:rsid w:val="00315FD3"/>
    <w:rsid w:val="0032069C"/>
    <w:rsid w:val="00320B80"/>
    <w:rsid w:val="003212C4"/>
    <w:rsid w:val="00321FF7"/>
    <w:rsid w:val="003225B8"/>
    <w:rsid w:val="00322E43"/>
    <w:rsid w:val="00324F1D"/>
    <w:rsid w:val="003255E0"/>
    <w:rsid w:val="00325F68"/>
    <w:rsid w:val="00326DEC"/>
    <w:rsid w:val="00327172"/>
    <w:rsid w:val="00331E5A"/>
    <w:rsid w:val="0033550A"/>
    <w:rsid w:val="003363A4"/>
    <w:rsid w:val="00336D02"/>
    <w:rsid w:val="003379E8"/>
    <w:rsid w:val="00343511"/>
    <w:rsid w:val="0034393D"/>
    <w:rsid w:val="00344782"/>
    <w:rsid w:val="003460DA"/>
    <w:rsid w:val="003462B3"/>
    <w:rsid w:val="003462B8"/>
    <w:rsid w:val="0034649C"/>
    <w:rsid w:val="00346B31"/>
    <w:rsid w:val="003471D8"/>
    <w:rsid w:val="00350250"/>
    <w:rsid w:val="00350493"/>
    <w:rsid w:val="00350B43"/>
    <w:rsid w:val="00351626"/>
    <w:rsid w:val="00356885"/>
    <w:rsid w:val="0035783B"/>
    <w:rsid w:val="00360EE2"/>
    <w:rsid w:val="00361EAB"/>
    <w:rsid w:val="00362B7F"/>
    <w:rsid w:val="00363668"/>
    <w:rsid w:val="00363852"/>
    <w:rsid w:val="003641C8"/>
    <w:rsid w:val="0036436F"/>
    <w:rsid w:val="003658FC"/>
    <w:rsid w:val="00370256"/>
    <w:rsid w:val="00370FD6"/>
    <w:rsid w:val="003711AE"/>
    <w:rsid w:val="00371C7A"/>
    <w:rsid w:val="00372DA9"/>
    <w:rsid w:val="00373856"/>
    <w:rsid w:val="003748B9"/>
    <w:rsid w:val="00376FA2"/>
    <w:rsid w:val="00376FBA"/>
    <w:rsid w:val="003779E0"/>
    <w:rsid w:val="00377EA2"/>
    <w:rsid w:val="0038002F"/>
    <w:rsid w:val="00380D00"/>
    <w:rsid w:val="003829A2"/>
    <w:rsid w:val="003829CD"/>
    <w:rsid w:val="00384A26"/>
    <w:rsid w:val="003863C4"/>
    <w:rsid w:val="00387FB7"/>
    <w:rsid w:val="003907A5"/>
    <w:rsid w:val="00390920"/>
    <w:rsid w:val="00390C98"/>
    <w:rsid w:val="00392A72"/>
    <w:rsid w:val="00393225"/>
    <w:rsid w:val="00393F8C"/>
    <w:rsid w:val="0039582D"/>
    <w:rsid w:val="003968CF"/>
    <w:rsid w:val="00397AD4"/>
    <w:rsid w:val="00397BC9"/>
    <w:rsid w:val="003A0ECA"/>
    <w:rsid w:val="003A2395"/>
    <w:rsid w:val="003A31AF"/>
    <w:rsid w:val="003A492B"/>
    <w:rsid w:val="003A4D03"/>
    <w:rsid w:val="003A511A"/>
    <w:rsid w:val="003A5227"/>
    <w:rsid w:val="003A6283"/>
    <w:rsid w:val="003A66BF"/>
    <w:rsid w:val="003A6C89"/>
    <w:rsid w:val="003B00A8"/>
    <w:rsid w:val="003B07BA"/>
    <w:rsid w:val="003B0A21"/>
    <w:rsid w:val="003B3CA0"/>
    <w:rsid w:val="003B5139"/>
    <w:rsid w:val="003B5C1A"/>
    <w:rsid w:val="003B7B62"/>
    <w:rsid w:val="003C113C"/>
    <w:rsid w:val="003C4F46"/>
    <w:rsid w:val="003D0573"/>
    <w:rsid w:val="003D072C"/>
    <w:rsid w:val="003D209A"/>
    <w:rsid w:val="003D40F3"/>
    <w:rsid w:val="003D5EDB"/>
    <w:rsid w:val="003E021B"/>
    <w:rsid w:val="003E1D4C"/>
    <w:rsid w:val="003E269D"/>
    <w:rsid w:val="003E3C7D"/>
    <w:rsid w:val="003E5FFA"/>
    <w:rsid w:val="003E6430"/>
    <w:rsid w:val="003F1672"/>
    <w:rsid w:val="003F1988"/>
    <w:rsid w:val="003F3236"/>
    <w:rsid w:val="003F3898"/>
    <w:rsid w:val="003F421D"/>
    <w:rsid w:val="003F42B1"/>
    <w:rsid w:val="003F47AF"/>
    <w:rsid w:val="003F60A9"/>
    <w:rsid w:val="003F70D5"/>
    <w:rsid w:val="003F75DD"/>
    <w:rsid w:val="003F7D37"/>
    <w:rsid w:val="0040178E"/>
    <w:rsid w:val="004020A0"/>
    <w:rsid w:val="00402275"/>
    <w:rsid w:val="0040257D"/>
    <w:rsid w:val="004041AC"/>
    <w:rsid w:val="00404DCE"/>
    <w:rsid w:val="00405720"/>
    <w:rsid w:val="00406946"/>
    <w:rsid w:val="00411FC2"/>
    <w:rsid w:val="00412756"/>
    <w:rsid w:val="004128DF"/>
    <w:rsid w:val="00414A31"/>
    <w:rsid w:val="00414EDF"/>
    <w:rsid w:val="00416A71"/>
    <w:rsid w:val="00417FDF"/>
    <w:rsid w:val="00422FCD"/>
    <w:rsid w:val="004233B9"/>
    <w:rsid w:val="0042379E"/>
    <w:rsid w:val="00424F3E"/>
    <w:rsid w:val="00426F5D"/>
    <w:rsid w:val="0042720F"/>
    <w:rsid w:val="0043135A"/>
    <w:rsid w:val="0043156F"/>
    <w:rsid w:val="0043341D"/>
    <w:rsid w:val="0043342C"/>
    <w:rsid w:val="00433AF1"/>
    <w:rsid w:val="00435345"/>
    <w:rsid w:val="004354D9"/>
    <w:rsid w:val="0043612A"/>
    <w:rsid w:val="00436346"/>
    <w:rsid w:val="004377E9"/>
    <w:rsid w:val="00437BE5"/>
    <w:rsid w:val="00441332"/>
    <w:rsid w:val="0044239A"/>
    <w:rsid w:val="0044472E"/>
    <w:rsid w:val="00444B35"/>
    <w:rsid w:val="00445ABA"/>
    <w:rsid w:val="0045115E"/>
    <w:rsid w:val="00451411"/>
    <w:rsid w:val="00451416"/>
    <w:rsid w:val="004518E5"/>
    <w:rsid w:val="00451D55"/>
    <w:rsid w:val="00453244"/>
    <w:rsid w:val="00453AFE"/>
    <w:rsid w:val="00454AE6"/>
    <w:rsid w:val="00455300"/>
    <w:rsid w:val="00456E16"/>
    <w:rsid w:val="004575C5"/>
    <w:rsid w:val="0046028D"/>
    <w:rsid w:val="004618E6"/>
    <w:rsid w:val="004640E5"/>
    <w:rsid w:val="00464FFE"/>
    <w:rsid w:val="00465C62"/>
    <w:rsid w:val="00467F9D"/>
    <w:rsid w:val="00471B6C"/>
    <w:rsid w:val="0047408C"/>
    <w:rsid w:val="0047410A"/>
    <w:rsid w:val="004742A0"/>
    <w:rsid w:val="004758E8"/>
    <w:rsid w:val="00477A4D"/>
    <w:rsid w:val="00477FF5"/>
    <w:rsid w:val="00480D3B"/>
    <w:rsid w:val="0048136D"/>
    <w:rsid w:val="00481E40"/>
    <w:rsid w:val="004824E9"/>
    <w:rsid w:val="00483AE4"/>
    <w:rsid w:val="004854DB"/>
    <w:rsid w:val="004856B8"/>
    <w:rsid w:val="004859CC"/>
    <w:rsid w:val="00486ECA"/>
    <w:rsid w:val="004871C7"/>
    <w:rsid w:val="004879EB"/>
    <w:rsid w:val="00490350"/>
    <w:rsid w:val="00492723"/>
    <w:rsid w:val="004938AA"/>
    <w:rsid w:val="0049627F"/>
    <w:rsid w:val="0049635A"/>
    <w:rsid w:val="0049694B"/>
    <w:rsid w:val="00497D76"/>
    <w:rsid w:val="00497E32"/>
    <w:rsid w:val="004A29AD"/>
    <w:rsid w:val="004A2E98"/>
    <w:rsid w:val="004A34ED"/>
    <w:rsid w:val="004A3BFE"/>
    <w:rsid w:val="004A42FF"/>
    <w:rsid w:val="004A67EF"/>
    <w:rsid w:val="004B0369"/>
    <w:rsid w:val="004B11BE"/>
    <w:rsid w:val="004B1B94"/>
    <w:rsid w:val="004B30B3"/>
    <w:rsid w:val="004B3A7C"/>
    <w:rsid w:val="004B5698"/>
    <w:rsid w:val="004B7A9C"/>
    <w:rsid w:val="004C08BC"/>
    <w:rsid w:val="004C113E"/>
    <w:rsid w:val="004C1357"/>
    <w:rsid w:val="004C27CD"/>
    <w:rsid w:val="004C2827"/>
    <w:rsid w:val="004C2AEA"/>
    <w:rsid w:val="004C2D34"/>
    <w:rsid w:val="004C4554"/>
    <w:rsid w:val="004C4C10"/>
    <w:rsid w:val="004C542D"/>
    <w:rsid w:val="004C5910"/>
    <w:rsid w:val="004C59C8"/>
    <w:rsid w:val="004C75F6"/>
    <w:rsid w:val="004D0111"/>
    <w:rsid w:val="004D179A"/>
    <w:rsid w:val="004D3E06"/>
    <w:rsid w:val="004D40CB"/>
    <w:rsid w:val="004D46E8"/>
    <w:rsid w:val="004D4944"/>
    <w:rsid w:val="004D4D3A"/>
    <w:rsid w:val="004D57C9"/>
    <w:rsid w:val="004D5FA2"/>
    <w:rsid w:val="004D6D4F"/>
    <w:rsid w:val="004D6EE8"/>
    <w:rsid w:val="004D7223"/>
    <w:rsid w:val="004D766F"/>
    <w:rsid w:val="004D7AFB"/>
    <w:rsid w:val="004D7D38"/>
    <w:rsid w:val="004E0E36"/>
    <w:rsid w:val="004E2D26"/>
    <w:rsid w:val="004E34CE"/>
    <w:rsid w:val="004E638C"/>
    <w:rsid w:val="004E6A0E"/>
    <w:rsid w:val="004E7E8A"/>
    <w:rsid w:val="004F299A"/>
    <w:rsid w:val="004F50E8"/>
    <w:rsid w:val="004F6967"/>
    <w:rsid w:val="004F7BCA"/>
    <w:rsid w:val="0050079A"/>
    <w:rsid w:val="00500C95"/>
    <w:rsid w:val="00500F3B"/>
    <w:rsid w:val="00501185"/>
    <w:rsid w:val="005050D4"/>
    <w:rsid w:val="00505723"/>
    <w:rsid w:val="00513572"/>
    <w:rsid w:val="005141BD"/>
    <w:rsid w:val="005168EC"/>
    <w:rsid w:val="0051703B"/>
    <w:rsid w:val="0051791B"/>
    <w:rsid w:val="005225D8"/>
    <w:rsid w:val="00522666"/>
    <w:rsid w:val="00522723"/>
    <w:rsid w:val="00522EBD"/>
    <w:rsid w:val="00522F08"/>
    <w:rsid w:val="0052387A"/>
    <w:rsid w:val="00524E4A"/>
    <w:rsid w:val="00525168"/>
    <w:rsid w:val="00525778"/>
    <w:rsid w:val="00532AC4"/>
    <w:rsid w:val="0053312F"/>
    <w:rsid w:val="0053740E"/>
    <w:rsid w:val="0053788D"/>
    <w:rsid w:val="00537D4C"/>
    <w:rsid w:val="00541216"/>
    <w:rsid w:val="00542E79"/>
    <w:rsid w:val="005443B1"/>
    <w:rsid w:val="005443D1"/>
    <w:rsid w:val="00544594"/>
    <w:rsid w:val="0054568A"/>
    <w:rsid w:val="00545C45"/>
    <w:rsid w:val="00546ECD"/>
    <w:rsid w:val="005478F4"/>
    <w:rsid w:val="0054798F"/>
    <w:rsid w:val="00547C84"/>
    <w:rsid w:val="0055035B"/>
    <w:rsid w:val="00550BF5"/>
    <w:rsid w:val="00550F9C"/>
    <w:rsid w:val="0055195C"/>
    <w:rsid w:val="005523DB"/>
    <w:rsid w:val="00553499"/>
    <w:rsid w:val="0055357B"/>
    <w:rsid w:val="0055369E"/>
    <w:rsid w:val="00553D37"/>
    <w:rsid w:val="005552BA"/>
    <w:rsid w:val="00555A46"/>
    <w:rsid w:val="005600BA"/>
    <w:rsid w:val="005632DA"/>
    <w:rsid w:val="00563D9E"/>
    <w:rsid w:val="00565E15"/>
    <w:rsid w:val="00566568"/>
    <w:rsid w:val="00566AC3"/>
    <w:rsid w:val="00566DF6"/>
    <w:rsid w:val="005678EC"/>
    <w:rsid w:val="005679E4"/>
    <w:rsid w:val="005718C7"/>
    <w:rsid w:val="005724AE"/>
    <w:rsid w:val="00572554"/>
    <w:rsid w:val="0057354D"/>
    <w:rsid w:val="00574845"/>
    <w:rsid w:val="00574873"/>
    <w:rsid w:val="005768CC"/>
    <w:rsid w:val="005770B2"/>
    <w:rsid w:val="00583E59"/>
    <w:rsid w:val="00585177"/>
    <w:rsid w:val="00585354"/>
    <w:rsid w:val="00586F7C"/>
    <w:rsid w:val="00587348"/>
    <w:rsid w:val="00591A64"/>
    <w:rsid w:val="00591C28"/>
    <w:rsid w:val="00592F1F"/>
    <w:rsid w:val="00595535"/>
    <w:rsid w:val="00595AC5"/>
    <w:rsid w:val="005961D6"/>
    <w:rsid w:val="00596997"/>
    <w:rsid w:val="00597529"/>
    <w:rsid w:val="005A01A9"/>
    <w:rsid w:val="005A06F5"/>
    <w:rsid w:val="005A1788"/>
    <w:rsid w:val="005A3251"/>
    <w:rsid w:val="005A38EE"/>
    <w:rsid w:val="005A3A12"/>
    <w:rsid w:val="005A5EC9"/>
    <w:rsid w:val="005B15E3"/>
    <w:rsid w:val="005B3826"/>
    <w:rsid w:val="005B4111"/>
    <w:rsid w:val="005B66B9"/>
    <w:rsid w:val="005C0598"/>
    <w:rsid w:val="005C06F5"/>
    <w:rsid w:val="005C2EA1"/>
    <w:rsid w:val="005C4684"/>
    <w:rsid w:val="005C57B7"/>
    <w:rsid w:val="005C6B6D"/>
    <w:rsid w:val="005C73BD"/>
    <w:rsid w:val="005D0EFE"/>
    <w:rsid w:val="005D19C7"/>
    <w:rsid w:val="005D34A7"/>
    <w:rsid w:val="005D35FC"/>
    <w:rsid w:val="005D38D3"/>
    <w:rsid w:val="005D44C7"/>
    <w:rsid w:val="005D5E02"/>
    <w:rsid w:val="005D6008"/>
    <w:rsid w:val="005D68DD"/>
    <w:rsid w:val="005D6A7C"/>
    <w:rsid w:val="005D7854"/>
    <w:rsid w:val="005D7A51"/>
    <w:rsid w:val="005E167D"/>
    <w:rsid w:val="005E2685"/>
    <w:rsid w:val="005E46D3"/>
    <w:rsid w:val="005E53C0"/>
    <w:rsid w:val="005E5C89"/>
    <w:rsid w:val="005E7D5C"/>
    <w:rsid w:val="005F158E"/>
    <w:rsid w:val="005F3525"/>
    <w:rsid w:val="005F3BD1"/>
    <w:rsid w:val="005F4CEB"/>
    <w:rsid w:val="005F4DE2"/>
    <w:rsid w:val="005F5F3C"/>
    <w:rsid w:val="00600017"/>
    <w:rsid w:val="006009AD"/>
    <w:rsid w:val="006010A7"/>
    <w:rsid w:val="006023ED"/>
    <w:rsid w:val="00602A4E"/>
    <w:rsid w:val="00603025"/>
    <w:rsid w:val="006030D9"/>
    <w:rsid w:val="0060365D"/>
    <w:rsid w:val="0060377C"/>
    <w:rsid w:val="006037E8"/>
    <w:rsid w:val="006043F3"/>
    <w:rsid w:val="00604BC8"/>
    <w:rsid w:val="00607332"/>
    <w:rsid w:val="006108AF"/>
    <w:rsid w:val="00612822"/>
    <w:rsid w:val="0061424E"/>
    <w:rsid w:val="00614361"/>
    <w:rsid w:val="0061449D"/>
    <w:rsid w:val="0061534A"/>
    <w:rsid w:val="00617E66"/>
    <w:rsid w:val="00621E58"/>
    <w:rsid w:val="00623F52"/>
    <w:rsid w:val="0062453D"/>
    <w:rsid w:val="006260F4"/>
    <w:rsid w:val="006262A8"/>
    <w:rsid w:val="00626CF4"/>
    <w:rsid w:val="00627710"/>
    <w:rsid w:val="00627A4F"/>
    <w:rsid w:val="006322FC"/>
    <w:rsid w:val="00632AAE"/>
    <w:rsid w:val="00632F67"/>
    <w:rsid w:val="00633297"/>
    <w:rsid w:val="00633F77"/>
    <w:rsid w:val="0063452E"/>
    <w:rsid w:val="006403F1"/>
    <w:rsid w:val="00640459"/>
    <w:rsid w:val="00640883"/>
    <w:rsid w:val="0064100A"/>
    <w:rsid w:val="00641906"/>
    <w:rsid w:val="00642CCC"/>
    <w:rsid w:val="00644F44"/>
    <w:rsid w:val="006455E3"/>
    <w:rsid w:val="00645708"/>
    <w:rsid w:val="0064580F"/>
    <w:rsid w:val="00646B2D"/>
    <w:rsid w:val="00647BEB"/>
    <w:rsid w:val="006509E6"/>
    <w:rsid w:val="006540A0"/>
    <w:rsid w:val="00654CAF"/>
    <w:rsid w:val="006555A8"/>
    <w:rsid w:val="00656EE3"/>
    <w:rsid w:val="00660699"/>
    <w:rsid w:val="006617AA"/>
    <w:rsid w:val="00662B32"/>
    <w:rsid w:val="00662BFB"/>
    <w:rsid w:val="00662F7D"/>
    <w:rsid w:val="0066366C"/>
    <w:rsid w:val="006642F4"/>
    <w:rsid w:val="0066579E"/>
    <w:rsid w:val="00666996"/>
    <w:rsid w:val="00667375"/>
    <w:rsid w:val="006674D7"/>
    <w:rsid w:val="006701F4"/>
    <w:rsid w:val="00670C4C"/>
    <w:rsid w:val="00671367"/>
    <w:rsid w:val="0067320A"/>
    <w:rsid w:val="006737E0"/>
    <w:rsid w:val="0067381C"/>
    <w:rsid w:val="00675546"/>
    <w:rsid w:val="006755C4"/>
    <w:rsid w:val="0068287E"/>
    <w:rsid w:val="00682D27"/>
    <w:rsid w:val="0068461B"/>
    <w:rsid w:val="00685612"/>
    <w:rsid w:val="0068572D"/>
    <w:rsid w:val="006860E8"/>
    <w:rsid w:val="006861CA"/>
    <w:rsid w:val="006904C7"/>
    <w:rsid w:val="0069063A"/>
    <w:rsid w:val="0069073E"/>
    <w:rsid w:val="00690E2D"/>
    <w:rsid w:val="00691F50"/>
    <w:rsid w:val="00692EA7"/>
    <w:rsid w:val="00692F8C"/>
    <w:rsid w:val="00695868"/>
    <w:rsid w:val="0069669E"/>
    <w:rsid w:val="006973DB"/>
    <w:rsid w:val="0069790C"/>
    <w:rsid w:val="00697EA6"/>
    <w:rsid w:val="00697FEF"/>
    <w:rsid w:val="006A157C"/>
    <w:rsid w:val="006A2779"/>
    <w:rsid w:val="006A28C0"/>
    <w:rsid w:val="006A2FEE"/>
    <w:rsid w:val="006A3174"/>
    <w:rsid w:val="006A46B0"/>
    <w:rsid w:val="006A4CE2"/>
    <w:rsid w:val="006A6D63"/>
    <w:rsid w:val="006A6DA7"/>
    <w:rsid w:val="006A729A"/>
    <w:rsid w:val="006A745B"/>
    <w:rsid w:val="006A7A13"/>
    <w:rsid w:val="006B0DDB"/>
    <w:rsid w:val="006B1C77"/>
    <w:rsid w:val="006B20CB"/>
    <w:rsid w:val="006B3687"/>
    <w:rsid w:val="006B40AF"/>
    <w:rsid w:val="006B5646"/>
    <w:rsid w:val="006B6764"/>
    <w:rsid w:val="006B67FC"/>
    <w:rsid w:val="006B7108"/>
    <w:rsid w:val="006B7A36"/>
    <w:rsid w:val="006B7F42"/>
    <w:rsid w:val="006C05ED"/>
    <w:rsid w:val="006C51D8"/>
    <w:rsid w:val="006C56DB"/>
    <w:rsid w:val="006D004A"/>
    <w:rsid w:val="006D0F3D"/>
    <w:rsid w:val="006D1600"/>
    <w:rsid w:val="006D21CB"/>
    <w:rsid w:val="006D2F5A"/>
    <w:rsid w:val="006D349A"/>
    <w:rsid w:val="006D38D4"/>
    <w:rsid w:val="006D3D0B"/>
    <w:rsid w:val="006D45B5"/>
    <w:rsid w:val="006D6086"/>
    <w:rsid w:val="006E004B"/>
    <w:rsid w:val="006E01AF"/>
    <w:rsid w:val="006E1BCA"/>
    <w:rsid w:val="006E2229"/>
    <w:rsid w:val="006E2568"/>
    <w:rsid w:val="006E3585"/>
    <w:rsid w:val="006E399E"/>
    <w:rsid w:val="006E3FF1"/>
    <w:rsid w:val="006E5903"/>
    <w:rsid w:val="006E664A"/>
    <w:rsid w:val="006E7579"/>
    <w:rsid w:val="006F123B"/>
    <w:rsid w:val="006F3D4A"/>
    <w:rsid w:val="006F4D47"/>
    <w:rsid w:val="006F4D78"/>
    <w:rsid w:val="006F738F"/>
    <w:rsid w:val="00700487"/>
    <w:rsid w:val="00700E03"/>
    <w:rsid w:val="00701404"/>
    <w:rsid w:val="0070168B"/>
    <w:rsid w:val="00701AC6"/>
    <w:rsid w:val="00702D87"/>
    <w:rsid w:val="00702E16"/>
    <w:rsid w:val="00703E13"/>
    <w:rsid w:val="007040A7"/>
    <w:rsid w:val="007043F3"/>
    <w:rsid w:val="0070440B"/>
    <w:rsid w:val="00704560"/>
    <w:rsid w:val="0070475C"/>
    <w:rsid w:val="00705319"/>
    <w:rsid w:val="00705534"/>
    <w:rsid w:val="00705942"/>
    <w:rsid w:val="00706929"/>
    <w:rsid w:val="00706F03"/>
    <w:rsid w:val="00710385"/>
    <w:rsid w:val="00710C19"/>
    <w:rsid w:val="00712B45"/>
    <w:rsid w:val="00712F9E"/>
    <w:rsid w:val="0071310B"/>
    <w:rsid w:val="00715194"/>
    <w:rsid w:val="0071530A"/>
    <w:rsid w:val="007161EC"/>
    <w:rsid w:val="007163C5"/>
    <w:rsid w:val="00716607"/>
    <w:rsid w:val="007203E9"/>
    <w:rsid w:val="00720CC4"/>
    <w:rsid w:val="00721125"/>
    <w:rsid w:val="007240A9"/>
    <w:rsid w:val="00724171"/>
    <w:rsid w:val="00724BF6"/>
    <w:rsid w:val="00724DB3"/>
    <w:rsid w:val="00724E1F"/>
    <w:rsid w:val="007250A6"/>
    <w:rsid w:val="00726985"/>
    <w:rsid w:val="00726D5C"/>
    <w:rsid w:val="007270DB"/>
    <w:rsid w:val="00727359"/>
    <w:rsid w:val="00733F91"/>
    <w:rsid w:val="00734C57"/>
    <w:rsid w:val="00741B06"/>
    <w:rsid w:val="00742836"/>
    <w:rsid w:val="0074390B"/>
    <w:rsid w:val="007444D1"/>
    <w:rsid w:val="007448C3"/>
    <w:rsid w:val="007462FD"/>
    <w:rsid w:val="00746928"/>
    <w:rsid w:val="00747CF5"/>
    <w:rsid w:val="0075088B"/>
    <w:rsid w:val="00752AF8"/>
    <w:rsid w:val="00752B69"/>
    <w:rsid w:val="007532FF"/>
    <w:rsid w:val="00755D41"/>
    <w:rsid w:val="00756B82"/>
    <w:rsid w:val="00756E6C"/>
    <w:rsid w:val="00757018"/>
    <w:rsid w:val="00757247"/>
    <w:rsid w:val="0075726B"/>
    <w:rsid w:val="007610DE"/>
    <w:rsid w:val="00763463"/>
    <w:rsid w:val="00763571"/>
    <w:rsid w:val="00763BE4"/>
    <w:rsid w:val="00765350"/>
    <w:rsid w:val="00765A03"/>
    <w:rsid w:val="00765DC6"/>
    <w:rsid w:val="007665DD"/>
    <w:rsid w:val="007668EE"/>
    <w:rsid w:val="00766D62"/>
    <w:rsid w:val="00770403"/>
    <w:rsid w:val="007715E9"/>
    <w:rsid w:val="00771AF6"/>
    <w:rsid w:val="0077202C"/>
    <w:rsid w:val="00773C42"/>
    <w:rsid w:val="00773E35"/>
    <w:rsid w:val="00774050"/>
    <w:rsid w:val="00775660"/>
    <w:rsid w:val="00775C6F"/>
    <w:rsid w:val="007775C0"/>
    <w:rsid w:val="007806BF"/>
    <w:rsid w:val="007808C0"/>
    <w:rsid w:val="00782922"/>
    <w:rsid w:val="00783C66"/>
    <w:rsid w:val="00783EEE"/>
    <w:rsid w:val="00784436"/>
    <w:rsid w:val="00784650"/>
    <w:rsid w:val="007853AE"/>
    <w:rsid w:val="0078589E"/>
    <w:rsid w:val="00786769"/>
    <w:rsid w:val="00787C32"/>
    <w:rsid w:val="00790306"/>
    <w:rsid w:val="00791E66"/>
    <w:rsid w:val="00794539"/>
    <w:rsid w:val="007946A2"/>
    <w:rsid w:val="00795AD5"/>
    <w:rsid w:val="007961F5"/>
    <w:rsid w:val="0079628B"/>
    <w:rsid w:val="007967ED"/>
    <w:rsid w:val="00796A5A"/>
    <w:rsid w:val="00796D5A"/>
    <w:rsid w:val="007A0DA1"/>
    <w:rsid w:val="007A108C"/>
    <w:rsid w:val="007A2329"/>
    <w:rsid w:val="007A4580"/>
    <w:rsid w:val="007A4868"/>
    <w:rsid w:val="007A4989"/>
    <w:rsid w:val="007A5720"/>
    <w:rsid w:val="007A5796"/>
    <w:rsid w:val="007A61BE"/>
    <w:rsid w:val="007A69D8"/>
    <w:rsid w:val="007A73E9"/>
    <w:rsid w:val="007A7640"/>
    <w:rsid w:val="007B0D91"/>
    <w:rsid w:val="007B1708"/>
    <w:rsid w:val="007B1C48"/>
    <w:rsid w:val="007B21A8"/>
    <w:rsid w:val="007B2468"/>
    <w:rsid w:val="007B3E22"/>
    <w:rsid w:val="007B41C9"/>
    <w:rsid w:val="007B4D83"/>
    <w:rsid w:val="007B529F"/>
    <w:rsid w:val="007B5A28"/>
    <w:rsid w:val="007B6DB8"/>
    <w:rsid w:val="007C02CF"/>
    <w:rsid w:val="007C031D"/>
    <w:rsid w:val="007C0FFE"/>
    <w:rsid w:val="007C1811"/>
    <w:rsid w:val="007C1EB1"/>
    <w:rsid w:val="007C22B4"/>
    <w:rsid w:val="007C2B80"/>
    <w:rsid w:val="007C42D1"/>
    <w:rsid w:val="007C4B84"/>
    <w:rsid w:val="007C52BF"/>
    <w:rsid w:val="007C5642"/>
    <w:rsid w:val="007C6E33"/>
    <w:rsid w:val="007D2B0E"/>
    <w:rsid w:val="007D34FA"/>
    <w:rsid w:val="007D39DA"/>
    <w:rsid w:val="007D40ED"/>
    <w:rsid w:val="007D48A4"/>
    <w:rsid w:val="007D607C"/>
    <w:rsid w:val="007D62B4"/>
    <w:rsid w:val="007D6D26"/>
    <w:rsid w:val="007E03C2"/>
    <w:rsid w:val="007E0776"/>
    <w:rsid w:val="007E0FF8"/>
    <w:rsid w:val="007E1D11"/>
    <w:rsid w:val="007E1E78"/>
    <w:rsid w:val="007E2266"/>
    <w:rsid w:val="007E2AA3"/>
    <w:rsid w:val="007E2D10"/>
    <w:rsid w:val="007E53C7"/>
    <w:rsid w:val="007E5417"/>
    <w:rsid w:val="007E66B9"/>
    <w:rsid w:val="007F359B"/>
    <w:rsid w:val="007F47DB"/>
    <w:rsid w:val="007F5375"/>
    <w:rsid w:val="007F54DC"/>
    <w:rsid w:val="007F5EF0"/>
    <w:rsid w:val="007F6303"/>
    <w:rsid w:val="007F6521"/>
    <w:rsid w:val="007F6F0D"/>
    <w:rsid w:val="007F7B30"/>
    <w:rsid w:val="00801A7B"/>
    <w:rsid w:val="00802119"/>
    <w:rsid w:val="008042B9"/>
    <w:rsid w:val="00806081"/>
    <w:rsid w:val="0080618D"/>
    <w:rsid w:val="008061E0"/>
    <w:rsid w:val="008063DC"/>
    <w:rsid w:val="0081281E"/>
    <w:rsid w:val="00812857"/>
    <w:rsid w:val="00814E07"/>
    <w:rsid w:val="00817178"/>
    <w:rsid w:val="0082004D"/>
    <w:rsid w:val="00820705"/>
    <w:rsid w:val="00821016"/>
    <w:rsid w:val="008232F4"/>
    <w:rsid w:val="00825421"/>
    <w:rsid w:val="00826112"/>
    <w:rsid w:val="00827CF3"/>
    <w:rsid w:val="00827D70"/>
    <w:rsid w:val="008305EC"/>
    <w:rsid w:val="00830F63"/>
    <w:rsid w:val="008311B3"/>
    <w:rsid w:val="00831FBD"/>
    <w:rsid w:val="00836FE7"/>
    <w:rsid w:val="008400FA"/>
    <w:rsid w:val="00840792"/>
    <w:rsid w:val="008450D3"/>
    <w:rsid w:val="00845A22"/>
    <w:rsid w:val="0084728E"/>
    <w:rsid w:val="00850D96"/>
    <w:rsid w:val="00853130"/>
    <w:rsid w:val="00853461"/>
    <w:rsid w:val="00853E96"/>
    <w:rsid w:val="0085435D"/>
    <w:rsid w:val="0085436D"/>
    <w:rsid w:val="008547BD"/>
    <w:rsid w:val="00855B43"/>
    <w:rsid w:val="0085699F"/>
    <w:rsid w:val="00861058"/>
    <w:rsid w:val="0086106A"/>
    <w:rsid w:val="0086252A"/>
    <w:rsid w:val="00862AA2"/>
    <w:rsid w:val="00865C4F"/>
    <w:rsid w:val="00866066"/>
    <w:rsid w:val="00867CD2"/>
    <w:rsid w:val="00867F0D"/>
    <w:rsid w:val="008707F2"/>
    <w:rsid w:val="00870BC8"/>
    <w:rsid w:val="00872708"/>
    <w:rsid w:val="00875EF8"/>
    <w:rsid w:val="008765E4"/>
    <w:rsid w:val="00876933"/>
    <w:rsid w:val="00877F04"/>
    <w:rsid w:val="00880CBA"/>
    <w:rsid w:val="00881063"/>
    <w:rsid w:val="0088172C"/>
    <w:rsid w:val="00886183"/>
    <w:rsid w:val="0089088A"/>
    <w:rsid w:val="00891D4F"/>
    <w:rsid w:val="00892811"/>
    <w:rsid w:val="008928CF"/>
    <w:rsid w:val="008973F6"/>
    <w:rsid w:val="008974F7"/>
    <w:rsid w:val="008A0752"/>
    <w:rsid w:val="008A1D12"/>
    <w:rsid w:val="008A1F35"/>
    <w:rsid w:val="008A2E26"/>
    <w:rsid w:val="008A4084"/>
    <w:rsid w:val="008A631F"/>
    <w:rsid w:val="008A73D9"/>
    <w:rsid w:val="008B1000"/>
    <w:rsid w:val="008B24EE"/>
    <w:rsid w:val="008B286E"/>
    <w:rsid w:val="008B4E68"/>
    <w:rsid w:val="008B6B80"/>
    <w:rsid w:val="008B7A79"/>
    <w:rsid w:val="008C10B8"/>
    <w:rsid w:val="008C11C8"/>
    <w:rsid w:val="008C1994"/>
    <w:rsid w:val="008C208E"/>
    <w:rsid w:val="008C2FB1"/>
    <w:rsid w:val="008C367B"/>
    <w:rsid w:val="008C4657"/>
    <w:rsid w:val="008C5546"/>
    <w:rsid w:val="008C584B"/>
    <w:rsid w:val="008C62DD"/>
    <w:rsid w:val="008C6D6A"/>
    <w:rsid w:val="008C7B14"/>
    <w:rsid w:val="008C7D5C"/>
    <w:rsid w:val="008D0B25"/>
    <w:rsid w:val="008D153B"/>
    <w:rsid w:val="008D221D"/>
    <w:rsid w:val="008D2600"/>
    <w:rsid w:val="008D3BC3"/>
    <w:rsid w:val="008D4970"/>
    <w:rsid w:val="008D6343"/>
    <w:rsid w:val="008D6551"/>
    <w:rsid w:val="008D7049"/>
    <w:rsid w:val="008D713A"/>
    <w:rsid w:val="008D7A89"/>
    <w:rsid w:val="008E0CBA"/>
    <w:rsid w:val="008E26C5"/>
    <w:rsid w:val="008E285B"/>
    <w:rsid w:val="008E2B5B"/>
    <w:rsid w:val="008E311E"/>
    <w:rsid w:val="008E33E3"/>
    <w:rsid w:val="008E3CF4"/>
    <w:rsid w:val="008E4288"/>
    <w:rsid w:val="008E45AA"/>
    <w:rsid w:val="008E59E6"/>
    <w:rsid w:val="008E5A2E"/>
    <w:rsid w:val="008E5F56"/>
    <w:rsid w:val="008E6388"/>
    <w:rsid w:val="008E66B8"/>
    <w:rsid w:val="008E74CB"/>
    <w:rsid w:val="008F11A1"/>
    <w:rsid w:val="008F199E"/>
    <w:rsid w:val="008F2424"/>
    <w:rsid w:val="008F4E11"/>
    <w:rsid w:val="008F5714"/>
    <w:rsid w:val="008F6885"/>
    <w:rsid w:val="00900464"/>
    <w:rsid w:val="00901037"/>
    <w:rsid w:val="00901550"/>
    <w:rsid w:val="009016B6"/>
    <w:rsid w:val="00901D59"/>
    <w:rsid w:val="00901FA6"/>
    <w:rsid w:val="00902A36"/>
    <w:rsid w:val="00903FD8"/>
    <w:rsid w:val="009052E6"/>
    <w:rsid w:val="00905761"/>
    <w:rsid w:val="009057E8"/>
    <w:rsid w:val="00905900"/>
    <w:rsid w:val="00906FAF"/>
    <w:rsid w:val="00911C62"/>
    <w:rsid w:val="00913122"/>
    <w:rsid w:val="00915531"/>
    <w:rsid w:val="0091643D"/>
    <w:rsid w:val="00917D3E"/>
    <w:rsid w:val="009212E5"/>
    <w:rsid w:val="00921BB9"/>
    <w:rsid w:val="00922D07"/>
    <w:rsid w:val="00924AB8"/>
    <w:rsid w:val="00925C6B"/>
    <w:rsid w:val="00926297"/>
    <w:rsid w:val="00926C85"/>
    <w:rsid w:val="00930367"/>
    <w:rsid w:val="00930F2E"/>
    <w:rsid w:val="009343AD"/>
    <w:rsid w:val="00934A69"/>
    <w:rsid w:val="009360C4"/>
    <w:rsid w:val="009367FB"/>
    <w:rsid w:val="009368F0"/>
    <w:rsid w:val="00937DB6"/>
    <w:rsid w:val="009402B9"/>
    <w:rsid w:val="0094040C"/>
    <w:rsid w:val="009404D0"/>
    <w:rsid w:val="00940E6A"/>
    <w:rsid w:val="00944D63"/>
    <w:rsid w:val="00945B37"/>
    <w:rsid w:val="0094617F"/>
    <w:rsid w:val="00946EF0"/>
    <w:rsid w:val="009473AE"/>
    <w:rsid w:val="00947679"/>
    <w:rsid w:val="0095005A"/>
    <w:rsid w:val="0095068F"/>
    <w:rsid w:val="00950A48"/>
    <w:rsid w:val="00950F0F"/>
    <w:rsid w:val="00952463"/>
    <w:rsid w:val="00954DF7"/>
    <w:rsid w:val="00955BD9"/>
    <w:rsid w:val="00956997"/>
    <w:rsid w:val="00961874"/>
    <w:rsid w:val="00962352"/>
    <w:rsid w:val="00963D93"/>
    <w:rsid w:val="00965118"/>
    <w:rsid w:val="00965649"/>
    <w:rsid w:val="00966B89"/>
    <w:rsid w:val="0097028B"/>
    <w:rsid w:val="009719C9"/>
    <w:rsid w:val="00971ABE"/>
    <w:rsid w:val="009725AD"/>
    <w:rsid w:val="00973B2A"/>
    <w:rsid w:val="00975CFF"/>
    <w:rsid w:val="00975EA8"/>
    <w:rsid w:val="0097660F"/>
    <w:rsid w:val="00976718"/>
    <w:rsid w:val="009778E7"/>
    <w:rsid w:val="00980F32"/>
    <w:rsid w:val="009816F7"/>
    <w:rsid w:val="00981C6D"/>
    <w:rsid w:val="00982B87"/>
    <w:rsid w:val="009833F0"/>
    <w:rsid w:val="00984BCD"/>
    <w:rsid w:val="00986048"/>
    <w:rsid w:val="0098767C"/>
    <w:rsid w:val="009900C0"/>
    <w:rsid w:val="00990127"/>
    <w:rsid w:val="009939E6"/>
    <w:rsid w:val="009943ED"/>
    <w:rsid w:val="00995675"/>
    <w:rsid w:val="009A3A80"/>
    <w:rsid w:val="009A3B0A"/>
    <w:rsid w:val="009A6555"/>
    <w:rsid w:val="009A79AC"/>
    <w:rsid w:val="009A79F8"/>
    <w:rsid w:val="009B0165"/>
    <w:rsid w:val="009B348E"/>
    <w:rsid w:val="009B34B4"/>
    <w:rsid w:val="009B4796"/>
    <w:rsid w:val="009C128D"/>
    <w:rsid w:val="009C2777"/>
    <w:rsid w:val="009C2834"/>
    <w:rsid w:val="009C33AF"/>
    <w:rsid w:val="009C3DA4"/>
    <w:rsid w:val="009C4BFB"/>
    <w:rsid w:val="009C5225"/>
    <w:rsid w:val="009C5C21"/>
    <w:rsid w:val="009D1101"/>
    <w:rsid w:val="009D1A83"/>
    <w:rsid w:val="009D1B6E"/>
    <w:rsid w:val="009D284E"/>
    <w:rsid w:val="009D32F9"/>
    <w:rsid w:val="009D3BAD"/>
    <w:rsid w:val="009D3C44"/>
    <w:rsid w:val="009D53F2"/>
    <w:rsid w:val="009D61F8"/>
    <w:rsid w:val="009D76C8"/>
    <w:rsid w:val="009E0319"/>
    <w:rsid w:val="009E1C00"/>
    <w:rsid w:val="009E48CD"/>
    <w:rsid w:val="009E4F4A"/>
    <w:rsid w:val="009E5CD9"/>
    <w:rsid w:val="009E628C"/>
    <w:rsid w:val="009E6771"/>
    <w:rsid w:val="009E705D"/>
    <w:rsid w:val="009E70CC"/>
    <w:rsid w:val="009E70D6"/>
    <w:rsid w:val="009F0BFB"/>
    <w:rsid w:val="009F0C8E"/>
    <w:rsid w:val="009F193E"/>
    <w:rsid w:val="009F2A46"/>
    <w:rsid w:val="009F3949"/>
    <w:rsid w:val="009F3E53"/>
    <w:rsid w:val="009F6FAF"/>
    <w:rsid w:val="00A000C0"/>
    <w:rsid w:val="00A006C2"/>
    <w:rsid w:val="00A01226"/>
    <w:rsid w:val="00A0269D"/>
    <w:rsid w:val="00A02D3B"/>
    <w:rsid w:val="00A0396A"/>
    <w:rsid w:val="00A04B81"/>
    <w:rsid w:val="00A05100"/>
    <w:rsid w:val="00A054FE"/>
    <w:rsid w:val="00A06F9F"/>
    <w:rsid w:val="00A07217"/>
    <w:rsid w:val="00A07D12"/>
    <w:rsid w:val="00A10439"/>
    <w:rsid w:val="00A111DF"/>
    <w:rsid w:val="00A129B4"/>
    <w:rsid w:val="00A12A5B"/>
    <w:rsid w:val="00A148F9"/>
    <w:rsid w:val="00A15319"/>
    <w:rsid w:val="00A164D0"/>
    <w:rsid w:val="00A23313"/>
    <w:rsid w:val="00A2347B"/>
    <w:rsid w:val="00A2405E"/>
    <w:rsid w:val="00A25290"/>
    <w:rsid w:val="00A25449"/>
    <w:rsid w:val="00A27467"/>
    <w:rsid w:val="00A3055E"/>
    <w:rsid w:val="00A315FF"/>
    <w:rsid w:val="00A318E6"/>
    <w:rsid w:val="00A31AFC"/>
    <w:rsid w:val="00A31DEF"/>
    <w:rsid w:val="00A32184"/>
    <w:rsid w:val="00A32385"/>
    <w:rsid w:val="00A32894"/>
    <w:rsid w:val="00A33ECD"/>
    <w:rsid w:val="00A34E75"/>
    <w:rsid w:val="00A36B29"/>
    <w:rsid w:val="00A40572"/>
    <w:rsid w:val="00A419E6"/>
    <w:rsid w:val="00A434B0"/>
    <w:rsid w:val="00A456F1"/>
    <w:rsid w:val="00A4664A"/>
    <w:rsid w:val="00A4731A"/>
    <w:rsid w:val="00A4743D"/>
    <w:rsid w:val="00A53230"/>
    <w:rsid w:val="00A53518"/>
    <w:rsid w:val="00A56471"/>
    <w:rsid w:val="00A6049C"/>
    <w:rsid w:val="00A60C1A"/>
    <w:rsid w:val="00A61193"/>
    <w:rsid w:val="00A62265"/>
    <w:rsid w:val="00A62D43"/>
    <w:rsid w:val="00A63F49"/>
    <w:rsid w:val="00A66F04"/>
    <w:rsid w:val="00A712D0"/>
    <w:rsid w:val="00A72645"/>
    <w:rsid w:val="00A747D7"/>
    <w:rsid w:val="00A757EE"/>
    <w:rsid w:val="00A75DE7"/>
    <w:rsid w:val="00A7787B"/>
    <w:rsid w:val="00A8085A"/>
    <w:rsid w:val="00A80B06"/>
    <w:rsid w:val="00A82B11"/>
    <w:rsid w:val="00A83BA9"/>
    <w:rsid w:val="00A83C89"/>
    <w:rsid w:val="00A847FB"/>
    <w:rsid w:val="00A84E01"/>
    <w:rsid w:val="00A85718"/>
    <w:rsid w:val="00A85CBB"/>
    <w:rsid w:val="00A86A42"/>
    <w:rsid w:val="00A86D01"/>
    <w:rsid w:val="00A918EF"/>
    <w:rsid w:val="00A921BC"/>
    <w:rsid w:val="00A928FD"/>
    <w:rsid w:val="00A94ADA"/>
    <w:rsid w:val="00A95A7F"/>
    <w:rsid w:val="00A95E66"/>
    <w:rsid w:val="00A95F75"/>
    <w:rsid w:val="00AA0272"/>
    <w:rsid w:val="00AA28C7"/>
    <w:rsid w:val="00AA2BF9"/>
    <w:rsid w:val="00AA3442"/>
    <w:rsid w:val="00AA3853"/>
    <w:rsid w:val="00AA5D0C"/>
    <w:rsid w:val="00AA5FB7"/>
    <w:rsid w:val="00AA6516"/>
    <w:rsid w:val="00AA707D"/>
    <w:rsid w:val="00AA71FF"/>
    <w:rsid w:val="00AA7630"/>
    <w:rsid w:val="00AA7C73"/>
    <w:rsid w:val="00AA7F52"/>
    <w:rsid w:val="00AB03F5"/>
    <w:rsid w:val="00AB149C"/>
    <w:rsid w:val="00AB1FDC"/>
    <w:rsid w:val="00AB4112"/>
    <w:rsid w:val="00AB55F6"/>
    <w:rsid w:val="00AB5E3F"/>
    <w:rsid w:val="00AB702C"/>
    <w:rsid w:val="00AB71E7"/>
    <w:rsid w:val="00AC0496"/>
    <w:rsid w:val="00AC10EB"/>
    <w:rsid w:val="00AC1C43"/>
    <w:rsid w:val="00AC1FD8"/>
    <w:rsid w:val="00AC3E40"/>
    <w:rsid w:val="00AC627D"/>
    <w:rsid w:val="00AC7DC1"/>
    <w:rsid w:val="00AD0066"/>
    <w:rsid w:val="00AD3051"/>
    <w:rsid w:val="00AD36A7"/>
    <w:rsid w:val="00AD68A1"/>
    <w:rsid w:val="00AD7C30"/>
    <w:rsid w:val="00AE0E27"/>
    <w:rsid w:val="00AE179F"/>
    <w:rsid w:val="00AE192A"/>
    <w:rsid w:val="00AE3ACE"/>
    <w:rsid w:val="00AE3ED5"/>
    <w:rsid w:val="00AE47EC"/>
    <w:rsid w:val="00AE517E"/>
    <w:rsid w:val="00AE62A2"/>
    <w:rsid w:val="00AE669E"/>
    <w:rsid w:val="00AE74A8"/>
    <w:rsid w:val="00AE76D4"/>
    <w:rsid w:val="00AE7B06"/>
    <w:rsid w:val="00AF02A0"/>
    <w:rsid w:val="00AF10B2"/>
    <w:rsid w:val="00AF130A"/>
    <w:rsid w:val="00AF1AC1"/>
    <w:rsid w:val="00AF229D"/>
    <w:rsid w:val="00AF32FF"/>
    <w:rsid w:val="00AF37BE"/>
    <w:rsid w:val="00AF38E0"/>
    <w:rsid w:val="00AF3A85"/>
    <w:rsid w:val="00AF3BFD"/>
    <w:rsid w:val="00AF3F32"/>
    <w:rsid w:val="00AF46EB"/>
    <w:rsid w:val="00AF4B31"/>
    <w:rsid w:val="00AF6302"/>
    <w:rsid w:val="00AF6A3F"/>
    <w:rsid w:val="00AF7AB8"/>
    <w:rsid w:val="00AF7F26"/>
    <w:rsid w:val="00B00FDF"/>
    <w:rsid w:val="00B010D7"/>
    <w:rsid w:val="00B013B2"/>
    <w:rsid w:val="00B01A4D"/>
    <w:rsid w:val="00B059F8"/>
    <w:rsid w:val="00B06A07"/>
    <w:rsid w:val="00B12E32"/>
    <w:rsid w:val="00B13545"/>
    <w:rsid w:val="00B1498B"/>
    <w:rsid w:val="00B15BAF"/>
    <w:rsid w:val="00B15D30"/>
    <w:rsid w:val="00B15D6E"/>
    <w:rsid w:val="00B169BA"/>
    <w:rsid w:val="00B16E7F"/>
    <w:rsid w:val="00B171FC"/>
    <w:rsid w:val="00B203EA"/>
    <w:rsid w:val="00B20484"/>
    <w:rsid w:val="00B20CC2"/>
    <w:rsid w:val="00B21A39"/>
    <w:rsid w:val="00B21B37"/>
    <w:rsid w:val="00B21D83"/>
    <w:rsid w:val="00B22376"/>
    <w:rsid w:val="00B23254"/>
    <w:rsid w:val="00B23C70"/>
    <w:rsid w:val="00B271B1"/>
    <w:rsid w:val="00B274A5"/>
    <w:rsid w:val="00B304F6"/>
    <w:rsid w:val="00B30F20"/>
    <w:rsid w:val="00B30F98"/>
    <w:rsid w:val="00B34C86"/>
    <w:rsid w:val="00B3509E"/>
    <w:rsid w:val="00B35FE9"/>
    <w:rsid w:val="00B3763F"/>
    <w:rsid w:val="00B37B2C"/>
    <w:rsid w:val="00B40B22"/>
    <w:rsid w:val="00B41DF4"/>
    <w:rsid w:val="00B42D6E"/>
    <w:rsid w:val="00B445F4"/>
    <w:rsid w:val="00B45670"/>
    <w:rsid w:val="00B47967"/>
    <w:rsid w:val="00B50EE2"/>
    <w:rsid w:val="00B50F0C"/>
    <w:rsid w:val="00B50F59"/>
    <w:rsid w:val="00B51639"/>
    <w:rsid w:val="00B55C1E"/>
    <w:rsid w:val="00B55F8D"/>
    <w:rsid w:val="00B56898"/>
    <w:rsid w:val="00B57C24"/>
    <w:rsid w:val="00B602BE"/>
    <w:rsid w:val="00B63874"/>
    <w:rsid w:val="00B63D71"/>
    <w:rsid w:val="00B63DB8"/>
    <w:rsid w:val="00B64250"/>
    <w:rsid w:val="00B646D7"/>
    <w:rsid w:val="00B6788B"/>
    <w:rsid w:val="00B70614"/>
    <w:rsid w:val="00B708C8"/>
    <w:rsid w:val="00B72CA2"/>
    <w:rsid w:val="00B72D20"/>
    <w:rsid w:val="00B72DD6"/>
    <w:rsid w:val="00B72E11"/>
    <w:rsid w:val="00B73506"/>
    <w:rsid w:val="00B745BB"/>
    <w:rsid w:val="00B75281"/>
    <w:rsid w:val="00B77D3F"/>
    <w:rsid w:val="00B77ED0"/>
    <w:rsid w:val="00B8040F"/>
    <w:rsid w:val="00B808F4"/>
    <w:rsid w:val="00B81A94"/>
    <w:rsid w:val="00B8207C"/>
    <w:rsid w:val="00B822D4"/>
    <w:rsid w:val="00B82995"/>
    <w:rsid w:val="00B82E7F"/>
    <w:rsid w:val="00B84AD8"/>
    <w:rsid w:val="00B852FA"/>
    <w:rsid w:val="00B86868"/>
    <w:rsid w:val="00B86E17"/>
    <w:rsid w:val="00B8752D"/>
    <w:rsid w:val="00B87CC2"/>
    <w:rsid w:val="00B91AE3"/>
    <w:rsid w:val="00B92511"/>
    <w:rsid w:val="00B93A10"/>
    <w:rsid w:val="00B93B72"/>
    <w:rsid w:val="00B93B93"/>
    <w:rsid w:val="00B94A36"/>
    <w:rsid w:val="00B972EF"/>
    <w:rsid w:val="00B976ED"/>
    <w:rsid w:val="00B97CB9"/>
    <w:rsid w:val="00BA034D"/>
    <w:rsid w:val="00BA1853"/>
    <w:rsid w:val="00BA1D45"/>
    <w:rsid w:val="00BA27C4"/>
    <w:rsid w:val="00BA2FF0"/>
    <w:rsid w:val="00BA369F"/>
    <w:rsid w:val="00BA42D4"/>
    <w:rsid w:val="00BA5331"/>
    <w:rsid w:val="00BA557B"/>
    <w:rsid w:val="00BA5618"/>
    <w:rsid w:val="00BA5CBC"/>
    <w:rsid w:val="00BA78E4"/>
    <w:rsid w:val="00BA7E8A"/>
    <w:rsid w:val="00BB007A"/>
    <w:rsid w:val="00BB2E7C"/>
    <w:rsid w:val="00BB3984"/>
    <w:rsid w:val="00BB39DD"/>
    <w:rsid w:val="00BB4419"/>
    <w:rsid w:val="00BB4665"/>
    <w:rsid w:val="00BB70B2"/>
    <w:rsid w:val="00BB78D9"/>
    <w:rsid w:val="00BC181C"/>
    <w:rsid w:val="00BC2D24"/>
    <w:rsid w:val="00BC3976"/>
    <w:rsid w:val="00BC6DB7"/>
    <w:rsid w:val="00BD357B"/>
    <w:rsid w:val="00BD463B"/>
    <w:rsid w:val="00BD5109"/>
    <w:rsid w:val="00BD6FAA"/>
    <w:rsid w:val="00BD7146"/>
    <w:rsid w:val="00BE0B6E"/>
    <w:rsid w:val="00BE181A"/>
    <w:rsid w:val="00BE22CF"/>
    <w:rsid w:val="00BE2773"/>
    <w:rsid w:val="00BE3BB3"/>
    <w:rsid w:val="00BE4704"/>
    <w:rsid w:val="00BE55F8"/>
    <w:rsid w:val="00BE61EA"/>
    <w:rsid w:val="00BE6904"/>
    <w:rsid w:val="00BF1976"/>
    <w:rsid w:val="00BF4026"/>
    <w:rsid w:val="00BF4227"/>
    <w:rsid w:val="00BF5507"/>
    <w:rsid w:val="00BF56ED"/>
    <w:rsid w:val="00BF5B8C"/>
    <w:rsid w:val="00BF5F6A"/>
    <w:rsid w:val="00BF6B50"/>
    <w:rsid w:val="00BF6C51"/>
    <w:rsid w:val="00C00A9E"/>
    <w:rsid w:val="00C01293"/>
    <w:rsid w:val="00C02AA2"/>
    <w:rsid w:val="00C0374A"/>
    <w:rsid w:val="00C049AF"/>
    <w:rsid w:val="00C04AA8"/>
    <w:rsid w:val="00C0553E"/>
    <w:rsid w:val="00C06FCD"/>
    <w:rsid w:val="00C10B2D"/>
    <w:rsid w:val="00C11A05"/>
    <w:rsid w:val="00C14AFF"/>
    <w:rsid w:val="00C17919"/>
    <w:rsid w:val="00C1794A"/>
    <w:rsid w:val="00C20635"/>
    <w:rsid w:val="00C211B0"/>
    <w:rsid w:val="00C2123F"/>
    <w:rsid w:val="00C2142E"/>
    <w:rsid w:val="00C22746"/>
    <w:rsid w:val="00C22B45"/>
    <w:rsid w:val="00C23C0A"/>
    <w:rsid w:val="00C25F83"/>
    <w:rsid w:val="00C261C6"/>
    <w:rsid w:val="00C267AB"/>
    <w:rsid w:val="00C269D2"/>
    <w:rsid w:val="00C27B40"/>
    <w:rsid w:val="00C309C6"/>
    <w:rsid w:val="00C32A28"/>
    <w:rsid w:val="00C34965"/>
    <w:rsid w:val="00C356A3"/>
    <w:rsid w:val="00C35CBB"/>
    <w:rsid w:val="00C368F0"/>
    <w:rsid w:val="00C42277"/>
    <w:rsid w:val="00C43162"/>
    <w:rsid w:val="00C43749"/>
    <w:rsid w:val="00C44ED1"/>
    <w:rsid w:val="00C46A02"/>
    <w:rsid w:val="00C475EE"/>
    <w:rsid w:val="00C4793B"/>
    <w:rsid w:val="00C503AA"/>
    <w:rsid w:val="00C51971"/>
    <w:rsid w:val="00C51E74"/>
    <w:rsid w:val="00C531E9"/>
    <w:rsid w:val="00C532A5"/>
    <w:rsid w:val="00C54FEE"/>
    <w:rsid w:val="00C55E5E"/>
    <w:rsid w:val="00C55F10"/>
    <w:rsid w:val="00C56BA5"/>
    <w:rsid w:val="00C57A36"/>
    <w:rsid w:val="00C60F7E"/>
    <w:rsid w:val="00C616FB"/>
    <w:rsid w:val="00C618ED"/>
    <w:rsid w:val="00C6297B"/>
    <w:rsid w:val="00C634C6"/>
    <w:rsid w:val="00C64A87"/>
    <w:rsid w:val="00C666BF"/>
    <w:rsid w:val="00C7105C"/>
    <w:rsid w:val="00C71236"/>
    <w:rsid w:val="00C71CD2"/>
    <w:rsid w:val="00C72090"/>
    <w:rsid w:val="00C72244"/>
    <w:rsid w:val="00C72DC4"/>
    <w:rsid w:val="00C74B5A"/>
    <w:rsid w:val="00C74EBA"/>
    <w:rsid w:val="00C7560C"/>
    <w:rsid w:val="00C7609F"/>
    <w:rsid w:val="00C76414"/>
    <w:rsid w:val="00C766C0"/>
    <w:rsid w:val="00C7744A"/>
    <w:rsid w:val="00C77471"/>
    <w:rsid w:val="00C80350"/>
    <w:rsid w:val="00C80689"/>
    <w:rsid w:val="00C82BEA"/>
    <w:rsid w:val="00C8316F"/>
    <w:rsid w:val="00C831E3"/>
    <w:rsid w:val="00C842A2"/>
    <w:rsid w:val="00C845D4"/>
    <w:rsid w:val="00C84721"/>
    <w:rsid w:val="00C84B2B"/>
    <w:rsid w:val="00C86667"/>
    <w:rsid w:val="00C867FF"/>
    <w:rsid w:val="00C870C4"/>
    <w:rsid w:val="00C87943"/>
    <w:rsid w:val="00C87C73"/>
    <w:rsid w:val="00C90B70"/>
    <w:rsid w:val="00C913E6"/>
    <w:rsid w:val="00C926E8"/>
    <w:rsid w:val="00C93F81"/>
    <w:rsid w:val="00C942A4"/>
    <w:rsid w:val="00C943C4"/>
    <w:rsid w:val="00C94EDB"/>
    <w:rsid w:val="00C950D0"/>
    <w:rsid w:val="00C975EA"/>
    <w:rsid w:val="00C97E03"/>
    <w:rsid w:val="00CA0411"/>
    <w:rsid w:val="00CA0443"/>
    <w:rsid w:val="00CA0701"/>
    <w:rsid w:val="00CA09ED"/>
    <w:rsid w:val="00CA29D4"/>
    <w:rsid w:val="00CA2C28"/>
    <w:rsid w:val="00CA3207"/>
    <w:rsid w:val="00CA37AD"/>
    <w:rsid w:val="00CA3AED"/>
    <w:rsid w:val="00CA40E9"/>
    <w:rsid w:val="00CA43CC"/>
    <w:rsid w:val="00CA5FBE"/>
    <w:rsid w:val="00CA7F1C"/>
    <w:rsid w:val="00CB0779"/>
    <w:rsid w:val="00CB07C2"/>
    <w:rsid w:val="00CB0B40"/>
    <w:rsid w:val="00CB11D0"/>
    <w:rsid w:val="00CB2E98"/>
    <w:rsid w:val="00CB2F23"/>
    <w:rsid w:val="00CB32FF"/>
    <w:rsid w:val="00CB38D6"/>
    <w:rsid w:val="00CB3AE3"/>
    <w:rsid w:val="00CB3B7F"/>
    <w:rsid w:val="00CB4892"/>
    <w:rsid w:val="00CB4C76"/>
    <w:rsid w:val="00CB55B6"/>
    <w:rsid w:val="00CB60A9"/>
    <w:rsid w:val="00CB6F3D"/>
    <w:rsid w:val="00CB7883"/>
    <w:rsid w:val="00CC0A08"/>
    <w:rsid w:val="00CC0D78"/>
    <w:rsid w:val="00CC17EC"/>
    <w:rsid w:val="00CC2470"/>
    <w:rsid w:val="00CC2C98"/>
    <w:rsid w:val="00CC4443"/>
    <w:rsid w:val="00CC4D18"/>
    <w:rsid w:val="00CC55EA"/>
    <w:rsid w:val="00CC58B9"/>
    <w:rsid w:val="00CC5FA3"/>
    <w:rsid w:val="00CC6203"/>
    <w:rsid w:val="00CC654D"/>
    <w:rsid w:val="00CC792E"/>
    <w:rsid w:val="00CC7D50"/>
    <w:rsid w:val="00CD09A7"/>
    <w:rsid w:val="00CD0E16"/>
    <w:rsid w:val="00CD26F6"/>
    <w:rsid w:val="00CD2DF8"/>
    <w:rsid w:val="00CD5438"/>
    <w:rsid w:val="00CD56EC"/>
    <w:rsid w:val="00CD6D0F"/>
    <w:rsid w:val="00CD6DD2"/>
    <w:rsid w:val="00CD79A1"/>
    <w:rsid w:val="00CE17CE"/>
    <w:rsid w:val="00CE2431"/>
    <w:rsid w:val="00CE4802"/>
    <w:rsid w:val="00CE535F"/>
    <w:rsid w:val="00CE54CF"/>
    <w:rsid w:val="00CE5ACE"/>
    <w:rsid w:val="00CE7BD2"/>
    <w:rsid w:val="00CE7DFE"/>
    <w:rsid w:val="00CF0831"/>
    <w:rsid w:val="00CF1F86"/>
    <w:rsid w:val="00CF2BA5"/>
    <w:rsid w:val="00CF5882"/>
    <w:rsid w:val="00CF595B"/>
    <w:rsid w:val="00CF5A93"/>
    <w:rsid w:val="00CF6074"/>
    <w:rsid w:val="00CF664A"/>
    <w:rsid w:val="00D00CA8"/>
    <w:rsid w:val="00D00D4D"/>
    <w:rsid w:val="00D00EE5"/>
    <w:rsid w:val="00D01D13"/>
    <w:rsid w:val="00D029C3"/>
    <w:rsid w:val="00D03B14"/>
    <w:rsid w:val="00D07212"/>
    <w:rsid w:val="00D07E71"/>
    <w:rsid w:val="00D10374"/>
    <w:rsid w:val="00D1203E"/>
    <w:rsid w:val="00D12098"/>
    <w:rsid w:val="00D168B8"/>
    <w:rsid w:val="00D17494"/>
    <w:rsid w:val="00D2033A"/>
    <w:rsid w:val="00D20DEC"/>
    <w:rsid w:val="00D217F4"/>
    <w:rsid w:val="00D21C52"/>
    <w:rsid w:val="00D21F7E"/>
    <w:rsid w:val="00D23C37"/>
    <w:rsid w:val="00D23F37"/>
    <w:rsid w:val="00D241AF"/>
    <w:rsid w:val="00D273DD"/>
    <w:rsid w:val="00D2765A"/>
    <w:rsid w:val="00D31D6A"/>
    <w:rsid w:val="00D31FAF"/>
    <w:rsid w:val="00D32627"/>
    <w:rsid w:val="00D331D7"/>
    <w:rsid w:val="00D33DE5"/>
    <w:rsid w:val="00D342E7"/>
    <w:rsid w:val="00D34ABE"/>
    <w:rsid w:val="00D358E3"/>
    <w:rsid w:val="00D35975"/>
    <w:rsid w:val="00D367D9"/>
    <w:rsid w:val="00D3689B"/>
    <w:rsid w:val="00D37901"/>
    <w:rsid w:val="00D4085B"/>
    <w:rsid w:val="00D41E8C"/>
    <w:rsid w:val="00D43138"/>
    <w:rsid w:val="00D43B33"/>
    <w:rsid w:val="00D43C18"/>
    <w:rsid w:val="00D44CA3"/>
    <w:rsid w:val="00D50927"/>
    <w:rsid w:val="00D50E88"/>
    <w:rsid w:val="00D51B3E"/>
    <w:rsid w:val="00D52895"/>
    <w:rsid w:val="00D528B9"/>
    <w:rsid w:val="00D52AB2"/>
    <w:rsid w:val="00D541E0"/>
    <w:rsid w:val="00D5447F"/>
    <w:rsid w:val="00D55127"/>
    <w:rsid w:val="00D5518B"/>
    <w:rsid w:val="00D55E53"/>
    <w:rsid w:val="00D61262"/>
    <w:rsid w:val="00D63D49"/>
    <w:rsid w:val="00D64347"/>
    <w:rsid w:val="00D645C6"/>
    <w:rsid w:val="00D64D3A"/>
    <w:rsid w:val="00D66E11"/>
    <w:rsid w:val="00D67A81"/>
    <w:rsid w:val="00D67F29"/>
    <w:rsid w:val="00D704A5"/>
    <w:rsid w:val="00D7123C"/>
    <w:rsid w:val="00D72300"/>
    <w:rsid w:val="00D7342D"/>
    <w:rsid w:val="00D739AC"/>
    <w:rsid w:val="00D73C2F"/>
    <w:rsid w:val="00D746C7"/>
    <w:rsid w:val="00D749F2"/>
    <w:rsid w:val="00D77250"/>
    <w:rsid w:val="00D774F0"/>
    <w:rsid w:val="00D8078D"/>
    <w:rsid w:val="00D8339D"/>
    <w:rsid w:val="00D83E87"/>
    <w:rsid w:val="00D8493B"/>
    <w:rsid w:val="00D84941"/>
    <w:rsid w:val="00D856CD"/>
    <w:rsid w:val="00D8590C"/>
    <w:rsid w:val="00D86AD7"/>
    <w:rsid w:val="00D87042"/>
    <w:rsid w:val="00D913A3"/>
    <w:rsid w:val="00D91BBF"/>
    <w:rsid w:val="00D937C9"/>
    <w:rsid w:val="00D9381D"/>
    <w:rsid w:val="00D93AF8"/>
    <w:rsid w:val="00D95112"/>
    <w:rsid w:val="00D97B39"/>
    <w:rsid w:val="00D97D0B"/>
    <w:rsid w:val="00DA070C"/>
    <w:rsid w:val="00DA0B92"/>
    <w:rsid w:val="00DA266E"/>
    <w:rsid w:val="00DA2951"/>
    <w:rsid w:val="00DA3281"/>
    <w:rsid w:val="00DA4CEC"/>
    <w:rsid w:val="00DA5DB0"/>
    <w:rsid w:val="00DA6479"/>
    <w:rsid w:val="00DA6847"/>
    <w:rsid w:val="00DA7C25"/>
    <w:rsid w:val="00DB17EA"/>
    <w:rsid w:val="00DB2707"/>
    <w:rsid w:val="00DB2BC0"/>
    <w:rsid w:val="00DB2F01"/>
    <w:rsid w:val="00DB42C8"/>
    <w:rsid w:val="00DB57CE"/>
    <w:rsid w:val="00DB6956"/>
    <w:rsid w:val="00DC1960"/>
    <w:rsid w:val="00DC2DA8"/>
    <w:rsid w:val="00DC2FEE"/>
    <w:rsid w:val="00DC3DF3"/>
    <w:rsid w:val="00DC43EB"/>
    <w:rsid w:val="00DC485F"/>
    <w:rsid w:val="00DC51F2"/>
    <w:rsid w:val="00DC6A17"/>
    <w:rsid w:val="00DC6DEB"/>
    <w:rsid w:val="00DD0FC2"/>
    <w:rsid w:val="00DD2848"/>
    <w:rsid w:val="00DD4DAF"/>
    <w:rsid w:val="00DD6AA6"/>
    <w:rsid w:val="00DD742E"/>
    <w:rsid w:val="00DE1352"/>
    <w:rsid w:val="00DE3FD0"/>
    <w:rsid w:val="00DE4828"/>
    <w:rsid w:val="00DE6046"/>
    <w:rsid w:val="00DE698F"/>
    <w:rsid w:val="00DE7085"/>
    <w:rsid w:val="00DE71AC"/>
    <w:rsid w:val="00DF06E9"/>
    <w:rsid w:val="00DF0866"/>
    <w:rsid w:val="00DF23CF"/>
    <w:rsid w:val="00DF290D"/>
    <w:rsid w:val="00DF2968"/>
    <w:rsid w:val="00DF32F0"/>
    <w:rsid w:val="00DF4DFE"/>
    <w:rsid w:val="00DF6F8F"/>
    <w:rsid w:val="00DF7B0C"/>
    <w:rsid w:val="00E0145B"/>
    <w:rsid w:val="00E03009"/>
    <w:rsid w:val="00E0345E"/>
    <w:rsid w:val="00E04C9C"/>
    <w:rsid w:val="00E04F79"/>
    <w:rsid w:val="00E05C3A"/>
    <w:rsid w:val="00E0622F"/>
    <w:rsid w:val="00E06C0F"/>
    <w:rsid w:val="00E06D40"/>
    <w:rsid w:val="00E07CF2"/>
    <w:rsid w:val="00E11A21"/>
    <w:rsid w:val="00E11FDD"/>
    <w:rsid w:val="00E123BB"/>
    <w:rsid w:val="00E128C7"/>
    <w:rsid w:val="00E12901"/>
    <w:rsid w:val="00E14BA7"/>
    <w:rsid w:val="00E1662F"/>
    <w:rsid w:val="00E210B3"/>
    <w:rsid w:val="00E211EE"/>
    <w:rsid w:val="00E224C3"/>
    <w:rsid w:val="00E23842"/>
    <w:rsid w:val="00E23B0A"/>
    <w:rsid w:val="00E254A9"/>
    <w:rsid w:val="00E263FD"/>
    <w:rsid w:val="00E273B1"/>
    <w:rsid w:val="00E30406"/>
    <w:rsid w:val="00E30936"/>
    <w:rsid w:val="00E325AB"/>
    <w:rsid w:val="00E337EE"/>
    <w:rsid w:val="00E35960"/>
    <w:rsid w:val="00E35DAF"/>
    <w:rsid w:val="00E361D3"/>
    <w:rsid w:val="00E36507"/>
    <w:rsid w:val="00E36F3A"/>
    <w:rsid w:val="00E37294"/>
    <w:rsid w:val="00E37D7A"/>
    <w:rsid w:val="00E405A1"/>
    <w:rsid w:val="00E41618"/>
    <w:rsid w:val="00E43144"/>
    <w:rsid w:val="00E4471F"/>
    <w:rsid w:val="00E4528E"/>
    <w:rsid w:val="00E45505"/>
    <w:rsid w:val="00E459F8"/>
    <w:rsid w:val="00E474C8"/>
    <w:rsid w:val="00E507B9"/>
    <w:rsid w:val="00E52474"/>
    <w:rsid w:val="00E53735"/>
    <w:rsid w:val="00E54659"/>
    <w:rsid w:val="00E5585D"/>
    <w:rsid w:val="00E55E56"/>
    <w:rsid w:val="00E567DC"/>
    <w:rsid w:val="00E615EC"/>
    <w:rsid w:val="00E61721"/>
    <w:rsid w:val="00E62004"/>
    <w:rsid w:val="00E626A7"/>
    <w:rsid w:val="00E63C1D"/>
    <w:rsid w:val="00E649A8"/>
    <w:rsid w:val="00E67896"/>
    <w:rsid w:val="00E70B50"/>
    <w:rsid w:val="00E72906"/>
    <w:rsid w:val="00E7495B"/>
    <w:rsid w:val="00E76111"/>
    <w:rsid w:val="00E76AFF"/>
    <w:rsid w:val="00E76F73"/>
    <w:rsid w:val="00E77196"/>
    <w:rsid w:val="00E7759A"/>
    <w:rsid w:val="00E77C81"/>
    <w:rsid w:val="00E82F84"/>
    <w:rsid w:val="00E8504B"/>
    <w:rsid w:val="00E85114"/>
    <w:rsid w:val="00E913AC"/>
    <w:rsid w:val="00E915EA"/>
    <w:rsid w:val="00E91BD5"/>
    <w:rsid w:val="00E91EF9"/>
    <w:rsid w:val="00E926B9"/>
    <w:rsid w:val="00E96FF4"/>
    <w:rsid w:val="00E973DF"/>
    <w:rsid w:val="00E97634"/>
    <w:rsid w:val="00EA03F4"/>
    <w:rsid w:val="00EA258C"/>
    <w:rsid w:val="00EA2DAB"/>
    <w:rsid w:val="00EA5869"/>
    <w:rsid w:val="00EA5B3B"/>
    <w:rsid w:val="00EB174A"/>
    <w:rsid w:val="00EB1D39"/>
    <w:rsid w:val="00EB2282"/>
    <w:rsid w:val="00EB2F20"/>
    <w:rsid w:val="00EB3D31"/>
    <w:rsid w:val="00EB4B0F"/>
    <w:rsid w:val="00EB5333"/>
    <w:rsid w:val="00EB5855"/>
    <w:rsid w:val="00EB59DF"/>
    <w:rsid w:val="00EB5B51"/>
    <w:rsid w:val="00EB6B14"/>
    <w:rsid w:val="00EC0551"/>
    <w:rsid w:val="00EC0F4D"/>
    <w:rsid w:val="00EC1A8F"/>
    <w:rsid w:val="00EC21E3"/>
    <w:rsid w:val="00EC251C"/>
    <w:rsid w:val="00EC2F70"/>
    <w:rsid w:val="00EC5D3E"/>
    <w:rsid w:val="00EC5F8B"/>
    <w:rsid w:val="00ED0946"/>
    <w:rsid w:val="00ED10C9"/>
    <w:rsid w:val="00ED20EB"/>
    <w:rsid w:val="00ED2607"/>
    <w:rsid w:val="00ED2C4F"/>
    <w:rsid w:val="00ED3462"/>
    <w:rsid w:val="00ED3BC3"/>
    <w:rsid w:val="00ED46FE"/>
    <w:rsid w:val="00ED4857"/>
    <w:rsid w:val="00ED5036"/>
    <w:rsid w:val="00ED6322"/>
    <w:rsid w:val="00ED78A8"/>
    <w:rsid w:val="00EE15BF"/>
    <w:rsid w:val="00EE2808"/>
    <w:rsid w:val="00EE4FE6"/>
    <w:rsid w:val="00EE500E"/>
    <w:rsid w:val="00EE5190"/>
    <w:rsid w:val="00EE715E"/>
    <w:rsid w:val="00EF0B69"/>
    <w:rsid w:val="00EF25B1"/>
    <w:rsid w:val="00EF2639"/>
    <w:rsid w:val="00EF3957"/>
    <w:rsid w:val="00EF554F"/>
    <w:rsid w:val="00EF59D1"/>
    <w:rsid w:val="00EF5AC1"/>
    <w:rsid w:val="00EF5D24"/>
    <w:rsid w:val="00EF784A"/>
    <w:rsid w:val="00EF7D4B"/>
    <w:rsid w:val="00F004F3"/>
    <w:rsid w:val="00F01103"/>
    <w:rsid w:val="00F030D8"/>
    <w:rsid w:val="00F04BA0"/>
    <w:rsid w:val="00F051D6"/>
    <w:rsid w:val="00F06C36"/>
    <w:rsid w:val="00F070CA"/>
    <w:rsid w:val="00F1008D"/>
    <w:rsid w:val="00F11C6F"/>
    <w:rsid w:val="00F12ED3"/>
    <w:rsid w:val="00F13856"/>
    <w:rsid w:val="00F13EB1"/>
    <w:rsid w:val="00F14C50"/>
    <w:rsid w:val="00F14EBB"/>
    <w:rsid w:val="00F14F05"/>
    <w:rsid w:val="00F1503D"/>
    <w:rsid w:val="00F15C1C"/>
    <w:rsid w:val="00F15CBA"/>
    <w:rsid w:val="00F160A4"/>
    <w:rsid w:val="00F16F12"/>
    <w:rsid w:val="00F173AE"/>
    <w:rsid w:val="00F177C4"/>
    <w:rsid w:val="00F22FDE"/>
    <w:rsid w:val="00F23CAC"/>
    <w:rsid w:val="00F24182"/>
    <w:rsid w:val="00F300F5"/>
    <w:rsid w:val="00F319BD"/>
    <w:rsid w:val="00F31FEE"/>
    <w:rsid w:val="00F3273D"/>
    <w:rsid w:val="00F32A4B"/>
    <w:rsid w:val="00F33F49"/>
    <w:rsid w:val="00F36FC3"/>
    <w:rsid w:val="00F37A33"/>
    <w:rsid w:val="00F37F4D"/>
    <w:rsid w:val="00F37FDA"/>
    <w:rsid w:val="00F40789"/>
    <w:rsid w:val="00F40B18"/>
    <w:rsid w:val="00F439D4"/>
    <w:rsid w:val="00F43A25"/>
    <w:rsid w:val="00F43BBB"/>
    <w:rsid w:val="00F450A7"/>
    <w:rsid w:val="00F471F3"/>
    <w:rsid w:val="00F47A06"/>
    <w:rsid w:val="00F50E04"/>
    <w:rsid w:val="00F513C1"/>
    <w:rsid w:val="00F53FEC"/>
    <w:rsid w:val="00F54114"/>
    <w:rsid w:val="00F54154"/>
    <w:rsid w:val="00F5672E"/>
    <w:rsid w:val="00F56957"/>
    <w:rsid w:val="00F573F6"/>
    <w:rsid w:val="00F57BEE"/>
    <w:rsid w:val="00F600C2"/>
    <w:rsid w:val="00F632D9"/>
    <w:rsid w:val="00F63C26"/>
    <w:rsid w:val="00F63E55"/>
    <w:rsid w:val="00F647BF"/>
    <w:rsid w:val="00F6557A"/>
    <w:rsid w:val="00F65E8E"/>
    <w:rsid w:val="00F66ED6"/>
    <w:rsid w:val="00F679B2"/>
    <w:rsid w:val="00F702BF"/>
    <w:rsid w:val="00F710B8"/>
    <w:rsid w:val="00F72C95"/>
    <w:rsid w:val="00F75C4D"/>
    <w:rsid w:val="00F8051C"/>
    <w:rsid w:val="00F807DE"/>
    <w:rsid w:val="00F80A19"/>
    <w:rsid w:val="00F85ED8"/>
    <w:rsid w:val="00F85FD6"/>
    <w:rsid w:val="00F86D65"/>
    <w:rsid w:val="00F87019"/>
    <w:rsid w:val="00F875E4"/>
    <w:rsid w:val="00F87783"/>
    <w:rsid w:val="00F90B0F"/>
    <w:rsid w:val="00F915D6"/>
    <w:rsid w:val="00F930B4"/>
    <w:rsid w:val="00F947C1"/>
    <w:rsid w:val="00F96219"/>
    <w:rsid w:val="00F971D6"/>
    <w:rsid w:val="00FA15DE"/>
    <w:rsid w:val="00FA170A"/>
    <w:rsid w:val="00FA32B3"/>
    <w:rsid w:val="00FA4815"/>
    <w:rsid w:val="00FA4B26"/>
    <w:rsid w:val="00FA571F"/>
    <w:rsid w:val="00FA59FC"/>
    <w:rsid w:val="00FA75E6"/>
    <w:rsid w:val="00FB1419"/>
    <w:rsid w:val="00FB1ECF"/>
    <w:rsid w:val="00FB4044"/>
    <w:rsid w:val="00FB4A86"/>
    <w:rsid w:val="00FB50D1"/>
    <w:rsid w:val="00FB65B7"/>
    <w:rsid w:val="00FB74E6"/>
    <w:rsid w:val="00FC0773"/>
    <w:rsid w:val="00FC1044"/>
    <w:rsid w:val="00FC1228"/>
    <w:rsid w:val="00FC2DD7"/>
    <w:rsid w:val="00FC314B"/>
    <w:rsid w:val="00FC47A1"/>
    <w:rsid w:val="00FC4AD7"/>
    <w:rsid w:val="00FC5E95"/>
    <w:rsid w:val="00FC6106"/>
    <w:rsid w:val="00FC62F3"/>
    <w:rsid w:val="00FC6386"/>
    <w:rsid w:val="00FC7C3F"/>
    <w:rsid w:val="00FD0202"/>
    <w:rsid w:val="00FD0606"/>
    <w:rsid w:val="00FD07D7"/>
    <w:rsid w:val="00FD0A65"/>
    <w:rsid w:val="00FD1DC5"/>
    <w:rsid w:val="00FD2C96"/>
    <w:rsid w:val="00FD3BD4"/>
    <w:rsid w:val="00FD3FF5"/>
    <w:rsid w:val="00FD448B"/>
    <w:rsid w:val="00FD4833"/>
    <w:rsid w:val="00FD4F6A"/>
    <w:rsid w:val="00FD50B2"/>
    <w:rsid w:val="00FD53E8"/>
    <w:rsid w:val="00FD69CF"/>
    <w:rsid w:val="00FD6C44"/>
    <w:rsid w:val="00FE09D1"/>
    <w:rsid w:val="00FE0D05"/>
    <w:rsid w:val="00FE1267"/>
    <w:rsid w:val="00FE1D37"/>
    <w:rsid w:val="00FE2350"/>
    <w:rsid w:val="00FE4A28"/>
    <w:rsid w:val="00FE51DE"/>
    <w:rsid w:val="00FE5C7A"/>
    <w:rsid w:val="00FE69DF"/>
    <w:rsid w:val="00FE6C83"/>
    <w:rsid w:val="00FF0FAF"/>
    <w:rsid w:val="00FF155D"/>
    <w:rsid w:val="00FF261D"/>
    <w:rsid w:val="00FF3AD5"/>
    <w:rsid w:val="00FF5048"/>
    <w:rsid w:val="00FF5E6C"/>
    <w:rsid w:val="00FF6711"/>
    <w:rsid w:val="00FF6A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C78FC"/>
  <w15:chartTrackingRefBased/>
  <w15:docId w15:val="{AF0F927B-0346-E845-96BA-24E5C709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933"/>
  </w:style>
  <w:style w:type="paragraph" w:styleId="1">
    <w:name w:val="heading 1"/>
    <w:basedOn w:val="a"/>
    <w:next w:val="a"/>
    <w:link w:val="10"/>
    <w:uiPriority w:val="9"/>
    <w:qFormat/>
    <w:rsid w:val="00BB70B2"/>
    <w:pPr>
      <w:keepNext/>
      <w:keepLines/>
      <w:spacing w:before="240"/>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EE500E"/>
    <w:pPr>
      <w:keepNext/>
      <w:keepLines/>
      <w:spacing w:before="40"/>
      <w:outlineLvl w:val="1"/>
    </w:pPr>
    <w:rPr>
      <w:rFonts w:eastAsiaTheme="majorEastAsia"/>
      <w:b/>
      <w:bCs/>
      <w:color w:val="000000" w:themeColor="text1"/>
    </w:rPr>
  </w:style>
  <w:style w:type="paragraph" w:styleId="3">
    <w:name w:val="heading 3"/>
    <w:basedOn w:val="a"/>
    <w:next w:val="a"/>
    <w:link w:val="30"/>
    <w:uiPriority w:val="9"/>
    <w:unhideWhenUsed/>
    <w:qFormat/>
    <w:rsid w:val="004D7223"/>
    <w:pPr>
      <w:keepNext/>
      <w:keepLines/>
      <w:spacing w:before="40"/>
      <w:outlineLvl w:val="2"/>
    </w:pPr>
    <w:rPr>
      <w:rFonts w:eastAsiaTheme="majorEastAsia"/>
      <w:b/>
      <w:bCs/>
      <w:i/>
      <w:iCs/>
      <w:color w:val="000000" w:themeColor="text1"/>
    </w:rPr>
  </w:style>
  <w:style w:type="paragraph" w:styleId="4">
    <w:name w:val="heading 4"/>
    <w:basedOn w:val="a"/>
    <w:next w:val="a"/>
    <w:link w:val="40"/>
    <w:uiPriority w:val="9"/>
    <w:unhideWhenUsed/>
    <w:qFormat/>
    <w:rsid w:val="0088172C"/>
    <w:pPr>
      <w:keepNext/>
      <w:keepLines/>
      <w:spacing w:before="40"/>
      <w:ind w:firstLine="720"/>
      <w:outlineLvl w:val="3"/>
    </w:pPr>
    <w:rPr>
      <w:rFonts w:eastAsiaTheme="majorEastAsia"/>
      <w:b/>
      <w:bCs/>
      <w:color w:val="000000" w:themeColor="text1"/>
    </w:rPr>
  </w:style>
  <w:style w:type="paragraph" w:styleId="5">
    <w:name w:val="heading 5"/>
    <w:basedOn w:val="a"/>
    <w:next w:val="a"/>
    <w:link w:val="50"/>
    <w:uiPriority w:val="9"/>
    <w:unhideWhenUsed/>
    <w:qFormat/>
    <w:rsid w:val="00BF1976"/>
    <w:pPr>
      <w:keepNext/>
      <w:keepLines/>
      <w:spacing w:before="40"/>
      <w:ind w:firstLine="720"/>
      <w:outlineLvl w:val="4"/>
    </w:pPr>
    <w:rPr>
      <w:rFonts w:eastAsiaTheme="majorEastAsia"/>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B70B2"/>
    <w:rPr>
      <w:rFonts w:eastAsiaTheme="majorEastAsia"/>
      <w:b/>
      <w:bCs/>
      <w:color w:val="000000" w:themeColor="text1"/>
    </w:rPr>
  </w:style>
  <w:style w:type="paragraph" w:styleId="TOC1">
    <w:name w:val="toc 1"/>
    <w:basedOn w:val="a"/>
    <w:next w:val="a"/>
    <w:autoRedefine/>
    <w:uiPriority w:val="39"/>
    <w:unhideWhenUsed/>
    <w:rsid w:val="00FB4A86"/>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691F50"/>
    <w:rPr>
      <w:color w:val="0563C1" w:themeColor="hyperlink"/>
      <w:u w:val="single"/>
    </w:rPr>
  </w:style>
  <w:style w:type="character" w:customStyle="1" w:styleId="20">
    <w:name w:val="标题 2 字符"/>
    <w:basedOn w:val="a0"/>
    <w:link w:val="2"/>
    <w:uiPriority w:val="9"/>
    <w:rsid w:val="00EE500E"/>
    <w:rPr>
      <w:rFonts w:eastAsiaTheme="majorEastAsia"/>
      <w:b/>
      <w:bCs/>
      <w:color w:val="000000" w:themeColor="text1"/>
    </w:rPr>
  </w:style>
  <w:style w:type="paragraph" w:styleId="HTML">
    <w:name w:val="HTML Preformatted"/>
    <w:basedOn w:val="a"/>
    <w:link w:val="HTML0"/>
    <w:uiPriority w:val="99"/>
    <w:unhideWhenUsed/>
    <w:rsid w:val="006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6E5903"/>
    <w:rPr>
      <w:rFonts w:ascii="Courier New" w:eastAsia="Times New Roman" w:hAnsi="Courier New" w:cs="Courier New"/>
      <w:kern w:val="0"/>
      <w:sz w:val="20"/>
      <w:szCs w:val="20"/>
      <w14:ligatures w14:val="none"/>
    </w:rPr>
  </w:style>
  <w:style w:type="character" w:customStyle="1" w:styleId="30">
    <w:name w:val="标题 3 字符"/>
    <w:basedOn w:val="a0"/>
    <w:link w:val="3"/>
    <w:uiPriority w:val="9"/>
    <w:rsid w:val="004D7223"/>
    <w:rPr>
      <w:rFonts w:eastAsiaTheme="majorEastAsia"/>
      <w:b/>
      <w:bCs/>
      <w:i/>
      <w:iCs/>
      <w:color w:val="000000" w:themeColor="text1"/>
    </w:rPr>
  </w:style>
  <w:style w:type="paragraph" w:styleId="TOC2">
    <w:name w:val="toc 2"/>
    <w:basedOn w:val="a"/>
    <w:next w:val="a"/>
    <w:autoRedefine/>
    <w:uiPriority w:val="39"/>
    <w:unhideWhenUsed/>
    <w:rsid w:val="00867F0D"/>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867F0D"/>
    <w:pPr>
      <w:ind w:left="480"/>
    </w:pPr>
    <w:rPr>
      <w:rFonts w:asciiTheme="minorHAnsi" w:hAnsiTheme="minorHAnsi" w:cstheme="minorHAnsi"/>
      <w:i/>
      <w:iCs/>
      <w:sz w:val="20"/>
      <w:szCs w:val="20"/>
    </w:rPr>
  </w:style>
  <w:style w:type="paragraph" w:styleId="a5">
    <w:name w:val="header"/>
    <w:basedOn w:val="a"/>
    <w:link w:val="a6"/>
    <w:uiPriority w:val="99"/>
    <w:unhideWhenUsed/>
    <w:rsid w:val="000C21E0"/>
    <w:pPr>
      <w:tabs>
        <w:tab w:val="center" w:pos="4513"/>
        <w:tab w:val="right" w:pos="9026"/>
      </w:tabs>
    </w:pPr>
  </w:style>
  <w:style w:type="character" w:customStyle="1" w:styleId="a6">
    <w:name w:val="页眉 字符"/>
    <w:basedOn w:val="a0"/>
    <w:link w:val="a5"/>
    <w:uiPriority w:val="99"/>
    <w:rsid w:val="000C21E0"/>
  </w:style>
  <w:style w:type="paragraph" w:styleId="a7">
    <w:name w:val="footer"/>
    <w:basedOn w:val="a"/>
    <w:link w:val="a8"/>
    <w:uiPriority w:val="99"/>
    <w:unhideWhenUsed/>
    <w:rsid w:val="000C21E0"/>
    <w:pPr>
      <w:tabs>
        <w:tab w:val="center" w:pos="4513"/>
        <w:tab w:val="right" w:pos="9026"/>
      </w:tabs>
    </w:pPr>
  </w:style>
  <w:style w:type="character" w:customStyle="1" w:styleId="a8">
    <w:name w:val="页脚 字符"/>
    <w:basedOn w:val="a0"/>
    <w:link w:val="a7"/>
    <w:uiPriority w:val="99"/>
    <w:rsid w:val="000C21E0"/>
  </w:style>
  <w:style w:type="character" w:styleId="a9">
    <w:name w:val="page number"/>
    <w:basedOn w:val="a0"/>
    <w:uiPriority w:val="99"/>
    <w:semiHidden/>
    <w:unhideWhenUsed/>
    <w:rsid w:val="000C21E0"/>
  </w:style>
  <w:style w:type="character" w:styleId="aa">
    <w:name w:val="Placeholder Text"/>
    <w:basedOn w:val="a0"/>
    <w:uiPriority w:val="99"/>
    <w:semiHidden/>
    <w:rsid w:val="001A4FFC"/>
    <w:rPr>
      <w:color w:val="666666"/>
    </w:rPr>
  </w:style>
  <w:style w:type="paragraph" w:styleId="ab">
    <w:name w:val="footnote text"/>
    <w:basedOn w:val="a"/>
    <w:link w:val="ac"/>
    <w:uiPriority w:val="99"/>
    <w:semiHidden/>
    <w:unhideWhenUsed/>
    <w:rsid w:val="00647BEB"/>
    <w:rPr>
      <w:sz w:val="20"/>
      <w:szCs w:val="20"/>
    </w:rPr>
  </w:style>
  <w:style w:type="character" w:customStyle="1" w:styleId="ac">
    <w:name w:val="脚注文本 字符"/>
    <w:basedOn w:val="a0"/>
    <w:link w:val="ab"/>
    <w:uiPriority w:val="99"/>
    <w:semiHidden/>
    <w:rsid w:val="00647BEB"/>
    <w:rPr>
      <w:sz w:val="20"/>
      <w:szCs w:val="20"/>
    </w:rPr>
  </w:style>
  <w:style w:type="character" w:styleId="ad">
    <w:name w:val="footnote reference"/>
    <w:basedOn w:val="a0"/>
    <w:uiPriority w:val="99"/>
    <w:semiHidden/>
    <w:unhideWhenUsed/>
    <w:rsid w:val="00647BEB"/>
    <w:rPr>
      <w:vertAlign w:val="superscript"/>
    </w:rPr>
  </w:style>
  <w:style w:type="paragraph" w:styleId="TOC">
    <w:name w:val="TOC Heading"/>
    <w:basedOn w:val="1"/>
    <w:next w:val="a"/>
    <w:uiPriority w:val="39"/>
    <w:unhideWhenUsed/>
    <w:qFormat/>
    <w:rsid w:val="00A25290"/>
    <w:pPr>
      <w:spacing w:before="480" w:line="276" w:lineRule="auto"/>
      <w:outlineLvl w:val="9"/>
    </w:pPr>
    <w:rPr>
      <w:b w:val="0"/>
      <w:bCs w:val="0"/>
      <w:kern w:val="0"/>
      <w:sz w:val="28"/>
      <w:szCs w:val="28"/>
      <w:lang w:val="en-US" w:eastAsia="en-US"/>
      <w14:ligatures w14:val="none"/>
    </w:rPr>
  </w:style>
  <w:style w:type="paragraph" w:styleId="TOC4">
    <w:name w:val="toc 4"/>
    <w:basedOn w:val="a"/>
    <w:next w:val="a"/>
    <w:autoRedefine/>
    <w:uiPriority w:val="39"/>
    <w:semiHidden/>
    <w:unhideWhenUsed/>
    <w:rsid w:val="00A25290"/>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A25290"/>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A25290"/>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A25290"/>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A25290"/>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A25290"/>
    <w:pPr>
      <w:ind w:left="1920"/>
    </w:pPr>
    <w:rPr>
      <w:rFonts w:asciiTheme="minorHAnsi" w:hAnsiTheme="minorHAnsi" w:cstheme="minorHAnsi"/>
      <w:sz w:val="18"/>
      <w:szCs w:val="18"/>
    </w:rPr>
  </w:style>
  <w:style w:type="character" w:styleId="ae">
    <w:name w:val="Unresolved Mention"/>
    <w:basedOn w:val="a0"/>
    <w:uiPriority w:val="99"/>
    <w:semiHidden/>
    <w:unhideWhenUsed/>
    <w:rsid w:val="007F6F0D"/>
    <w:rPr>
      <w:color w:val="605E5C"/>
      <w:shd w:val="clear" w:color="auto" w:fill="E1DFDD"/>
    </w:rPr>
  </w:style>
  <w:style w:type="character" w:styleId="af">
    <w:name w:val="FollowedHyperlink"/>
    <w:basedOn w:val="a0"/>
    <w:uiPriority w:val="99"/>
    <w:semiHidden/>
    <w:unhideWhenUsed/>
    <w:rsid w:val="007F6F0D"/>
    <w:rPr>
      <w:color w:val="954F72" w:themeColor="followedHyperlink"/>
      <w:u w:val="single"/>
    </w:rPr>
  </w:style>
  <w:style w:type="paragraph" w:styleId="af0">
    <w:name w:val="List Paragraph"/>
    <w:basedOn w:val="a"/>
    <w:uiPriority w:val="34"/>
    <w:qFormat/>
    <w:rsid w:val="00D35975"/>
    <w:pPr>
      <w:ind w:left="720"/>
      <w:contextualSpacing/>
    </w:pPr>
  </w:style>
  <w:style w:type="character" w:customStyle="1" w:styleId="40">
    <w:name w:val="标题 4 字符"/>
    <w:basedOn w:val="a0"/>
    <w:link w:val="4"/>
    <w:uiPriority w:val="9"/>
    <w:rsid w:val="0088172C"/>
    <w:rPr>
      <w:rFonts w:eastAsiaTheme="majorEastAsia"/>
      <w:b/>
      <w:bCs/>
      <w:color w:val="000000" w:themeColor="text1"/>
    </w:rPr>
  </w:style>
  <w:style w:type="character" w:customStyle="1" w:styleId="50">
    <w:name w:val="标题 5 字符"/>
    <w:basedOn w:val="a0"/>
    <w:link w:val="5"/>
    <w:uiPriority w:val="9"/>
    <w:rsid w:val="00BF1976"/>
    <w:rPr>
      <w:rFonts w:eastAsiaTheme="majorEastAsia"/>
      <w:b/>
      <w:bCs/>
      <w:i/>
      <w:iCs/>
      <w:color w:val="000000" w:themeColor="text1"/>
    </w:rPr>
  </w:style>
  <w:style w:type="paragraph" w:styleId="af1">
    <w:name w:val="endnote text"/>
    <w:basedOn w:val="a"/>
    <w:link w:val="af2"/>
    <w:uiPriority w:val="99"/>
    <w:semiHidden/>
    <w:unhideWhenUsed/>
    <w:rsid w:val="00FA75E6"/>
    <w:rPr>
      <w:sz w:val="20"/>
      <w:szCs w:val="20"/>
    </w:rPr>
  </w:style>
  <w:style w:type="character" w:customStyle="1" w:styleId="af2">
    <w:name w:val="尾注文本 字符"/>
    <w:basedOn w:val="a0"/>
    <w:link w:val="af1"/>
    <w:uiPriority w:val="99"/>
    <w:semiHidden/>
    <w:rsid w:val="00FA75E6"/>
    <w:rPr>
      <w:sz w:val="20"/>
      <w:szCs w:val="20"/>
    </w:rPr>
  </w:style>
  <w:style w:type="character" w:styleId="af3">
    <w:name w:val="endnote reference"/>
    <w:basedOn w:val="a0"/>
    <w:uiPriority w:val="99"/>
    <w:semiHidden/>
    <w:unhideWhenUsed/>
    <w:rsid w:val="00FA75E6"/>
    <w:rPr>
      <w:vertAlign w:val="superscript"/>
    </w:rPr>
  </w:style>
  <w:style w:type="paragraph" w:customStyle="1" w:styleId="muitypography-root">
    <w:name w:val="muitypography-root"/>
    <w:basedOn w:val="a"/>
    <w:rsid w:val="00FA75E6"/>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5">
      <w:bodyDiv w:val="1"/>
      <w:marLeft w:val="0"/>
      <w:marRight w:val="0"/>
      <w:marTop w:val="0"/>
      <w:marBottom w:val="0"/>
      <w:divBdr>
        <w:top w:val="none" w:sz="0" w:space="0" w:color="auto"/>
        <w:left w:val="none" w:sz="0" w:space="0" w:color="auto"/>
        <w:bottom w:val="none" w:sz="0" w:space="0" w:color="auto"/>
        <w:right w:val="none" w:sz="0" w:space="0" w:color="auto"/>
      </w:divBdr>
    </w:div>
    <w:div w:id="39014671">
      <w:bodyDiv w:val="1"/>
      <w:marLeft w:val="0"/>
      <w:marRight w:val="0"/>
      <w:marTop w:val="0"/>
      <w:marBottom w:val="0"/>
      <w:divBdr>
        <w:top w:val="none" w:sz="0" w:space="0" w:color="auto"/>
        <w:left w:val="none" w:sz="0" w:space="0" w:color="auto"/>
        <w:bottom w:val="none" w:sz="0" w:space="0" w:color="auto"/>
        <w:right w:val="none" w:sz="0" w:space="0" w:color="auto"/>
      </w:divBdr>
    </w:div>
    <w:div w:id="68887161">
      <w:bodyDiv w:val="1"/>
      <w:marLeft w:val="0"/>
      <w:marRight w:val="0"/>
      <w:marTop w:val="0"/>
      <w:marBottom w:val="0"/>
      <w:divBdr>
        <w:top w:val="none" w:sz="0" w:space="0" w:color="auto"/>
        <w:left w:val="none" w:sz="0" w:space="0" w:color="auto"/>
        <w:bottom w:val="none" w:sz="0" w:space="0" w:color="auto"/>
        <w:right w:val="none" w:sz="0" w:space="0" w:color="auto"/>
      </w:divBdr>
      <w:divsChild>
        <w:div w:id="857964406">
          <w:marLeft w:val="0"/>
          <w:marRight w:val="0"/>
          <w:marTop w:val="0"/>
          <w:marBottom w:val="0"/>
          <w:divBdr>
            <w:top w:val="none" w:sz="0" w:space="0" w:color="auto"/>
            <w:left w:val="none" w:sz="0" w:space="0" w:color="auto"/>
            <w:bottom w:val="none" w:sz="0" w:space="0" w:color="auto"/>
            <w:right w:val="none" w:sz="0" w:space="0" w:color="auto"/>
          </w:divBdr>
        </w:div>
      </w:divsChild>
    </w:div>
    <w:div w:id="76483833">
      <w:bodyDiv w:val="1"/>
      <w:marLeft w:val="0"/>
      <w:marRight w:val="0"/>
      <w:marTop w:val="0"/>
      <w:marBottom w:val="0"/>
      <w:divBdr>
        <w:top w:val="none" w:sz="0" w:space="0" w:color="auto"/>
        <w:left w:val="none" w:sz="0" w:space="0" w:color="auto"/>
        <w:bottom w:val="none" w:sz="0" w:space="0" w:color="auto"/>
        <w:right w:val="none" w:sz="0" w:space="0" w:color="auto"/>
      </w:divBdr>
      <w:divsChild>
        <w:div w:id="1307201558">
          <w:marLeft w:val="0"/>
          <w:marRight w:val="0"/>
          <w:marTop w:val="0"/>
          <w:marBottom w:val="0"/>
          <w:divBdr>
            <w:top w:val="none" w:sz="0" w:space="0" w:color="auto"/>
            <w:left w:val="none" w:sz="0" w:space="0" w:color="auto"/>
            <w:bottom w:val="none" w:sz="0" w:space="0" w:color="auto"/>
            <w:right w:val="none" w:sz="0" w:space="0" w:color="auto"/>
          </w:divBdr>
        </w:div>
      </w:divsChild>
    </w:div>
    <w:div w:id="91243626">
      <w:bodyDiv w:val="1"/>
      <w:marLeft w:val="0"/>
      <w:marRight w:val="0"/>
      <w:marTop w:val="0"/>
      <w:marBottom w:val="0"/>
      <w:divBdr>
        <w:top w:val="none" w:sz="0" w:space="0" w:color="auto"/>
        <w:left w:val="none" w:sz="0" w:space="0" w:color="auto"/>
        <w:bottom w:val="none" w:sz="0" w:space="0" w:color="auto"/>
        <w:right w:val="none" w:sz="0" w:space="0" w:color="auto"/>
      </w:divBdr>
      <w:divsChild>
        <w:div w:id="982999390">
          <w:marLeft w:val="0"/>
          <w:marRight w:val="0"/>
          <w:marTop w:val="0"/>
          <w:marBottom w:val="0"/>
          <w:divBdr>
            <w:top w:val="none" w:sz="0" w:space="0" w:color="auto"/>
            <w:left w:val="none" w:sz="0" w:space="0" w:color="auto"/>
            <w:bottom w:val="none" w:sz="0" w:space="0" w:color="auto"/>
            <w:right w:val="none" w:sz="0" w:space="0" w:color="auto"/>
          </w:divBdr>
        </w:div>
      </w:divsChild>
    </w:div>
    <w:div w:id="98259389">
      <w:bodyDiv w:val="1"/>
      <w:marLeft w:val="0"/>
      <w:marRight w:val="0"/>
      <w:marTop w:val="0"/>
      <w:marBottom w:val="0"/>
      <w:divBdr>
        <w:top w:val="none" w:sz="0" w:space="0" w:color="auto"/>
        <w:left w:val="none" w:sz="0" w:space="0" w:color="auto"/>
        <w:bottom w:val="none" w:sz="0" w:space="0" w:color="auto"/>
        <w:right w:val="none" w:sz="0" w:space="0" w:color="auto"/>
      </w:divBdr>
      <w:divsChild>
        <w:div w:id="1747917419">
          <w:marLeft w:val="0"/>
          <w:marRight w:val="0"/>
          <w:marTop w:val="0"/>
          <w:marBottom w:val="0"/>
          <w:divBdr>
            <w:top w:val="none" w:sz="0" w:space="0" w:color="auto"/>
            <w:left w:val="none" w:sz="0" w:space="0" w:color="auto"/>
            <w:bottom w:val="none" w:sz="0" w:space="0" w:color="auto"/>
            <w:right w:val="none" w:sz="0" w:space="0" w:color="auto"/>
          </w:divBdr>
        </w:div>
      </w:divsChild>
    </w:div>
    <w:div w:id="99225480">
      <w:bodyDiv w:val="1"/>
      <w:marLeft w:val="0"/>
      <w:marRight w:val="0"/>
      <w:marTop w:val="0"/>
      <w:marBottom w:val="0"/>
      <w:divBdr>
        <w:top w:val="none" w:sz="0" w:space="0" w:color="auto"/>
        <w:left w:val="none" w:sz="0" w:space="0" w:color="auto"/>
        <w:bottom w:val="none" w:sz="0" w:space="0" w:color="auto"/>
        <w:right w:val="none" w:sz="0" w:space="0" w:color="auto"/>
      </w:divBdr>
      <w:divsChild>
        <w:div w:id="1141002890">
          <w:marLeft w:val="0"/>
          <w:marRight w:val="0"/>
          <w:marTop w:val="0"/>
          <w:marBottom w:val="0"/>
          <w:divBdr>
            <w:top w:val="none" w:sz="0" w:space="0" w:color="auto"/>
            <w:left w:val="none" w:sz="0" w:space="0" w:color="auto"/>
            <w:bottom w:val="none" w:sz="0" w:space="0" w:color="auto"/>
            <w:right w:val="none" w:sz="0" w:space="0" w:color="auto"/>
          </w:divBdr>
        </w:div>
      </w:divsChild>
    </w:div>
    <w:div w:id="134682077">
      <w:bodyDiv w:val="1"/>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82743581">
      <w:bodyDiv w:val="1"/>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204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7">
          <w:marLeft w:val="0"/>
          <w:marRight w:val="0"/>
          <w:marTop w:val="0"/>
          <w:marBottom w:val="0"/>
          <w:divBdr>
            <w:top w:val="none" w:sz="0" w:space="0" w:color="auto"/>
            <w:left w:val="none" w:sz="0" w:space="0" w:color="auto"/>
            <w:bottom w:val="none" w:sz="0" w:space="0" w:color="auto"/>
            <w:right w:val="none" w:sz="0" w:space="0" w:color="auto"/>
          </w:divBdr>
        </w:div>
      </w:divsChild>
    </w:div>
    <w:div w:id="207882564">
      <w:bodyDiv w:val="1"/>
      <w:marLeft w:val="0"/>
      <w:marRight w:val="0"/>
      <w:marTop w:val="0"/>
      <w:marBottom w:val="0"/>
      <w:divBdr>
        <w:top w:val="none" w:sz="0" w:space="0" w:color="auto"/>
        <w:left w:val="none" w:sz="0" w:space="0" w:color="auto"/>
        <w:bottom w:val="none" w:sz="0" w:space="0" w:color="auto"/>
        <w:right w:val="none" w:sz="0" w:space="0" w:color="auto"/>
      </w:divBdr>
    </w:div>
    <w:div w:id="226846961">
      <w:bodyDiv w:val="1"/>
      <w:marLeft w:val="0"/>
      <w:marRight w:val="0"/>
      <w:marTop w:val="0"/>
      <w:marBottom w:val="0"/>
      <w:divBdr>
        <w:top w:val="none" w:sz="0" w:space="0" w:color="auto"/>
        <w:left w:val="none" w:sz="0" w:space="0" w:color="auto"/>
        <w:bottom w:val="none" w:sz="0" w:space="0" w:color="auto"/>
        <w:right w:val="none" w:sz="0" w:space="0" w:color="auto"/>
      </w:divBdr>
    </w:div>
    <w:div w:id="252470872">
      <w:bodyDiv w:val="1"/>
      <w:marLeft w:val="0"/>
      <w:marRight w:val="0"/>
      <w:marTop w:val="0"/>
      <w:marBottom w:val="0"/>
      <w:divBdr>
        <w:top w:val="none" w:sz="0" w:space="0" w:color="auto"/>
        <w:left w:val="none" w:sz="0" w:space="0" w:color="auto"/>
        <w:bottom w:val="none" w:sz="0" w:space="0" w:color="auto"/>
        <w:right w:val="none" w:sz="0" w:space="0" w:color="auto"/>
      </w:divBdr>
      <w:divsChild>
        <w:div w:id="2038966415">
          <w:marLeft w:val="0"/>
          <w:marRight w:val="0"/>
          <w:marTop w:val="0"/>
          <w:marBottom w:val="0"/>
          <w:divBdr>
            <w:top w:val="none" w:sz="0" w:space="0" w:color="auto"/>
            <w:left w:val="none" w:sz="0" w:space="0" w:color="auto"/>
            <w:bottom w:val="none" w:sz="0" w:space="0" w:color="auto"/>
            <w:right w:val="none" w:sz="0" w:space="0" w:color="auto"/>
          </w:divBdr>
        </w:div>
      </w:divsChild>
    </w:div>
    <w:div w:id="278687955">
      <w:bodyDiv w:val="1"/>
      <w:marLeft w:val="0"/>
      <w:marRight w:val="0"/>
      <w:marTop w:val="0"/>
      <w:marBottom w:val="0"/>
      <w:divBdr>
        <w:top w:val="none" w:sz="0" w:space="0" w:color="auto"/>
        <w:left w:val="none" w:sz="0" w:space="0" w:color="auto"/>
        <w:bottom w:val="none" w:sz="0" w:space="0" w:color="auto"/>
        <w:right w:val="none" w:sz="0" w:space="0" w:color="auto"/>
      </w:divBdr>
    </w:div>
    <w:div w:id="293952500">
      <w:bodyDiv w:val="1"/>
      <w:marLeft w:val="0"/>
      <w:marRight w:val="0"/>
      <w:marTop w:val="0"/>
      <w:marBottom w:val="0"/>
      <w:divBdr>
        <w:top w:val="none" w:sz="0" w:space="0" w:color="auto"/>
        <w:left w:val="none" w:sz="0" w:space="0" w:color="auto"/>
        <w:bottom w:val="none" w:sz="0" w:space="0" w:color="auto"/>
        <w:right w:val="none" w:sz="0" w:space="0" w:color="auto"/>
      </w:divBdr>
      <w:divsChild>
        <w:div w:id="445857193">
          <w:marLeft w:val="0"/>
          <w:marRight w:val="0"/>
          <w:marTop w:val="0"/>
          <w:marBottom w:val="0"/>
          <w:divBdr>
            <w:top w:val="none" w:sz="0" w:space="0" w:color="auto"/>
            <w:left w:val="none" w:sz="0" w:space="0" w:color="auto"/>
            <w:bottom w:val="none" w:sz="0" w:space="0" w:color="auto"/>
            <w:right w:val="none" w:sz="0" w:space="0" w:color="auto"/>
          </w:divBdr>
        </w:div>
      </w:divsChild>
    </w:div>
    <w:div w:id="422648718">
      <w:bodyDiv w:val="1"/>
      <w:marLeft w:val="0"/>
      <w:marRight w:val="0"/>
      <w:marTop w:val="0"/>
      <w:marBottom w:val="0"/>
      <w:divBdr>
        <w:top w:val="none" w:sz="0" w:space="0" w:color="auto"/>
        <w:left w:val="none" w:sz="0" w:space="0" w:color="auto"/>
        <w:bottom w:val="none" w:sz="0" w:space="0" w:color="auto"/>
        <w:right w:val="none" w:sz="0" w:space="0" w:color="auto"/>
      </w:divBdr>
      <w:divsChild>
        <w:div w:id="987713025">
          <w:marLeft w:val="0"/>
          <w:marRight w:val="0"/>
          <w:marTop w:val="0"/>
          <w:marBottom w:val="0"/>
          <w:divBdr>
            <w:top w:val="none" w:sz="0" w:space="0" w:color="auto"/>
            <w:left w:val="none" w:sz="0" w:space="0" w:color="auto"/>
            <w:bottom w:val="none" w:sz="0" w:space="0" w:color="auto"/>
            <w:right w:val="none" w:sz="0" w:space="0" w:color="auto"/>
          </w:divBdr>
        </w:div>
      </w:divsChild>
    </w:div>
    <w:div w:id="446894691">
      <w:bodyDiv w:val="1"/>
      <w:marLeft w:val="0"/>
      <w:marRight w:val="0"/>
      <w:marTop w:val="0"/>
      <w:marBottom w:val="0"/>
      <w:divBdr>
        <w:top w:val="none" w:sz="0" w:space="0" w:color="auto"/>
        <w:left w:val="none" w:sz="0" w:space="0" w:color="auto"/>
        <w:bottom w:val="none" w:sz="0" w:space="0" w:color="auto"/>
        <w:right w:val="none" w:sz="0" w:space="0" w:color="auto"/>
      </w:divBdr>
      <w:divsChild>
        <w:div w:id="2108771964">
          <w:marLeft w:val="0"/>
          <w:marRight w:val="0"/>
          <w:marTop w:val="0"/>
          <w:marBottom w:val="0"/>
          <w:divBdr>
            <w:top w:val="none" w:sz="0" w:space="0" w:color="auto"/>
            <w:left w:val="none" w:sz="0" w:space="0" w:color="auto"/>
            <w:bottom w:val="none" w:sz="0" w:space="0" w:color="auto"/>
            <w:right w:val="none" w:sz="0" w:space="0" w:color="auto"/>
          </w:divBdr>
        </w:div>
      </w:divsChild>
    </w:div>
    <w:div w:id="495651450">
      <w:bodyDiv w:val="1"/>
      <w:marLeft w:val="0"/>
      <w:marRight w:val="0"/>
      <w:marTop w:val="0"/>
      <w:marBottom w:val="0"/>
      <w:divBdr>
        <w:top w:val="none" w:sz="0" w:space="0" w:color="auto"/>
        <w:left w:val="none" w:sz="0" w:space="0" w:color="auto"/>
        <w:bottom w:val="none" w:sz="0" w:space="0" w:color="auto"/>
        <w:right w:val="none" w:sz="0" w:space="0" w:color="auto"/>
      </w:divBdr>
      <w:divsChild>
        <w:div w:id="273365837">
          <w:marLeft w:val="0"/>
          <w:marRight w:val="0"/>
          <w:marTop w:val="0"/>
          <w:marBottom w:val="0"/>
          <w:divBdr>
            <w:top w:val="none" w:sz="0" w:space="0" w:color="auto"/>
            <w:left w:val="none" w:sz="0" w:space="0" w:color="auto"/>
            <w:bottom w:val="none" w:sz="0" w:space="0" w:color="auto"/>
            <w:right w:val="none" w:sz="0" w:space="0" w:color="auto"/>
          </w:divBdr>
        </w:div>
      </w:divsChild>
    </w:div>
    <w:div w:id="501773522">
      <w:bodyDiv w:val="1"/>
      <w:marLeft w:val="0"/>
      <w:marRight w:val="0"/>
      <w:marTop w:val="0"/>
      <w:marBottom w:val="0"/>
      <w:divBdr>
        <w:top w:val="none" w:sz="0" w:space="0" w:color="auto"/>
        <w:left w:val="none" w:sz="0" w:space="0" w:color="auto"/>
        <w:bottom w:val="none" w:sz="0" w:space="0" w:color="auto"/>
        <w:right w:val="none" w:sz="0" w:space="0" w:color="auto"/>
      </w:divBdr>
      <w:divsChild>
        <w:div w:id="178811516">
          <w:marLeft w:val="0"/>
          <w:marRight w:val="0"/>
          <w:marTop w:val="0"/>
          <w:marBottom w:val="0"/>
          <w:divBdr>
            <w:top w:val="none" w:sz="0" w:space="0" w:color="auto"/>
            <w:left w:val="none" w:sz="0" w:space="0" w:color="auto"/>
            <w:bottom w:val="none" w:sz="0" w:space="0" w:color="auto"/>
            <w:right w:val="none" w:sz="0" w:space="0" w:color="auto"/>
          </w:divBdr>
        </w:div>
      </w:divsChild>
    </w:div>
    <w:div w:id="521405845">
      <w:bodyDiv w:val="1"/>
      <w:marLeft w:val="0"/>
      <w:marRight w:val="0"/>
      <w:marTop w:val="0"/>
      <w:marBottom w:val="0"/>
      <w:divBdr>
        <w:top w:val="none" w:sz="0" w:space="0" w:color="auto"/>
        <w:left w:val="none" w:sz="0" w:space="0" w:color="auto"/>
        <w:bottom w:val="none" w:sz="0" w:space="0" w:color="auto"/>
        <w:right w:val="none" w:sz="0" w:space="0" w:color="auto"/>
      </w:divBdr>
      <w:divsChild>
        <w:div w:id="94132441">
          <w:marLeft w:val="0"/>
          <w:marRight w:val="0"/>
          <w:marTop w:val="0"/>
          <w:marBottom w:val="0"/>
          <w:divBdr>
            <w:top w:val="none" w:sz="0" w:space="0" w:color="auto"/>
            <w:left w:val="none" w:sz="0" w:space="0" w:color="auto"/>
            <w:bottom w:val="none" w:sz="0" w:space="0" w:color="auto"/>
            <w:right w:val="none" w:sz="0" w:space="0" w:color="auto"/>
          </w:divBdr>
        </w:div>
      </w:divsChild>
    </w:div>
    <w:div w:id="525406571">
      <w:bodyDiv w:val="1"/>
      <w:marLeft w:val="0"/>
      <w:marRight w:val="0"/>
      <w:marTop w:val="0"/>
      <w:marBottom w:val="0"/>
      <w:divBdr>
        <w:top w:val="none" w:sz="0" w:space="0" w:color="auto"/>
        <w:left w:val="none" w:sz="0" w:space="0" w:color="auto"/>
        <w:bottom w:val="none" w:sz="0" w:space="0" w:color="auto"/>
        <w:right w:val="none" w:sz="0" w:space="0" w:color="auto"/>
      </w:divBdr>
      <w:divsChild>
        <w:div w:id="71516309">
          <w:marLeft w:val="0"/>
          <w:marRight w:val="0"/>
          <w:marTop w:val="0"/>
          <w:marBottom w:val="0"/>
          <w:divBdr>
            <w:top w:val="none" w:sz="0" w:space="0" w:color="auto"/>
            <w:left w:val="none" w:sz="0" w:space="0" w:color="auto"/>
            <w:bottom w:val="none" w:sz="0" w:space="0" w:color="auto"/>
            <w:right w:val="none" w:sz="0" w:space="0" w:color="auto"/>
          </w:divBdr>
        </w:div>
      </w:divsChild>
    </w:div>
    <w:div w:id="526020200">
      <w:bodyDiv w:val="1"/>
      <w:marLeft w:val="0"/>
      <w:marRight w:val="0"/>
      <w:marTop w:val="0"/>
      <w:marBottom w:val="0"/>
      <w:divBdr>
        <w:top w:val="none" w:sz="0" w:space="0" w:color="auto"/>
        <w:left w:val="none" w:sz="0" w:space="0" w:color="auto"/>
        <w:bottom w:val="none" w:sz="0" w:space="0" w:color="auto"/>
        <w:right w:val="none" w:sz="0" w:space="0" w:color="auto"/>
      </w:divBdr>
      <w:divsChild>
        <w:div w:id="1600286251">
          <w:marLeft w:val="0"/>
          <w:marRight w:val="0"/>
          <w:marTop w:val="0"/>
          <w:marBottom w:val="0"/>
          <w:divBdr>
            <w:top w:val="none" w:sz="0" w:space="0" w:color="auto"/>
            <w:left w:val="none" w:sz="0" w:space="0" w:color="auto"/>
            <w:bottom w:val="none" w:sz="0" w:space="0" w:color="auto"/>
            <w:right w:val="none" w:sz="0" w:space="0" w:color="auto"/>
          </w:divBdr>
        </w:div>
      </w:divsChild>
    </w:div>
    <w:div w:id="540820776">
      <w:bodyDiv w:val="1"/>
      <w:marLeft w:val="0"/>
      <w:marRight w:val="0"/>
      <w:marTop w:val="0"/>
      <w:marBottom w:val="0"/>
      <w:divBdr>
        <w:top w:val="none" w:sz="0" w:space="0" w:color="auto"/>
        <w:left w:val="none" w:sz="0" w:space="0" w:color="auto"/>
        <w:bottom w:val="none" w:sz="0" w:space="0" w:color="auto"/>
        <w:right w:val="none" w:sz="0" w:space="0" w:color="auto"/>
      </w:divBdr>
      <w:divsChild>
        <w:div w:id="1263417652">
          <w:marLeft w:val="0"/>
          <w:marRight w:val="0"/>
          <w:marTop w:val="0"/>
          <w:marBottom w:val="0"/>
          <w:divBdr>
            <w:top w:val="none" w:sz="0" w:space="0" w:color="auto"/>
            <w:left w:val="none" w:sz="0" w:space="0" w:color="auto"/>
            <w:bottom w:val="none" w:sz="0" w:space="0" w:color="auto"/>
            <w:right w:val="none" w:sz="0" w:space="0" w:color="auto"/>
          </w:divBdr>
        </w:div>
      </w:divsChild>
    </w:div>
    <w:div w:id="555968253">
      <w:bodyDiv w:val="1"/>
      <w:marLeft w:val="0"/>
      <w:marRight w:val="0"/>
      <w:marTop w:val="0"/>
      <w:marBottom w:val="0"/>
      <w:divBdr>
        <w:top w:val="none" w:sz="0" w:space="0" w:color="auto"/>
        <w:left w:val="none" w:sz="0" w:space="0" w:color="auto"/>
        <w:bottom w:val="none" w:sz="0" w:space="0" w:color="auto"/>
        <w:right w:val="none" w:sz="0" w:space="0" w:color="auto"/>
      </w:divBdr>
      <w:divsChild>
        <w:div w:id="207837348">
          <w:marLeft w:val="0"/>
          <w:marRight w:val="0"/>
          <w:marTop w:val="0"/>
          <w:marBottom w:val="0"/>
          <w:divBdr>
            <w:top w:val="none" w:sz="0" w:space="0" w:color="auto"/>
            <w:left w:val="none" w:sz="0" w:space="0" w:color="auto"/>
            <w:bottom w:val="none" w:sz="0" w:space="0" w:color="auto"/>
            <w:right w:val="none" w:sz="0" w:space="0" w:color="auto"/>
          </w:divBdr>
        </w:div>
      </w:divsChild>
    </w:div>
    <w:div w:id="608389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5018">
          <w:marLeft w:val="0"/>
          <w:marRight w:val="0"/>
          <w:marTop w:val="0"/>
          <w:marBottom w:val="0"/>
          <w:divBdr>
            <w:top w:val="none" w:sz="0" w:space="0" w:color="auto"/>
            <w:left w:val="none" w:sz="0" w:space="0" w:color="auto"/>
            <w:bottom w:val="none" w:sz="0" w:space="0" w:color="auto"/>
            <w:right w:val="none" w:sz="0" w:space="0" w:color="auto"/>
          </w:divBdr>
        </w:div>
      </w:divsChild>
    </w:div>
    <w:div w:id="625308280">
      <w:bodyDiv w:val="1"/>
      <w:marLeft w:val="0"/>
      <w:marRight w:val="0"/>
      <w:marTop w:val="0"/>
      <w:marBottom w:val="0"/>
      <w:divBdr>
        <w:top w:val="none" w:sz="0" w:space="0" w:color="auto"/>
        <w:left w:val="none" w:sz="0" w:space="0" w:color="auto"/>
        <w:bottom w:val="none" w:sz="0" w:space="0" w:color="auto"/>
        <w:right w:val="none" w:sz="0" w:space="0" w:color="auto"/>
      </w:divBdr>
      <w:divsChild>
        <w:div w:id="1120611542">
          <w:marLeft w:val="0"/>
          <w:marRight w:val="0"/>
          <w:marTop w:val="0"/>
          <w:marBottom w:val="0"/>
          <w:divBdr>
            <w:top w:val="none" w:sz="0" w:space="0" w:color="auto"/>
            <w:left w:val="none" w:sz="0" w:space="0" w:color="auto"/>
            <w:bottom w:val="none" w:sz="0" w:space="0" w:color="auto"/>
            <w:right w:val="none" w:sz="0" w:space="0" w:color="auto"/>
          </w:divBdr>
        </w:div>
      </w:divsChild>
    </w:div>
    <w:div w:id="633951458">
      <w:bodyDiv w:val="1"/>
      <w:marLeft w:val="0"/>
      <w:marRight w:val="0"/>
      <w:marTop w:val="0"/>
      <w:marBottom w:val="0"/>
      <w:divBdr>
        <w:top w:val="none" w:sz="0" w:space="0" w:color="auto"/>
        <w:left w:val="none" w:sz="0" w:space="0" w:color="auto"/>
        <w:bottom w:val="none" w:sz="0" w:space="0" w:color="auto"/>
        <w:right w:val="none" w:sz="0" w:space="0" w:color="auto"/>
      </w:divBdr>
      <w:divsChild>
        <w:div w:id="1080179837">
          <w:marLeft w:val="0"/>
          <w:marRight w:val="0"/>
          <w:marTop w:val="0"/>
          <w:marBottom w:val="0"/>
          <w:divBdr>
            <w:top w:val="none" w:sz="0" w:space="0" w:color="auto"/>
            <w:left w:val="none" w:sz="0" w:space="0" w:color="auto"/>
            <w:bottom w:val="none" w:sz="0" w:space="0" w:color="auto"/>
            <w:right w:val="none" w:sz="0" w:space="0" w:color="auto"/>
          </w:divBdr>
        </w:div>
      </w:divsChild>
    </w:div>
    <w:div w:id="65348781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64">
          <w:marLeft w:val="0"/>
          <w:marRight w:val="0"/>
          <w:marTop w:val="0"/>
          <w:marBottom w:val="0"/>
          <w:divBdr>
            <w:top w:val="none" w:sz="0" w:space="0" w:color="auto"/>
            <w:left w:val="none" w:sz="0" w:space="0" w:color="auto"/>
            <w:bottom w:val="none" w:sz="0" w:space="0" w:color="auto"/>
            <w:right w:val="none" w:sz="0" w:space="0" w:color="auto"/>
          </w:divBdr>
        </w:div>
      </w:divsChild>
    </w:div>
    <w:div w:id="655837020">
      <w:bodyDiv w:val="1"/>
      <w:marLeft w:val="0"/>
      <w:marRight w:val="0"/>
      <w:marTop w:val="0"/>
      <w:marBottom w:val="0"/>
      <w:divBdr>
        <w:top w:val="none" w:sz="0" w:space="0" w:color="auto"/>
        <w:left w:val="none" w:sz="0" w:space="0" w:color="auto"/>
        <w:bottom w:val="none" w:sz="0" w:space="0" w:color="auto"/>
        <w:right w:val="none" w:sz="0" w:space="0" w:color="auto"/>
      </w:divBdr>
    </w:div>
    <w:div w:id="673799428">
      <w:bodyDiv w:val="1"/>
      <w:marLeft w:val="0"/>
      <w:marRight w:val="0"/>
      <w:marTop w:val="0"/>
      <w:marBottom w:val="0"/>
      <w:divBdr>
        <w:top w:val="none" w:sz="0" w:space="0" w:color="auto"/>
        <w:left w:val="none" w:sz="0" w:space="0" w:color="auto"/>
        <w:bottom w:val="none" w:sz="0" w:space="0" w:color="auto"/>
        <w:right w:val="none" w:sz="0" w:space="0" w:color="auto"/>
      </w:divBdr>
      <w:divsChild>
        <w:div w:id="642151583">
          <w:marLeft w:val="0"/>
          <w:marRight w:val="0"/>
          <w:marTop w:val="0"/>
          <w:marBottom w:val="0"/>
          <w:divBdr>
            <w:top w:val="none" w:sz="0" w:space="0" w:color="auto"/>
            <w:left w:val="none" w:sz="0" w:space="0" w:color="auto"/>
            <w:bottom w:val="none" w:sz="0" w:space="0" w:color="auto"/>
            <w:right w:val="none" w:sz="0" w:space="0" w:color="auto"/>
          </w:divBdr>
        </w:div>
      </w:divsChild>
    </w:div>
    <w:div w:id="722370530">
      <w:bodyDiv w:val="1"/>
      <w:marLeft w:val="0"/>
      <w:marRight w:val="0"/>
      <w:marTop w:val="0"/>
      <w:marBottom w:val="0"/>
      <w:divBdr>
        <w:top w:val="none" w:sz="0" w:space="0" w:color="auto"/>
        <w:left w:val="none" w:sz="0" w:space="0" w:color="auto"/>
        <w:bottom w:val="none" w:sz="0" w:space="0" w:color="auto"/>
        <w:right w:val="none" w:sz="0" w:space="0" w:color="auto"/>
      </w:divBdr>
      <w:divsChild>
        <w:div w:id="760948786">
          <w:marLeft w:val="0"/>
          <w:marRight w:val="0"/>
          <w:marTop w:val="0"/>
          <w:marBottom w:val="0"/>
          <w:divBdr>
            <w:top w:val="none" w:sz="0" w:space="0" w:color="auto"/>
            <w:left w:val="none" w:sz="0" w:space="0" w:color="auto"/>
            <w:bottom w:val="none" w:sz="0" w:space="0" w:color="auto"/>
            <w:right w:val="none" w:sz="0" w:space="0" w:color="auto"/>
          </w:divBdr>
        </w:div>
      </w:divsChild>
    </w:div>
    <w:div w:id="743334291">
      <w:bodyDiv w:val="1"/>
      <w:marLeft w:val="0"/>
      <w:marRight w:val="0"/>
      <w:marTop w:val="0"/>
      <w:marBottom w:val="0"/>
      <w:divBdr>
        <w:top w:val="none" w:sz="0" w:space="0" w:color="auto"/>
        <w:left w:val="none" w:sz="0" w:space="0" w:color="auto"/>
        <w:bottom w:val="none" w:sz="0" w:space="0" w:color="auto"/>
        <w:right w:val="none" w:sz="0" w:space="0" w:color="auto"/>
      </w:divBdr>
    </w:div>
    <w:div w:id="829321948">
      <w:bodyDiv w:val="1"/>
      <w:marLeft w:val="0"/>
      <w:marRight w:val="0"/>
      <w:marTop w:val="0"/>
      <w:marBottom w:val="0"/>
      <w:divBdr>
        <w:top w:val="none" w:sz="0" w:space="0" w:color="auto"/>
        <w:left w:val="none" w:sz="0" w:space="0" w:color="auto"/>
        <w:bottom w:val="none" w:sz="0" w:space="0" w:color="auto"/>
        <w:right w:val="none" w:sz="0" w:space="0" w:color="auto"/>
      </w:divBdr>
    </w:div>
    <w:div w:id="837577237">
      <w:bodyDiv w:val="1"/>
      <w:marLeft w:val="0"/>
      <w:marRight w:val="0"/>
      <w:marTop w:val="0"/>
      <w:marBottom w:val="0"/>
      <w:divBdr>
        <w:top w:val="none" w:sz="0" w:space="0" w:color="auto"/>
        <w:left w:val="none" w:sz="0" w:space="0" w:color="auto"/>
        <w:bottom w:val="none" w:sz="0" w:space="0" w:color="auto"/>
        <w:right w:val="none" w:sz="0" w:space="0" w:color="auto"/>
      </w:divBdr>
    </w:div>
    <w:div w:id="839202349">
      <w:bodyDiv w:val="1"/>
      <w:marLeft w:val="0"/>
      <w:marRight w:val="0"/>
      <w:marTop w:val="0"/>
      <w:marBottom w:val="0"/>
      <w:divBdr>
        <w:top w:val="none" w:sz="0" w:space="0" w:color="auto"/>
        <w:left w:val="none" w:sz="0" w:space="0" w:color="auto"/>
        <w:bottom w:val="none" w:sz="0" w:space="0" w:color="auto"/>
        <w:right w:val="none" w:sz="0" w:space="0" w:color="auto"/>
      </w:divBdr>
      <w:divsChild>
        <w:div w:id="471562139">
          <w:marLeft w:val="0"/>
          <w:marRight w:val="0"/>
          <w:marTop w:val="0"/>
          <w:marBottom w:val="0"/>
          <w:divBdr>
            <w:top w:val="none" w:sz="0" w:space="0" w:color="auto"/>
            <w:left w:val="none" w:sz="0" w:space="0" w:color="auto"/>
            <w:bottom w:val="none" w:sz="0" w:space="0" w:color="auto"/>
            <w:right w:val="none" w:sz="0" w:space="0" w:color="auto"/>
          </w:divBdr>
        </w:div>
      </w:divsChild>
    </w:div>
    <w:div w:id="857934096">
      <w:bodyDiv w:val="1"/>
      <w:marLeft w:val="0"/>
      <w:marRight w:val="0"/>
      <w:marTop w:val="0"/>
      <w:marBottom w:val="0"/>
      <w:divBdr>
        <w:top w:val="none" w:sz="0" w:space="0" w:color="auto"/>
        <w:left w:val="none" w:sz="0" w:space="0" w:color="auto"/>
        <w:bottom w:val="none" w:sz="0" w:space="0" w:color="auto"/>
        <w:right w:val="none" w:sz="0" w:space="0" w:color="auto"/>
      </w:divBdr>
      <w:divsChild>
        <w:div w:id="723988394">
          <w:marLeft w:val="0"/>
          <w:marRight w:val="0"/>
          <w:marTop w:val="0"/>
          <w:marBottom w:val="0"/>
          <w:divBdr>
            <w:top w:val="none" w:sz="0" w:space="0" w:color="auto"/>
            <w:left w:val="none" w:sz="0" w:space="0" w:color="auto"/>
            <w:bottom w:val="none" w:sz="0" w:space="0" w:color="auto"/>
            <w:right w:val="none" w:sz="0" w:space="0" w:color="auto"/>
          </w:divBdr>
        </w:div>
      </w:divsChild>
    </w:div>
    <w:div w:id="882601557">
      <w:bodyDiv w:val="1"/>
      <w:marLeft w:val="0"/>
      <w:marRight w:val="0"/>
      <w:marTop w:val="0"/>
      <w:marBottom w:val="0"/>
      <w:divBdr>
        <w:top w:val="none" w:sz="0" w:space="0" w:color="auto"/>
        <w:left w:val="none" w:sz="0" w:space="0" w:color="auto"/>
        <w:bottom w:val="none" w:sz="0" w:space="0" w:color="auto"/>
        <w:right w:val="none" w:sz="0" w:space="0" w:color="auto"/>
      </w:divBdr>
      <w:divsChild>
        <w:div w:id="459497877">
          <w:marLeft w:val="0"/>
          <w:marRight w:val="0"/>
          <w:marTop w:val="0"/>
          <w:marBottom w:val="0"/>
          <w:divBdr>
            <w:top w:val="none" w:sz="0" w:space="0" w:color="auto"/>
            <w:left w:val="none" w:sz="0" w:space="0" w:color="auto"/>
            <w:bottom w:val="none" w:sz="0" w:space="0" w:color="auto"/>
            <w:right w:val="none" w:sz="0" w:space="0" w:color="auto"/>
          </w:divBdr>
        </w:div>
      </w:divsChild>
    </w:div>
    <w:div w:id="9155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718717">
          <w:marLeft w:val="0"/>
          <w:marRight w:val="0"/>
          <w:marTop w:val="0"/>
          <w:marBottom w:val="240"/>
          <w:divBdr>
            <w:top w:val="none" w:sz="0" w:space="0" w:color="auto"/>
            <w:left w:val="none" w:sz="0" w:space="0" w:color="auto"/>
            <w:bottom w:val="none" w:sz="0" w:space="0" w:color="auto"/>
            <w:right w:val="none" w:sz="0" w:space="0" w:color="auto"/>
          </w:divBdr>
        </w:div>
        <w:div w:id="1885871108">
          <w:marLeft w:val="0"/>
          <w:marRight w:val="0"/>
          <w:marTop w:val="0"/>
          <w:marBottom w:val="240"/>
          <w:divBdr>
            <w:top w:val="none" w:sz="0" w:space="0" w:color="auto"/>
            <w:left w:val="none" w:sz="0" w:space="0" w:color="auto"/>
            <w:bottom w:val="none" w:sz="0" w:space="0" w:color="auto"/>
            <w:right w:val="none" w:sz="0" w:space="0" w:color="auto"/>
          </w:divBdr>
        </w:div>
        <w:div w:id="1449012752">
          <w:marLeft w:val="0"/>
          <w:marRight w:val="0"/>
          <w:marTop w:val="0"/>
          <w:marBottom w:val="240"/>
          <w:divBdr>
            <w:top w:val="none" w:sz="0" w:space="0" w:color="auto"/>
            <w:left w:val="none" w:sz="0" w:space="0" w:color="auto"/>
            <w:bottom w:val="none" w:sz="0" w:space="0" w:color="auto"/>
            <w:right w:val="none" w:sz="0" w:space="0" w:color="auto"/>
          </w:divBdr>
        </w:div>
      </w:divsChild>
    </w:div>
    <w:div w:id="955792136">
      <w:bodyDiv w:val="1"/>
      <w:marLeft w:val="0"/>
      <w:marRight w:val="0"/>
      <w:marTop w:val="0"/>
      <w:marBottom w:val="0"/>
      <w:divBdr>
        <w:top w:val="none" w:sz="0" w:space="0" w:color="auto"/>
        <w:left w:val="none" w:sz="0" w:space="0" w:color="auto"/>
        <w:bottom w:val="none" w:sz="0" w:space="0" w:color="auto"/>
        <w:right w:val="none" w:sz="0" w:space="0" w:color="auto"/>
      </w:divBdr>
    </w:div>
    <w:div w:id="959072897">
      <w:bodyDiv w:val="1"/>
      <w:marLeft w:val="0"/>
      <w:marRight w:val="0"/>
      <w:marTop w:val="0"/>
      <w:marBottom w:val="0"/>
      <w:divBdr>
        <w:top w:val="none" w:sz="0" w:space="0" w:color="auto"/>
        <w:left w:val="none" w:sz="0" w:space="0" w:color="auto"/>
        <w:bottom w:val="none" w:sz="0" w:space="0" w:color="auto"/>
        <w:right w:val="none" w:sz="0" w:space="0" w:color="auto"/>
      </w:divBdr>
      <w:divsChild>
        <w:div w:id="422845500">
          <w:marLeft w:val="0"/>
          <w:marRight w:val="0"/>
          <w:marTop w:val="0"/>
          <w:marBottom w:val="0"/>
          <w:divBdr>
            <w:top w:val="none" w:sz="0" w:space="0" w:color="auto"/>
            <w:left w:val="none" w:sz="0" w:space="0" w:color="auto"/>
            <w:bottom w:val="none" w:sz="0" w:space="0" w:color="auto"/>
            <w:right w:val="none" w:sz="0" w:space="0" w:color="auto"/>
          </w:divBdr>
        </w:div>
      </w:divsChild>
    </w:div>
    <w:div w:id="990720180">
      <w:bodyDiv w:val="1"/>
      <w:marLeft w:val="0"/>
      <w:marRight w:val="0"/>
      <w:marTop w:val="0"/>
      <w:marBottom w:val="0"/>
      <w:divBdr>
        <w:top w:val="none" w:sz="0" w:space="0" w:color="auto"/>
        <w:left w:val="none" w:sz="0" w:space="0" w:color="auto"/>
        <w:bottom w:val="none" w:sz="0" w:space="0" w:color="auto"/>
        <w:right w:val="none" w:sz="0" w:space="0" w:color="auto"/>
      </w:divBdr>
      <w:divsChild>
        <w:div w:id="1181578627">
          <w:marLeft w:val="0"/>
          <w:marRight w:val="0"/>
          <w:marTop w:val="0"/>
          <w:marBottom w:val="0"/>
          <w:divBdr>
            <w:top w:val="none" w:sz="0" w:space="0" w:color="auto"/>
            <w:left w:val="none" w:sz="0" w:space="0" w:color="auto"/>
            <w:bottom w:val="none" w:sz="0" w:space="0" w:color="auto"/>
            <w:right w:val="none" w:sz="0" w:space="0" w:color="auto"/>
          </w:divBdr>
        </w:div>
      </w:divsChild>
    </w:div>
    <w:div w:id="994726230">
      <w:bodyDiv w:val="1"/>
      <w:marLeft w:val="0"/>
      <w:marRight w:val="0"/>
      <w:marTop w:val="0"/>
      <w:marBottom w:val="0"/>
      <w:divBdr>
        <w:top w:val="none" w:sz="0" w:space="0" w:color="auto"/>
        <w:left w:val="none" w:sz="0" w:space="0" w:color="auto"/>
        <w:bottom w:val="none" w:sz="0" w:space="0" w:color="auto"/>
        <w:right w:val="none" w:sz="0" w:space="0" w:color="auto"/>
      </w:divBdr>
    </w:div>
    <w:div w:id="1015495060">
      <w:bodyDiv w:val="1"/>
      <w:marLeft w:val="0"/>
      <w:marRight w:val="0"/>
      <w:marTop w:val="0"/>
      <w:marBottom w:val="0"/>
      <w:divBdr>
        <w:top w:val="none" w:sz="0" w:space="0" w:color="auto"/>
        <w:left w:val="none" w:sz="0" w:space="0" w:color="auto"/>
        <w:bottom w:val="none" w:sz="0" w:space="0" w:color="auto"/>
        <w:right w:val="none" w:sz="0" w:space="0" w:color="auto"/>
      </w:divBdr>
      <w:divsChild>
        <w:div w:id="555513245">
          <w:marLeft w:val="0"/>
          <w:marRight w:val="0"/>
          <w:marTop w:val="0"/>
          <w:marBottom w:val="0"/>
          <w:divBdr>
            <w:top w:val="none" w:sz="0" w:space="0" w:color="auto"/>
            <w:left w:val="none" w:sz="0" w:space="0" w:color="auto"/>
            <w:bottom w:val="none" w:sz="0" w:space="0" w:color="auto"/>
            <w:right w:val="none" w:sz="0" w:space="0" w:color="auto"/>
          </w:divBdr>
        </w:div>
      </w:divsChild>
    </w:div>
    <w:div w:id="1033195094">
      <w:bodyDiv w:val="1"/>
      <w:marLeft w:val="0"/>
      <w:marRight w:val="0"/>
      <w:marTop w:val="0"/>
      <w:marBottom w:val="0"/>
      <w:divBdr>
        <w:top w:val="none" w:sz="0" w:space="0" w:color="auto"/>
        <w:left w:val="none" w:sz="0" w:space="0" w:color="auto"/>
        <w:bottom w:val="none" w:sz="0" w:space="0" w:color="auto"/>
        <w:right w:val="none" w:sz="0" w:space="0" w:color="auto"/>
      </w:divBdr>
      <w:divsChild>
        <w:div w:id="1682052843">
          <w:marLeft w:val="0"/>
          <w:marRight w:val="0"/>
          <w:marTop w:val="0"/>
          <w:marBottom w:val="0"/>
          <w:divBdr>
            <w:top w:val="none" w:sz="0" w:space="0" w:color="auto"/>
            <w:left w:val="none" w:sz="0" w:space="0" w:color="auto"/>
            <w:bottom w:val="none" w:sz="0" w:space="0" w:color="auto"/>
            <w:right w:val="none" w:sz="0" w:space="0" w:color="auto"/>
          </w:divBdr>
        </w:div>
      </w:divsChild>
    </w:div>
    <w:div w:id="1036927574">
      <w:bodyDiv w:val="1"/>
      <w:marLeft w:val="0"/>
      <w:marRight w:val="0"/>
      <w:marTop w:val="0"/>
      <w:marBottom w:val="0"/>
      <w:divBdr>
        <w:top w:val="none" w:sz="0" w:space="0" w:color="auto"/>
        <w:left w:val="none" w:sz="0" w:space="0" w:color="auto"/>
        <w:bottom w:val="none" w:sz="0" w:space="0" w:color="auto"/>
        <w:right w:val="none" w:sz="0" w:space="0" w:color="auto"/>
      </w:divBdr>
    </w:div>
    <w:div w:id="1116220638">
      <w:bodyDiv w:val="1"/>
      <w:marLeft w:val="0"/>
      <w:marRight w:val="0"/>
      <w:marTop w:val="0"/>
      <w:marBottom w:val="0"/>
      <w:divBdr>
        <w:top w:val="none" w:sz="0" w:space="0" w:color="auto"/>
        <w:left w:val="none" w:sz="0" w:space="0" w:color="auto"/>
        <w:bottom w:val="none" w:sz="0" w:space="0" w:color="auto"/>
        <w:right w:val="none" w:sz="0" w:space="0" w:color="auto"/>
      </w:divBdr>
      <w:divsChild>
        <w:div w:id="1428430598">
          <w:marLeft w:val="0"/>
          <w:marRight w:val="0"/>
          <w:marTop w:val="0"/>
          <w:marBottom w:val="0"/>
          <w:divBdr>
            <w:top w:val="none" w:sz="0" w:space="0" w:color="auto"/>
            <w:left w:val="none" w:sz="0" w:space="0" w:color="auto"/>
            <w:bottom w:val="none" w:sz="0" w:space="0" w:color="auto"/>
            <w:right w:val="none" w:sz="0" w:space="0" w:color="auto"/>
          </w:divBdr>
        </w:div>
      </w:divsChild>
    </w:div>
    <w:div w:id="1133869276">
      <w:bodyDiv w:val="1"/>
      <w:marLeft w:val="0"/>
      <w:marRight w:val="0"/>
      <w:marTop w:val="0"/>
      <w:marBottom w:val="0"/>
      <w:divBdr>
        <w:top w:val="none" w:sz="0" w:space="0" w:color="auto"/>
        <w:left w:val="none" w:sz="0" w:space="0" w:color="auto"/>
        <w:bottom w:val="none" w:sz="0" w:space="0" w:color="auto"/>
        <w:right w:val="none" w:sz="0" w:space="0" w:color="auto"/>
      </w:divBdr>
    </w:div>
    <w:div w:id="1149521249">
      <w:bodyDiv w:val="1"/>
      <w:marLeft w:val="0"/>
      <w:marRight w:val="0"/>
      <w:marTop w:val="0"/>
      <w:marBottom w:val="0"/>
      <w:divBdr>
        <w:top w:val="none" w:sz="0" w:space="0" w:color="auto"/>
        <w:left w:val="none" w:sz="0" w:space="0" w:color="auto"/>
        <w:bottom w:val="none" w:sz="0" w:space="0" w:color="auto"/>
        <w:right w:val="none" w:sz="0" w:space="0" w:color="auto"/>
      </w:divBdr>
      <w:divsChild>
        <w:div w:id="2035425911">
          <w:marLeft w:val="0"/>
          <w:marRight w:val="0"/>
          <w:marTop w:val="0"/>
          <w:marBottom w:val="0"/>
          <w:divBdr>
            <w:top w:val="none" w:sz="0" w:space="0" w:color="auto"/>
            <w:left w:val="none" w:sz="0" w:space="0" w:color="auto"/>
            <w:bottom w:val="none" w:sz="0" w:space="0" w:color="auto"/>
            <w:right w:val="none" w:sz="0" w:space="0" w:color="auto"/>
          </w:divBdr>
        </w:div>
      </w:divsChild>
    </w:div>
    <w:div w:id="1156727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226">
          <w:marLeft w:val="0"/>
          <w:marRight w:val="0"/>
          <w:marTop w:val="0"/>
          <w:marBottom w:val="0"/>
          <w:divBdr>
            <w:top w:val="none" w:sz="0" w:space="0" w:color="auto"/>
            <w:left w:val="none" w:sz="0" w:space="0" w:color="auto"/>
            <w:bottom w:val="none" w:sz="0" w:space="0" w:color="auto"/>
            <w:right w:val="none" w:sz="0" w:space="0" w:color="auto"/>
          </w:divBdr>
        </w:div>
      </w:divsChild>
    </w:div>
    <w:div w:id="11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246836491">
          <w:marLeft w:val="0"/>
          <w:marRight w:val="0"/>
          <w:marTop w:val="0"/>
          <w:marBottom w:val="0"/>
          <w:divBdr>
            <w:top w:val="none" w:sz="0" w:space="0" w:color="auto"/>
            <w:left w:val="none" w:sz="0" w:space="0" w:color="auto"/>
            <w:bottom w:val="none" w:sz="0" w:space="0" w:color="auto"/>
            <w:right w:val="none" w:sz="0" w:space="0" w:color="auto"/>
          </w:divBdr>
        </w:div>
      </w:divsChild>
    </w:div>
    <w:div w:id="1166701479">
      <w:bodyDiv w:val="1"/>
      <w:marLeft w:val="0"/>
      <w:marRight w:val="0"/>
      <w:marTop w:val="0"/>
      <w:marBottom w:val="0"/>
      <w:divBdr>
        <w:top w:val="none" w:sz="0" w:space="0" w:color="auto"/>
        <w:left w:val="none" w:sz="0" w:space="0" w:color="auto"/>
        <w:bottom w:val="none" w:sz="0" w:space="0" w:color="auto"/>
        <w:right w:val="none" w:sz="0" w:space="0" w:color="auto"/>
      </w:divBdr>
      <w:divsChild>
        <w:div w:id="2145809298">
          <w:marLeft w:val="0"/>
          <w:marRight w:val="0"/>
          <w:marTop w:val="0"/>
          <w:marBottom w:val="0"/>
          <w:divBdr>
            <w:top w:val="none" w:sz="0" w:space="0" w:color="auto"/>
            <w:left w:val="none" w:sz="0" w:space="0" w:color="auto"/>
            <w:bottom w:val="none" w:sz="0" w:space="0" w:color="auto"/>
            <w:right w:val="none" w:sz="0" w:space="0" w:color="auto"/>
          </w:divBdr>
        </w:div>
      </w:divsChild>
    </w:div>
    <w:div w:id="1218929733">
      <w:bodyDiv w:val="1"/>
      <w:marLeft w:val="0"/>
      <w:marRight w:val="0"/>
      <w:marTop w:val="0"/>
      <w:marBottom w:val="0"/>
      <w:divBdr>
        <w:top w:val="none" w:sz="0" w:space="0" w:color="auto"/>
        <w:left w:val="none" w:sz="0" w:space="0" w:color="auto"/>
        <w:bottom w:val="none" w:sz="0" w:space="0" w:color="auto"/>
        <w:right w:val="none" w:sz="0" w:space="0" w:color="auto"/>
      </w:divBdr>
      <w:divsChild>
        <w:div w:id="1926452969">
          <w:marLeft w:val="0"/>
          <w:marRight w:val="0"/>
          <w:marTop w:val="0"/>
          <w:marBottom w:val="0"/>
          <w:divBdr>
            <w:top w:val="none" w:sz="0" w:space="0" w:color="auto"/>
            <w:left w:val="none" w:sz="0" w:space="0" w:color="auto"/>
            <w:bottom w:val="none" w:sz="0" w:space="0" w:color="auto"/>
            <w:right w:val="none" w:sz="0" w:space="0" w:color="auto"/>
          </w:divBdr>
        </w:div>
      </w:divsChild>
    </w:div>
    <w:div w:id="1230964199">
      <w:bodyDiv w:val="1"/>
      <w:marLeft w:val="0"/>
      <w:marRight w:val="0"/>
      <w:marTop w:val="0"/>
      <w:marBottom w:val="0"/>
      <w:divBdr>
        <w:top w:val="none" w:sz="0" w:space="0" w:color="auto"/>
        <w:left w:val="none" w:sz="0" w:space="0" w:color="auto"/>
        <w:bottom w:val="none" w:sz="0" w:space="0" w:color="auto"/>
        <w:right w:val="none" w:sz="0" w:space="0" w:color="auto"/>
      </w:divBdr>
      <w:divsChild>
        <w:div w:id="1390038881">
          <w:marLeft w:val="0"/>
          <w:marRight w:val="0"/>
          <w:marTop w:val="0"/>
          <w:marBottom w:val="0"/>
          <w:divBdr>
            <w:top w:val="none" w:sz="0" w:space="0" w:color="auto"/>
            <w:left w:val="none" w:sz="0" w:space="0" w:color="auto"/>
            <w:bottom w:val="none" w:sz="0" w:space="0" w:color="auto"/>
            <w:right w:val="none" w:sz="0" w:space="0" w:color="auto"/>
          </w:divBdr>
        </w:div>
      </w:divsChild>
    </w:div>
    <w:div w:id="1243950374">
      <w:bodyDiv w:val="1"/>
      <w:marLeft w:val="0"/>
      <w:marRight w:val="0"/>
      <w:marTop w:val="0"/>
      <w:marBottom w:val="0"/>
      <w:divBdr>
        <w:top w:val="none" w:sz="0" w:space="0" w:color="auto"/>
        <w:left w:val="none" w:sz="0" w:space="0" w:color="auto"/>
        <w:bottom w:val="none" w:sz="0" w:space="0" w:color="auto"/>
        <w:right w:val="none" w:sz="0" w:space="0" w:color="auto"/>
      </w:divBdr>
    </w:div>
    <w:div w:id="1322192436">
      <w:bodyDiv w:val="1"/>
      <w:marLeft w:val="0"/>
      <w:marRight w:val="0"/>
      <w:marTop w:val="0"/>
      <w:marBottom w:val="0"/>
      <w:divBdr>
        <w:top w:val="none" w:sz="0" w:space="0" w:color="auto"/>
        <w:left w:val="none" w:sz="0" w:space="0" w:color="auto"/>
        <w:bottom w:val="none" w:sz="0" w:space="0" w:color="auto"/>
        <w:right w:val="none" w:sz="0" w:space="0" w:color="auto"/>
      </w:divBdr>
      <w:divsChild>
        <w:div w:id="1276668867">
          <w:marLeft w:val="0"/>
          <w:marRight w:val="0"/>
          <w:marTop w:val="0"/>
          <w:marBottom w:val="0"/>
          <w:divBdr>
            <w:top w:val="none" w:sz="0" w:space="0" w:color="auto"/>
            <w:left w:val="none" w:sz="0" w:space="0" w:color="auto"/>
            <w:bottom w:val="none" w:sz="0" w:space="0" w:color="auto"/>
            <w:right w:val="none" w:sz="0" w:space="0" w:color="auto"/>
          </w:divBdr>
        </w:div>
      </w:divsChild>
    </w:div>
    <w:div w:id="1325546928">
      <w:bodyDiv w:val="1"/>
      <w:marLeft w:val="0"/>
      <w:marRight w:val="0"/>
      <w:marTop w:val="0"/>
      <w:marBottom w:val="0"/>
      <w:divBdr>
        <w:top w:val="none" w:sz="0" w:space="0" w:color="auto"/>
        <w:left w:val="none" w:sz="0" w:space="0" w:color="auto"/>
        <w:bottom w:val="none" w:sz="0" w:space="0" w:color="auto"/>
        <w:right w:val="none" w:sz="0" w:space="0" w:color="auto"/>
      </w:divBdr>
      <w:divsChild>
        <w:div w:id="350305923">
          <w:marLeft w:val="0"/>
          <w:marRight w:val="0"/>
          <w:marTop w:val="0"/>
          <w:marBottom w:val="0"/>
          <w:divBdr>
            <w:top w:val="none" w:sz="0" w:space="0" w:color="auto"/>
            <w:left w:val="none" w:sz="0" w:space="0" w:color="auto"/>
            <w:bottom w:val="none" w:sz="0" w:space="0" w:color="auto"/>
            <w:right w:val="none" w:sz="0" w:space="0" w:color="auto"/>
          </w:divBdr>
        </w:div>
      </w:divsChild>
    </w:div>
    <w:div w:id="1334869500">
      <w:bodyDiv w:val="1"/>
      <w:marLeft w:val="0"/>
      <w:marRight w:val="0"/>
      <w:marTop w:val="0"/>
      <w:marBottom w:val="0"/>
      <w:divBdr>
        <w:top w:val="none" w:sz="0" w:space="0" w:color="auto"/>
        <w:left w:val="none" w:sz="0" w:space="0" w:color="auto"/>
        <w:bottom w:val="none" w:sz="0" w:space="0" w:color="auto"/>
        <w:right w:val="none" w:sz="0" w:space="0" w:color="auto"/>
      </w:divBdr>
      <w:divsChild>
        <w:div w:id="2111585009">
          <w:marLeft w:val="0"/>
          <w:marRight w:val="0"/>
          <w:marTop w:val="0"/>
          <w:marBottom w:val="0"/>
          <w:divBdr>
            <w:top w:val="none" w:sz="0" w:space="0" w:color="auto"/>
            <w:left w:val="none" w:sz="0" w:space="0" w:color="auto"/>
            <w:bottom w:val="none" w:sz="0" w:space="0" w:color="auto"/>
            <w:right w:val="none" w:sz="0" w:space="0" w:color="auto"/>
          </w:divBdr>
        </w:div>
      </w:divsChild>
    </w:div>
    <w:div w:id="1350911480">
      <w:bodyDiv w:val="1"/>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0"/>
          <w:marBottom w:val="0"/>
          <w:divBdr>
            <w:top w:val="none" w:sz="0" w:space="0" w:color="auto"/>
            <w:left w:val="none" w:sz="0" w:space="0" w:color="auto"/>
            <w:bottom w:val="none" w:sz="0" w:space="0" w:color="auto"/>
            <w:right w:val="none" w:sz="0" w:space="0" w:color="auto"/>
          </w:divBdr>
        </w:div>
      </w:divsChild>
    </w:div>
    <w:div w:id="1363432587">
      <w:bodyDiv w:val="1"/>
      <w:marLeft w:val="0"/>
      <w:marRight w:val="0"/>
      <w:marTop w:val="0"/>
      <w:marBottom w:val="0"/>
      <w:divBdr>
        <w:top w:val="none" w:sz="0" w:space="0" w:color="auto"/>
        <w:left w:val="none" w:sz="0" w:space="0" w:color="auto"/>
        <w:bottom w:val="none" w:sz="0" w:space="0" w:color="auto"/>
        <w:right w:val="none" w:sz="0" w:space="0" w:color="auto"/>
      </w:divBdr>
      <w:divsChild>
        <w:div w:id="206990983">
          <w:marLeft w:val="0"/>
          <w:marRight w:val="0"/>
          <w:marTop w:val="0"/>
          <w:marBottom w:val="0"/>
          <w:divBdr>
            <w:top w:val="none" w:sz="0" w:space="0" w:color="auto"/>
            <w:left w:val="none" w:sz="0" w:space="0" w:color="auto"/>
            <w:bottom w:val="none" w:sz="0" w:space="0" w:color="auto"/>
            <w:right w:val="none" w:sz="0" w:space="0" w:color="auto"/>
          </w:divBdr>
        </w:div>
      </w:divsChild>
    </w:div>
    <w:div w:id="1406418064">
      <w:bodyDiv w:val="1"/>
      <w:marLeft w:val="0"/>
      <w:marRight w:val="0"/>
      <w:marTop w:val="0"/>
      <w:marBottom w:val="0"/>
      <w:divBdr>
        <w:top w:val="none" w:sz="0" w:space="0" w:color="auto"/>
        <w:left w:val="none" w:sz="0" w:space="0" w:color="auto"/>
        <w:bottom w:val="none" w:sz="0" w:space="0" w:color="auto"/>
        <w:right w:val="none" w:sz="0" w:space="0" w:color="auto"/>
      </w:divBdr>
    </w:div>
    <w:div w:id="1422490307">
      <w:bodyDiv w:val="1"/>
      <w:marLeft w:val="0"/>
      <w:marRight w:val="0"/>
      <w:marTop w:val="0"/>
      <w:marBottom w:val="0"/>
      <w:divBdr>
        <w:top w:val="none" w:sz="0" w:space="0" w:color="auto"/>
        <w:left w:val="none" w:sz="0" w:space="0" w:color="auto"/>
        <w:bottom w:val="none" w:sz="0" w:space="0" w:color="auto"/>
        <w:right w:val="none" w:sz="0" w:space="0" w:color="auto"/>
      </w:divBdr>
      <w:divsChild>
        <w:div w:id="811826951">
          <w:marLeft w:val="0"/>
          <w:marRight w:val="0"/>
          <w:marTop w:val="0"/>
          <w:marBottom w:val="0"/>
          <w:divBdr>
            <w:top w:val="none" w:sz="0" w:space="0" w:color="auto"/>
            <w:left w:val="none" w:sz="0" w:space="0" w:color="auto"/>
            <w:bottom w:val="none" w:sz="0" w:space="0" w:color="auto"/>
            <w:right w:val="none" w:sz="0" w:space="0" w:color="auto"/>
          </w:divBdr>
        </w:div>
      </w:divsChild>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122">
          <w:marLeft w:val="0"/>
          <w:marRight w:val="0"/>
          <w:marTop w:val="0"/>
          <w:marBottom w:val="0"/>
          <w:divBdr>
            <w:top w:val="none" w:sz="0" w:space="0" w:color="auto"/>
            <w:left w:val="none" w:sz="0" w:space="0" w:color="auto"/>
            <w:bottom w:val="none" w:sz="0" w:space="0" w:color="auto"/>
            <w:right w:val="none" w:sz="0" w:space="0" w:color="auto"/>
          </w:divBdr>
        </w:div>
      </w:divsChild>
    </w:div>
    <w:div w:id="1471094851">
      <w:bodyDiv w:val="1"/>
      <w:marLeft w:val="0"/>
      <w:marRight w:val="0"/>
      <w:marTop w:val="0"/>
      <w:marBottom w:val="0"/>
      <w:divBdr>
        <w:top w:val="none" w:sz="0" w:space="0" w:color="auto"/>
        <w:left w:val="none" w:sz="0" w:space="0" w:color="auto"/>
        <w:bottom w:val="none" w:sz="0" w:space="0" w:color="auto"/>
        <w:right w:val="none" w:sz="0" w:space="0" w:color="auto"/>
      </w:divBdr>
      <w:divsChild>
        <w:div w:id="1459227604">
          <w:marLeft w:val="0"/>
          <w:marRight w:val="0"/>
          <w:marTop w:val="0"/>
          <w:marBottom w:val="0"/>
          <w:divBdr>
            <w:top w:val="none" w:sz="0" w:space="0" w:color="auto"/>
            <w:left w:val="none" w:sz="0" w:space="0" w:color="auto"/>
            <w:bottom w:val="none" w:sz="0" w:space="0" w:color="auto"/>
            <w:right w:val="none" w:sz="0" w:space="0" w:color="auto"/>
          </w:divBdr>
        </w:div>
      </w:divsChild>
    </w:div>
    <w:div w:id="1471359398">
      <w:bodyDiv w:val="1"/>
      <w:marLeft w:val="0"/>
      <w:marRight w:val="0"/>
      <w:marTop w:val="0"/>
      <w:marBottom w:val="0"/>
      <w:divBdr>
        <w:top w:val="none" w:sz="0" w:space="0" w:color="auto"/>
        <w:left w:val="none" w:sz="0" w:space="0" w:color="auto"/>
        <w:bottom w:val="none" w:sz="0" w:space="0" w:color="auto"/>
        <w:right w:val="none" w:sz="0" w:space="0" w:color="auto"/>
      </w:divBdr>
    </w:div>
    <w:div w:id="1475676777">
      <w:bodyDiv w:val="1"/>
      <w:marLeft w:val="0"/>
      <w:marRight w:val="0"/>
      <w:marTop w:val="0"/>
      <w:marBottom w:val="0"/>
      <w:divBdr>
        <w:top w:val="none" w:sz="0" w:space="0" w:color="auto"/>
        <w:left w:val="none" w:sz="0" w:space="0" w:color="auto"/>
        <w:bottom w:val="none" w:sz="0" w:space="0" w:color="auto"/>
        <w:right w:val="none" w:sz="0" w:space="0" w:color="auto"/>
      </w:divBdr>
      <w:divsChild>
        <w:div w:id="405342518">
          <w:marLeft w:val="0"/>
          <w:marRight w:val="0"/>
          <w:marTop w:val="0"/>
          <w:marBottom w:val="0"/>
          <w:divBdr>
            <w:top w:val="none" w:sz="0" w:space="0" w:color="auto"/>
            <w:left w:val="none" w:sz="0" w:space="0" w:color="auto"/>
            <w:bottom w:val="none" w:sz="0" w:space="0" w:color="auto"/>
            <w:right w:val="none" w:sz="0" w:space="0" w:color="auto"/>
          </w:divBdr>
        </w:div>
      </w:divsChild>
    </w:div>
    <w:div w:id="1492599925">
      <w:bodyDiv w:val="1"/>
      <w:marLeft w:val="0"/>
      <w:marRight w:val="0"/>
      <w:marTop w:val="0"/>
      <w:marBottom w:val="0"/>
      <w:divBdr>
        <w:top w:val="none" w:sz="0" w:space="0" w:color="auto"/>
        <w:left w:val="none" w:sz="0" w:space="0" w:color="auto"/>
        <w:bottom w:val="none" w:sz="0" w:space="0" w:color="auto"/>
        <w:right w:val="none" w:sz="0" w:space="0" w:color="auto"/>
      </w:divBdr>
      <w:divsChild>
        <w:div w:id="1448502134">
          <w:marLeft w:val="0"/>
          <w:marRight w:val="0"/>
          <w:marTop w:val="0"/>
          <w:marBottom w:val="0"/>
          <w:divBdr>
            <w:top w:val="none" w:sz="0" w:space="0" w:color="auto"/>
            <w:left w:val="none" w:sz="0" w:space="0" w:color="auto"/>
            <w:bottom w:val="none" w:sz="0" w:space="0" w:color="auto"/>
            <w:right w:val="none" w:sz="0" w:space="0" w:color="auto"/>
          </w:divBdr>
        </w:div>
      </w:divsChild>
    </w:div>
    <w:div w:id="149638490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90">
          <w:marLeft w:val="0"/>
          <w:marRight w:val="0"/>
          <w:marTop w:val="0"/>
          <w:marBottom w:val="0"/>
          <w:divBdr>
            <w:top w:val="none" w:sz="0" w:space="0" w:color="auto"/>
            <w:left w:val="none" w:sz="0" w:space="0" w:color="auto"/>
            <w:bottom w:val="none" w:sz="0" w:space="0" w:color="auto"/>
            <w:right w:val="none" w:sz="0" w:space="0" w:color="auto"/>
          </w:divBdr>
        </w:div>
      </w:divsChild>
    </w:div>
    <w:div w:id="1498611807">
      <w:bodyDiv w:val="1"/>
      <w:marLeft w:val="0"/>
      <w:marRight w:val="0"/>
      <w:marTop w:val="0"/>
      <w:marBottom w:val="0"/>
      <w:divBdr>
        <w:top w:val="none" w:sz="0" w:space="0" w:color="auto"/>
        <w:left w:val="none" w:sz="0" w:space="0" w:color="auto"/>
        <w:bottom w:val="none" w:sz="0" w:space="0" w:color="auto"/>
        <w:right w:val="none" w:sz="0" w:space="0" w:color="auto"/>
      </w:divBdr>
      <w:divsChild>
        <w:div w:id="46422218">
          <w:marLeft w:val="0"/>
          <w:marRight w:val="0"/>
          <w:marTop w:val="0"/>
          <w:marBottom w:val="0"/>
          <w:divBdr>
            <w:top w:val="none" w:sz="0" w:space="0" w:color="auto"/>
            <w:left w:val="none" w:sz="0" w:space="0" w:color="auto"/>
            <w:bottom w:val="none" w:sz="0" w:space="0" w:color="auto"/>
            <w:right w:val="none" w:sz="0" w:space="0" w:color="auto"/>
          </w:divBdr>
        </w:div>
      </w:divsChild>
    </w:div>
    <w:div w:id="1532375488">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6">
          <w:marLeft w:val="0"/>
          <w:marRight w:val="0"/>
          <w:marTop w:val="0"/>
          <w:marBottom w:val="0"/>
          <w:divBdr>
            <w:top w:val="none" w:sz="0" w:space="0" w:color="auto"/>
            <w:left w:val="none" w:sz="0" w:space="0" w:color="auto"/>
            <w:bottom w:val="none" w:sz="0" w:space="0" w:color="auto"/>
            <w:right w:val="none" w:sz="0" w:space="0" w:color="auto"/>
          </w:divBdr>
        </w:div>
      </w:divsChild>
    </w:div>
    <w:div w:id="1542009675">
      <w:bodyDiv w:val="1"/>
      <w:marLeft w:val="0"/>
      <w:marRight w:val="0"/>
      <w:marTop w:val="0"/>
      <w:marBottom w:val="0"/>
      <w:divBdr>
        <w:top w:val="none" w:sz="0" w:space="0" w:color="auto"/>
        <w:left w:val="none" w:sz="0" w:space="0" w:color="auto"/>
        <w:bottom w:val="none" w:sz="0" w:space="0" w:color="auto"/>
        <w:right w:val="none" w:sz="0" w:space="0" w:color="auto"/>
      </w:divBdr>
      <w:divsChild>
        <w:div w:id="1005330353">
          <w:marLeft w:val="0"/>
          <w:marRight w:val="0"/>
          <w:marTop w:val="0"/>
          <w:marBottom w:val="0"/>
          <w:divBdr>
            <w:top w:val="none" w:sz="0" w:space="0" w:color="auto"/>
            <w:left w:val="none" w:sz="0" w:space="0" w:color="auto"/>
            <w:bottom w:val="none" w:sz="0" w:space="0" w:color="auto"/>
            <w:right w:val="none" w:sz="0" w:space="0" w:color="auto"/>
          </w:divBdr>
        </w:div>
      </w:divsChild>
    </w:div>
    <w:div w:id="15890735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616">
          <w:marLeft w:val="0"/>
          <w:marRight w:val="0"/>
          <w:marTop w:val="0"/>
          <w:marBottom w:val="0"/>
          <w:divBdr>
            <w:top w:val="none" w:sz="0" w:space="0" w:color="auto"/>
            <w:left w:val="none" w:sz="0" w:space="0" w:color="auto"/>
            <w:bottom w:val="none" w:sz="0" w:space="0" w:color="auto"/>
            <w:right w:val="none" w:sz="0" w:space="0" w:color="auto"/>
          </w:divBdr>
        </w:div>
      </w:divsChild>
    </w:div>
    <w:div w:id="1590429955">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7">
          <w:marLeft w:val="0"/>
          <w:marRight w:val="0"/>
          <w:marTop w:val="0"/>
          <w:marBottom w:val="0"/>
          <w:divBdr>
            <w:top w:val="none" w:sz="0" w:space="0" w:color="auto"/>
            <w:left w:val="none" w:sz="0" w:space="0" w:color="auto"/>
            <w:bottom w:val="none" w:sz="0" w:space="0" w:color="auto"/>
            <w:right w:val="none" w:sz="0" w:space="0" w:color="auto"/>
          </w:divBdr>
        </w:div>
      </w:divsChild>
    </w:div>
    <w:div w:id="1629773808">
      <w:bodyDiv w:val="1"/>
      <w:marLeft w:val="0"/>
      <w:marRight w:val="0"/>
      <w:marTop w:val="0"/>
      <w:marBottom w:val="0"/>
      <w:divBdr>
        <w:top w:val="none" w:sz="0" w:space="0" w:color="auto"/>
        <w:left w:val="none" w:sz="0" w:space="0" w:color="auto"/>
        <w:bottom w:val="none" w:sz="0" w:space="0" w:color="auto"/>
        <w:right w:val="none" w:sz="0" w:space="0" w:color="auto"/>
      </w:divBdr>
    </w:div>
    <w:div w:id="1632638266">
      <w:bodyDiv w:val="1"/>
      <w:marLeft w:val="0"/>
      <w:marRight w:val="0"/>
      <w:marTop w:val="0"/>
      <w:marBottom w:val="0"/>
      <w:divBdr>
        <w:top w:val="none" w:sz="0" w:space="0" w:color="auto"/>
        <w:left w:val="none" w:sz="0" w:space="0" w:color="auto"/>
        <w:bottom w:val="none" w:sz="0" w:space="0" w:color="auto"/>
        <w:right w:val="none" w:sz="0" w:space="0" w:color="auto"/>
      </w:divBdr>
    </w:div>
    <w:div w:id="1654525121">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sChild>
        <w:div w:id="554699356">
          <w:marLeft w:val="0"/>
          <w:marRight w:val="0"/>
          <w:marTop w:val="0"/>
          <w:marBottom w:val="0"/>
          <w:divBdr>
            <w:top w:val="none" w:sz="0" w:space="0" w:color="auto"/>
            <w:left w:val="none" w:sz="0" w:space="0" w:color="auto"/>
            <w:bottom w:val="none" w:sz="0" w:space="0" w:color="auto"/>
            <w:right w:val="none" w:sz="0" w:space="0" w:color="auto"/>
          </w:divBdr>
        </w:div>
      </w:divsChild>
    </w:div>
    <w:div w:id="1767074772">
      <w:bodyDiv w:val="1"/>
      <w:marLeft w:val="0"/>
      <w:marRight w:val="0"/>
      <w:marTop w:val="0"/>
      <w:marBottom w:val="0"/>
      <w:divBdr>
        <w:top w:val="none" w:sz="0" w:space="0" w:color="auto"/>
        <w:left w:val="none" w:sz="0" w:space="0" w:color="auto"/>
        <w:bottom w:val="none" w:sz="0" w:space="0" w:color="auto"/>
        <w:right w:val="none" w:sz="0" w:space="0" w:color="auto"/>
      </w:divBdr>
      <w:divsChild>
        <w:div w:id="100691892">
          <w:marLeft w:val="0"/>
          <w:marRight w:val="0"/>
          <w:marTop w:val="0"/>
          <w:marBottom w:val="0"/>
          <w:divBdr>
            <w:top w:val="none" w:sz="0" w:space="0" w:color="auto"/>
            <w:left w:val="none" w:sz="0" w:space="0" w:color="auto"/>
            <w:bottom w:val="none" w:sz="0" w:space="0" w:color="auto"/>
            <w:right w:val="none" w:sz="0" w:space="0" w:color="auto"/>
          </w:divBdr>
        </w:div>
      </w:divsChild>
    </w:div>
    <w:div w:id="1789008192">
      <w:bodyDiv w:val="1"/>
      <w:marLeft w:val="0"/>
      <w:marRight w:val="0"/>
      <w:marTop w:val="0"/>
      <w:marBottom w:val="0"/>
      <w:divBdr>
        <w:top w:val="none" w:sz="0" w:space="0" w:color="auto"/>
        <w:left w:val="none" w:sz="0" w:space="0" w:color="auto"/>
        <w:bottom w:val="none" w:sz="0" w:space="0" w:color="auto"/>
        <w:right w:val="none" w:sz="0" w:space="0" w:color="auto"/>
      </w:divBdr>
    </w:div>
    <w:div w:id="1809005125">
      <w:bodyDiv w:val="1"/>
      <w:marLeft w:val="0"/>
      <w:marRight w:val="0"/>
      <w:marTop w:val="0"/>
      <w:marBottom w:val="0"/>
      <w:divBdr>
        <w:top w:val="none" w:sz="0" w:space="0" w:color="auto"/>
        <w:left w:val="none" w:sz="0" w:space="0" w:color="auto"/>
        <w:bottom w:val="none" w:sz="0" w:space="0" w:color="auto"/>
        <w:right w:val="none" w:sz="0" w:space="0" w:color="auto"/>
      </w:divBdr>
      <w:divsChild>
        <w:div w:id="2113432640">
          <w:marLeft w:val="0"/>
          <w:marRight w:val="0"/>
          <w:marTop w:val="0"/>
          <w:marBottom w:val="0"/>
          <w:divBdr>
            <w:top w:val="none" w:sz="0" w:space="0" w:color="auto"/>
            <w:left w:val="none" w:sz="0" w:space="0" w:color="auto"/>
            <w:bottom w:val="none" w:sz="0" w:space="0" w:color="auto"/>
            <w:right w:val="none" w:sz="0" w:space="0" w:color="auto"/>
          </w:divBdr>
        </w:div>
      </w:divsChild>
    </w:div>
    <w:div w:id="1809470346">
      <w:bodyDiv w:val="1"/>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
      </w:divsChild>
    </w:div>
    <w:div w:id="1903248574">
      <w:bodyDiv w:val="1"/>
      <w:marLeft w:val="0"/>
      <w:marRight w:val="0"/>
      <w:marTop w:val="0"/>
      <w:marBottom w:val="0"/>
      <w:divBdr>
        <w:top w:val="none" w:sz="0" w:space="0" w:color="auto"/>
        <w:left w:val="none" w:sz="0" w:space="0" w:color="auto"/>
        <w:bottom w:val="none" w:sz="0" w:space="0" w:color="auto"/>
        <w:right w:val="none" w:sz="0" w:space="0" w:color="auto"/>
      </w:divBdr>
      <w:divsChild>
        <w:div w:id="2108890087">
          <w:marLeft w:val="0"/>
          <w:marRight w:val="0"/>
          <w:marTop w:val="0"/>
          <w:marBottom w:val="0"/>
          <w:divBdr>
            <w:top w:val="none" w:sz="0" w:space="0" w:color="auto"/>
            <w:left w:val="none" w:sz="0" w:space="0" w:color="auto"/>
            <w:bottom w:val="none" w:sz="0" w:space="0" w:color="auto"/>
            <w:right w:val="none" w:sz="0" w:space="0" w:color="auto"/>
          </w:divBdr>
        </w:div>
      </w:divsChild>
    </w:div>
    <w:div w:id="1909261707">
      <w:bodyDiv w:val="1"/>
      <w:marLeft w:val="0"/>
      <w:marRight w:val="0"/>
      <w:marTop w:val="0"/>
      <w:marBottom w:val="0"/>
      <w:divBdr>
        <w:top w:val="none" w:sz="0" w:space="0" w:color="auto"/>
        <w:left w:val="none" w:sz="0" w:space="0" w:color="auto"/>
        <w:bottom w:val="none" w:sz="0" w:space="0" w:color="auto"/>
        <w:right w:val="none" w:sz="0" w:space="0" w:color="auto"/>
      </w:divBdr>
      <w:divsChild>
        <w:div w:id="93018968">
          <w:marLeft w:val="0"/>
          <w:marRight w:val="0"/>
          <w:marTop w:val="0"/>
          <w:marBottom w:val="0"/>
          <w:divBdr>
            <w:top w:val="none" w:sz="0" w:space="0" w:color="auto"/>
            <w:left w:val="none" w:sz="0" w:space="0" w:color="auto"/>
            <w:bottom w:val="none" w:sz="0" w:space="0" w:color="auto"/>
            <w:right w:val="none" w:sz="0" w:space="0" w:color="auto"/>
          </w:divBdr>
        </w:div>
      </w:divsChild>
    </w:div>
    <w:div w:id="1910967713">
      <w:bodyDiv w:val="1"/>
      <w:marLeft w:val="0"/>
      <w:marRight w:val="0"/>
      <w:marTop w:val="0"/>
      <w:marBottom w:val="0"/>
      <w:divBdr>
        <w:top w:val="none" w:sz="0" w:space="0" w:color="auto"/>
        <w:left w:val="none" w:sz="0" w:space="0" w:color="auto"/>
        <w:bottom w:val="none" w:sz="0" w:space="0" w:color="auto"/>
        <w:right w:val="none" w:sz="0" w:space="0" w:color="auto"/>
      </w:divBdr>
    </w:div>
    <w:div w:id="1916625637">
      <w:bodyDiv w:val="1"/>
      <w:marLeft w:val="0"/>
      <w:marRight w:val="0"/>
      <w:marTop w:val="0"/>
      <w:marBottom w:val="0"/>
      <w:divBdr>
        <w:top w:val="none" w:sz="0" w:space="0" w:color="auto"/>
        <w:left w:val="none" w:sz="0" w:space="0" w:color="auto"/>
        <w:bottom w:val="none" w:sz="0" w:space="0" w:color="auto"/>
        <w:right w:val="none" w:sz="0" w:space="0" w:color="auto"/>
      </w:divBdr>
    </w:div>
    <w:div w:id="1946184700">
      <w:bodyDiv w:val="1"/>
      <w:marLeft w:val="0"/>
      <w:marRight w:val="0"/>
      <w:marTop w:val="0"/>
      <w:marBottom w:val="0"/>
      <w:divBdr>
        <w:top w:val="none" w:sz="0" w:space="0" w:color="auto"/>
        <w:left w:val="none" w:sz="0" w:space="0" w:color="auto"/>
        <w:bottom w:val="none" w:sz="0" w:space="0" w:color="auto"/>
        <w:right w:val="none" w:sz="0" w:space="0" w:color="auto"/>
      </w:divBdr>
      <w:divsChild>
        <w:div w:id="716396937">
          <w:marLeft w:val="0"/>
          <w:marRight w:val="0"/>
          <w:marTop w:val="0"/>
          <w:marBottom w:val="0"/>
          <w:divBdr>
            <w:top w:val="none" w:sz="0" w:space="0" w:color="auto"/>
            <w:left w:val="none" w:sz="0" w:space="0" w:color="auto"/>
            <w:bottom w:val="none" w:sz="0" w:space="0" w:color="auto"/>
            <w:right w:val="none" w:sz="0" w:space="0" w:color="auto"/>
          </w:divBdr>
        </w:div>
      </w:divsChild>
    </w:div>
    <w:div w:id="1952400140">
      <w:bodyDiv w:val="1"/>
      <w:marLeft w:val="0"/>
      <w:marRight w:val="0"/>
      <w:marTop w:val="0"/>
      <w:marBottom w:val="0"/>
      <w:divBdr>
        <w:top w:val="none" w:sz="0" w:space="0" w:color="auto"/>
        <w:left w:val="none" w:sz="0" w:space="0" w:color="auto"/>
        <w:bottom w:val="none" w:sz="0" w:space="0" w:color="auto"/>
        <w:right w:val="none" w:sz="0" w:space="0" w:color="auto"/>
      </w:divBdr>
      <w:divsChild>
        <w:div w:id="1270308650">
          <w:marLeft w:val="0"/>
          <w:marRight w:val="0"/>
          <w:marTop w:val="0"/>
          <w:marBottom w:val="0"/>
          <w:divBdr>
            <w:top w:val="none" w:sz="0" w:space="0" w:color="auto"/>
            <w:left w:val="none" w:sz="0" w:space="0" w:color="auto"/>
            <w:bottom w:val="none" w:sz="0" w:space="0" w:color="auto"/>
            <w:right w:val="none" w:sz="0" w:space="0" w:color="auto"/>
          </w:divBdr>
        </w:div>
      </w:divsChild>
    </w:div>
    <w:div w:id="1977030928">
      <w:bodyDiv w:val="1"/>
      <w:marLeft w:val="0"/>
      <w:marRight w:val="0"/>
      <w:marTop w:val="0"/>
      <w:marBottom w:val="0"/>
      <w:divBdr>
        <w:top w:val="none" w:sz="0" w:space="0" w:color="auto"/>
        <w:left w:val="none" w:sz="0" w:space="0" w:color="auto"/>
        <w:bottom w:val="none" w:sz="0" w:space="0" w:color="auto"/>
        <w:right w:val="none" w:sz="0" w:space="0" w:color="auto"/>
      </w:divBdr>
      <w:divsChild>
        <w:div w:id="35088721">
          <w:marLeft w:val="0"/>
          <w:marRight w:val="0"/>
          <w:marTop w:val="0"/>
          <w:marBottom w:val="0"/>
          <w:divBdr>
            <w:top w:val="none" w:sz="0" w:space="0" w:color="auto"/>
            <w:left w:val="none" w:sz="0" w:space="0" w:color="auto"/>
            <w:bottom w:val="none" w:sz="0" w:space="0" w:color="auto"/>
            <w:right w:val="none" w:sz="0" w:space="0" w:color="auto"/>
          </w:divBdr>
        </w:div>
      </w:divsChild>
    </w:div>
    <w:div w:id="1985314246">
      <w:bodyDiv w:val="1"/>
      <w:marLeft w:val="0"/>
      <w:marRight w:val="0"/>
      <w:marTop w:val="0"/>
      <w:marBottom w:val="0"/>
      <w:divBdr>
        <w:top w:val="none" w:sz="0" w:space="0" w:color="auto"/>
        <w:left w:val="none" w:sz="0" w:space="0" w:color="auto"/>
        <w:bottom w:val="none" w:sz="0" w:space="0" w:color="auto"/>
        <w:right w:val="none" w:sz="0" w:space="0" w:color="auto"/>
      </w:divBdr>
      <w:divsChild>
        <w:div w:id="1468354448">
          <w:marLeft w:val="0"/>
          <w:marRight w:val="0"/>
          <w:marTop w:val="0"/>
          <w:marBottom w:val="0"/>
          <w:divBdr>
            <w:top w:val="none" w:sz="0" w:space="0" w:color="auto"/>
            <w:left w:val="none" w:sz="0" w:space="0" w:color="auto"/>
            <w:bottom w:val="none" w:sz="0" w:space="0" w:color="auto"/>
            <w:right w:val="none" w:sz="0" w:space="0" w:color="auto"/>
          </w:divBdr>
        </w:div>
      </w:divsChild>
    </w:div>
    <w:div w:id="1991783945">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4">
          <w:marLeft w:val="0"/>
          <w:marRight w:val="0"/>
          <w:marTop w:val="0"/>
          <w:marBottom w:val="0"/>
          <w:divBdr>
            <w:top w:val="none" w:sz="0" w:space="0" w:color="auto"/>
            <w:left w:val="none" w:sz="0" w:space="0" w:color="auto"/>
            <w:bottom w:val="none" w:sz="0" w:space="0" w:color="auto"/>
            <w:right w:val="none" w:sz="0" w:space="0" w:color="auto"/>
          </w:divBdr>
        </w:div>
      </w:divsChild>
    </w:div>
    <w:div w:id="2013406535">
      <w:bodyDiv w:val="1"/>
      <w:marLeft w:val="0"/>
      <w:marRight w:val="0"/>
      <w:marTop w:val="0"/>
      <w:marBottom w:val="0"/>
      <w:divBdr>
        <w:top w:val="none" w:sz="0" w:space="0" w:color="auto"/>
        <w:left w:val="none" w:sz="0" w:space="0" w:color="auto"/>
        <w:bottom w:val="none" w:sz="0" w:space="0" w:color="auto"/>
        <w:right w:val="none" w:sz="0" w:space="0" w:color="auto"/>
      </w:divBdr>
    </w:div>
    <w:div w:id="2145270165">
      <w:bodyDiv w:val="1"/>
      <w:marLeft w:val="0"/>
      <w:marRight w:val="0"/>
      <w:marTop w:val="0"/>
      <w:marBottom w:val="0"/>
      <w:divBdr>
        <w:top w:val="none" w:sz="0" w:space="0" w:color="auto"/>
        <w:left w:val="none" w:sz="0" w:space="0" w:color="auto"/>
        <w:bottom w:val="none" w:sz="0" w:space="0" w:color="auto"/>
        <w:right w:val="none" w:sz="0" w:space="0" w:color="auto"/>
      </w:divBdr>
      <w:divsChild>
        <w:div w:id="41498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2580-2C3E-CA40-A4C7-D2E4FA75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Yanzhen</dc:creator>
  <cp:keywords/>
  <dc:description/>
  <cp:lastModifiedBy>yanzhen huang</cp:lastModifiedBy>
  <cp:revision>1288</cp:revision>
  <cp:lastPrinted>2023-11-21T03:14:00Z</cp:lastPrinted>
  <dcterms:created xsi:type="dcterms:W3CDTF">2024-02-05T14:29:00Z</dcterms:created>
  <dcterms:modified xsi:type="dcterms:W3CDTF">2024-03-07T13:37:00Z</dcterms:modified>
</cp:coreProperties>
</file>