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概念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68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IO指数据读写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内核空间和用户空间的相互拷贝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一旦拿到数据后就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不属于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BIO(Blocking IO)，同步阻塞IO，用户线程被阻塞在数据读写上。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JDK1.4引入NIO(Non-blocking IO)，非阻塞IO（操作线程非阻塞）。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NIO的读写函数可以立即返回，用户线程在数据读写时可以去做其他事情，这时是非阻塞的。但是数据读写阻塞在</w:t>
      </w:r>
      <w:r>
        <w:rPr>
          <w:rFonts w:hint="eastAsia"/>
          <w:shd w:val="clear" w:fill="FFFF00"/>
          <w:lang w:val="en-US" w:eastAsia="zh-CN"/>
        </w:rPr>
        <w:t>IO多路复用</w:t>
      </w:r>
      <w:r>
        <w:rPr>
          <w:rFonts w:hint="eastAsia"/>
          <w:lang w:val="en-US" w:eastAsia="zh-CN"/>
        </w:rPr>
        <w:t>上，这个过程仍然是同步的，所以它是非阻塞同步IO。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AIO（NIO2.0）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Jdk1.7引入NIO2.0==&gt;AIO（Async Non-bloking IO）异步非阻塞IO，在NIO的基础上，数据读写均由操作系统内核完成，读写完成后会回调用户线程操作数据。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NIO核心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NIO支持阻塞与非阻塞两种模式。 阻塞模式下, 实际上与流IO差不多；非阻塞模式下, Channels与Selector配合。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NIO用于读写数据的缓冲区。</w:t>
      </w:r>
    </w:p>
    <w:p>
      <w:r>
        <w:drawing>
          <wp:inline distT="0" distB="0" distL="114300" distR="114300">
            <wp:extent cx="5274310" cy="25253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缓冲区容量，一旦 Buffer 的容量达到 capacity，需要清空 Buffer，才能重新写入值。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ition 的初始值是 0，每往 Buffer 中写入一个值，position 就自动加 1，代表下一次的写入位置。读操作的时候也是类似的，每读一个值，position 就自动加 1。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从写操作模式到读操作模式切换的时候（flip），position 会归零，这样就可以从头开始读写了。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写模式，Limit表示最大能写入的大小，此时Limit与Capacity一致。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81546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读模式，Limit表示Buffer的实际大小。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39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</w:t>
      </w:r>
    </w:p>
    <w:p>
      <w:r>
        <w:drawing>
          <wp:inline distT="0" distB="0" distL="114300" distR="114300">
            <wp:extent cx="5267960" cy="1673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"https://mp.weixin.qq.com/s/EVequWGVMWV5Ki2llFzdHg"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https://mp.weixin.qq.com/s/EVequWGVMWV5Ki2llFzdHg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"https://www.javadoop.com/post/java-nio"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https://www.javadoop.com/post/java-nio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60C2B"/>
    <w:multiLevelType w:val="multilevel"/>
    <w:tmpl w:val="9A460C2B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681"/>
    <w:rsid w:val="0022636D"/>
    <w:rsid w:val="0030171A"/>
    <w:rsid w:val="005E52BD"/>
    <w:rsid w:val="00B93C61"/>
    <w:rsid w:val="00D52ADD"/>
    <w:rsid w:val="01012C65"/>
    <w:rsid w:val="016D7DE1"/>
    <w:rsid w:val="01CE1B88"/>
    <w:rsid w:val="0214793B"/>
    <w:rsid w:val="02337666"/>
    <w:rsid w:val="025470CA"/>
    <w:rsid w:val="02620478"/>
    <w:rsid w:val="02F079F8"/>
    <w:rsid w:val="02F743E3"/>
    <w:rsid w:val="031416C5"/>
    <w:rsid w:val="0329429C"/>
    <w:rsid w:val="035958D1"/>
    <w:rsid w:val="036F5BF6"/>
    <w:rsid w:val="037168DA"/>
    <w:rsid w:val="03A37886"/>
    <w:rsid w:val="03D53B1F"/>
    <w:rsid w:val="04D72779"/>
    <w:rsid w:val="05040D26"/>
    <w:rsid w:val="05205303"/>
    <w:rsid w:val="05400FA0"/>
    <w:rsid w:val="057473B0"/>
    <w:rsid w:val="057E5C04"/>
    <w:rsid w:val="059F0C8B"/>
    <w:rsid w:val="05A43B63"/>
    <w:rsid w:val="05C87997"/>
    <w:rsid w:val="06153099"/>
    <w:rsid w:val="069F402E"/>
    <w:rsid w:val="06D40DEA"/>
    <w:rsid w:val="06E24B50"/>
    <w:rsid w:val="070E4BE2"/>
    <w:rsid w:val="076C064D"/>
    <w:rsid w:val="079A2F43"/>
    <w:rsid w:val="07AA52DD"/>
    <w:rsid w:val="07B413C2"/>
    <w:rsid w:val="07D11EF0"/>
    <w:rsid w:val="07DE3DA4"/>
    <w:rsid w:val="08600AE5"/>
    <w:rsid w:val="08924DA1"/>
    <w:rsid w:val="08B67856"/>
    <w:rsid w:val="08E36AF6"/>
    <w:rsid w:val="09217D18"/>
    <w:rsid w:val="093226CD"/>
    <w:rsid w:val="09351CFA"/>
    <w:rsid w:val="094B5C09"/>
    <w:rsid w:val="09B8258E"/>
    <w:rsid w:val="09C15186"/>
    <w:rsid w:val="0A040056"/>
    <w:rsid w:val="0A6256BB"/>
    <w:rsid w:val="0AA707F1"/>
    <w:rsid w:val="0AB80CF7"/>
    <w:rsid w:val="0ADC2954"/>
    <w:rsid w:val="0AE76ED6"/>
    <w:rsid w:val="0AF47D5B"/>
    <w:rsid w:val="0B201E87"/>
    <w:rsid w:val="0B577141"/>
    <w:rsid w:val="0B872E21"/>
    <w:rsid w:val="0B9B717A"/>
    <w:rsid w:val="0BF535CA"/>
    <w:rsid w:val="0C245415"/>
    <w:rsid w:val="0C3562C2"/>
    <w:rsid w:val="0C3F5155"/>
    <w:rsid w:val="0C670898"/>
    <w:rsid w:val="0CA85674"/>
    <w:rsid w:val="0CB374C8"/>
    <w:rsid w:val="0CC76796"/>
    <w:rsid w:val="0CFE078D"/>
    <w:rsid w:val="0D124834"/>
    <w:rsid w:val="0D1663EC"/>
    <w:rsid w:val="0DBB0E0F"/>
    <w:rsid w:val="0DBF57FC"/>
    <w:rsid w:val="0DE51BB8"/>
    <w:rsid w:val="0DFA301B"/>
    <w:rsid w:val="0E001688"/>
    <w:rsid w:val="0E266C48"/>
    <w:rsid w:val="0E5E3EBE"/>
    <w:rsid w:val="0EC06A7D"/>
    <w:rsid w:val="0F0169AB"/>
    <w:rsid w:val="0F4340DE"/>
    <w:rsid w:val="0F8E03AF"/>
    <w:rsid w:val="0FC52A1B"/>
    <w:rsid w:val="0FCB777A"/>
    <w:rsid w:val="100764FF"/>
    <w:rsid w:val="102415FF"/>
    <w:rsid w:val="10663426"/>
    <w:rsid w:val="10E121BC"/>
    <w:rsid w:val="10E85244"/>
    <w:rsid w:val="10F009BA"/>
    <w:rsid w:val="110D07F0"/>
    <w:rsid w:val="114D3B0E"/>
    <w:rsid w:val="114F74C1"/>
    <w:rsid w:val="122B7601"/>
    <w:rsid w:val="123132B1"/>
    <w:rsid w:val="1293006F"/>
    <w:rsid w:val="129B29C4"/>
    <w:rsid w:val="12B45FC2"/>
    <w:rsid w:val="132343A6"/>
    <w:rsid w:val="13A4013F"/>
    <w:rsid w:val="13C74F62"/>
    <w:rsid w:val="13CC0C2A"/>
    <w:rsid w:val="141F649E"/>
    <w:rsid w:val="14294693"/>
    <w:rsid w:val="14A742AB"/>
    <w:rsid w:val="14B54FD5"/>
    <w:rsid w:val="14FD773D"/>
    <w:rsid w:val="155047CA"/>
    <w:rsid w:val="15546733"/>
    <w:rsid w:val="159A5EBD"/>
    <w:rsid w:val="15A13DB3"/>
    <w:rsid w:val="15FE10E7"/>
    <w:rsid w:val="16997C1A"/>
    <w:rsid w:val="16A948F4"/>
    <w:rsid w:val="16BA5E23"/>
    <w:rsid w:val="16C65CCB"/>
    <w:rsid w:val="172A6102"/>
    <w:rsid w:val="17332415"/>
    <w:rsid w:val="174A2316"/>
    <w:rsid w:val="175C11A6"/>
    <w:rsid w:val="177663EB"/>
    <w:rsid w:val="179153C4"/>
    <w:rsid w:val="17D87C04"/>
    <w:rsid w:val="17E437A4"/>
    <w:rsid w:val="17EC4739"/>
    <w:rsid w:val="18067731"/>
    <w:rsid w:val="184E73C5"/>
    <w:rsid w:val="187936F2"/>
    <w:rsid w:val="18C32755"/>
    <w:rsid w:val="192D2FCE"/>
    <w:rsid w:val="19341CD1"/>
    <w:rsid w:val="19682FBC"/>
    <w:rsid w:val="19956202"/>
    <w:rsid w:val="19B846B6"/>
    <w:rsid w:val="1A61545D"/>
    <w:rsid w:val="1AC3671D"/>
    <w:rsid w:val="1BED6AFD"/>
    <w:rsid w:val="1C2B4D46"/>
    <w:rsid w:val="1C670FCA"/>
    <w:rsid w:val="1C93358F"/>
    <w:rsid w:val="1CAE1F15"/>
    <w:rsid w:val="1CFD5DDB"/>
    <w:rsid w:val="1D097183"/>
    <w:rsid w:val="1D0E0D3D"/>
    <w:rsid w:val="1DA507A9"/>
    <w:rsid w:val="1DE618A6"/>
    <w:rsid w:val="1DFA2108"/>
    <w:rsid w:val="1E1619DD"/>
    <w:rsid w:val="1E7E086E"/>
    <w:rsid w:val="1EB76DE2"/>
    <w:rsid w:val="1ED54CE3"/>
    <w:rsid w:val="1ED770ED"/>
    <w:rsid w:val="1EE836E9"/>
    <w:rsid w:val="1F0803D1"/>
    <w:rsid w:val="1F362298"/>
    <w:rsid w:val="1F4D7F43"/>
    <w:rsid w:val="1F93555F"/>
    <w:rsid w:val="1F98793E"/>
    <w:rsid w:val="20312326"/>
    <w:rsid w:val="20D729B8"/>
    <w:rsid w:val="213274FD"/>
    <w:rsid w:val="21457270"/>
    <w:rsid w:val="219078F5"/>
    <w:rsid w:val="2212432E"/>
    <w:rsid w:val="221D5237"/>
    <w:rsid w:val="223337A6"/>
    <w:rsid w:val="2245278C"/>
    <w:rsid w:val="22635819"/>
    <w:rsid w:val="22AD5A8A"/>
    <w:rsid w:val="22C67DA8"/>
    <w:rsid w:val="232F3881"/>
    <w:rsid w:val="23345BBE"/>
    <w:rsid w:val="2335752B"/>
    <w:rsid w:val="237E0619"/>
    <w:rsid w:val="23817CA6"/>
    <w:rsid w:val="23BD78E4"/>
    <w:rsid w:val="23C12B13"/>
    <w:rsid w:val="23C677CF"/>
    <w:rsid w:val="241F6E52"/>
    <w:rsid w:val="24266B8E"/>
    <w:rsid w:val="24290152"/>
    <w:rsid w:val="244D193E"/>
    <w:rsid w:val="245101AC"/>
    <w:rsid w:val="2456308A"/>
    <w:rsid w:val="258615B1"/>
    <w:rsid w:val="25E01A90"/>
    <w:rsid w:val="26003B3A"/>
    <w:rsid w:val="260B71BA"/>
    <w:rsid w:val="2610137A"/>
    <w:rsid w:val="26501883"/>
    <w:rsid w:val="26874519"/>
    <w:rsid w:val="26AB38FE"/>
    <w:rsid w:val="26D95393"/>
    <w:rsid w:val="275B2D23"/>
    <w:rsid w:val="279C61A2"/>
    <w:rsid w:val="27C66663"/>
    <w:rsid w:val="27CE325E"/>
    <w:rsid w:val="28A95819"/>
    <w:rsid w:val="28BD4CA5"/>
    <w:rsid w:val="28C21C22"/>
    <w:rsid w:val="29CD0906"/>
    <w:rsid w:val="29E83DFA"/>
    <w:rsid w:val="2A2900ED"/>
    <w:rsid w:val="2A3F6CC0"/>
    <w:rsid w:val="2A610355"/>
    <w:rsid w:val="2ABE273B"/>
    <w:rsid w:val="2B1A5E6B"/>
    <w:rsid w:val="2B483DD3"/>
    <w:rsid w:val="2C201AEC"/>
    <w:rsid w:val="2C21147B"/>
    <w:rsid w:val="2C394A3D"/>
    <w:rsid w:val="2C6939EA"/>
    <w:rsid w:val="2C835F64"/>
    <w:rsid w:val="2CCF764D"/>
    <w:rsid w:val="2D0A0F23"/>
    <w:rsid w:val="2D217D38"/>
    <w:rsid w:val="2D4A1F30"/>
    <w:rsid w:val="2DD84A9D"/>
    <w:rsid w:val="2DE94525"/>
    <w:rsid w:val="2DEF2B8D"/>
    <w:rsid w:val="2DF21F4C"/>
    <w:rsid w:val="2E27028A"/>
    <w:rsid w:val="2E3A765A"/>
    <w:rsid w:val="2E4179B8"/>
    <w:rsid w:val="2E570C9F"/>
    <w:rsid w:val="2E7B61CA"/>
    <w:rsid w:val="2E7C4C48"/>
    <w:rsid w:val="2EAC12E1"/>
    <w:rsid w:val="2EF80F05"/>
    <w:rsid w:val="300F1C05"/>
    <w:rsid w:val="30611340"/>
    <w:rsid w:val="3081430E"/>
    <w:rsid w:val="30A16652"/>
    <w:rsid w:val="30D21BCF"/>
    <w:rsid w:val="30E34585"/>
    <w:rsid w:val="30EB7BD6"/>
    <w:rsid w:val="30F37597"/>
    <w:rsid w:val="31533A31"/>
    <w:rsid w:val="3158210B"/>
    <w:rsid w:val="31FF131B"/>
    <w:rsid w:val="320F0456"/>
    <w:rsid w:val="32137CBB"/>
    <w:rsid w:val="322E3371"/>
    <w:rsid w:val="326B0F46"/>
    <w:rsid w:val="32C254BA"/>
    <w:rsid w:val="32C96136"/>
    <w:rsid w:val="32CF79B0"/>
    <w:rsid w:val="32E40269"/>
    <w:rsid w:val="33423AE5"/>
    <w:rsid w:val="337022A0"/>
    <w:rsid w:val="33762980"/>
    <w:rsid w:val="33991794"/>
    <w:rsid w:val="33D4793E"/>
    <w:rsid w:val="33DA671A"/>
    <w:rsid w:val="3473646D"/>
    <w:rsid w:val="347622E8"/>
    <w:rsid w:val="34827965"/>
    <w:rsid w:val="34831AD1"/>
    <w:rsid w:val="34DC2BE3"/>
    <w:rsid w:val="34F570D0"/>
    <w:rsid w:val="34FB690E"/>
    <w:rsid w:val="35105B29"/>
    <w:rsid w:val="351849A2"/>
    <w:rsid w:val="352B376A"/>
    <w:rsid w:val="35331552"/>
    <w:rsid w:val="356623AB"/>
    <w:rsid w:val="35773202"/>
    <w:rsid w:val="357F1386"/>
    <w:rsid w:val="359A163C"/>
    <w:rsid w:val="35B1587D"/>
    <w:rsid w:val="35B437A7"/>
    <w:rsid w:val="36346293"/>
    <w:rsid w:val="36653233"/>
    <w:rsid w:val="3688011F"/>
    <w:rsid w:val="36915885"/>
    <w:rsid w:val="36D64A62"/>
    <w:rsid w:val="36E3559E"/>
    <w:rsid w:val="37525535"/>
    <w:rsid w:val="37535591"/>
    <w:rsid w:val="378B5D3D"/>
    <w:rsid w:val="37B223CD"/>
    <w:rsid w:val="37E121E0"/>
    <w:rsid w:val="37F104A1"/>
    <w:rsid w:val="38363212"/>
    <w:rsid w:val="384D67A9"/>
    <w:rsid w:val="38523BDF"/>
    <w:rsid w:val="385316E7"/>
    <w:rsid w:val="385C62B0"/>
    <w:rsid w:val="386C4EA8"/>
    <w:rsid w:val="388E5D83"/>
    <w:rsid w:val="39042836"/>
    <w:rsid w:val="398B7D06"/>
    <w:rsid w:val="39C717AB"/>
    <w:rsid w:val="3A3B4317"/>
    <w:rsid w:val="3A3B527A"/>
    <w:rsid w:val="3A533D74"/>
    <w:rsid w:val="3A945A5F"/>
    <w:rsid w:val="3AB1507A"/>
    <w:rsid w:val="3AB629D3"/>
    <w:rsid w:val="3ABE1524"/>
    <w:rsid w:val="3AF330C3"/>
    <w:rsid w:val="3B7A2E5E"/>
    <w:rsid w:val="3B873CE9"/>
    <w:rsid w:val="3C2A6D8A"/>
    <w:rsid w:val="3C2F2091"/>
    <w:rsid w:val="3C7646B9"/>
    <w:rsid w:val="3C842DD9"/>
    <w:rsid w:val="3CE4333D"/>
    <w:rsid w:val="3CEF77A5"/>
    <w:rsid w:val="3CF573C7"/>
    <w:rsid w:val="3CF80EED"/>
    <w:rsid w:val="3DAC0CAE"/>
    <w:rsid w:val="3E043630"/>
    <w:rsid w:val="3E114627"/>
    <w:rsid w:val="3E765A4A"/>
    <w:rsid w:val="3EFC6BA0"/>
    <w:rsid w:val="3F0000A8"/>
    <w:rsid w:val="3F911694"/>
    <w:rsid w:val="3FF31BF3"/>
    <w:rsid w:val="401D5DC7"/>
    <w:rsid w:val="406E1F09"/>
    <w:rsid w:val="40A9454B"/>
    <w:rsid w:val="40AD0C30"/>
    <w:rsid w:val="41105C9F"/>
    <w:rsid w:val="4131435A"/>
    <w:rsid w:val="413D2D7D"/>
    <w:rsid w:val="414211D6"/>
    <w:rsid w:val="41D03FC3"/>
    <w:rsid w:val="41EF1BC9"/>
    <w:rsid w:val="421A630C"/>
    <w:rsid w:val="42560930"/>
    <w:rsid w:val="425651B2"/>
    <w:rsid w:val="42726A78"/>
    <w:rsid w:val="43195439"/>
    <w:rsid w:val="431D0EE1"/>
    <w:rsid w:val="43510B45"/>
    <w:rsid w:val="43803DBB"/>
    <w:rsid w:val="43AA6A6A"/>
    <w:rsid w:val="43B07D71"/>
    <w:rsid w:val="4425627A"/>
    <w:rsid w:val="4476456A"/>
    <w:rsid w:val="44874A3E"/>
    <w:rsid w:val="44D00DDF"/>
    <w:rsid w:val="44D36AAE"/>
    <w:rsid w:val="45576727"/>
    <w:rsid w:val="456908C7"/>
    <w:rsid w:val="45AB6AF4"/>
    <w:rsid w:val="45CF7789"/>
    <w:rsid w:val="45D44FB9"/>
    <w:rsid w:val="46384E4D"/>
    <w:rsid w:val="464E3C4E"/>
    <w:rsid w:val="46703713"/>
    <w:rsid w:val="46CB74CD"/>
    <w:rsid w:val="47DE0B8A"/>
    <w:rsid w:val="4801658E"/>
    <w:rsid w:val="480300E1"/>
    <w:rsid w:val="480D4662"/>
    <w:rsid w:val="481C4096"/>
    <w:rsid w:val="4825787C"/>
    <w:rsid w:val="48796BDC"/>
    <w:rsid w:val="488743F2"/>
    <w:rsid w:val="48BB77A6"/>
    <w:rsid w:val="48BC306B"/>
    <w:rsid w:val="494C187A"/>
    <w:rsid w:val="496E1D93"/>
    <w:rsid w:val="49BA49AB"/>
    <w:rsid w:val="49FC3310"/>
    <w:rsid w:val="4A29694C"/>
    <w:rsid w:val="4A2B6723"/>
    <w:rsid w:val="4A357103"/>
    <w:rsid w:val="4A6B4711"/>
    <w:rsid w:val="4A914125"/>
    <w:rsid w:val="4A9A1BC3"/>
    <w:rsid w:val="4AC33564"/>
    <w:rsid w:val="4AC97FDD"/>
    <w:rsid w:val="4AE503CD"/>
    <w:rsid w:val="4AE83BCA"/>
    <w:rsid w:val="4AFD73D3"/>
    <w:rsid w:val="4B463279"/>
    <w:rsid w:val="4B540A4D"/>
    <w:rsid w:val="4B722B01"/>
    <w:rsid w:val="4B794078"/>
    <w:rsid w:val="4C3A1513"/>
    <w:rsid w:val="4C5C5FC3"/>
    <w:rsid w:val="4C9532BD"/>
    <w:rsid w:val="4CAC3D0C"/>
    <w:rsid w:val="4CAE5225"/>
    <w:rsid w:val="4CE850EE"/>
    <w:rsid w:val="4D373424"/>
    <w:rsid w:val="4D807AB5"/>
    <w:rsid w:val="4DDA045E"/>
    <w:rsid w:val="4E2F52D7"/>
    <w:rsid w:val="4E776D2A"/>
    <w:rsid w:val="4E9042CB"/>
    <w:rsid w:val="4E9A7508"/>
    <w:rsid w:val="4F2112C1"/>
    <w:rsid w:val="4F343B04"/>
    <w:rsid w:val="4FCB7D96"/>
    <w:rsid w:val="4FDA65C6"/>
    <w:rsid w:val="50486CE5"/>
    <w:rsid w:val="504B3601"/>
    <w:rsid w:val="50A91DBF"/>
    <w:rsid w:val="50B53891"/>
    <w:rsid w:val="51931B55"/>
    <w:rsid w:val="51A55457"/>
    <w:rsid w:val="51C9033B"/>
    <w:rsid w:val="521C541D"/>
    <w:rsid w:val="522D791F"/>
    <w:rsid w:val="523F238A"/>
    <w:rsid w:val="5245513A"/>
    <w:rsid w:val="524A5B77"/>
    <w:rsid w:val="527779AF"/>
    <w:rsid w:val="52846103"/>
    <w:rsid w:val="52E42A95"/>
    <w:rsid w:val="52FD7EA1"/>
    <w:rsid w:val="53612DC6"/>
    <w:rsid w:val="53643C0F"/>
    <w:rsid w:val="539D1A6F"/>
    <w:rsid w:val="53B503FE"/>
    <w:rsid w:val="53BB162B"/>
    <w:rsid w:val="53F956BF"/>
    <w:rsid w:val="54A4612F"/>
    <w:rsid w:val="552F4365"/>
    <w:rsid w:val="55544A06"/>
    <w:rsid w:val="55621A30"/>
    <w:rsid w:val="556B45DD"/>
    <w:rsid w:val="55C00244"/>
    <w:rsid w:val="55F80B4E"/>
    <w:rsid w:val="560F7A90"/>
    <w:rsid w:val="561629CB"/>
    <w:rsid w:val="565D5FE6"/>
    <w:rsid w:val="567C2F6D"/>
    <w:rsid w:val="569A62C5"/>
    <w:rsid w:val="56D31680"/>
    <w:rsid w:val="56EF65EF"/>
    <w:rsid w:val="578325A6"/>
    <w:rsid w:val="578C135B"/>
    <w:rsid w:val="57B3334C"/>
    <w:rsid w:val="57E25F06"/>
    <w:rsid w:val="57F81C93"/>
    <w:rsid w:val="580175E9"/>
    <w:rsid w:val="58190020"/>
    <w:rsid w:val="58447C94"/>
    <w:rsid w:val="584F4EDC"/>
    <w:rsid w:val="58760217"/>
    <w:rsid w:val="58805B36"/>
    <w:rsid w:val="58847A1C"/>
    <w:rsid w:val="59475CC9"/>
    <w:rsid w:val="5A55629D"/>
    <w:rsid w:val="5A6815A7"/>
    <w:rsid w:val="5A84006F"/>
    <w:rsid w:val="5AF7239E"/>
    <w:rsid w:val="5B0758F3"/>
    <w:rsid w:val="5B172726"/>
    <w:rsid w:val="5B5D031E"/>
    <w:rsid w:val="5B5E32AD"/>
    <w:rsid w:val="5BEC1A84"/>
    <w:rsid w:val="5C466A7C"/>
    <w:rsid w:val="5CA0722F"/>
    <w:rsid w:val="5D1F1639"/>
    <w:rsid w:val="5D2731BC"/>
    <w:rsid w:val="5D616F9C"/>
    <w:rsid w:val="5D65176F"/>
    <w:rsid w:val="5D864DB4"/>
    <w:rsid w:val="5D92278B"/>
    <w:rsid w:val="5E746042"/>
    <w:rsid w:val="5E964FCD"/>
    <w:rsid w:val="5ED844DD"/>
    <w:rsid w:val="5EDD66CD"/>
    <w:rsid w:val="5EEC2FC2"/>
    <w:rsid w:val="5F114A88"/>
    <w:rsid w:val="5F395450"/>
    <w:rsid w:val="5F9B32AE"/>
    <w:rsid w:val="5FE03EDB"/>
    <w:rsid w:val="601E16A0"/>
    <w:rsid w:val="607E68F8"/>
    <w:rsid w:val="61303B48"/>
    <w:rsid w:val="619B67D7"/>
    <w:rsid w:val="61B60360"/>
    <w:rsid w:val="61E94281"/>
    <w:rsid w:val="61EE69C9"/>
    <w:rsid w:val="61FE7610"/>
    <w:rsid w:val="62085467"/>
    <w:rsid w:val="621D4C10"/>
    <w:rsid w:val="6350196A"/>
    <w:rsid w:val="63801489"/>
    <w:rsid w:val="63E532D9"/>
    <w:rsid w:val="640B777D"/>
    <w:rsid w:val="644B7799"/>
    <w:rsid w:val="64A527D1"/>
    <w:rsid w:val="64CE426E"/>
    <w:rsid w:val="64FE6F88"/>
    <w:rsid w:val="65251E53"/>
    <w:rsid w:val="652755A9"/>
    <w:rsid w:val="652F0DDB"/>
    <w:rsid w:val="65B336A0"/>
    <w:rsid w:val="65BA520C"/>
    <w:rsid w:val="65C331B4"/>
    <w:rsid w:val="65E125D7"/>
    <w:rsid w:val="66031781"/>
    <w:rsid w:val="66D761F4"/>
    <w:rsid w:val="66F47B10"/>
    <w:rsid w:val="66F53B5A"/>
    <w:rsid w:val="674B038D"/>
    <w:rsid w:val="67524664"/>
    <w:rsid w:val="675416D2"/>
    <w:rsid w:val="679A555F"/>
    <w:rsid w:val="67C006A7"/>
    <w:rsid w:val="682815A6"/>
    <w:rsid w:val="684E38AE"/>
    <w:rsid w:val="684F3FBB"/>
    <w:rsid w:val="68B37140"/>
    <w:rsid w:val="68B85459"/>
    <w:rsid w:val="68D24053"/>
    <w:rsid w:val="68FD3259"/>
    <w:rsid w:val="68FF5F8D"/>
    <w:rsid w:val="691651C2"/>
    <w:rsid w:val="698576F3"/>
    <w:rsid w:val="69874DEE"/>
    <w:rsid w:val="69F954F4"/>
    <w:rsid w:val="6A8E347F"/>
    <w:rsid w:val="6AB8689C"/>
    <w:rsid w:val="6AC45C0C"/>
    <w:rsid w:val="6AE700FD"/>
    <w:rsid w:val="6AFC487D"/>
    <w:rsid w:val="6B7553DA"/>
    <w:rsid w:val="6BAF4834"/>
    <w:rsid w:val="6BB95C02"/>
    <w:rsid w:val="6BD6191F"/>
    <w:rsid w:val="6BDD3B86"/>
    <w:rsid w:val="6C617366"/>
    <w:rsid w:val="6C753BA2"/>
    <w:rsid w:val="6C77442A"/>
    <w:rsid w:val="6C860002"/>
    <w:rsid w:val="6CA537B2"/>
    <w:rsid w:val="6D216991"/>
    <w:rsid w:val="6D392BCD"/>
    <w:rsid w:val="6D615D87"/>
    <w:rsid w:val="6D7A3852"/>
    <w:rsid w:val="6DBC77C4"/>
    <w:rsid w:val="6DC07F36"/>
    <w:rsid w:val="6DC3072E"/>
    <w:rsid w:val="6DF513F5"/>
    <w:rsid w:val="6DF9266E"/>
    <w:rsid w:val="6E223D63"/>
    <w:rsid w:val="6E75126C"/>
    <w:rsid w:val="6E7B24A2"/>
    <w:rsid w:val="6E8C120D"/>
    <w:rsid w:val="6F0A216A"/>
    <w:rsid w:val="6F1C606A"/>
    <w:rsid w:val="6F353912"/>
    <w:rsid w:val="6F86605E"/>
    <w:rsid w:val="6F8867EE"/>
    <w:rsid w:val="6FB50944"/>
    <w:rsid w:val="6FEF7CAA"/>
    <w:rsid w:val="700126CA"/>
    <w:rsid w:val="700F57A8"/>
    <w:rsid w:val="7043030A"/>
    <w:rsid w:val="705467AF"/>
    <w:rsid w:val="706315E4"/>
    <w:rsid w:val="707F77B1"/>
    <w:rsid w:val="709F5E6A"/>
    <w:rsid w:val="70A43618"/>
    <w:rsid w:val="70B107FC"/>
    <w:rsid w:val="70E617FB"/>
    <w:rsid w:val="70EE7678"/>
    <w:rsid w:val="70F502C1"/>
    <w:rsid w:val="71854B95"/>
    <w:rsid w:val="719147EF"/>
    <w:rsid w:val="71A35F6F"/>
    <w:rsid w:val="71CA653E"/>
    <w:rsid w:val="725E7134"/>
    <w:rsid w:val="72A0512E"/>
    <w:rsid w:val="72B5516F"/>
    <w:rsid w:val="72B64F11"/>
    <w:rsid w:val="72C71820"/>
    <w:rsid w:val="72C71F78"/>
    <w:rsid w:val="72E24C67"/>
    <w:rsid w:val="736155C8"/>
    <w:rsid w:val="736D0E08"/>
    <w:rsid w:val="739055A9"/>
    <w:rsid w:val="73B124A7"/>
    <w:rsid w:val="73D217E1"/>
    <w:rsid w:val="73DF1749"/>
    <w:rsid w:val="741C2755"/>
    <w:rsid w:val="7518189D"/>
    <w:rsid w:val="752B5FF0"/>
    <w:rsid w:val="753C25A3"/>
    <w:rsid w:val="757D7582"/>
    <w:rsid w:val="759D53B0"/>
    <w:rsid w:val="76573253"/>
    <w:rsid w:val="765F5CF8"/>
    <w:rsid w:val="76851092"/>
    <w:rsid w:val="76D60C7D"/>
    <w:rsid w:val="77645E0E"/>
    <w:rsid w:val="77C65DFC"/>
    <w:rsid w:val="77E7362C"/>
    <w:rsid w:val="780558EC"/>
    <w:rsid w:val="78752938"/>
    <w:rsid w:val="78AA574D"/>
    <w:rsid w:val="78BB0155"/>
    <w:rsid w:val="78C13793"/>
    <w:rsid w:val="78DA2402"/>
    <w:rsid w:val="79037888"/>
    <w:rsid w:val="79094B65"/>
    <w:rsid w:val="79673126"/>
    <w:rsid w:val="79744AE7"/>
    <w:rsid w:val="79A13AE7"/>
    <w:rsid w:val="79DC63FD"/>
    <w:rsid w:val="7A0124ED"/>
    <w:rsid w:val="7A0C21F0"/>
    <w:rsid w:val="7A6E3168"/>
    <w:rsid w:val="7AA92EEE"/>
    <w:rsid w:val="7AB365DD"/>
    <w:rsid w:val="7AB5792D"/>
    <w:rsid w:val="7B2113EB"/>
    <w:rsid w:val="7B374048"/>
    <w:rsid w:val="7B3E1CFF"/>
    <w:rsid w:val="7B51293D"/>
    <w:rsid w:val="7B521631"/>
    <w:rsid w:val="7B52751C"/>
    <w:rsid w:val="7B6A2891"/>
    <w:rsid w:val="7B840288"/>
    <w:rsid w:val="7BAF387C"/>
    <w:rsid w:val="7BD95435"/>
    <w:rsid w:val="7BF21E34"/>
    <w:rsid w:val="7BF532AE"/>
    <w:rsid w:val="7C0938A0"/>
    <w:rsid w:val="7CEF19FA"/>
    <w:rsid w:val="7D087E3C"/>
    <w:rsid w:val="7D3D4657"/>
    <w:rsid w:val="7D5C6040"/>
    <w:rsid w:val="7DBD4C0E"/>
    <w:rsid w:val="7DC77E1F"/>
    <w:rsid w:val="7E103469"/>
    <w:rsid w:val="7E114466"/>
    <w:rsid w:val="7E481CC5"/>
    <w:rsid w:val="7E616E33"/>
    <w:rsid w:val="7E79721E"/>
    <w:rsid w:val="7E98145D"/>
    <w:rsid w:val="7EA743A8"/>
    <w:rsid w:val="7EEB3F23"/>
    <w:rsid w:val="7EF30D65"/>
    <w:rsid w:val="7F0279E1"/>
    <w:rsid w:val="7F257581"/>
    <w:rsid w:val="7F2F2794"/>
    <w:rsid w:val="7F7905C7"/>
    <w:rsid w:val="7F7B2C44"/>
    <w:rsid w:val="7FC1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2020-03-30T02:16:00Z</dcterms:created>
  <dc:creator>10431</dc:creator>
  <cp:lastModifiedBy>zhang</cp:lastModifiedBy>
  <dcterms:modified xsi:type="dcterms:W3CDTF">2020-03-30T12:57:32Z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