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Pr="005D24CC" w:rsidRDefault="009A312B" w:rsidP="00FC32BB">
      <w:pPr>
        <w:spacing w:after="0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sz w:val="40"/>
          <w:szCs w:val="30"/>
          <w:lang w:val="uk-UA"/>
        </w:rPr>
        <w:t>Звіт до лабораторної роботи</w:t>
      </w:r>
      <w:r w:rsidR="00D245DB" w:rsidRPr="00DB162E">
        <w:rPr>
          <w:rFonts w:ascii="Times New Roman" w:hAnsi="Times New Roman" w:cs="Times New Roman"/>
          <w:color w:val="auto"/>
          <w:sz w:val="40"/>
          <w:szCs w:val="30"/>
          <w:lang w:val="uk-UA"/>
        </w:rPr>
        <w:t xml:space="preserve"> №</w:t>
      </w:r>
      <w:r w:rsidR="00B64EB4" w:rsidRPr="005D24CC">
        <w:rPr>
          <w:rFonts w:ascii="Times New Roman" w:hAnsi="Times New Roman" w:cs="Times New Roman"/>
          <w:color w:val="auto"/>
          <w:sz w:val="40"/>
          <w:szCs w:val="30"/>
          <w:lang w:val="ru-RU"/>
        </w:rPr>
        <w:t>4</w:t>
      </w:r>
    </w:p>
    <w:p w:rsidR="00B134D7" w:rsidRPr="00DB162E" w:rsidRDefault="00B134D7" w:rsidP="00FC32BB">
      <w:pPr>
        <w:spacing w:after="0"/>
        <w:jc w:val="center"/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</w:pPr>
      <w:r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“</w:t>
      </w:r>
      <w:r w:rsidR="00C72186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 xml:space="preserve">Дослідження </w:t>
      </w:r>
      <w:r w:rsidR="005D24CC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розв’язків</w:t>
      </w:r>
      <w:r w:rsidR="00C72186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 xml:space="preserve"> математичної моделі електричного ланцюга</w:t>
      </w:r>
      <w:r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”</w:t>
      </w:r>
    </w:p>
    <w:p w:rsidR="00B134D7" w:rsidRPr="00DB162E" w:rsidRDefault="00D245DB" w:rsidP="00FC32BB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Пядик</w:t>
      </w:r>
      <w:r w:rsidR="001A5A37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Любомир</w:t>
      </w:r>
      <w:r w:rsidR="001A5A37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МІ-3, </w:t>
      </w:r>
      <w:r w:rsidR="00B134D7" w:rsidRPr="00DB162E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DA088C"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018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8610962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AD3C49" w:rsidRPr="005D24CC" w:rsidRDefault="00D4321F" w:rsidP="00C614FB">
          <w:pPr>
            <w:pStyle w:val="TOCHeading"/>
            <w:spacing w:after="240"/>
            <w:ind w:left="360"/>
            <w:rPr>
              <w:rFonts w:ascii="Times New Roman" w:hAnsi="Times New Roman" w:cs="Times New Roman"/>
              <w:color w:val="auto"/>
              <w:lang w:val="ru-RU"/>
            </w:rPr>
          </w:pPr>
          <w:r w:rsidRPr="00DB162E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r w:rsidRPr="005D24CC">
            <w:rPr>
              <w:rFonts w:ascii="Times New Roman" w:hAnsi="Times New Roman" w:cs="Times New Roman"/>
              <w:color w:val="auto"/>
              <w:lang w:val="ru-RU"/>
            </w:rPr>
            <w:t xml:space="preserve"> </w:t>
          </w:r>
          <w:bookmarkStart w:id="0" w:name="_GoBack"/>
          <w:bookmarkEnd w:id="0"/>
        </w:p>
        <w:p w:rsidR="006A373E" w:rsidRPr="000914AA" w:rsidRDefault="00D4321F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</w:rPr>
          </w:pP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hyperlink w:anchor="_Toc512362143" w:history="1"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1.</w:t>
            </w:r>
            <w:r w:rsidR="006A373E" w:rsidRPr="000914AA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Постановка задачі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_Toc512362143 \h </w:instrTex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356CD2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373E" w:rsidRPr="000914AA" w:rsidRDefault="007F2F5B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</w:rPr>
          </w:pPr>
          <w:hyperlink w:anchor="_Toc512362144" w:history="1"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2.</w:t>
            </w:r>
            <w:r w:rsidR="006A373E" w:rsidRPr="000914AA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Теоретичні відомості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_Toc512362144 \h </w:instrTex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356CD2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D4321F" w:rsidRPr="00DB162E" w:rsidRDefault="007F2F5B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hyperlink w:anchor="_Toc512362145" w:history="1"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3.</w:t>
            </w:r>
            <w:r w:rsidR="006A373E" w:rsidRPr="000914AA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0914AA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Обчислювальний експеримент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_Toc512362145 \h </w:instrTex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356CD2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</w:t>
            </w:r>
            <w:r w:rsidR="006A373E" w:rsidRPr="000914AA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  <w:r w:rsidR="00D4321F" w:rsidRPr="00DB162E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p w:rsidR="00B134D7" w:rsidRDefault="00312E46" w:rsidP="006A37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1" w:name="_Toc512362143"/>
      <w:r w:rsidRPr="00DB162E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1"/>
    </w:p>
    <w:p w:rsidR="009E57B6" w:rsidRPr="009E57B6" w:rsidRDefault="009E57B6" w:rsidP="004213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7B6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Математична модель, яка описує зміну електричної напруги </w:t>
      </w:r>
      <w:r w:rsidRPr="009E57B6">
        <w:rPr>
          <w:rFonts w:ascii="Times New Roman" w:hAnsi="Times New Roman" w:cs="Times New Roman"/>
          <w:sz w:val="28"/>
          <w:szCs w:val="28"/>
        </w:rPr>
        <w:t>v</w:t>
      </w:r>
      <w:r w:rsidRPr="009E57B6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EB7C0A" w:rsidRPr="00EB7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7B6">
        <w:rPr>
          <w:rFonts w:ascii="Times New Roman" w:hAnsi="Times New Roman" w:cs="Times New Roman"/>
          <w:sz w:val="28"/>
          <w:szCs w:val="28"/>
        </w:rPr>
        <w:t>v</w:t>
      </w:r>
      <w:r w:rsidRPr="009E57B6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EB7C0A" w:rsidRPr="004213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7B6">
        <w:rPr>
          <w:rFonts w:ascii="Times New Roman" w:hAnsi="Times New Roman" w:cs="Times New Roman"/>
          <w:sz w:val="28"/>
          <w:szCs w:val="28"/>
        </w:rPr>
        <w:t>v</w:t>
      </w:r>
      <w:r w:rsidRPr="009E57B6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9E57B6">
        <w:rPr>
          <w:rFonts w:ascii="Times New Roman" w:hAnsi="Times New Roman" w:cs="Times New Roman"/>
          <w:sz w:val="28"/>
          <w:szCs w:val="28"/>
          <w:lang w:val="uk-UA"/>
        </w:rPr>
        <w:t>в контурі має вигляд:</w:t>
      </w:r>
    </w:p>
    <w:p w:rsidR="009E57B6" w:rsidRPr="00F86DE4" w:rsidRDefault="007F2F5B" w:rsidP="009E57B6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v(t)</m:t>
          </m:r>
        </m:oMath>
      </m:oMathPara>
    </w:p>
    <w:p w:rsidR="009E57B6" w:rsidRPr="00F86DE4" w:rsidRDefault="007F2F5B" w:rsidP="009E57B6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(t)</m:t>
          </m:r>
        </m:oMath>
      </m:oMathPara>
    </w:p>
    <w:p w:rsidR="004F41F1" w:rsidRPr="009E57B6" w:rsidRDefault="009E57B6" w:rsidP="009E57B6">
      <w:p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E57B6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Тут </w:t>
      </w:r>
      <w:r w:rsidRPr="009E57B6">
        <w:rPr>
          <w:rFonts w:ascii="Times New Roman" w:eastAsiaTheme="majorEastAsia" w:hAnsi="Times New Roman" w:cs="Times New Roman"/>
          <w:sz w:val="28"/>
          <w:szCs w:val="28"/>
        </w:rPr>
        <w:t>v</w:t>
      </w:r>
      <w:r w:rsidRPr="009E57B6">
        <w:rPr>
          <w:rFonts w:ascii="Times New Roman" w:eastAsiaTheme="majorEastAsia" w:hAnsi="Times New Roman" w:cs="Times New Roman"/>
          <w:sz w:val="28"/>
          <w:szCs w:val="28"/>
          <w:lang w:val="ru-RU"/>
        </w:rPr>
        <w:t>(</w:t>
      </w:r>
      <w:r w:rsidRPr="009E57B6">
        <w:rPr>
          <w:rFonts w:ascii="Times New Roman" w:eastAsiaTheme="majorEastAsia" w:hAnsi="Times New Roman" w:cs="Times New Roman"/>
          <w:sz w:val="28"/>
          <w:szCs w:val="28"/>
        </w:rPr>
        <w:t>t</w:t>
      </w:r>
      <w:r w:rsidRPr="009E57B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) – </w:t>
      </w:r>
      <w:r w:rsidRPr="009E57B6">
        <w:rPr>
          <w:rFonts w:ascii="Times New Roman" w:eastAsiaTheme="majorEastAsia" w:hAnsi="Times New Roman" w:cs="Times New Roman"/>
          <w:sz w:val="28"/>
          <w:szCs w:val="28"/>
          <w:lang w:val="uk-UA"/>
        </w:rPr>
        <w:t>електрична напруга джерела.</w:t>
      </w:r>
    </w:p>
    <w:p w:rsidR="005B5C25" w:rsidRDefault="002A74E6" w:rsidP="002653E0">
      <w:pPr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2A74E6">
        <w:rPr>
          <w:rFonts w:ascii="Times New Roman" w:hAnsi="Times New Roman" w:cs="Times New Roman"/>
          <w:color w:val="auto"/>
          <w:sz w:val="28"/>
          <w:szCs w:val="24"/>
          <w:lang w:val="uk-UA"/>
        </w:rPr>
        <w:t>Створити програму, яка знаходить розв’язок заданої математичної моделi при рiзних початкових умовах i параметрах математичної моделi.</w:t>
      </w:r>
    </w:p>
    <w:p w:rsidR="008F144C" w:rsidRDefault="008F144C" w:rsidP="00385ECC">
      <w:pPr>
        <w:pStyle w:val="Heading1"/>
        <w:numPr>
          <w:ilvl w:val="0"/>
          <w:numId w:val="2"/>
        </w:numPr>
        <w:spacing w:after="240"/>
        <w:ind w:hanging="294"/>
        <w:rPr>
          <w:rFonts w:ascii="Times New Roman" w:hAnsi="Times New Roman" w:cs="Times New Roman"/>
          <w:color w:val="auto"/>
          <w:lang w:val="uk-UA"/>
        </w:rPr>
      </w:pPr>
      <w:bookmarkStart w:id="2" w:name="_Toc512362144"/>
      <w:r w:rsidRPr="002A74E6">
        <w:rPr>
          <w:rFonts w:ascii="Times New Roman" w:hAnsi="Times New Roman" w:cs="Times New Roman"/>
          <w:color w:val="auto"/>
          <w:sz w:val="28"/>
          <w:szCs w:val="24"/>
          <w:lang w:val="uk-UA"/>
        </w:rPr>
        <w:t>Т</w:t>
      </w:r>
      <w:r w:rsidRPr="00DB162E">
        <w:rPr>
          <w:rFonts w:ascii="Times New Roman" w:hAnsi="Times New Roman" w:cs="Times New Roman"/>
          <w:color w:val="auto"/>
          <w:lang w:val="uk-UA"/>
        </w:rPr>
        <w:t>еоретичні відомості</w:t>
      </w:r>
      <w:bookmarkEnd w:id="2"/>
    </w:p>
    <w:p w:rsidR="002B53BB" w:rsidRDefault="002714A4" w:rsidP="009E5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Рунге-Кутти</w:t>
      </w:r>
      <w:r w:rsidR="002B53BB">
        <w:rPr>
          <w:rFonts w:ascii="Times New Roman" w:hAnsi="Times New Roman" w:cs="Times New Roman"/>
          <w:sz w:val="28"/>
          <w:szCs w:val="28"/>
        </w:rPr>
        <w:t>:</w:t>
      </w:r>
    </w:p>
    <w:p w:rsidR="002F041F" w:rsidRPr="008C6D37" w:rsidRDefault="002F041F" w:rsidP="009E5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Для чисельного інтегрування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можна використати</w: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метод Рунне-Кутта 4-го порядку:</w:t>
      </w:r>
    </w:p>
    <w:p w:rsidR="002F041F" w:rsidRPr="008C6D37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2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15pt;height:31.15pt" o:ole="">
            <v:imagedata r:id="rId8" o:title=""/>
          </v:shape>
          <o:OLEObject Type="Embed" ProgID="Equation.3" ShapeID="_x0000_i1025" DrawAspect="Content" ObjectID="_1587278026" r:id="rId9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2F041F" w:rsidRPr="008C6D37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3739" w:dyaOrig="620">
          <v:shape id="_x0000_i1026" type="#_x0000_t75" style="width:187.15pt;height:31.15pt" o:ole="">
            <v:imagedata r:id="rId10" o:title=""/>
          </v:shape>
          <o:OLEObject Type="Embed" ProgID="Equation.3" ShapeID="_x0000_i1026" DrawAspect="Content" ObjectID="_1587278027" r:id="rId11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2F041F" w:rsidRPr="008C6D37" w:rsidRDefault="002F041F" w:rsidP="009E57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де</w:t>
      </w:r>
    </w:p>
    <w:p w:rsidR="002F041F" w:rsidRPr="008C6D37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600" w:dyaOrig="360">
          <v:shape id="_x0000_i1027" type="#_x0000_t75" style="width:79.9pt;height:18pt" o:ole="">
            <v:imagedata r:id="rId12" o:title=""/>
          </v:shape>
          <o:OLEObject Type="Embed" ProgID="Equation.3" ShapeID="_x0000_i1027" DrawAspect="Content" ObjectID="_1587278028" r:id="rId13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2F041F" w:rsidRPr="008C6D37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2960" w:dyaOrig="620">
          <v:shape id="_x0000_i1028" type="#_x0000_t75" style="width:148.15pt;height:31.15pt" o:ole="">
            <v:imagedata r:id="rId14" o:title=""/>
          </v:shape>
          <o:OLEObject Type="Embed" ProgID="Equation.3" ShapeID="_x0000_i1028" DrawAspect="Content" ObjectID="_1587278029" r:id="rId15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2F041F" w:rsidRPr="008C6D37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24"/>
          <w:sz w:val="28"/>
          <w:szCs w:val="24"/>
          <w:lang w:val="uk-UA" w:eastAsia="ru-RU"/>
        </w:rPr>
        <w:object w:dxaOrig="3000" w:dyaOrig="620">
          <v:shape id="_x0000_i1029" type="#_x0000_t75" style="width:150pt;height:31.15pt" o:ole="">
            <v:imagedata r:id="rId16" o:title=""/>
          </v:shape>
          <o:OLEObject Type="Embed" ProgID="Equation.3" ShapeID="_x0000_i1029" DrawAspect="Content" ObjectID="_1587278030" r:id="rId17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2F041F" w:rsidRPr="008C6D37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2560" w:dyaOrig="360">
          <v:shape id="_x0000_i1030" type="#_x0000_t75" style="width:127.9pt;height:18pt" o:ole="">
            <v:imagedata r:id="rId18" o:title=""/>
          </v:shape>
          <o:OLEObject Type="Embed" ProgID="Equation.3" ShapeID="_x0000_i1030" DrawAspect="Content" ObjectID="_1587278031" r:id="rId19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,</w:t>
      </w:r>
    </w:p>
    <w:p w:rsidR="002714A4" w:rsidRPr="002F041F" w:rsidRDefault="002F041F" w:rsidP="009E5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8C6D37">
        <w:rPr>
          <w:rFonts w:ascii="Times New Roman" w:eastAsia="Times New Roman" w:hAnsi="Times New Roman" w:cs="Times New Roman"/>
          <w:color w:val="auto"/>
          <w:position w:val="-12"/>
          <w:sz w:val="28"/>
          <w:szCs w:val="24"/>
          <w:lang w:val="uk-UA" w:eastAsia="ru-RU"/>
        </w:rPr>
        <w:object w:dxaOrig="1359" w:dyaOrig="360">
          <v:shape id="_x0000_i1031" type="#_x0000_t75" style="width:67.9pt;height:18pt" o:ole="">
            <v:imagedata r:id="rId20" o:title=""/>
          </v:shape>
          <o:OLEObject Type="Embed" ProgID="Equation.3" ShapeID="_x0000_i1031" DrawAspect="Content" ObjectID="_1587278032" r:id="rId21"/>
        </w:object>
      </w:r>
      <w:r w:rsidRPr="008C6D37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8F144C" w:rsidRPr="00DB162E" w:rsidRDefault="000D7868" w:rsidP="00385ECC">
      <w:pPr>
        <w:pStyle w:val="Heading1"/>
        <w:numPr>
          <w:ilvl w:val="0"/>
          <w:numId w:val="2"/>
        </w:numPr>
        <w:spacing w:after="240"/>
        <w:ind w:hanging="436"/>
        <w:rPr>
          <w:rFonts w:ascii="Times New Roman" w:hAnsi="Times New Roman" w:cs="Times New Roman"/>
          <w:color w:val="auto"/>
          <w:lang w:val="uk-UA"/>
        </w:rPr>
      </w:pPr>
      <w:bookmarkStart w:id="3" w:name="_Toc512362145"/>
      <w:r w:rsidRPr="00DB162E">
        <w:rPr>
          <w:rFonts w:ascii="Times New Roman" w:hAnsi="Times New Roman" w:cs="Times New Roman"/>
          <w:color w:val="auto"/>
          <w:lang w:val="uk-UA"/>
        </w:rPr>
        <w:t>Обчислювальний експеримент</w:t>
      </w:r>
      <w:bookmarkEnd w:id="3"/>
    </w:p>
    <w:p w:rsidR="002155DA" w:rsidRDefault="00BB18BF" w:rsidP="009E57B6">
      <w:pPr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2B53BB">
        <w:rPr>
          <w:rFonts w:ascii="Times New Roman" w:hAnsi="Times New Roman" w:cs="Times New Roman"/>
          <w:color w:val="auto"/>
          <w:sz w:val="28"/>
          <w:szCs w:val="24"/>
          <w:lang w:val="uk-UA"/>
        </w:rPr>
        <w:t>Було реалізовано програму на мові програмування</w:t>
      </w:r>
      <w:r w:rsidRPr="002B53B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</w:t>
      </w:r>
      <w:r w:rsidR="00DD3C34">
        <w:rPr>
          <w:rFonts w:ascii="Times New Roman" w:hAnsi="Times New Roman" w:cs="Times New Roman"/>
          <w:i/>
          <w:color w:val="auto"/>
          <w:sz w:val="28"/>
          <w:szCs w:val="24"/>
        </w:rPr>
        <w:t>Python</w:t>
      </w:r>
      <w:r w:rsidRPr="002B53B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, яка розв’язує поставлену задачу. </w:t>
      </w:r>
      <w:r w:rsidR="009E69DB">
        <w:rPr>
          <w:rFonts w:ascii="Times New Roman" w:hAnsi="Times New Roman" w:cs="Times New Roman"/>
          <w:color w:val="auto"/>
          <w:sz w:val="28"/>
          <w:szCs w:val="24"/>
          <w:lang w:val="uk-UA"/>
        </w:rPr>
        <w:t>Після виконання програми</w:t>
      </w:r>
      <w:r w:rsidR="001907F0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</w:t>
      </w:r>
      <w:r w:rsidR="002155DA">
        <w:rPr>
          <w:rFonts w:ascii="Times New Roman" w:hAnsi="Times New Roman" w:cs="Times New Roman"/>
          <w:color w:val="auto"/>
          <w:sz w:val="28"/>
          <w:szCs w:val="24"/>
          <w:lang w:val="uk-UA"/>
        </w:rPr>
        <w:t>отримаємо наступні спостереження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(</w:t>
      </w:r>
      <w:r w:rsidR="000120AB">
        <w:rPr>
          <w:rFonts w:ascii="Times New Roman" w:hAnsi="Times New Roman" w:cs="Times New Roman"/>
          <w:color w:val="auto"/>
          <w:sz w:val="28"/>
          <w:szCs w:val="24"/>
        </w:rPr>
        <w:t>red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– </w:t>
      </w:r>
      <w:r w:rsidR="000120AB">
        <w:rPr>
          <w:rFonts w:ascii="Times New Roman" w:hAnsi="Times New Roman" w:cs="Times New Roman"/>
          <w:color w:val="auto"/>
          <w:sz w:val="28"/>
          <w:szCs w:val="24"/>
        </w:rPr>
        <w:t>v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vertAlign w:val="subscript"/>
          <w:lang w:val="ru-RU"/>
        </w:rPr>
        <w:t>1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, </w:t>
      </w:r>
      <w:r w:rsidR="000120AB">
        <w:rPr>
          <w:rFonts w:ascii="Times New Roman" w:hAnsi="Times New Roman" w:cs="Times New Roman"/>
          <w:color w:val="auto"/>
          <w:sz w:val="28"/>
          <w:szCs w:val="24"/>
        </w:rPr>
        <w:t>green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– </w:t>
      </w:r>
      <w:r w:rsidR="000120AB">
        <w:rPr>
          <w:rFonts w:ascii="Times New Roman" w:hAnsi="Times New Roman" w:cs="Times New Roman"/>
          <w:color w:val="auto"/>
          <w:sz w:val="28"/>
          <w:szCs w:val="24"/>
        </w:rPr>
        <w:t>v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vertAlign w:val="subscript"/>
          <w:lang w:val="ru-RU"/>
        </w:rPr>
        <w:t>2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, </w:t>
      </w:r>
      <w:r w:rsidR="000120AB">
        <w:rPr>
          <w:rFonts w:ascii="Times New Roman" w:hAnsi="Times New Roman" w:cs="Times New Roman"/>
          <w:color w:val="auto"/>
          <w:sz w:val="28"/>
          <w:szCs w:val="24"/>
        </w:rPr>
        <w:t>blue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– </w:t>
      </w:r>
      <w:r w:rsidR="000120AB">
        <w:rPr>
          <w:rFonts w:ascii="Times New Roman" w:hAnsi="Times New Roman" w:cs="Times New Roman"/>
          <w:color w:val="auto"/>
          <w:sz w:val="28"/>
          <w:szCs w:val="24"/>
        </w:rPr>
        <w:t>v</w:t>
      </w:r>
      <w:r w:rsidR="000120AB" w:rsidRPr="000120AB">
        <w:rPr>
          <w:rFonts w:ascii="Times New Roman" w:hAnsi="Times New Roman" w:cs="Times New Roman"/>
          <w:color w:val="auto"/>
          <w:sz w:val="28"/>
          <w:szCs w:val="24"/>
          <w:vertAlign w:val="subscript"/>
          <w:lang w:val="ru-RU"/>
        </w:rPr>
        <w:t>3</w:t>
      </w:r>
      <w:r w:rsidR="000120AB">
        <w:rPr>
          <w:rFonts w:ascii="Times New Roman" w:hAnsi="Times New Roman" w:cs="Times New Roman"/>
          <w:color w:val="auto"/>
          <w:sz w:val="28"/>
          <w:szCs w:val="24"/>
          <w:lang w:val="uk-UA"/>
        </w:rPr>
        <w:t>):</w:t>
      </w:r>
    </w:p>
    <w:p w:rsidR="002155DA" w:rsidRDefault="002155DA" w:rsidP="002155DA">
      <w:pPr>
        <w:ind w:firstLine="56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0C731D" w:rsidRPr="00925B8E" w:rsidRDefault="008974EE" w:rsidP="000C731D">
      <w:pPr>
        <w:pStyle w:val="HTMLPreformatted"/>
        <w:numPr>
          <w:ilvl w:val="0"/>
          <w:numId w:val="7"/>
        </w:numPr>
        <w:shd w:val="clear" w:color="auto" w:fill="FFFFFF"/>
        <w:ind w:left="426"/>
        <w:rPr>
          <w:rFonts w:ascii="Consolas" w:hAnsi="Consolas"/>
          <w:sz w:val="22"/>
          <w:lang w:val="ru-RU"/>
        </w:rPr>
      </w:pPr>
      <w:r w:rsidRPr="00925B8E">
        <w:rPr>
          <w:rFonts w:ascii="Consolas" w:hAnsi="Consolas" w:cs="Times New Roman"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2D9F7B7E" wp14:editId="5A514A8B">
            <wp:simplePos x="0" y="0"/>
            <wp:positionH relativeFrom="column">
              <wp:posOffset>2847658</wp:posOffset>
            </wp:positionH>
            <wp:positionV relativeFrom="paragraph">
              <wp:posOffset>-471487</wp:posOffset>
            </wp:positionV>
            <wp:extent cx="2709862" cy="203256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62" cy="203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31D" w:rsidRPr="00925B8E">
        <w:rPr>
          <w:rFonts w:ascii="Consolas" w:hAnsi="Consolas"/>
          <w:sz w:val="22"/>
        </w:rPr>
        <w:t>C</w:t>
      </w:r>
      <w:r w:rsidR="000C731D" w:rsidRPr="00925B8E">
        <w:rPr>
          <w:rFonts w:ascii="Consolas" w:hAnsi="Consolas"/>
          <w:sz w:val="22"/>
          <w:lang w:val="ru-RU"/>
        </w:rPr>
        <w:t>1 = 1</w:t>
      </w:r>
      <w:r w:rsidR="000C731D" w:rsidRPr="00925B8E">
        <w:rPr>
          <w:rFonts w:ascii="Consolas" w:hAnsi="Consolas"/>
          <w:sz w:val="22"/>
          <w:lang w:val="ru-RU"/>
        </w:rPr>
        <w:br/>
      </w:r>
      <w:r w:rsidR="000C731D" w:rsidRPr="00925B8E">
        <w:rPr>
          <w:rFonts w:ascii="Consolas" w:hAnsi="Consolas"/>
          <w:sz w:val="22"/>
        </w:rPr>
        <w:t>C</w:t>
      </w:r>
      <w:r w:rsidR="000C731D" w:rsidRPr="00925B8E">
        <w:rPr>
          <w:rFonts w:ascii="Consolas" w:hAnsi="Consolas"/>
          <w:sz w:val="22"/>
          <w:lang w:val="ru-RU"/>
        </w:rPr>
        <w:t>2 = 4</w:t>
      </w:r>
      <w:r w:rsidR="000C731D" w:rsidRPr="00925B8E">
        <w:rPr>
          <w:rFonts w:ascii="Consolas" w:hAnsi="Consolas"/>
          <w:sz w:val="22"/>
          <w:lang w:val="ru-RU"/>
        </w:rPr>
        <w:br/>
      </w:r>
      <w:r w:rsidR="000C731D" w:rsidRPr="00925B8E">
        <w:rPr>
          <w:rFonts w:ascii="Consolas" w:hAnsi="Consolas"/>
          <w:sz w:val="22"/>
        </w:rPr>
        <w:t>R</w:t>
      </w:r>
      <w:r w:rsidR="000C731D" w:rsidRPr="00925B8E">
        <w:rPr>
          <w:rFonts w:ascii="Consolas" w:hAnsi="Consolas"/>
          <w:sz w:val="22"/>
          <w:lang w:val="ru-RU"/>
        </w:rPr>
        <w:t>1 = 3</w:t>
      </w:r>
      <w:r w:rsidR="000C731D" w:rsidRPr="00925B8E">
        <w:rPr>
          <w:rFonts w:ascii="Consolas" w:hAnsi="Consolas"/>
          <w:sz w:val="22"/>
          <w:lang w:val="ru-RU"/>
        </w:rPr>
        <w:br/>
      </w:r>
      <w:r w:rsidR="000C731D" w:rsidRPr="00925B8E">
        <w:rPr>
          <w:rFonts w:ascii="Consolas" w:hAnsi="Consolas"/>
          <w:sz w:val="22"/>
        </w:rPr>
        <w:t>R</w:t>
      </w:r>
      <w:r w:rsidR="000C731D" w:rsidRPr="00925B8E">
        <w:rPr>
          <w:rFonts w:ascii="Consolas" w:hAnsi="Consolas"/>
          <w:sz w:val="22"/>
          <w:lang w:val="ru-RU"/>
        </w:rPr>
        <w:t>2 = 10</w:t>
      </w:r>
      <w:r w:rsidR="000C731D" w:rsidRPr="00925B8E">
        <w:rPr>
          <w:rFonts w:ascii="Consolas" w:hAnsi="Consolas"/>
          <w:sz w:val="22"/>
          <w:lang w:val="ru-RU"/>
        </w:rPr>
        <w:br/>
      </w:r>
      <w:r w:rsidR="000C731D" w:rsidRPr="00925B8E">
        <w:rPr>
          <w:rFonts w:ascii="Consolas" w:hAnsi="Consolas"/>
          <w:sz w:val="22"/>
        </w:rPr>
        <w:t>L</w:t>
      </w:r>
      <w:r w:rsidR="000C731D" w:rsidRPr="00925B8E">
        <w:rPr>
          <w:rFonts w:ascii="Consolas" w:hAnsi="Consolas"/>
          <w:sz w:val="22"/>
          <w:lang w:val="ru-RU"/>
        </w:rPr>
        <w:t xml:space="preserve"> = 1</w:t>
      </w:r>
    </w:p>
    <w:p w:rsidR="000C731D" w:rsidRPr="00925B8E" w:rsidRDefault="000C731D" w:rsidP="000C731D">
      <w:pPr>
        <w:pStyle w:val="HTMLPreformatted"/>
        <w:shd w:val="clear" w:color="auto" w:fill="FFFFFF"/>
        <w:ind w:left="426"/>
        <w:rPr>
          <w:rFonts w:ascii="Consolas" w:hAnsi="Consolas"/>
          <w:sz w:val="22"/>
          <w:lang w:val="ru-RU"/>
        </w:rPr>
      </w:pPr>
      <w:r w:rsidRPr="00925B8E">
        <w:rPr>
          <w:rFonts w:ascii="Consolas" w:hAnsi="Consolas"/>
          <w:sz w:val="22"/>
        </w:rPr>
        <w:t>V</w:t>
      </w:r>
      <w:r w:rsidRPr="00925B8E">
        <w:rPr>
          <w:rFonts w:ascii="Consolas" w:hAnsi="Consolas"/>
          <w:sz w:val="22"/>
          <w:lang w:val="ru-RU"/>
        </w:rPr>
        <w:t>(</w:t>
      </w:r>
      <w:r w:rsidRPr="00925B8E">
        <w:rPr>
          <w:rFonts w:ascii="Consolas" w:hAnsi="Consolas"/>
          <w:sz w:val="22"/>
        </w:rPr>
        <w:t>t</w:t>
      </w:r>
      <w:r w:rsidRPr="00925B8E">
        <w:rPr>
          <w:rFonts w:ascii="Consolas" w:hAnsi="Consolas"/>
          <w:sz w:val="22"/>
          <w:lang w:val="ru-RU"/>
        </w:rPr>
        <w:t xml:space="preserve">) = 10 + 2 * </w:t>
      </w:r>
      <w:r w:rsidRPr="00925B8E">
        <w:rPr>
          <w:rFonts w:ascii="Consolas" w:hAnsi="Consolas"/>
          <w:sz w:val="22"/>
        </w:rPr>
        <w:t>sin</w:t>
      </w:r>
      <w:r w:rsidRPr="00925B8E">
        <w:rPr>
          <w:rFonts w:ascii="Consolas" w:hAnsi="Consolas"/>
          <w:sz w:val="22"/>
          <w:lang w:val="ru-RU"/>
        </w:rPr>
        <w:t>(</w:t>
      </w:r>
      <w:r w:rsidRPr="00925B8E">
        <w:rPr>
          <w:rFonts w:ascii="Consolas" w:hAnsi="Consolas"/>
          <w:sz w:val="22"/>
        </w:rPr>
        <w:t>t</w:t>
      </w:r>
      <w:r w:rsidRPr="00925B8E">
        <w:rPr>
          <w:rFonts w:ascii="Consolas" w:hAnsi="Consolas"/>
          <w:sz w:val="22"/>
          <w:lang w:val="ru-RU"/>
        </w:rPr>
        <w:t>)</w:t>
      </w:r>
    </w:p>
    <w:p w:rsidR="002155DA" w:rsidRPr="00925B8E" w:rsidRDefault="000C731D" w:rsidP="00925B8E">
      <w:pPr>
        <w:pStyle w:val="HTMLPreformatted"/>
        <w:shd w:val="clear" w:color="auto" w:fill="FFFFFF"/>
        <w:ind w:left="426"/>
        <w:rPr>
          <w:rFonts w:ascii="Consolas" w:hAnsi="Consolas" w:cs="Times New Roman"/>
          <w:sz w:val="32"/>
          <w:szCs w:val="24"/>
          <w:lang w:val="uk-UA"/>
        </w:rPr>
      </w:pPr>
      <w:r w:rsidRPr="00925B8E">
        <w:rPr>
          <w:rFonts w:ascii="Consolas" w:hAnsi="Consolas"/>
          <w:sz w:val="22"/>
        </w:rPr>
        <w:t>V</w:t>
      </w:r>
      <w:r w:rsidR="000120AB">
        <w:rPr>
          <w:rFonts w:ascii="Consolas" w:hAnsi="Consolas"/>
          <w:sz w:val="22"/>
          <w:vertAlign w:val="subscript"/>
        </w:rPr>
        <w:t>i</w:t>
      </w:r>
      <w:r w:rsidR="000120AB">
        <w:rPr>
          <w:rFonts w:ascii="Consolas" w:hAnsi="Consolas"/>
          <w:sz w:val="22"/>
        </w:rPr>
        <w:t>(0)</w:t>
      </w:r>
      <w:r w:rsidRPr="00925B8E">
        <w:rPr>
          <w:rFonts w:ascii="Consolas" w:hAnsi="Consolas"/>
          <w:sz w:val="22"/>
          <w:vertAlign w:val="subscript"/>
        </w:rPr>
        <w:t xml:space="preserve"> </w:t>
      </w:r>
      <w:r w:rsidRPr="00925B8E">
        <w:rPr>
          <w:rFonts w:ascii="Consolas" w:hAnsi="Consolas"/>
          <w:sz w:val="22"/>
        </w:rPr>
        <w:t>= (0, 0, 0)</w:t>
      </w:r>
    </w:p>
    <w:p w:rsidR="000C4661" w:rsidRDefault="000C4661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14337D" w:rsidRDefault="0014337D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14337D" w:rsidRDefault="0014337D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0C731D" w:rsidRDefault="00CE5BCD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925B8E">
        <w:rPr>
          <w:rFonts w:ascii="Consolas" w:hAnsi="Consolas" w:cs="Times New Roman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 wp14:anchorId="01A5E030" wp14:editId="53964A75">
            <wp:simplePos x="0" y="0"/>
            <wp:positionH relativeFrom="column">
              <wp:posOffset>2847975</wp:posOffset>
            </wp:positionH>
            <wp:positionV relativeFrom="paragraph">
              <wp:posOffset>125095</wp:posOffset>
            </wp:positionV>
            <wp:extent cx="2709545" cy="20320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E83" w:rsidRDefault="00747E83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Pr="00925B8E" w:rsidRDefault="00747E83" w:rsidP="00747E83">
      <w:pPr>
        <w:pStyle w:val="HTMLPreformatted"/>
        <w:numPr>
          <w:ilvl w:val="0"/>
          <w:numId w:val="7"/>
        </w:numPr>
        <w:shd w:val="clear" w:color="auto" w:fill="FFFFFF"/>
        <w:ind w:left="426"/>
        <w:rPr>
          <w:rFonts w:ascii="Consolas" w:hAnsi="Consolas"/>
          <w:sz w:val="22"/>
          <w:lang w:val="ru-RU"/>
        </w:rPr>
      </w:pPr>
      <w:r w:rsidRPr="00925B8E">
        <w:rPr>
          <w:rFonts w:ascii="Consolas" w:hAnsi="Consolas"/>
          <w:sz w:val="22"/>
        </w:rPr>
        <w:t>C</w:t>
      </w:r>
      <w:r w:rsidR="00CE5BCD">
        <w:rPr>
          <w:rFonts w:ascii="Consolas" w:hAnsi="Consolas"/>
          <w:sz w:val="22"/>
          <w:lang w:val="ru-RU"/>
        </w:rPr>
        <w:t>1 = 2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C</w:t>
      </w:r>
      <w:r w:rsidRPr="00925B8E">
        <w:rPr>
          <w:rFonts w:ascii="Consolas" w:hAnsi="Consolas"/>
          <w:sz w:val="22"/>
          <w:lang w:val="ru-RU"/>
        </w:rPr>
        <w:t>2 = 4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R</w:t>
      </w:r>
      <w:r w:rsidRPr="00925B8E">
        <w:rPr>
          <w:rFonts w:ascii="Consolas" w:hAnsi="Consolas"/>
          <w:sz w:val="22"/>
          <w:lang w:val="ru-RU"/>
        </w:rPr>
        <w:t>1 = 3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R</w:t>
      </w:r>
      <w:r w:rsidR="00CE5BCD">
        <w:rPr>
          <w:rFonts w:ascii="Consolas" w:hAnsi="Consolas"/>
          <w:sz w:val="22"/>
          <w:lang w:val="ru-RU"/>
        </w:rPr>
        <w:t>2 = 1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L</w:t>
      </w:r>
      <w:r w:rsidRPr="00925B8E">
        <w:rPr>
          <w:rFonts w:ascii="Consolas" w:hAnsi="Consolas"/>
          <w:sz w:val="22"/>
          <w:lang w:val="ru-RU"/>
        </w:rPr>
        <w:t xml:space="preserve"> = 1</w:t>
      </w:r>
    </w:p>
    <w:p w:rsidR="00CE5BCD" w:rsidRDefault="00747E83" w:rsidP="00747E83">
      <w:pPr>
        <w:pStyle w:val="HTMLPreformatted"/>
        <w:shd w:val="clear" w:color="auto" w:fill="FFFFFF"/>
        <w:ind w:left="426"/>
        <w:rPr>
          <w:rFonts w:ascii="Consolas" w:hAnsi="Consolas"/>
          <w:sz w:val="22"/>
          <w:lang w:val="ru-RU"/>
        </w:rPr>
      </w:pPr>
      <w:r w:rsidRPr="00925B8E">
        <w:rPr>
          <w:rFonts w:ascii="Consolas" w:hAnsi="Consolas"/>
          <w:sz w:val="22"/>
        </w:rPr>
        <w:t>V</w:t>
      </w:r>
      <w:r w:rsidRPr="00925B8E">
        <w:rPr>
          <w:rFonts w:ascii="Consolas" w:hAnsi="Consolas"/>
          <w:sz w:val="22"/>
          <w:lang w:val="ru-RU"/>
        </w:rPr>
        <w:t>(</w:t>
      </w:r>
      <w:r w:rsidRPr="00925B8E">
        <w:rPr>
          <w:rFonts w:ascii="Consolas" w:hAnsi="Consolas"/>
          <w:sz w:val="22"/>
        </w:rPr>
        <w:t>t</w:t>
      </w:r>
      <w:r w:rsidRPr="00925B8E">
        <w:rPr>
          <w:rFonts w:ascii="Consolas" w:hAnsi="Consolas"/>
          <w:sz w:val="22"/>
          <w:lang w:val="ru-RU"/>
        </w:rPr>
        <w:t>) = 10</w:t>
      </w:r>
    </w:p>
    <w:p w:rsidR="00747E83" w:rsidRPr="00925B8E" w:rsidRDefault="000120AB" w:rsidP="00747E83">
      <w:pPr>
        <w:pStyle w:val="HTMLPreformatted"/>
        <w:shd w:val="clear" w:color="auto" w:fill="FFFFFF"/>
        <w:ind w:left="426"/>
        <w:rPr>
          <w:rFonts w:ascii="Consolas" w:hAnsi="Consolas" w:cs="Times New Roman"/>
          <w:sz w:val="32"/>
          <w:szCs w:val="24"/>
          <w:lang w:val="uk-UA"/>
        </w:rPr>
      </w:pPr>
      <w:r w:rsidRPr="00925B8E">
        <w:rPr>
          <w:rFonts w:ascii="Consolas" w:hAnsi="Consolas"/>
          <w:sz w:val="22"/>
        </w:rPr>
        <w:t>V</w:t>
      </w:r>
      <w:r>
        <w:rPr>
          <w:rFonts w:ascii="Consolas" w:hAnsi="Consolas"/>
          <w:sz w:val="22"/>
          <w:vertAlign w:val="subscript"/>
        </w:rPr>
        <w:t>i</w:t>
      </w:r>
      <w:r>
        <w:rPr>
          <w:rFonts w:ascii="Consolas" w:hAnsi="Consolas"/>
          <w:sz w:val="22"/>
        </w:rPr>
        <w:t>(0)</w:t>
      </w:r>
      <w:r w:rsidR="00747E83" w:rsidRPr="00925B8E">
        <w:rPr>
          <w:rFonts w:ascii="Consolas" w:hAnsi="Consolas"/>
          <w:sz w:val="22"/>
          <w:vertAlign w:val="subscript"/>
        </w:rPr>
        <w:t xml:space="preserve"> </w:t>
      </w:r>
      <w:r w:rsidR="00CE5BCD">
        <w:rPr>
          <w:rFonts w:ascii="Consolas" w:hAnsi="Consolas"/>
          <w:sz w:val="22"/>
        </w:rPr>
        <w:t>= (1, 2, 3</w:t>
      </w:r>
      <w:r w:rsidR="00747E83" w:rsidRPr="00925B8E">
        <w:rPr>
          <w:rFonts w:ascii="Consolas" w:hAnsi="Consolas"/>
          <w:sz w:val="22"/>
        </w:rPr>
        <w:t>)</w:t>
      </w:r>
    </w:p>
    <w:p w:rsidR="00747E83" w:rsidRDefault="00747E83" w:rsidP="00747E83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14337D" w:rsidRDefault="0014337D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14337D" w:rsidRDefault="0014337D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Default="000120AB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925B8E">
        <w:rPr>
          <w:rFonts w:ascii="Consolas" w:hAnsi="Consolas" w:cs="Times New Roman"/>
          <w:noProof/>
          <w:sz w:val="32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BBF6EFE" wp14:editId="3A11E2D0">
            <wp:simplePos x="0" y="0"/>
            <wp:positionH relativeFrom="column">
              <wp:posOffset>2847975</wp:posOffset>
            </wp:positionH>
            <wp:positionV relativeFrom="paragraph">
              <wp:posOffset>123825</wp:posOffset>
            </wp:positionV>
            <wp:extent cx="2709545" cy="20320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E83" w:rsidRDefault="00747E83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Pr="00925B8E" w:rsidRDefault="00747E83" w:rsidP="00747E83">
      <w:pPr>
        <w:pStyle w:val="HTMLPreformatted"/>
        <w:numPr>
          <w:ilvl w:val="0"/>
          <w:numId w:val="7"/>
        </w:numPr>
        <w:shd w:val="clear" w:color="auto" w:fill="FFFFFF"/>
        <w:ind w:left="426"/>
        <w:rPr>
          <w:rFonts w:ascii="Consolas" w:hAnsi="Consolas"/>
          <w:sz w:val="22"/>
          <w:lang w:val="ru-RU"/>
        </w:rPr>
      </w:pPr>
      <w:r w:rsidRPr="00925B8E">
        <w:rPr>
          <w:rFonts w:ascii="Consolas" w:hAnsi="Consolas"/>
          <w:sz w:val="22"/>
        </w:rPr>
        <w:t>C</w:t>
      </w:r>
      <w:r w:rsidR="002605E5">
        <w:rPr>
          <w:rFonts w:ascii="Consolas" w:hAnsi="Consolas"/>
          <w:sz w:val="22"/>
          <w:lang w:val="ru-RU"/>
        </w:rPr>
        <w:t>1 = 7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C</w:t>
      </w:r>
      <w:r w:rsidR="002605E5">
        <w:rPr>
          <w:rFonts w:ascii="Consolas" w:hAnsi="Consolas"/>
          <w:sz w:val="22"/>
          <w:lang w:val="ru-RU"/>
        </w:rPr>
        <w:t>2 = 7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R</w:t>
      </w:r>
      <w:r w:rsidR="002605E5">
        <w:rPr>
          <w:rFonts w:ascii="Consolas" w:hAnsi="Consolas"/>
          <w:sz w:val="22"/>
          <w:lang w:val="ru-RU"/>
        </w:rPr>
        <w:t>1 = 5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R</w:t>
      </w:r>
      <w:r w:rsidR="002605E5">
        <w:rPr>
          <w:rFonts w:ascii="Consolas" w:hAnsi="Consolas"/>
          <w:sz w:val="22"/>
          <w:lang w:val="ru-RU"/>
        </w:rPr>
        <w:t>2 = 1</w:t>
      </w:r>
      <w:r w:rsidRPr="00925B8E">
        <w:rPr>
          <w:rFonts w:ascii="Consolas" w:hAnsi="Consolas"/>
          <w:sz w:val="22"/>
          <w:lang w:val="ru-RU"/>
        </w:rPr>
        <w:br/>
      </w:r>
      <w:r w:rsidRPr="00925B8E">
        <w:rPr>
          <w:rFonts w:ascii="Consolas" w:hAnsi="Consolas"/>
          <w:sz w:val="22"/>
        </w:rPr>
        <w:t>L</w:t>
      </w:r>
      <w:r w:rsidR="002605E5">
        <w:rPr>
          <w:rFonts w:ascii="Consolas" w:hAnsi="Consolas"/>
          <w:sz w:val="22"/>
          <w:lang w:val="ru-RU"/>
        </w:rPr>
        <w:t xml:space="preserve"> = 7</w:t>
      </w:r>
    </w:p>
    <w:p w:rsidR="00A9018A" w:rsidRDefault="00747E83" w:rsidP="00747E83">
      <w:pPr>
        <w:pStyle w:val="HTMLPreformatted"/>
        <w:shd w:val="clear" w:color="auto" w:fill="FFFFFF"/>
        <w:ind w:left="426"/>
        <w:rPr>
          <w:rFonts w:ascii="Consolas" w:hAnsi="Consolas"/>
          <w:sz w:val="22"/>
          <w:lang w:val="ru-RU"/>
        </w:rPr>
      </w:pPr>
      <w:r w:rsidRPr="00925B8E">
        <w:rPr>
          <w:rFonts w:ascii="Consolas" w:hAnsi="Consolas"/>
          <w:sz w:val="22"/>
        </w:rPr>
        <w:t>V</w:t>
      </w:r>
      <w:r w:rsidRPr="00925B8E">
        <w:rPr>
          <w:rFonts w:ascii="Consolas" w:hAnsi="Consolas"/>
          <w:sz w:val="22"/>
          <w:lang w:val="ru-RU"/>
        </w:rPr>
        <w:t>(</w:t>
      </w:r>
      <w:r w:rsidRPr="00925B8E">
        <w:rPr>
          <w:rFonts w:ascii="Consolas" w:hAnsi="Consolas"/>
          <w:sz w:val="22"/>
        </w:rPr>
        <w:t>t</w:t>
      </w:r>
      <w:r w:rsidRPr="00925B8E">
        <w:rPr>
          <w:rFonts w:ascii="Consolas" w:hAnsi="Consolas"/>
          <w:sz w:val="22"/>
          <w:lang w:val="ru-RU"/>
        </w:rPr>
        <w:t>) = 10</w:t>
      </w:r>
    </w:p>
    <w:p w:rsidR="00747E83" w:rsidRPr="00925B8E" w:rsidRDefault="000120AB" w:rsidP="00747E83">
      <w:pPr>
        <w:pStyle w:val="HTMLPreformatted"/>
        <w:shd w:val="clear" w:color="auto" w:fill="FFFFFF"/>
        <w:ind w:left="426"/>
        <w:rPr>
          <w:rFonts w:ascii="Consolas" w:hAnsi="Consolas" w:cs="Times New Roman"/>
          <w:sz w:val="32"/>
          <w:szCs w:val="24"/>
          <w:lang w:val="uk-UA"/>
        </w:rPr>
      </w:pPr>
      <w:r w:rsidRPr="00925B8E">
        <w:rPr>
          <w:rFonts w:ascii="Consolas" w:hAnsi="Consolas"/>
          <w:sz w:val="22"/>
        </w:rPr>
        <w:t>V</w:t>
      </w:r>
      <w:r>
        <w:rPr>
          <w:rFonts w:ascii="Consolas" w:hAnsi="Consolas"/>
          <w:sz w:val="22"/>
          <w:vertAlign w:val="subscript"/>
        </w:rPr>
        <w:t>i</w:t>
      </w:r>
      <w:r>
        <w:rPr>
          <w:rFonts w:ascii="Consolas" w:hAnsi="Consolas"/>
          <w:sz w:val="22"/>
        </w:rPr>
        <w:t>(0)</w:t>
      </w:r>
      <w:r w:rsidR="00747E83" w:rsidRPr="00925B8E">
        <w:rPr>
          <w:rFonts w:ascii="Consolas" w:hAnsi="Consolas"/>
          <w:sz w:val="22"/>
          <w:vertAlign w:val="subscript"/>
        </w:rPr>
        <w:t xml:space="preserve"> </w:t>
      </w:r>
      <w:r w:rsidR="00747E83" w:rsidRPr="00925B8E">
        <w:rPr>
          <w:rFonts w:ascii="Consolas" w:hAnsi="Consolas"/>
          <w:sz w:val="22"/>
        </w:rPr>
        <w:t>= (0, 0, 0)</w:t>
      </w:r>
    </w:p>
    <w:p w:rsidR="00747E83" w:rsidRDefault="00747E83" w:rsidP="00747E83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Default="00747E83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747E83" w:rsidRPr="002155DA" w:rsidRDefault="00747E83" w:rsidP="000C4661">
      <w:pPr>
        <w:pStyle w:val="ListParagraph"/>
        <w:ind w:left="92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sectPr w:rsidR="00747E83" w:rsidRPr="002155DA" w:rsidSect="00F65FD3">
      <w:footerReference w:type="default" r:id="rId25"/>
      <w:pgSz w:w="12240" w:h="15840"/>
      <w:pgMar w:top="1440" w:right="1440" w:bottom="1440" w:left="1440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F5B" w:rsidRDefault="007F2F5B" w:rsidP="00F65FD3">
      <w:pPr>
        <w:spacing w:after="0" w:line="240" w:lineRule="auto"/>
      </w:pPr>
      <w:r>
        <w:separator/>
      </w:r>
    </w:p>
  </w:endnote>
  <w:endnote w:type="continuationSeparator" w:id="0">
    <w:p w:rsidR="007F2F5B" w:rsidRDefault="007F2F5B" w:rsidP="00F6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955707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65FD3" w:rsidRPr="006C01AA" w:rsidRDefault="00F65FD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01AA">
          <w:rPr>
            <w:rFonts w:ascii="Times New Roman" w:hAnsi="Times New Roman" w:cs="Times New Roman"/>
            <w:sz w:val="24"/>
          </w:rPr>
          <w:fldChar w:fldCharType="begin"/>
        </w:r>
        <w:r w:rsidRPr="006C01A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01AA">
          <w:rPr>
            <w:rFonts w:ascii="Times New Roman" w:hAnsi="Times New Roman" w:cs="Times New Roman"/>
            <w:sz w:val="24"/>
          </w:rPr>
          <w:fldChar w:fldCharType="separate"/>
        </w:r>
        <w:r w:rsidR="00356CD2">
          <w:rPr>
            <w:rFonts w:ascii="Times New Roman" w:hAnsi="Times New Roman" w:cs="Times New Roman"/>
            <w:noProof/>
            <w:sz w:val="24"/>
          </w:rPr>
          <w:t>1</w:t>
        </w:r>
        <w:r w:rsidRPr="006C01A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65FD3" w:rsidRPr="006C01AA" w:rsidRDefault="00F65FD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F5B" w:rsidRDefault="007F2F5B" w:rsidP="00F65FD3">
      <w:pPr>
        <w:spacing w:after="0" w:line="240" w:lineRule="auto"/>
      </w:pPr>
      <w:r>
        <w:separator/>
      </w:r>
    </w:p>
  </w:footnote>
  <w:footnote w:type="continuationSeparator" w:id="0">
    <w:p w:rsidR="007F2F5B" w:rsidRDefault="007F2F5B" w:rsidP="00F6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549"/>
    <w:multiLevelType w:val="hybridMultilevel"/>
    <w:tmpl w:val="87FAFA78"/>
    <w:lvl w:ilvl="0" w:tplc="738EAA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E17B35"/>
    <w:multiLevelType w:val="hybridMultilevel"/>
    <w:tmpl w:val="CC9E8370"/>
    <w:lvl w:ilvl="0" w:tplc="E8A46630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97541C6"/>
    <w:multiLevelType w:val="hybridMultilevel"/>
    <w:tmpl w:val="F2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3B1338"/>
    <w:multiLevelType w:val="hybridMultilevel"/>
    <w:tmpl w:val="411062A6"/>
    <w:lvl w:ilvl="0" w:tplc="EAD0E4D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EB85AB3"/>
    <w:multiLevelType w:val="hybridMultilevel"/>
    <w:tmpl w:val="BCE41000"/>
    <w:lvl w:ilvl="0" w:tplc="E8A4663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1FA4B27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120AB"/>
    <w:rsid w:val="000134F6"/>
    <w:rsid w:val="00023FD0"/>
    <w:rsid w:val="000455A1"/>
    <w:rsid w:val="00064B55"/>
    <w:rsid w:val="000914AA"/>
    <w:rsid w:val="000C4661"/>
    <w:rsid w:val="000C731D"/>
    <w:rsid w:val="000D33B7"/>
    <w:rsid w:val="000D7868"/>
    <w:rsid w:val="00112DF0"/>
    <w:rsid w:val="0012233A"/>
    <w:rsid w:val="00122EF3"/>
    <w:rsid w:val="0014337D"/>
    <w:rsid w:val="001663BE"/>
    <w:rsid w:val="001868E4"/>
    <w:rsid w:val="001907F0"/>
    <w:rsid w:val="001A5A37"/>
    <w:rsid w:val="001D3C4F"/>
    <w:rsid w:val="001F4CF9"/>
    <w:rsid w:val="002155DA"/>
    <w:rsid w:val="00232261"/>
    <w:rsid w:val="002338ED"/>
    <w:rsid w:val="00241DB5"/>
    <w:rsid w:val="002605E5"/>
    <w:rsid w:val="002653E0"/>
    <w:rsid w:val="002714A4"/>
    <w:rsid w:val="00284F6E"/>
    <w:rsid w:val="00293320"/>
    <w:rsid w:val="002A152F"/>
    <w:rsid w:val="002A6B2C"/>
    <w:rsid w:val="002A74E6"/>
    <w:rsid w:val="002B08F6"/>
    <w:rsid w:val="002B53BB"/>
    <w:rsid w:val="002F041F"/>
    <w:rsid w:val="002F2579"/>
    <w:rsid w:val="002F762B"/>
    <w:rsid w:val="00312E46"/>
    <w:rsid w:val="003164BF"/>
    <w:rsid w:val="00356CD2"/>
    <w:rsid w:val="00385ECC"/>
    <w:rsid w:val="003A410D"/>
    <w:rsid w:val="003B7A50"/>
    <w:rsid w:val="003E6441"/>
    <w:rsid w:val="003F3A9B"/>
    <w:rsid w:val="003F6892"/>
    <w:rsid w:val="0040105E"/>
    <w:rsid w:val="0040644D"/>
    <w:rsid w:val="004213D8"/>
    <w:rsid w:val="00453954"/>
    <w:rsid w:val="00481333"/>
    <w:rsid w:val="004860B9"/>
    <w:rsid w:val="00497D32"/>
    <w:rsid w:val="004C30DD"/>
    <w:rsid w:val="004F41F1"/>
    <w:rsid w:val="004F4200"/>
    <w:rsid w:val="00512725"/>
    <w:rsid w:val="0054109B"/>
    <w:rsid w:val="0054495E"/>
    <w:rsid w:val="00550C5B"/>
    <w:rsid w:val="00557F4C"/>
    <w:rsid w:val="00567D48"/>
    <w:rsid w:val="00591A72"/>
    <w:rsid w:val="005B1B3F"/>
    <w:rsid w:val="005B5C25"/>
    <w:rsid w:val="005C35EF"/>
    <w:rsid w:val="005D24CC"/>
    <w:rsid w:val="005F600F"/>
    <w:rsid w:val="005F77CE"/>
    <w:rsid w:val="0064281A"/>
    <w:rsid w:val="0064367B"/>
    <w:rsid w:val="00676CB1"/>
    <w:rsid w:val="00683A8B"/>
    <w:rsid w:val="00683F1E"/>
    <w:rsid w:val="006A373E"/>
    <w:rsid w:val="006C01AA"/>
    <w:rsid w:val="006E62E4"/>
    <w:rsid w:val="006F221C"/>
    <w:rsid w:val="006F2C55"/>
    <w:rsid w:val="006F2DA3"/>
    <w:rsid w:val="007051C6"/>
    <w:rsid w:val="00727E4E"/>
    <w:rsid w:val="00747E83"/>
    <w:rsid w:val="00750332"/>
    <w:rsid w:val="007701E6"/>
    <w:rsid w:val="00770EDF"/>
    <w:rsid w:val="0078006C"/>
    <w:rsid w:val="0078259A"/>
    <w:rsid w:val="007F2F5B"/>
    <w:rsid w:val="00804172"/>
    <w:rsid w:val="00807BD1"/>
    <w:rsid w:val="00810F68"/>
    <w:rsid w:val="00826005"/>
    <w:rsid w:val="00840791"/>
    <w:rsid w:val="00882706"/>
    <w:rsid w:val="008974EE"/>
    <w:rsid w:val="008A3CA2"/>
    <w:rsid w:val="008B0CD0"/>
    <w:rsid w:val="008B55AE"/>
    <w:rsid w:val="008B7A65"/>
    <w:rsid w:val="008E587A"/>
    <w:rsid w:val="008F144C"/>
    <w:rsid w:val="0090150F"/>
    <w:rsid w:val="00925B8E"/>
    <w:rsid w:val="009417AE"/>
    <w:rsid w:val="00957357"/>
    <w:rsid w:val="009709C1"/>
    <w:rsid w:val="009713BC"/>
    <w:rsid w:val="0098169D"/>
    <w:rsid w:val="009876DB"/>
    <w:rsid w:val="009901EA"/>
    <w:rsid w:val="009A312B"/>
    <w:rsid w:val="009A7CEB"/>
    <w:rsid w:val="009B75CC"/>
    <w:rsid w:val="009D30AF"/>
    <w:rsid w:val="009D5685"/>
    <w:rsid w:val="009D574D"/>
    <w:rsid w:val="009E0A95"/>
    <w:rsid w:val="009E57B6"/>
    <w:rsid w:val="009E69DB"/>
    <w:rsid w:val="00A24AFE"/>
    <w:rsid w:val="00A33154"/>
    <w:rsid w:val="00A601EF"/>
    <w:rsid w:val="00A71866"/>
    <w:rsid w:val="00A85B4D"/>
    <w:rsid w:val="00A9018A"/>
    <w:rsid w:val="00A912FB"/>
    <w:rsid w:val="00AA7ECE"/>
    <w:rsid w:val="00AD3C49"/>
    <w:rsid w:val="00AF3094"/>
    <w:rsid w:val="00B0569C"/>
    <w:rsid w:val="00B134D7"/>
    <w:rsid w:val="00B247C8"/>
    <w:rsid w:val="00B339B1"/>
    <w:rsid w:val="00B42B7D"/>
    <w:rsid w:val="00B46928"/>
    <w:rsid w:val="00B521FC"/>
    <w:rsid w:val="00B5672E"/>
    <w:rsid w:val="00B6043E"/>
    <w:rsid w:val="00B6316C"/>
    <w:rsid w:val="00B64EB4"/>
    <w:rsid w:val="00B727E0"/>
    <w:rsid w:val="00B7700E"/>
    <w:rsid w:val="00BA0796"/>
    <w:rsid w:val="00BB18BF"/>
    <w:rsid w:val="00BB6B76"/>
    <w:rsid w:val="00BD62CD"/>
    <w:rsid w:val="00BD7FEB"/>
    <w:rsid w:val="00C231F0"/>
    <w:rsid w:val="00C614FB"/>
    <w:rsid w:val="00C7012E"/>
    <w:rsid w:val="00C72186"/>
    <w:rsid w:val="00CC7C7B"/>
    <w:rsid w:val="00CE5BCD"/>
    <w:rsid w:val="00CF6A57"/>
    <w:rsid w:val="00D245DB"/>
    <w:rsid w:val="00D4321F"/>
    <w:rsid w:val="00D755CE"/>
    <w:rsid w:val="00D84C24"/>
    <w:rsid w:val="00DA088C"/>
    <w:rsid w:val="00DA2B20"/>
    <w:rsid w:val="00DB162E"/>
    <w:rsid w:val="00DB3073"/>
    <w:rsid w:val="00DC32BC"/>
    <w:rsid w:val="00DD2BA6"/>
    <w:rsid w:val="00DD3C34"/>
    <w:rsid w:val="00E146A2"/>
    <w:rsid w:val="00E2653E"/>
    <w:rsid w:val="00E40F91"/>
    <w:rsid w:val="00E46EDB"/>
    <w:rsid w:val="00E70DA6"/>
    <w:rsid w:val="00E74FF8"/>
    <w:rsid w:val="00E86445"/>
    <w:rsid w:val="00EB7C0A"/>
    <w:rsid w:val="00EC22AE"/>
    <w:rsid w:val="00ED4B89"/>
    <w:rsid w:val="00EF6655"/>
    <w:rsid w:val="00F213D1"/>
    <w:rsid w:val="00F27BA8"/>
    <w:rsid w:val="00F4568D"/>
    <w:rsid w:val="00F62BCF"/>
    <w:rsid w:val="00F62FAC"/>
    <w:rsid w:val="00F65FD3"/>
    <w:rsid w:val="00F86DE4"/>
    <w:rsid w:val="00F94702"/>
    <w:rsid w:val="00FC29AD"/>
    <w:rsid w:val="00FC32BB"/>
    <w:rsid w:val="00FE1F4A"/>
    <w:rsid w:val="00FE6887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D3"/>
    <w:rPr>
      <w:rFonts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D3"/>
    <w:rPr>
      <w:rFonts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D75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55C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E5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5C9B0-8A98-437A-94E4-7292E763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375</cp:revision>
  <dcterms:created xsi:type="dcterms:W3CDTF">2018-02-21T01:06:00Z</dcterms:created>
  <dcterms:modified xsi:type="dcterms:W3CDTF">2018-05-08T06:47:00Z</dcterms:modified>
</cp:coreProperties>
</file>