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903AC">
      <w:pPr>
        <w:jc w:val="center"/>
        <w:rPr>
          <w:rFonts w:eastAsia="华文新魏"/>
          <w:b/>
          <w:bCs/>
          <w:sz w:val="36"/>
        </w:rPr>
      </w:pPr>
      <w:bookmarkStart w:id="0" w:name="_GoBack"/>
      <w:bookmarkEnd w:id="0"/>
      <w:r>
        <w:rPr>
          <w:rFonts w:hint="eastAsia" w:eastAsia="华文新魏"/>
          <w:b/>
          <w:bCs/>
          <w:sz w:val="36"/>
        </w:rPr>
        <w:t>《计算机专业综合实践》大作业</w:t>
      </w:r>
      <w:r>
        <w:rPr>
          <w:rFonts w:hint="eastAsia" w:eastAsia="华文新魏"/>
          <w:b/>
          <w:bCs/>
          <w:sz w:val="36"/>
          <w:lang w:val="en-US" w:eastAsia="zh-CN"/>
        </w:rPr>
        <w:t>分组</w:t>
      </w:r>
      <w:r>
        <w:rPr>
          <w:rFonts w:eastAsia="华文新魏"/>
          <w:b/>
          <w:bCs/>
          <w:sz w:val="36"/>
        </w:rPr>
        <w:t>答辩记录</w:t>
      </w:r>
    </w:p>
    <w:tbl>
      <w:tblPr>
        <w:tblStyle w:val="2"/>
        <w:tblW w:w="8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1134"/>
        <w:gridCol w:w="1332"/>
        <w:gridCol w:w="227"/>
        <w:gridCol w:w="1105"/>
        <w:gridCol w:w="1332"/>
        <w:gridCol w:w="449"/>
        <w:gridCol w:w="883"/>
        <w:gridCol w:w="1334"/>
      </w:tblGrid>
      <w:tr w14:paraId="14CB09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172" w:type="dxa"/>
            <w:noWrap w:val="0"/>
            <w:vAlign w:val="center"/>
          </w:tcPr>
          <w:p w14:paraId="4DBD0038">
            <w:pPr>
              <w:spacing w:line="360" w:lineRule="auto"/>
              <w:jc w:val="center"/>
            </w:pPr>
            <w:r>
              <w:t>设计题目</w:t>
            </w:r>
          </w:p>
        </w:tc>
        <w:tc>
          <w:tcPr>
            <w:tcW w:w="7796" w:type="dxa"/>
            <w:gridSpan w:val="8"/>
            <w:noWrap w:val="0"/>
            <w:vAlign w:val="center"/>
          </w:tcPr>
          <w:p w14:paraId="32A1C8D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淘宝电商智能客服项</w:t>
            </w:r>
            <w:r>
              <w:rPr>
                <w:rFonts w:hint="eastAsia"/>
                <w:lang w:val="en-US" w:eastAsia="zh-CN"/>
              </w:rPr>
              <w:t>目</w:t>
            </w:r>
            <w:r>
              <w:rPr>
                <w:rFonts w:hint="eastAsia"/>
              </w:rPr>
              <w:t xml:space="preserve"> </w:t>
            </w:r>
          </w:p>
        </w:tc>
      </w:tr>
      <w:tr w14:paraId="76BFD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  <w:jc w:val="center"/>
        </w:trPr>
        <w:tc>
          <w:tcPr>
            <w:tcW w:w="1172" w:type="dxa"/>
            <w:vMerge w:val="restart"/>
            <w:noWrap w:val="0"/>
            <w:vAlign w:val="center"/>
          </w:tcPr>
          <w:p w14:paraId="3D0C3C27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小组成员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center"/>
          </w:tcPr>
          <w:p w14:paraId="36A9881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332" w:type="dxa"/>
            <w:tcBorders>
              <w:bottom w:val="single" w:color="auto" w:sz="4" w:space="0"/>
            </w:tcBorders>
            <w:noWrap w:val="0"/>
            <w:vAlign w:val="center"/>
          </w:tcPr>
          <w:p w14:paraId="174F59B6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3220411048</w:t>
            </w:r>
          </w:p>
        </w:tc>
        <w:tc>
          <w:tcPr>
            <w:tcW w:w="133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7BCF5ECB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3220411019</w:t>
            </w:r>
          </w:p>
        </w:tc>
        <w:tc>
          <w:tcPr>
            <w:tcW w:w="1332" w:type="dxa"/>
            <w:tcBorders>
              <w:bottom w:val="single" w:color="auto" w:sz="4" w:space="0"/>
            </w:tcBorders>
            <w:noWrap w:val="0"/>
            <w:vAlign w:val="center"/>
          </w:tcPr>
          <w:p w14:paraId="5785DBFE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3220411020</w:t>
            </w:r>
          </w:p>
        </w:tc>
        <w:tc>
          <w:tcPr>
            <w:tcW w:w="133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039108CF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34" w:type="dxa"/>
            <w:tcBorders>
              <w:bottom w:val="single" w:color="auto" w:sz="4" w:space="0"/>
            </w:tcBorders>
            <w:noWrap w:val="0"/>
            <w:vAlign w:val="center"/>
          </w:tcPr>
          <w:p w14:paraId="3D0694D3">
            <w:pPr>
              <w:spacing w:line="360" w:lineRule="auto"/>
              <w:rPr>
                <w:rFonts w:hint="eastAsia"/>
              </w:rPr>
            </w:pPr>
          </w:p>
        </w:tc>
      </w:tr>
      <w:tr w14:paraId="060B0C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" w:hRule="atLeast"/>
          <w:jc w:val="center"/>
        </w:trPr>
        <w:tc>
          <w:tcPr>
            <w:tcW w:w="1172" w:type="dxa"/>
            <w:vMerge w:val="continue"/>
            <w:noWrap w:val="0"/>
            <w:vAlign w:val="center"/>
          </w:tcPr>
          <w:p w14:paraId="62D9E5F0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noWrap w:val="0"/>
            <w:vAlign w:val="center"/>
          </w:tcPr>
          <w:p w14:paraId="7E09033E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534916EE">
            <w:pPr>
              <w:spacing w:line="36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仇天翔</w:t>
            </w:r>
          </w:p>
        </w:tc>
        <w:tc>
          <w:tcPr>
            <w:tcW w:w="133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1F21979">
            <w:pPr>
              <w:spacing w:line="36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黄政博</w:t>
            </w:r>
          </w:p>
        </w:tc>
        <w:tc>
          <w:tcPr>
            <w:tcW w:w="1332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730E57D5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王俊杰</w:t>
            </w:r>
          </w:p>
        </w:tc>
        <w:tc>
          <w:tcPr>
            <w:tcW w:w="1332" w:type="dxa"/>
            <w:gridSpan w:val="2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0B577589"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334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center"/>
          </w:tcPr>
          <w:p w14:paraId="30F182B5">
            <w:pPr>
              <w:spacing w:line="360" w:lineRule="auto"/>
              <w:rPr>
                <w:rFonts w:hint="eastAsia"/>
              </w:rPr>
            </w:pPr>
          </w:p>
        </w:tc>
      </w:tr>
      <w:tr w14:paraId="5712AC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1172" w:type="dxa"/>
            <w:noWrap w:val="0"/>
            <w:vAlign w:val="center"/>
          </w:tcPr>
          <w:p w14:paraId="22F65360">
            <w:pPr>
              <w:spacing w:line="360" w:lineRule="auto"/>
              <w:jc w:val="center"/>
            </w:pPr>
            <w:r>
              <w:t>答辩时间</w:t>
            </w:r>
          </w:p>
        </w:tc>
        <w:tc>
          <w:tcPr>
            <w:tcW w:w="2693" w:type="dxa"/>
            <w:gridSpan w:val="3"/>
            <w:noWrap w:val="0"/>
            <w:vAlign w:val="center"/>
          </w:tcPr>
          <w:p w14:paraId="11D7CA59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2025.7.6</w:t>
            </w:r>
            <w:r>
              <w:t xml:space="preserve">  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886" w:type="dxa"/>
            <w:gridSpan w:val="3"/>
            <w:noWrap w:val="0"/>
            <w:vAlign w:val="center"/>
          </w:tcPr>
          <w:p w14:paraId="41D77898">
            <w:pPr>
              <w:spacing w:line="360" w:lineRule="auto"/>
              <w:jc w:val="center"/>
            </w:pPr>
            <w:r>
              <w:t>答辩地点</w:t>
            </w:r>
          </w:p>
        </w:tc>
        <w:tc>
          <w:tcPr>
            <w:tcW w:w="2217" w:type="dxa"/>
            <w:gridSpan w:val="2"/>
            <w:noWrap w:val="0"/>
            <w:vAlign w:val="top"/>
          </w:tcPr>
          <w:p w14:paraId="69D922C0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  <w:tr w14:paraId="3AC12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027" w:hRule="atLeast"/>
          <w:jc w:val="center"/>
        </w:trPr>
        <w:tc>
          <w:tcPr>
            <w:tcW w:w="8968" w:type="dxa"/>
            <w:gridSpan w:val="9"/>
            <w:noWrap w:val="0"/>
            <w:vAlign w:val="top"/>
          </w:tcPr>
          <w:p w14:paraId="76DBC351"/>
          <w:p w14:paraId="0CB877A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1.你们小组的这个项目，具有哪些功能模块？</w:t>
            </w:r>
          </w:p>
          <w:p w14:paraId="4D1A3393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本项目主要包括：</w:t>
            </w:r>
          </w:p>
          <w:p w14:paraId="34A95C2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知识库管理模块（支持多格式文件导入与解析）；</w:t>
            </w:r>
          </w:p>
          <w:p w14:paraId="4BE8B45D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问答逻辑与检索模块（模糊匹配、优先知识库）；</w:t>
            </w:r>
          </w:p>
          <w:p w14:paraId="341DCDD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智能API问答模块（大模型兜底）；</w:t>
            </w:r>
          </w:p>
          <w:p w14:paraId="78905372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图形化界面与交互模块；</w:t>
            </w:r>
          </w:p>
          <w:p w14:paraId="54565CF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对话历史与快捷操作模块。</w:t>
            </w:r>
          </w:p>
          <w:p w14:paraId="0923F255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你参与了其中哪些功能模块？是通过什么方式实现的？</w:t>
            </w:r>
          </w:p>
          <w:p w14:paraId="368955C7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我主要负责知识库的设计与问答逻辑的实现。具体工作包括：</w:t>
            </w:r>
          </w:p>
          <w:p w14:paraId="5CB2EE9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设计并维护knowledge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_base.json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结构，涵盖常见问题、产品信息、服务指南等内容；</w:t>
            </w:r>
          </w:p>
          <w:p w14:paraId="248A801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实现知识库的加载、解析和结构化存储；</w:t>
            </w:r>
          </w:p>
          <w:p w14:paraId="47A20C5C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利用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difflib.SequenceMatcher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实现用户问题与知识库内容的模糊匹配，提高检索准确率；</w:t>
            </w:r>
          </w:p>
          <w:p w14:paraId="2D27F52A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设计多层次检索逻辑，优先返回知识库答案，未命中时交由API处理；</w:t>
            </w:r>
          </w:p>
          <w:p w14:paraId="6B3A3BE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保证知识库易于扩展和维护，便于后续内容更新。</w:t>
            </w:r>
          </w:p>
          <w:p w14:paraId="000572D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采用模块化编程和数据结构优化，提升系统响应速度和准确性。</w:t>
            </w:r>
          </w:p>
          <w:p w14:paraId="10E039A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ind w:left="0" w:leftChars="0" w:firstLine="0" w:firstLineChars="0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你对这个项目未来有什么改进想法？</w:t>
            </w:r>
          </w:p>
          <w:p w14:paraId="1B8354BB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ind w:left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未来我希望：</w:t>
            </w:r>
          </w:p>
          <w:p w14:paraId="40B722A1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支持知识库的在线管理和动态更新，无需重启系统即可生效；</w:t>
            </w:r>
          </w:p>
          <w:p w14:paraId="38776E5E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引入更智能的语义检索算法，如向量检索、知识图谱等，提升复杂问题的匹配能力；</w:t>
            </w:r>
          </w:p>
          <w:p w14:paraId="4FBA8F40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增加知识库内容的自动化采集和审核机制，保证数据新鲜和准确；</w:t>
            </w:r>
          </w:p>
          <w:p w14:paraId="795100FF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bottom w:val="none" w:color="auto" w:sz="0" w:space="0"/>
              </w:pBdr>
              <w:spacing w:before="20" w:beforeAutospacing="0" w:after="20" w:afterAutospacing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支持多语言知识库，服务更多用户群体。</w:t>
            </w:r>
          </w:p>
          <w:p w14:paraId="3DCA18FF">
            <w:pPr>
              <w:ind w:firstLine="840" w:firstLineChars="400"/>
              <w:rPr>
                <w:rFonts w:hint="eastAsia"/>
              </w:rPr>
            </w:pPr>
          </w:p>
          <w:p w14:paraId="288C518E">
            <w:pPr>
              <w:ind w:firstLine="840" w:firstLineChars="400"/>
              <w:rPr>
                <w:rFonts w:hint="eastAsia"/>
              </w:rPr>
            </w:pPr>
          </w:p>
          <w:p w14:paraId="051CFE35">
            <w:pPr>
              <w:ind w:firstLine="840" w:firstLineChars="400"/>
              <w:rPr>
                <w:rFonts w:hint="eastAsia"/>
              </w:rPr>
            </w:pPr>
          </w:p>
          <w:p w14:paraId="02F30A4E">
            <w:pPr>
              <w:ind w:firstLine="840" w:firstLineChars="400"/>
              <w:rPr>
                <w:rFonts w:hint="eastAsia"/>
              </w:rPr>
            </w:pPr>
          </w:p>
          <w:p w14:paraId="5B8B7B62">
            <w:pPr>
              <w:ind w:firstLine="840" w:firstLineChars="400"/>
              <w:rPr>
                <w:rFonts w:hint="eastAsia"/>
              </w:rPr>
            </w:pPr>
          </w:p>
          <w:p w14:paraId="1EF00235">
            <w:pPr>
              <w:ind w:firstLine="840" w:firstLineChars="400"/>
              <w:rPr>
                <w:rFonts w:hint="eastAsia"/>
              </w:rPr>
            </w:pPr>
          </w:p>
          <w:p w14:paraId="348AAAA1">
            <w:pPr>
              <w:rPr>
                <w:rFonts w:hint="eastAsia"/>
              </w:rPr>
            </w:pPr>
          </w:p>
          <w:p w14:paraId="6E372933">
            <w:pPr>
              <w:ind w:firstLine="840" w:firstLineChars="400"/>
              <w:rPr>
                <w:rFonts w:hint="eastAsia"/>
              </w:rPr>
            </w:pPr>
          </w:p>
          <w:p w14:paraId="19350977">
            <w:pPr>
              <w:ind w:firstLine="840" w:firstLineChars="400"/>
              <w:rPr>
                <w:rFonts w:hint="eastAsia"/>
              </w:rPr>
            </w:pPr>
          </w:p>
          <w:p w14:paraId="22E4545D">
            <w:pPr>
              <w:ind w:firstLine="840" w:firstLineChars="400"/>
              <w:rPr>
                <w:rFonts w:hint="eastAsia"/>
              </w:rPr>
            </w:pPr>
          </w:p>
          <w:p w14:paraId="1933FF65">
            <w:pPr>
              <w:rPr>
                <w:rFonts w:hint="eastAsia"/>
              </w:rPr>
            </w:pPr>
          </w:p>
          <w:p w14:paraId="0F7685B8">
            <w:pPr>
              <w:rPr>
                <w:rFonts w:hint="eastAsia"/>
              </w:rPr>
            </w:pPr>
          </w:p>
          <w:p w14:paraId="78B3232A">
            <w:pPr>
              <w:ind w:firstLine="840" w:firstLineChars="400"/>
              <w:rPr>
                <w:rFonts w:hint="eastAsia"/>
              </w:rPr>
            </w:pPr>
          </w:p>
          <w:p w14:paraId="696651B5">
            <w:pPr>
              <w:ind w:firstLine="840" w:firstLineChars="400"/>
              <w:rPr>
                <w:rFonts w:hint="eastAsia"/>
              </w:rPr>
            </w:pPr>
          </w:p>
          <w:p w14:paraId="6A813D13">
            <w:pPr>
              <w:ind w:firstLine="840" w:firstLineChars="400"/>
              <w:rPr>
                <w:rFonts w:hint="eastAsia"/>
              </w:rPr>
            </w:pPr>
          </w:p>
          <w:p w14:paraId="1585B429">
            <w:pPr>
              <w:ind w:firstLine="840" w:firstLineChars="400"/>
              <w:rPr>
                <w:rFonts w:hint="eastAsia"/>
              </w:rPr>
            </w:pPr>
          </w:p>
          <w:p w14:paraId="2A9A749A">
            <w:pPr>
              <w:ind w:firstLine="3990" w:firstLineChars="1900"/>
            </w:pPr>
          </w:p>
          <w:p w14:paraId="315BEC37">
            <w:pPr>
              <w:ind w:firstLine="3990" w:firstLineChars="1900"/>
            </w:pPr>
          </w:p>
          <w:p w14:paraId="207C2AEF">
            <w:r>
              <w:rPr>
                <w:rFonts w:hint="eastAsia"/>
              </w:rPr>
              <w:t xml:space="preserve">                                                            </w:t>
            </w:r>
            <w:r>
              <w:rPr>
                <w:rFonts w:hint="eastAsia"/>
                <w:lang w:val="en-US" w:eastAsia="zh-CN"/>
              </w:rPr>
              <w:t>2025</w:t>
            </w:r>
            <w:r>
              <w:rPr>
                <w:rFonts w:hint="eastAsia"/>
              </w:rPr>
              <w:t xml:space="preserve">  </w:t>
            </w:r>
            <w:r>
              <w:t xml:space="preserve">年 </w:t>
            </w:r>
            <w:r>
              <w:rPr>
                <w:rFonts w:hint="eastAsia"/>
                <w:lang w:val="en-US" w:eastAsia="zh-CN"/>
              </w:rPr>
              <w:t>7</w:t>
            </w:r>
            <w:r>
              <w:t xml:space="preserve">  月 </w:t>
            </w:r>
            <w:r>
              <w:rPr>
                <w:rFonts w:hint="eastAsia"/>
                <w:lang w:val="en-US" w:eastAsia="zh-CN"/>
              </w:rPr>
              <w:t>6</w:t>
            </w:r>
            <w:r>
              <w:t xml:space="preserve">  日</w:t>
            </w:r>
          </w:p>
        </w:tc>
      </w:tr>
    </w:tbl>
    <w:p w14:paraId="33AE4C0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50BCE"/>
    <w:multiLevelType w:val="singleLevel"/>
    <w:tmpl w:val="5E850BC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6F74DB"/>
    <w:rsid w:val="69865FEE"/>
    <w:rsid w:val="6B45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519</Words>
  <Characters>601</Characters>
  <Lines>0</Lines>
  <Paragraphs>0</Paragraphs>
  <TotalTime>0</TotalTime>
  <ScaleCrop>false</ScaleCrop>
  <LinksUpToDate>false</LinksUpToDate>
  <CharactersWithSpaces>674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2025-07-13T05:40:00Z</dcterms:created>
  <dc:creator>86130</dc:creator>
  <cp:lastModifiedBy>黄政博</cp:lastModifiedBy>
  <dcterms:modified xsi:type="dcterms:W3CDTF">2025-07-13T06:13:17Z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eyJoZGlkIjoiMDAwZGRjNjdmNTY5MTA4MDdmMmIyZTgxZGJjMWU3OTAiLCJ1c2VySWQiOiIxMjM2MDU0Mzc4In0=</vt:lpwstr>
  </property>
  <property fmtid="{D5CDD505-2E9C-101B-9397-08002B2CF9AE}" pid="4" name="ICV">
    <vt:lpwstr>06975ED7EB8F446DB1550792D8566DE1_13</vt:lpwstr>
  </property>
</Properties>
</file>