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000000" w:rsidRDefault="00F568E9">
      <w:pPr>
        <w:jc w:val="center"/>
        <w:divId w:val="108203065"/>
        <w:rPr>
          <w:rFonts w:ascii="微軟正黑體" w:eastAsia="微軟正黑體" w:hAnsi="微軟正黑體"/>
          <w:b/>
          <w:bCs/>
          <w:color w:val="595959"/>
          <w:spacing w:val="23"/>
          <w:sz w:val="26"/>
          <w:szCs w:val="26"/>
        </w:rPr>
      </w:pPr>
      <w:bookmarkStart w:id="0" w:name="_GoBack"/>
      <w:bookmarkEnd w:id="0"/>
      <w:r>
        <w:rPr>
          <w:rFonts w:ascii="微軟正黑體" w:eastAsia="微軟正黑體" w:hAnsi="微軟正黑體" w:hint="eastAsia"/>
          <w:b/>
          <w:bCs/>
          <w:color w:val="595959"/>
          <w:spacing w:val="23"/>
          <w:sz w:val="26"/>
          <w:szCs w:val="26"/>
        </w:rPr>
        <w:t>國立彰化師範大學附屬高級工業職業學校</w:t>
      </w:r>
      <w:r>
        <w:rPr>
          <w:rFonts w:ascii="微軟正黑體" w:eastAsia="微軟正黑體" w:hAnsi="微軟正黑體" w:hint="eastAsia"/>
          <w:b/>
          <w:bCs/>
          <w:color w:val="595959"/>
          <w:spacing w:val="23"/>
          <w:sz w:val="26"/>
          <w:szCs w:val="26"/>
        </w:rPr>
        <w:t xml:space="preserve"> 115 </w:t>
      </w:r>
      <w:r>
        <w:rPr>
          <w:rFonts w:ascii="微軟正黑體" w:eastAsia="微軟正黑體" w:hAnsi="微軟正黑體" w:hint="eastAsia"/>
          <w:b/>
          <w:bCs/>
          <w:color w:val="595959"/>
          <w:spacing w:val="23"/>
          <w:sz w:val="26"/>
          <w:szCs w:val="26"/>
        </w:rPr>
        <w:t>學年度第</w:t>
      </w:r>
      <w:r>
        <w:rPr>
          <w:rFonts w:ascii="微軟正黑體" w:eastAsia="微軟正黑體" w:hAnsi="微軟正黑體" w:hint="eastAsia"/>
          <w:b/>
          <w:bCs/>
          <w:color w:val="595959"/>
          <w:spacing w:val="23"/>
          <w:sz w:val="26"/>
          <w:szCs w:val="26"/>
        </w:rPr>
        <w:t xml:space="preserve"> 1 </w:t>
      </w:r>
      <w:r>
        <w:rPr>
          <w:rFonts w:ascii="微軟正黑體" w:eastAsia="微軟正黑體" w:hAnsi="微軟正黑體" w:hint="eastAsia"/>
          <w:b/>
          <w:bCs/>
          <w:color w:val="595959"/>
          <w:spacing w:val="23"/>
          <w:sz w:val="26"/>
          <w:szCs w:val="26"/>
        </w:rPr>
        <w:t>學期</w:t>
      </w:r>
    </w:p>
    <w:p w:rsidR="00000000" w:rsidRDefault="00F568E9">
      <w:pPr>
        <w:jc w:val="center"/>
        <w:divId w:val="1962952527"/>
        <w:rPr>
          <w:rFonts w:ascii="微軟正黑體" w:eastAsia="微軟正黑體" w:hAnsi="微軟正黑體" w:hint="eastAsia"/>
          <w:b/>
          <w:bCs/>
          <w:color w:val="1F497D"/>
          <w:sz w:val="34"/>
          <w:szCs w:val="34"/>
        </w:rPr>
      </w:pPr>
      <w:r>
        <w:rPr>
          <w:rFonts w:ascii="微軟正黑體" w:eastAsia="微軟正黑體" w:hAnsi="微軟正黑體" w:hint="eastAsia"/>
          <w:b/>
          <w:bCs/>
          <w:color w:val="1F497D"/>
          <w:sz w:val="34"/>
          <w:szCs w:val="34"/>
        </w:rPr>
        <w:t>課程諮詢教師遴選暨名單審查會議</w:t>
      </w:r>
    </w:p>
    <w:p w:rsidR="00000000" w:rsidRDefault="00F568E9">
      <w:pPr>
        <w:jc w:val="center"/>
        <w:divId w:val="789083742"/>
        <w:rPr>
          <w:rFonts w:ascii="微軟正黑體" w:eastAsia="微軟正黑體" w:hAnsi="微軟正黑體" w:hint="eastAsia"/>
          <w:b/>
          <w:bCs/>
          <w:color w:val="C00000"/>
          <w:sz w:val="25"/>
          <w:szCs w:val="25"/>
        </w:rPr>
      </w:pPr>
      <w:r>
        <w:rPr>
          <w:rFonts w:ascii="微軟正黑體" w:eastAsia="微軟正黑體" w:hAnsi="微軟正黑體" w:hint="eastAsia"/>
          <w:b/>
          <w:bCs/>
          <w:color w:val="C00000"/>
          <w:sz w:val="25"/>
          <w:szCs w:val="25"/>
        </w:rPr>
        <w:t>主席（教務主任）主持導覽手冊・</w:t>
      </w:r>
      <w:r>
        <w:rPr>
          <w:rFonts w:ascii="微軟正黑體" w:eastAsia="微軟正黑體" w:hAnsi="微軟正黑體" w:hint="eastAsia"/>
          <w:b/>
          <w:bCs/>
          <w:color w:val="C00000"/>
          <w:sz w:val="25"/>
          <w:szCs w:val="25"/>
        </w:rPr>
        <w:t xml:space="preserve">30 </w:t>
      </w:r>
      <w:r>
        <w:rPr>
          <w:rFonts w:ascii="微軟正黑體" w:eastAsia="微軟正黑體" w:hAnsi="微軟正黑體" w:hint="eastAsia"/>
          <w:b/>
          <w:bCs/>
          <w:color w:val="C00000"/>
          <w:sz w:val="25"/>
          <w:szCs w:val="25"/>
        </w:rPr>
        <w:t>分鐘高效時間軸與主持講引</w:t>
      </w:r>
    </w:p>
    <w:tbl>
      <w:tblPr>
        <w:tblW w:w="5000" w:type="pct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</w:tblBorders>
        <w:shd w:val="clear" w:color="auto" w:fill="F2F5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592"/>
        <w:gridCol w:w="1486"/>
        <w:gridCol w:w="2727"/>
      </w:tblGrid>
      <w:tr w:rsidR="00000000">
        <w:tc>
          <w:tcPr>
            <w:tcW w:w="750" w:type="pct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E6EEF8"/>
            <w:noWrap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F497D"/>
                <w:sz w:val="20"/>
                <w:szCs w:val="20"/>
              </w:rPr>
              <w:t>📅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會議時間</w:t>
            </w:r>
          </w:p>
        </w:tc>
        <w:tc>
          <w:tcPr>
            <w:tcW w:w="0" w:type="auto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F2F5F9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民國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115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年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9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月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日（四）中午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12:00 - 12:30</w:t>
            </w:r>
          </w:p>
        </w:tc>
        <w:tc>
          <w:tcPr>
            <w:tcW w:w="750" w:type="pct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E6EEF8"/>
            <w:noWrap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F497D"/>
                <w:sz w:val="20"/>
                <w:szCs w:val="20"/>
              </w:rPr>
              <w:t>📍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會議地點</w:t>
            </w:r>
          </w:p>
        </w:tc>
        <w:tc>
          <w:tcPr>
            <w:tcW w:w="0" w:type="auto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F2F5F9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教務處會議室</w:t>
            </w:r>
          </w:p>
        </w:tc>
      </w:tr>
      <w:tr w:rsidR="00000000">
        <w:tc>
          <w:tcPr>
            <w:tcW w:w="750" w:type="pct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E6EEF8"/>
            <w:noWrap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F497D"/>
                <w:sz w:val="20"/>
                <w:szCs w:val="20"/>
              </w:rPr>
              <w:t>🎙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️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主　　席</w:t>
            </w:r>
          </w:p>
        </w:tc>
        <w:tc>
          <w:tcPr>
            <w:tcW w:w="0" w:type="auto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F2F5F9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教務處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黃正誼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主任</w:t>
            </w:r>
          </w:p>
        </w:tc>
        <w:tc>
          <w:tcPr>
            <w:tcW w:w="750" w:type="pct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E6EEF8"/>
            <w:noWrap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F497D"/>
                <w:sz w:val="20"/>
                <w:szCs w:val="20"/>
              </w:rPr>
              <w:t>👥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出席對象</w:t>
            </w:r>
          </w:p>
        </w:tc>
        <w:tc>
          <w:tcPr>
            <w:tcW w:w="0" w:type="auto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F2F5F9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全校各專業群科主任、實習主任、課務組長、特教組長</w:t>
            </w:r>
          </w:p>
        </w:tc>
      </w:tr>
      <w:tr w:rsidR="00000000">
        <w:tc>
          <w:tcPr>
            <w:tcW w:w="750" w:type="pct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E6EEF8"/>
            <w:noWrap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</w:pPr>
            <w:r>
              <w:rPr>
                <w:rFonts w:ascii="Segoe UI Emoji" w:eastAsia="微軟正黑體" w:hAnsi="Segoe UI Emoji" w:cs="Segoe UI Emoji"/>
                <w:b/>
                <w:bCs/>
                <w:color w:val="1F497D"/>
                <w:sz w:val="20"/>
                <w:szCs w:val="20"/>
              </w:rPr>
              <w:t>🎯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1F497D"/>
                <w:sz w:val="20"/>
                <w:szCs w:val="20"/>
              </w:rPr>
              <w:t>會議定位</w:t>
            </w:r>
          </w:p>
        </w:tc>
        <w:tc>
          <w:tcPr>
            <w:tcW w:w="0" w:type="auto"/>
            <w:gridSpan w:val="3"/>
            <w:tcBorders>
              <w:top w:val="single" w:sz="6" w:space="0" w:color="CBD7E6"/>
              <w:left w:val="single" w:sz="6" w:space="0" w:color="CBD7E6"/>
              <w:bottom w:val="single" w:sz="6" w:space="0" w:color="CBD7E6"/>
              <w:right w:val="single" w:sz="6" w:space="0" w:color="CBD7E6"/>
            </w:tcBorders>
            <w:shd w:val="clear" w:color="auto" w:fill="F2F5F9"/>
            <w:tcMar>
              <w:top w:w="105" w:type="dxa"/>
              <w:left w:w="180" w:type="dxa"/>
              <w:bottom w:w="105" w:type="dxa"/>
              <w:right w:w="180" w:type="dxa"/>
            </w:tcMar>
            <w:vAlign w:val="center"/>
            <w:hideMark/>
          </w:tcPr>
          <w:p w:rsidR="00000000" w:rsidRDefault="00F568E9">
            <w:pPr>
              <w:spacing w:after="24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【第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1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階段・科主任審查把關】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：審查各科課諮師推薦名冊與減授節數。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0"/>
                <w:szCs w:val="20"/>
              </w:rPr>
              <w:t>※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0"/>
                <w:szCs w:val="20"/>
              </w:rPr>
              <w:t>備註：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下一次會議始召集核聘之「課程諮詢教師」正式開會對接入班宣導。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</w:p>
        </w:tc>
      </w:tr>
    </w:tbl>
    <w:p w:rsidR="00000000" w:rsidRDefault="00F568E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壹、</w:t>
      </w:r>
      <w:r>
        <w:rPr>
          <w:rFonts w:ascii="微軟正黑體" w:eastAsia="微軟正黑體" w:hAnsi="微軟正黑體" w:hint="eastAsia"/>
        </w:rPr>
        <w:t xml:space="preserve">30 </w:t>
      </w:r>
      <w:r>
        <w:rPr>
          <w:rFonts w:ascii="微軟正黑體" w:eastAsia="微軟正黑體" w:hAnsi="微軟正黑體" w:hint="eastAsia"/>
        </w:rPr>
        <w:t>分鐘會議流程節奏與主持控場時間軸（</w:t>
      </w:r>
      <w:r>
        <w:rPr>
          <w:rFonts w:ascii="微軟正黑體" w:eastAsia="微軟正黑體" w:hAnsi="微軟正黑體" w:hint="eastAsia"/>
        </w:rPr>
        <w:t>Run-Down</w:t>
      </w:r>
      <w:r>
        <w:rPr>
          <w:rFonts w:ascii="微軟正黑體" w:eastAsia="微軟正黑體" w:hAnsi="微軟正黑體"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658"/>
        <w:gridCol w:w="3648"/>
        <w:gridCol w:w="1824"/>
      </w:tblGrid>
      <w:tr w:rsidR="00000000">
        <w:trPr>
          <w:tblHeader/>
        </w:trPr>
        <w:tc>
          <w:tcPr>
            <w:tcW w:w="700" w:type="pct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  <w:t>時程</w:t>
            </w:r>
          </w:p>
        </w:tc>
        <w:tc>
          <w:tcPr>
            <w:tcW w:w="1000" w:type="pct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  <w:t>程序項目</w:t>
            </w:r>
          </w:p>
        </w:tc>
        <w:tc>
          <w:tcPr>
            <w:tcW w:w="2200" w:type="pct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  <w:t>執行重點與實質內容</w:t>
            </w:r>
          </w:p>
        </w:tc>
        <w:tc>
          <w:tcPr>
            <w:tcW w:w="1100" w:type="pct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FFFFF"/>
                <w:sz w:val="20"/>
                <w:szCs w:val="20"/>
              </w:rPr>
              <w:t>主控／發言人</w:t>
            </w:r>
          </w:p>
        </w:tc>
      </w:tr>
      <w:tr w:rsidR="00000000"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12:00 - 12:02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2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主席宣布開會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致謝科主任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致謝各科主任午休出席，肯定主任在開學繁忙時期的領導辛勞。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主席（黃主任）</w:t>
            </w:r>
          </w:p>
        </w:tc>
      </w:tr>
      <w:tr w:rsidR="00000000"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12:02 - 12:07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5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主席致詞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闡述課諮核心價值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定位說明：本次為科主任名單審查會；下次才由受聘課諮師開會。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闡述課諮教師在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108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課綱中作為「第三座專業橋樑」的不可替代性。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宣示教務處「行政挺到底、全力減負」承諾。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主席（黃主任）</w:t>
            </w:r>
          </w:p>
        </w:tc>
      </w:tr>
      <w:tr w:rsidR="00000000"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lastRenderedPageBreak/>
              <w:t>12:07 - 12:15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8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業務單位報告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法規與資格核驗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課務組長報告《課程諮詢教師設置要點》與名額計算基準。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檢核各科推薦名單之教育部培訓證書字號與減授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1~2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節節數。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提報新進師長薦派研習培訓名冊。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教務處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課務組長</w:t>
            </w:r>
          </w:p>
        </w:tc>
      </w:tr>
      <w:tr w:rsidR="00000000"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12:15 - 12:25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10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審議提案討論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各科名冊確認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【審查提案】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：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115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學年度各科課程諮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詢教師建議名單審議案。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逐一徵詢各專業群科主任意見，確認各科課諮師配賦無誤與課表對接。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全體與會科主任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主持審議</w:t>
            </w:r>
          </w:p>
        </w:tc>
      </w:tr>
      <w:tr w:rsidR="00000000"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12:25 - 12:28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3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臨時動議與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行政協調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徵詢主任是否有其他薦派研習人選或課程諮詢場地調配需求。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各科主任／主席</w:t>
            </w:r>
          </w:p>
        </w:tc>
      </w:tr>
      <w:tr w:rsidR="00000000"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12:28 - 12:30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（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2 </w:t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分鐘）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主席結論裁示</w:t>
            </w: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0"/>
                <w:szCs w:val="20"/>
              </w:rPr>
              <w:br/>
            </w:r>
            <w:r>
              <w:rPr>
                <w:rStyle w:val="a3"/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宣布散會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裁示名單全數照案通過，今日送陳校長核發聘書並報部。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  <w:t xml:space="preserve">2.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預告下階段：核定後儘速召開全體受聘課諮教師第一次工作會。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br/>
              <w:t xml:space="preserve">3. 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感謝主任、準時散會。</w:t>
            </w: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AD8E8"/>
              <w:left w:val="single" w:sz="6" w:space="0" w:color="CAD8E8"/>
              <w:bottom w:val="single" w:sz="6" w:space="0" w:color="CAD8E8"/>
              <w:right w:val="single" w:sz="6" w:space="0" w:color="CAD8E8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000000" w:rsidRDefault="00F568E9">
            <w:pPr>
              <w:spacing w:before="180" w:after="180"/>
              <w:jc w:val="center"/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0"/>
                <w:szCs w:val="20"/>
              </w:rPr>
              <w:t>主席（黃主任）</w:t>
            </w:r>
          </w:p>
        </w:tc>
      </w:tr>
    </w:tbl>
    <w:p w:rsidR="00000000" w:rsidRDefault="00F568E9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貳、主席串場與引言主持講稿小抄（主持人專用</w:t>
      </w:r>
      <w:r>
        <w:rPr>
          <w:rFonts w:ascii="微軟正黑體" w:eastAsia="微軟正黑體" w:hAnsi="微軟正黑體" w:hint="eastAsia"/>
        </w:rPr>
        <w:t xml:space="preserve"> Cue-Card</w:t>
      </w:r>
      <w:r>
        <w:rPr>
          <w:rFonts w:ascii="微軟正黑體" w:eastAsia="微軟正黑體" w:hAnsi="微軟正黑體" w:hint="eastAsia"/>
        </w:rPr>
        <w:t>）</w:t>
      </w:r>
    </w:p>
    <w:p w:rsidR="00000000" w:rsidRDefault="00F568E9">
      <w:pPr>
        <w:shd w:val="clear" w:color="auto" w:fill="FFF9E6"/>
        <w:divId w:val="821629007"/>
        <w:rPr>
          <w:rFonts w:ascii="微軟正黑體" w:eastAsia="微軟正黑體" w:hAnsi="微軟正黑體" w:hint="eastAsia"/>
          <w:color w:val="262626"/>
          <w:sz w:val="20"/>
          <w:szCs w:val="20"/>
        </w:rPr>
      </w:pPr>
      <w:r>
        <w:rPr>
          <w:rStyle w:val="a3"/>
          <w:rFonts w:ascii="Segoe UI Emoji" w:eastAsia="微軟正黑體" w:hAnsi="Segoe UI Emoji" w:cs="Segoe UI Emoji"/>
          <w:color w:val="262626"/>
          <w:sz w:val="20"/>
          <w:szCs w:val="20"/>
        </w:rPr>
        <w:t>🗣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️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串場點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 xml:space="preserve"> 1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【交棒課務組長報告業務】：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br/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>「非常感謝各位主任。今天我們聚焦在名單的法規資格把關與節數確認。接下來，請課務組長就本次各科彙整之推薦名單、資格證書檢核情形與減授節數向各位主任做完整說明，請組長報告。」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 xml:space="preserve"> </w:t>
      </w:r>
    </w:p>
    <w:p w:rsidR="00000000" w:rsidRDefault="00F568E9">
      <w:pPr>
        <w:shd w:val="clear" w:color="auto" w:fill="FFF9E6"/>
        <w:divId w:val="576289590"/>
        <w:rPr>
          <w:rFonts w:ascii="微軟正黑體" w:eastAsia="微軟正黑體" w:hAnsi="微軟正黑體" w:hint="eastAsia"/>
          <w:color w:val="262626"/>
          <w:sz w:val="20"/>
          <w:szCs w:val="20"/>
        </w:rPr>
      </w:pPr>
      <w:r>
        <w:rPr>
          <w:rStyle w:val="a3"/>
          <w:rFonts w:ascii="Segoe UI Emoji" w:eastAsia="微軟正黑體" w:hAnsi="Segoe UI Emoji" w:cs="Segoe UI Emoji"/>
          <w:color w:val="262626"/>
          <w:sz w:val="20"/>
          <w:szCs w:val="20"/>
        </w:rPr>
        <w:t>🗣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️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串場點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 xml:space="preserve"> 2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【主持提案審議時引導】：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br/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>「謝謝組長清楚的報告。各位科主任手邊都有各科的名冊與減授節數對照表。請問各位主任對於本科推薦的名冊、證書字號或減授排課對接，有沒有需要補充或微調的地方？……如果大家沒有其他意見，本案我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>們就原則照案通過，會後教務處立即簽陳校長核聘。」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 xml:space="preserve"> </w:t>
      </w:r>
    </w:p>
    <w:p w:rsidR="00000000" w:rsidRDefault="00F568E9">
      <w:pPr>
        <w:shd w:val="clear" w:color="auto" w:fill="FFF9E6"/>
        <w:divId w:val="46104444"/>
        <w:rPr>
          <w:rFonts w:ascii="微軟正黑體" w:eastAsia="微軟正黑體" w:hAnsi="微軟正黑體" w:hint="eastAsia"/>
          <w:color w:val="262626"/>
          <w:sz w:val="20"/>
          <w:szCs w:val="20"/>
        </w:rPr>
      </w:pPr>
      <w:r>
        <w:rPr>
          <w:rStyle w:val="a3"/>
          <w:rFonts w:ascii="Segoe UI Emoji" w:eastAsia="微軟正黑體" w:hAnsi="Segoe UI Emoji" w:cs="Segoe UI Emoji"/>
          <w:color w:val="262626"/>
          <w:sz w:val="20"/>
          <w:szCs w:val="20"/>
        </w:rPr>
        <w:lastRenderedPageBreak/>
        <w:t>🗣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️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串場點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 xml:space="preserve"> 3</w:t>
      </w:r>
      <w:r>
        <w:rPr>
          <w:rStyle w:val="a3"/>
          <w:rFonts w:ascii="微軟正黑體" w:eastAsia="微軟正黑體" w:hAnsi="微軟正黑體" w:hint="eastAsia"/>
          <w:color w:val="262626"/>
          <w:sz w:val="20"/>
          <w:szCs w:val="20"/>
        </w:rPr>
        <w:t>【主席結論與宣布散會】：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br/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>「再次感謝各位主任在中午抽出時間共同把關。今天審查通過的名單，教務處今天就會完成簽呈陳核，並報送國教署備查。待聘書正式發布後，教務處課務組會接續召集受聘課諮教師召開第一次工作會議，全面啟動後續入班宣導與諮詢排程。各位主任辛苦了，我們準時散會！」</w:t>
      </w:r>
      <w:r>
        <w:rPr>
          <w:rFonts w:ascii="微軟正黑體" w:eastAsia="微軟正黑體" w:hAnsi="微軟正黑體" w:hint="eastAsia"/>
          <w:color w:val="262626"/>
          <w:sz w:val="20"/>
          <w:szCs w:val="20"/>
        </w:rPr>
        <w:t xml:space="preserve"> </w:t>
      </w:r>
    </w:p>
    <w:p w:rsidR="00000000" w:rsidRDefault="00F568E9">
      <w:pPr>
        <w:shd w:val="clear" w:color="auto" w:fill="FDF2F2"/>
        <w:divId w:val="1563055974"/>
        <w:rPr>
          <w:rFonts w:ascii="微軟正黑體" w:eastAsia="微軟正黑體" w:hAnsi="微軟正黑體" w:hint="eastAsia"/>
          <w:color w:val="721C24"/>
          <w:sz w:val="20"/>
          <w:szCs w:val="20"/>
        </w:rPr>
      </w:pPr>
      <w:r>
        <w:rPr>
          <w:rStyle w:val="a3"/>
          <w:rFonts w:ascii="Segoe UI Emoji" w:eastAsia="微軟正黑體" w:hAnsi="Segoe UI Emoji" w:cs="Segoe UI Emoji"/>
          <w:color w:val="721C24"/>
          <w:sz w:val="20"/>
          <w:szCs w:val="20"/>
        </w:rPr>
        <w:t>📌</w:t>
      </w:r>
      <w:r>
        <w:rPr>
          <w:rStyle w:val="a3"/>
          <w:rFonts w:ascii="微軟正黑體" w:eastAsia="微軟正黑體" w:hAnsi="微軟正黑體" w:hint="eastAsia"/>
          <w:color w:val="721C24"/>
          <w:sz w:val="20"/>
          <w:szCs w:val="20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721C24"/>
          <w:sz w:val="20"/>
          <w:szCs w:val="20"/>
        </w:rPr>
        <w:t>主席備忘提醒：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br/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•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本次會議記錄務必完整載明出席各科主任名單及審核決議。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br/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•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 xml:space="preserve"> 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下一場「課程諮詢教師全體工作會議」預計於名單陳核奉准後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 xml:space="preserve"> 1 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至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 xml:space="preserve"> 2 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週內召開，屆時對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>象為受聘課諮師。</w:t>
      </w:r>
      <w:r>
        <w:rPr>
          <w:rFonts w:ascii="微軟正黑體" w:eastAsia="微軟正黑體" w:hAnsi="微軟正黑體" w:hint="eastAsia"/>
          <w:color w:val="721C24"/>
          <w:sz w:val="20"/>
          <w:szCs w:val="20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68E9" w:rsidRDefault="00F568E9" w:rsidP="00F568E9">
      <w:r>
        <w:separator/>
      </w:r>
    </w:p>
  </w:endnote>
  <w:endnote w:type="continuationSeparator" w:id="0">
    <w:p w:rsidR="00F568E9" w:rsidRDefault="00F568E9" w:rsidP="00F5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68E9" w:rsidRDefault="00F568E9" w:rsidP="00F568E9">
      <w:r>
        <w:separator/>
      </w:r>
    </w:p>
  </w:footnote>
  <w:footnote w:type="continuationSeparator" w:id="0">
    <w:p w:rsidR="00F568E9" w:rsidRDefault="00F568E9" w:rsidP="00F56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8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E9"/>
    <w:rsid w:val="00F5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F480DA3-5011-4AFC-914D-1A4B59F0B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pBdr>
        <w:bottom w:val="single" w:sz="8" w:space="3" w:color="1F497D"/>
      </w:pBdr>
      <w:spacing w:before="330" w:after="180"/>
      <w:outlineLvl w:val="1"/>
    </w:pPr>
    <w:rPr>
      <w:b/>
      <w:bCs/>
      <w:color w:val="1F497D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header-box">
    <w:name w:val="header-box"/>
    <w:basedOn w:val="a"/>
    <w:pPr>
      <w:pBdr>
        <w:bottom w:val="double" w:sz="6" w:space="9" w:color="1F497D"/>
      </w:pBdr>
      <w:spacing w:before="100" w:beforeAutospacing="1" w:after="300"/>
      <w:jc w:val="center"/>
    </w:pPr>
  </w:style>
  <w:style w:type="paragraph" w:customStyle="1" w:styleId="school-title">
    <w:name w:val="school-title"/>
    <w:basedOn w:val="a"/>
    <w:pPr>
      <w:spacing w:before="100" w:beforeAutospacing="1" w:after="60"/>
    </w:pPr>
    <w:rPr>
      <w:b/>
      <w:bCs/>
      <w:color w:val="595959"/>
      <w:spacing w:val="23"/>
      <w:sz w:val="26"/>
      <w:szCs w:val="26"/>
    </w:rPr>
  </w:style>
  <w:style w:type="paragraph" w:customStyle="1" w:styleId="doc-title">
    <w:name w:val="doc-title"/>
    <w:basedOn w:val="a"/>
    <w:pPr>
      <w:spacing w:before="60" w:after="120"/>
    </w:pPr>
    <w:rPr>
      <w:b/>
      <w:bCs/>
      <w:color w:val="1F497D"/>
      <w:sz w:val="34"/>
      <w:szCs w:val="34"/>
    </w:rPr>
  </w:style>
  <w:style w:type="paragraph" w:customStyle="1" w:styleId="doc-subtitle">
    <w:name w:val="doc-subtitle"/>
    <w:basedOn w:val="a"/>
    <w:pPr>
      <w:spacing w:before="100" w:beforeAutospacing="1" w:after="100" w:afterAutospacing="1"/>
    </w:pPr>
    <w:rPr>
      <w:b/>
      <w:bCs/>
      <w:color w:val="C00000"/>
      <w:sz w:val="25"/>
      <w:szCs w:val="25"/>
    </w:rPr>
  </w:style>
  <w:style w:type="paragraph" w:customStyle="1" w:styleId="meta-table">
    <w:name w:val="meta-table"/>
    <w:basedOn w:val="a"/>
    <w:pPr>
      <w:pBdr>
        <w:top w:val="single" w:sz="6" w:space="0" w:color="B0C4DE"/>
        <w:left w:val="single" w:sz="6" w:space="0" w:color="B0C4DE"/>
        <w:bottom w:val="single" w:sz="6" w:space="0" w:color="B0C4DE"/>
        <w:right w:val="single" w:sz="6" w:space="0" w:color="B0C4DE"/>
      </w:pBdr>
      <w:shd w:val="clear" w:color="auto" w:fill="F2F5F9"/>
      <w:spacing w:before="100" w:beforeAutospacing="1" w:after="240"/>
    </w:pPr>
    <w:rPr>
      <w:sz w:val="20"/>
      <w:szCs w:val="20"/>
    </w:rPr>
  </w:style>
  <w:style w:type="paragraph" w:customStyle="1" w:styleId="data-table">
    <w:name w:val="data-table"/>
    <w:basedOn w:val="a"/>
    <w:pPr>
      <w:spacing w:before="180" w:after="180"/>
    </w:pPr>
    <w:rPr>
      <w:sz w:val="20"/>
      <w:szCs w:val="20"/>
    </w:rPr>
  </w:style>
  <w:style w:type="paragraph" w:customStyle="1" w:styleId="center">
    <w:name w:val="center"/>
    <w:basedOn w:val="a"/>
    <w:pPr>
      <w:spacing w:before="100" w:beforeAutospacing="1" w:after="100" w:afterAutospacing="1"/>
      <w:jc w:val="center"/>
    </w:pPr>
  </w:style>
  <w:style w:type="paragraph" w:customStyle="1" w:styleId="cue-box">
    <w:name w:val="cue-box"/>
    <w:basedOn w:val="a"/>
    <w:pPr>
      <w:pBdr>
        <w:left w:val="single" w:sz="24" w:space="9" w:color="FFC000"/>
      </w:pBdr>
      <w:shd w:val="clear" w:color="auto" w:fill="FFF9E6"/>
      <w:spacing w:before="120" w:after="120"/>
    </w:pPr>
    <w:rPr>
      <w:sz w:val="20"/>
      <w:szCs w:val="20"/>
    </w:rPr>
  </w:style>
  <w:style w:type="paragraph" w:customStyle="1" w:styleId="alert-box">
    <w:name w:val="alert-box"/>
    <w:basedOn w:val="a"/>
    <w:pPr>
      <w:pBdr>
        <w:left w:val="single" w:sz="24" w:space="11" w:color="D9534F"/>
      </w:pBdr>
      <w:shd w:val="clear" w:color="auto" w:fill="FDF2F2"/>
      <w:spacing w:before="180" w:after="180"/>
    </w:pPr>
    <w:rPr>
      <w:color w:val="721C24"/>
      <w:sz w:val="20"/>
      <w:szCs w:val="20"/>
    </w:rPr>
  </w:style>
  <w:style w:type="paragraph" w:customStyle="1" w:styleId="label">
    <w:name w:val="label"/>
    <w:basedOn w:val="a"/>
    <w:pPr>
      <w:spacing w:before="100" w:beforeAutospacing="1" w:after="100" w:afterAutospacing="1"/>
    </w:pPr>
  </w:style>
  <w:style w:type="paragraph" w:customStyle="1" w:styleId="label1">
    <w:name w:val="label1"/>
    <w:basedOn w:val="a"/>
    <w:pPr>
      <w:shd w:val="clear" w:color="auto" w:fill="E6EEF8"/>
      <w:spacing w:before="100" w:beforeAutospacing="1" w:after="100" w:afterAutospacing="1"/>
    </w:pPr>
    <w:rPr>
      <w:b/>
      <w:bCs/>
      <w:color w:val="1F497D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F568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568E9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F568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568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04444">
      <w:marLeft w:val="0"/>
      <w:marRight w:val="0"/>
      <w:marTop w:val="120"/>
      <w:marBottom w:val="120"/>
      <w:divBdr>
        <w:top w:val="none" w:sz="0" w:space="0" w:color="auto"/>
        <w:left w:val="single" w:sz="24" w:space="9" w:color="FFC000"/>
        <w:bottom w:val="none" w:sz="0" w:space="0" w:color="auto"/>
        <w:right w:val="none" w:sz="0" w:space="0" w:color="auto"/>
      </w:divBdr>
    </w:div>
    <w:div w:id="576289590">
      <w:marLeft w:val="0"/>
      <w:marRight w:val="0"/>
      <w:marTop w:val="120"/>
      <w:marBottom w:val="120"/>
      <w:divBdr>
        <w:top w:val="none" w:sz="0" w:space="0" w:color="auto"/>
        <w:left w:val="single" w:sz="24" w:space="9" w:color="FFC000"/>
        <w:bottom w:val="none" w:sz="0" w:space="0" w:color="auto"/>
        <w:right w:val="none" w:sz="0" w:space="0" w:color="auto"/>
      </w:divBdr>
    </w:div>
    <w:div w:id="798842687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double" w:sz="6" w:space="9" w:color="1F497D"/>
        <w:right w:val="none" w:sz="0" w:space="0" w:color="auto"/>
      </w:divBdr>
      <w:divsChild>
        <w:div w:id="10820306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252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629007">
      <w:marLeft w:val="0"/>
      <w:marRight w:val="0"/>
      <w:marTop w:val="120"/>
      <w:marBottom w:val="120"/>
      <w:divBdr>
        <w:top w:val="none" w:sz="0" w:space="0" w:color="auto"/>
        <w:left w:val="single" w:sz="24" w:space="9" w:color="FFC000"/>
        <w:bottom w:val="none" w:sz="0" w:space="0" w:color="auto"/>
        <w:right w:val="none" w:sz="0" w:space="0" w:color="auto"/>
      </w:divBdr>
    </w:div>
    <w:div w:id="1563055974">
      <w:marLeft w:val="0"/>
      <w:marRight w:val="0"/>
      <w:marTop w:val="180"/>
      <w:marBottom w:val="180"/>
      <w:divBdr>
        <w:top w:val="none" w:sz="0" w:space="0" w:color="auto"/>
        <w:left w:val="single" w:sz="24" w:space="11" w:color="D9534F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115學年度第1學期 課程諮詢教師遴選暨名單審查會議 主持人會議導覽手冊</dc:title>
  <dc:subject/>
  <dc:creator>user</dc:creator>
  <cp:keywords/>
  <dc:description/>
  <cp:lastModifiedBy>user</cp:lastModifiedBy>
  <cp:revision>2</cp:revision>
  <dcterms:created xsi:type="dcterms:W3CDTF">2026-09-10T01:09:00Z</dcterms:created>
  <dcterms:modified xsi:type="dcterms:W3CDTF">2026-09-10T01:09:00Z</dcterms:modified>
</cp:coreProperties>
</file>