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92D58">
      <w:pPr>
        <w:pStyle w:val="sub-title"/>
        <w:divId w:val="1551303347"/>
        <w:rPr>
          <w:rFonts w:ascii="微軟正黑體" w:eastAsia="微軟正黑體" w:hAnsi="微軟正黑體"/>
        </w:rPr>
      </w:pPr>
      <w:bookmarkStart w:id="0" w:name="_GoBack"/>
      <w:bookmarkEnd w:id="0"/>
      <w:r>
        <w:rPr>
          <w:rFonts w:ascii="微軟正黑體" w:eastAsia="微軟正黑體" w:hAnsi="微軟正黑體" w:hint="eastAsia"/>
        </w:rPr>
        <w:t>國立彰化師範大學附屬高級工業職業學校</w:t>
      </w:r>
    </w:p>
    <w:p w:rsidR="00000000" w:rsidRDefault="00692D58">
      <w:pPr>
        <w:pStyle w:val="1"/>
        <w:divId w:val="155130334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115</w:t>
      </w:r>
      <w:r>
        <w:rPr>
          <w:rFonts w:ascii="微軟正黑體" w:eastAsia="微軟正黑體" w:hAnsi="微軟正黑體" w:hint="eastAsia"/>
        </w:rPr>
        <w:t>學年度第</w:t>
      </w:r>
      <w:r>
        <w:rPr>
          <w:rFonts w:ascii="微軟正黑體" w:eastAsia="微軟正黑體" w:hAnsi="微軟正黑體" w:hint="eastAsia"/>
        </w:rPr>
        <w:t>1</w:t>
      </w:r>
      <w:r>
        <w:rPr>
          <w:rFonts w:ascii="微軟正黑體" w:eastAsia="微軟正黑體" w:hAnsi="微軟正黑體" w:hint="eastAsia"/>
        </w:rPr>
        <w:t>學期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因材網會議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主任致詞重點摘要</w:t>
      </w:r>
    </w:p>
    <w:p w:rsidR="00000000" w:rsidRDefault="00692D58">
      <w:pPr>
        <w:shd w:val="clear" w:color="auto" w:fill="F2F4F7"/>
        <w:spacing w:before="60" w:after="60"/>
        <w:divId w:val="1577403219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會議時間：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115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年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9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月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16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日（三）中午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12:00 - 13:00</w:t>
      </w:r>
    </w:p>
    <w:p w:rsidR="00000000" w:rsidRDefault="00692D58">
      <w:pPr>
        <w:shd w:val="clear" w:color="auto" w:fill="F2F4F7"/>
        <w:spacing w:before="60" w:after="60"/>
        <w:divId w:val="1577403219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會議地點：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本校教務處會議室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/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線上同步</w:t>
      </w:r>
    </w:p>
    <w:p w:rsidR="00000000" w:rsidRDefault="00692D58">
      <w:pPr>
        <w:shd w:val="clear" w:color="auto" w:fill="F2F4F7"/>
        <w:spacing w:before="60" w:after="60"/>
        <w:divId w:val="1577403219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主　　席：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教務處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黃正誼主任</w:t>
      </w:r>
    </w:p>
    <w:p w:rsidR="00000000" w:rsidRDefault="00692D58">
      <w:pPr>
        <w:shd w:val="clear" w:color="auto" w:fill="F2F4F7"/>
        <w:spacing w:before="60" w:after="60"/>
        <w:divId w:val="1577403219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與會對象：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本校各學科教學社群教師、學科召集人、各科種子教師</w:t>
      </w:r>
    </w:p>
    <w:p w:rsidR="00000000" w:rsidRDefault="00692D58">
      <w:pPr>
        <w:shd w:val="clear" w:color="auto" w:fill="F2F4F7"/>
        <w:spacing w:before="60" w:after="60"/>
        <w:divId w:val="1577403219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開場主軸：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因材施教適性理念、知識結構節點與斷點診斷、告別題海重拾自信、設備組平板借用支援</w:t>
      </w:r>
    </w:p>
    <w:p w:rsidR="00000000" w:rsidRDefault="00692D58">
      <w:pPr>
        <w:pStyle w:val="2"/>
        <w:divId w:val="155130334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壹、核心概念關鍵字（速覽索引）</w:t>
      </w:r>
    </w:p>
    <w:p w:rsidR="00000000" w:rsidRDefault="00692D58">
      <w:pPr>
        <w:pStyle w:val="Web"/>
        <w:spacing w:before="0" w:after="0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keyword-tag1"/>
          <w:rFonts w:ascii="微軟正黑體" w:eastAsia="微軟正黑體" w:hAnsi="微軟正黑體" w:hint="eastAsia"/>
        </w:rPr>
        <w:t>因材施教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 xml:space="preserve">AI </w:t>
      </w:r>
      <w:r>
        <w:rPr>
          <w:rStyle w:val="keyword-tag1"/>
          <w:rFonts w:ascii="微軟正黑體" w:eastAsia="微軟正黑體" w:hAnsi="微軟正黑體" w:hint="eastAsia"/>
        </w:rPr>
        <w:t>數位適性學習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告別齊頭式教學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微模組化知識節點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精準抓學習斷點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終結無效題海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補足斷點重拾自信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扶弱拔尖兼顧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設備組平板借用支援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692D58">
      <w:pPr>
        <w:pStyle w:val="2"/>
        <w:divId w:val="155130334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貳、主任開場致詞・條列式重點順序（發言速查）</w:t>
      </w:r>
    </w:p>
    <w:p w:rsidR="00000000" w:rsidRDefault="00692D58">
      <w:pPr>
        <w:pStyle w:val="3"/>
        <w:divId w:val="155130334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一、體恤辛勞與真誠開場</w:t>
      </w:r>
    </w:p>
    <w:p w:rsidR="00000000" w:rsidRDefault="00692D58">
      <w:pPr>
        <w:numPr>
          <w:ilvl w:val="0"/>
          <w:numId w:val="1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感謝各學科教學社群夥伴、學科召集人與種子教師，特別利用中午時間準時出席因材網推動會議。</w:t>
      </w:r>
    </w:p>
    <w:p w:rsidR="00000000" w:rsidRDefault="00692D58">
      <w:pPr>
        <w:numPr>
          <w:ilvl w:val="0"/>
          <w:numId w:val="1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肯定數位教學社群老師帶動校內教學革新的熱忱與付出。</w:t>
      </w:r>
    </w:p>
    <w:p w:rsidR="00000000" w:rsidRDefault="00692D58">
      <w:pPr>
        <w:pStyle w:val="3"/>
        <w:divId w:val="155130334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二、為什麼要推動「因材網」？（成立初衷與核心定位）</w:t>
      </w:r>
    </w:p>
    <w:p w:rsidR="00000000" w:rsidRDefault="00692D58">
      <w:pPr>
        <w:numPr>
          <w:ilvl w:val="0"/>
          <w:numId w:val="2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lastRenderedPageBreak/>
        <w:t>名取「因材施教」：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由教育部官方集結全國學科專家與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AI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團隊建置之核心適性學習大腦。</w:t>
      </w:r>
    </w:p>
    <w:p w:rsidR="00000000" w:rsidRDefault="00692D58">
      <w:pPr>
        <w:numPr>
          <w:ilvl w:val="0"/>
          <w:numId w:val="2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破解課堂痛點——告別齊頭式教學：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692D58">
      <w:pPr>
        <w:numPr>
          <w:ilvl w:val="1"/>
          <w:numId w:val="2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傳統教學面臨「同一班級學生程度落差大」的困境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。</w:t>
      </w:r>
    </w:p>
    <w:p w:rsidR="00000000" w:rsidRDefault="00692D58">
      <w:pPr>
        <w:numPr>
          <w:ilvl w:val="1"/>
          <w:numId w:val="2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老師教中等進度，往往進度快的孩子在等待，進度落後的孩子聽不懂卻不敢問。</w:t>
      </w:r>
    </w:p>
    <w:p w:rsidR="00000000" w:rsidRDefault="00692D58">
      <w:pPr>
        <w:pStyle w:val="3"/>
        <w:divId w:val="155130334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三、因材網的核心引擎：知識結構節點（精密健檢）</w:t>
      </w:r>
    </w:p>
    <w:p w:rsidR="00000000" w:rsidRDefault="00692D58">
      <w:pPr>
        <w:numPr>
          <w:ilvl w:val="0"/>
          <w:numId w:val="3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將學科知識細緻化：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拆解為綿密的「微模組化知識結構節點地圖」。</w:t>
      </w:r>
    </w:p>
    <w:p w:rsidR="00000000" w:rsidRDefault="00692D58">
      <w:pPr>
        <w:numPr>
          <w:ilvl w:val="0"/>
          <w:numId w:val="3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精準抓出學習斷點：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學生只需做幾題適性診斷，系統就能逆向追蹤出孩子的盲點到底是卡在過去哪一個年級、哪一個概念上，精準揪出學習病灶。</w:t>
      </w:r>
    </w:p>
    <w:p w:rsidR="00000000" w:rsidRDefault="00692D58">
      <w:pPr>
        <w:pStyle w:val="3"/>
        <w:divId w:val="155130334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四、帶給附工學生的三大實質好處（核心教育價值）</w:t>
      </w:r>
    </w:p>
    <w:p w:rsidR="00000000" w:rsidRDefault="00692D58">
      <w:pPr>
        <w:numPr>
          <w:ilvl w:val="0"/>
          <w:numId w:val="4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ighlight-blue1"/>
          <w:rFonts w:ascii="微軟正黑體" w:eastAsia="微軟正黑體" w:hAnsi="微軟正黑體" w:hint="eastAsia"/>
          <w:sz w:val="22"/>
          <w:szCs w:val="22"/>
        </w:rPr>
        <w:t>好處一【終結題海戰術，精準微學習】：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692D58">
      <w:pPr>
        <w:numPr>
          <w:ilvl w:val="1"/>
          <w:numId w:val="4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不用再盲目刷整張考卷，系統自動開立個人處方，推播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5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～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10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分鐘微教學影片，哪裡不會補哪裡。</w:t>
      </w:r>
    </w:p>
    <w:p w:rsidR="00000000" w:rsidRDefault="00692D58">
      <w:pPr>
        <w:numPr>
          <w:ilvl w:val="0"/>
          <w:numId w:val="4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ighlight-blue1"/>
          <w:rFonts w:ascii="微軟正黑體" w:eastAsia="微軟正黑體" w:hAnsi="微軟正黑體" w:hint="eastAsia"/>
          <w:sz w:val="22"/>
          <w:szCs w:val="22"/>
        </w:rPr>
        <w:t>好處二【補足過去斷點，找回學習自信】：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692D58">
      <w:pPr>
        <w:numPr>
          <w:ilvl w:val="1"/>
          <w:numId w:val="4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很多孩子學理基礎卡關，往往只是過去某個小概念遺漏了；因材網溫柔地把斷掉的線接回來，節點一通，信心與成就感立刻回來。</w:t>
      </w:r>
    </w:p>
    <w:p w:rsidR="00000000" w:rsidRDefault="00692D58">
      <w:pPr>
        <w:numPr>
          <w:ilvl w:val="0"/>
          <w:numId w:val="4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ighlight-blue1"/>
          <w:rFonts w:ascii="微軟正黑體" w:eastAsia="微軟正黑體" w:hAnsi="微軟正黑體" w:hint="eastAsia"/>
          <w:sz w:val="22"/>
          <w:szCs w:val="22"/>
        </w:rPr>
        <w:t>好處三【學習主導權還給學生，兼顧扶弱與拔尖】：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692D58">
      <w:pPr>
        <w:numPr>
          <w:ilvl w:val="1"/>
          <w:numId w:val="4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學生完全掌控自學步調，懂的快轉、不懂的倒帶重複看；落後的穩健補底，超前的自主順著知識地圖跨級挑戰。</w:t>
      </w:r>
    </w:p>
    <w:p w:rsidR="00000000" w:rsidRDefault="00692D58">
      <w:pPr>
        <w:pStyle w:val="3"/>
        <w:divId w:val="155130334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五、教務處後勤支援——設備組平板借用單一窗口</w:t>
      </w:r>
    </w:p>
    <w:p w:rsidR="00000000" w:rsidRDefault="00692D58">
      <w:pPr>
        <w:numPr>
          <w:ilvl w:val="0"/>
          <w:numId w:val="5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ighlight-green1"/>
          <w:rFonts w:ascii="微軟正黑體" w:eastAsia="微軟正黑體" w:hAnsi="微軟正黑體" w:hint="eastAsia"/>
          <w:sz w:val="22"/>
          <w:szCs w:val="22"/>
        </w:rPr>
        <w:t>特別宣導與承諾：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後續各科師生若因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「因材網教學推動」或「學生課堂自主學習」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需要使用平板電腦，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歡迎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lastRenderedPageBreak/>
        <w:t>隨時向教務處「設備組」提出需求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，設備組會全力調配借用！</w:t>
      </w:r>
    </w:p>
    <w:p w:rsidR="00000000" w:rsidRDefault="00692D58">
      <w:pPr>
        <w:numPr>
          <w:ilvl w:val="0"/>
          <w:numId w:val="5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承諾教務處做好載具、網路與研習後勤，讓老師專注教學創新。</w:t>
      </w:r>
    </w:p>
    <w:p w:rsidR="00000000" w:rsidRDefault="00692D58">
      <w:pPr>
        <w:pStyle w:val="3"/>
        <w:divId w:val="155130334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六、宣布高效原則與引言交棒</w:t>
      </w:r>
    </w:p>
    <w:p w:rsidR="00000000" w:rsidRDefault="00692D58">
      <w:pPr>
        <w:numPr>
          <w:ilvl w:val="0"/>
          <w:numId w:val="6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體恤午休時間寶貴，掌握節奏高效完成。</w:t>
      </w:r>
    </w:p>
    <w:p w:rsidR="00000000" w:rsidRDefault="00692D58">
      <w:pPr>
        <w:numPr>
          <w:ilvl w:val="0"/>
          <w:numId w:val="6"/>
        </w:numPr>
        <w:spacing w:before="100" w:beforeAutospacing="1" w:after="75"/>
        <w:divId w:val="1551303347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將主持棒交給業務承辦夥伴，為大家說明本學期具體推動期程與社群研習規劃。</w:t>
      </w:r>
    </w:p>
    <w:p w:rsidR="00000000" w:rsidRDefault="00692D58">
      <w:pPr>
        <w:pStyle w:val="2"/>
        <w:divId w:val="155130334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參、主任開場致詞參考全文（朗讀版）</w:t>
      </w:r>
    </w:p>
    <w:p w:rsidR="00000000" w:rsidRDefault="00692D58">
      <w:pPr>
        <w:shd w:val="clear" w:color="auto" w:fill="FAFAFA"/>
        <w:spacing w:before="150" w:after="150"/>
        <w:ind w:firstLine="480"/>
        <w:divId w:val="70420995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各位老師、各位教學社群的夥伴，大家午安！</w:t>
      </w:r>
    </w:p>
    <w:p w:rsidR="00000000" w:rsidRDefault="00692D58">
      <w:pPr>
        <w:shd w:val="clear" w:color="auto" w:fill="FAFAFA"/>
        <w:spacing w:before="150" w:after="150"/>
        <w:ind w:firstLine="480"/>
        <w:divId w:val="70420995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首先非常感謝大家利用中午寶貴的時間準時出席今天的「因材網」推動與共備會議。</w:t>
      </w:r>
    </w:p>
    <w:p w:rsidR="00000000" w:rsidRDefault="00692D58">
      <w:pPr>
        <w:shd w:val="clear" w:color="auto" w:fill="FAFAFA"/>
        <w:spacing w:before="150" w:after="150"/>
        <w:ind w:firstLine="480"/>
        <w:divId w:val="70420995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我們都知道，教育部建置的「因材網」，取名正是來自孔子兩千年前所說的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「因材施教」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。在座老師長期在教學第一線，一定深有體會：傳統教學最大的挑戰往往在於「齊頭式進度」。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全班幾十個學生，老師教中等進度，往往吸收快的孩子在等待，而落後卡關的孩子聽不懂卻不知從何問起。</w:t>
      </w:r>
    </w:p>
    <w:p w:rsidR="00000000" w:rsidRDefault="00692D58">
      <w:pPr>
        <w:shd w:val="clear" w:color="auto" w:fill="FAFAFA"/>
        <w:spacing w:before="150" w:after="150"/>
        <w:ind w:firstLine="480"/>
        <w:divId w:val="70420995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而「因材網」這套平臺，正是教育部運用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AI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大數據與學科專家，為破解這個難題所打造的核心大腦！平臺把高中職各學科龐大的知識體系，細緻拆解為綿密的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「知識結構節點」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。它就像教育界的精密健康檢查，學生只要完成幾題適性診斷，系統就能逆向精準追蹤出孩子的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「學習斷點」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到底卡在哪個年級、哪個核心觀念上。</w:t>
      </w:r>
    </w:p>
    <w:p w:rsidR="00000000" w:rsidRDefault="00692D58">
      <w:pPr>
        <w:shd w:val="clear" w:color="auto" w:fill="FAFAFA"/>
        <w:spacing w:before="150" w:after="150"/>
        <w:ind w:firstLine="480"/>
        <w:divId w:val="70420995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這套機制對我們學生的實質幫助非常直接且深刻：</w:t>
      </w:r>
    </w:p>
    <w:p w:rsidR="00000000" w:rsidRDefault="00692D58">
      <w:pPr>
        <w:shd w:val="clear" w:color="auto" w:fill="FAFAFA"/>
        <w:spacing w:before="150" w:after="150"/>
        <w:ind w:firstLine="480"/>
        <w:divId w:val="70420995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第一，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它幫孩子「終結無效的題海戰術」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：學生不用再整張考卷反覆盲目刷題，因材網能自動開立學習處方，推播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5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到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10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分鐘的微概念教學影片，讓孩子「哪裡不會補哪裡」，大幅提升學習效率。</w:t>
      </w:r>
    </w:p>
    <w:p w:rsidR="00000000" w:rsidRDefault="00692D58">
      <w:pPr>
        <w:shd w:val="clear" w:color="auto" w:fill="FAFAFA"/>
        <w:spacing w:before="150" w:after="150"/>
        <w:ind w:firstLine="480"/>
        <w:divId w:val="70420995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第二，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它能「幫卡關的孩子補足斷點、找回自信」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：很多進到附工的孩子，專業基礎科目學不好，往往不是資質問題，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lastRenderedPageBreak/>
        <w:t>而是國中某個小觀念遺漏了。因材網能溫柔地幫他把過去漏掉的線接回來，只要關鍵節點一通，孩子的信心與成就感就回來了。</w:t>
      </w:r>
    </w:p>
    <w:p w:rsidR="00000000" w:rsidRDefault="00692D58">
      <w:pPr>
        <w:shd w:val="clear" w:color="auto" w:fill="FAFAFA"/>
        <w:spacing w:before="150" w:after="150"/>
        <w:ind w:firstLine="480"/>
        <w:divId w:val="70420995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第三，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它讓孩子真正成為「學習的主人」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：學生可以完全依照自己的節奏前進，懂的快轉、不懂的重複觀看，讓基礎弱的能穩健補底，學有餘力的孩子也能順著知識地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圖自主越級挑戰，真正做到扶弱與拔尖兼顧。</w:t>
      </w:r>
    </w:p>
    <w:p w:rsidR="00000000" w:rsidRDefault="00692D58">
      <w:pPr>
        <w:shd w:val="clear" w:color="auto" w:fill="FAFAFA"/>
        <w:spacing w:before="150" w:after="150"/>
        <w:ind w:firstLine="480"/>
        <w:divId w:val="70420995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身為教務處，我們全心支持各位老師在教學上的創新與實踐。在這裡也特別向各位師長宣導：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後續各位老師或各班同學，如果因為配合因材網教學或自主學習需要借用平板載具，非常歡迎隨時向教務處「設備組」提出需求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，設備組會全力做好設備調配與後勤支援，請大家放心運用！</w:t>
      </w:r>
    </w:p>
    <w:p w:rsidR="00000000" w:rsidRDefault="00692D58">
      <w:pPr>
        <w:shd w:val="clear" w:color="auto" w:fill="FAFAFA"/>
        <w:spacing w:before="150" w:after="150"/>
        <w:ind w:firstLine="480"/>
        <w:divId w:val="70420995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今天會議我們力求精簡高效，聚焦在各科社群這學期的推動節奏與實務交流。接下來，我們就把時間交給承辦夥伴，為大家說明本學期的具體推動期程。謝謝大家！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2D58" w:rsidRDefault="00692D58" w:rsidP="00692D58">
      <w:r>
        <w:separator/>
      </w:r>
    </w:p>
  </w:endnote>
  <w:endnote w:type="continuationSeparator" w:id="0">
    <w:p w:rsidR="00692D58" w:rsidRDefault="00692D58" w:rsidP="00692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2D58" w:rsidRDefault="00692D58" w:rsidP="00692D58">
      <w:r>
        <w:separator/>
      </w:r>
    </w:p>
  </w:footnote>
  <w:footnote w:type="continuationSeparator" w:id="0">
    <w:p w:rsidR="00692D58" w:rsidRDefault="00692D58" w:rsidP="00692D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A079E"/>
    <w:multiLevelType w:val="multilevel"/>
    <w:tmpl w:val="D07E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50D8"/>
    <w:multiLevelType w:val="multilevel"/>
    <w:tmpl w:val="659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E6598"/>
    <w:multiLevelType w:val="multilevel"/>
    <w:tmpl w:val="64E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D4A22"/>
    <w:multiLevelType w:val="multilevel"/>
    <w:tmpl w:val="5B8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175EF"/>
    <w:multiLevelType w:val="multilevel"/>
    <w:tmpl w:val="3E5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225F8"/>
    <w:multiLevelType w:val="multilevel"/>
    <w:tmpl w:val="999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58"/>
    <w:rsid w:val="0069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86B222E-870F-4DE6-A866-B4033FA4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60"/>
      <w:jc w:val="center"/>
      <w:outlineLvl w:val="0"/>
    </w:pPr>
    <w:rPr>
      <w:b/>
      <w:bCs/>
      <w:color w:val="1F497D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8" w:space="3" w:color="1F497D"/>
      </w:pBdr>
      <w:spacing w:before="330" w:after="150"/>
      <w:outlineLvl w:val="1"/>
    </w:pPr>
    <w:rPr>
      <w:b/>
      <w:bCs/>
      <w:color w:val="1F497D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10" w:after="90"/>
      <w:outlineLvl w:val="2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sub-title">
    <w:name w:val="sub-title"/>
    <w:basedOn w:val="a"/>
    <w:pPr>
      <w:spacing w:after="300"/>
      <w:jc w:val="center"/>
    </w:pPr>
    <w:rPr>
      <w:b/>
      <w:bCs/>
      <w:color w:val="555555"/>
      <w:sz w:val="26"/>
      <w:szCs w:val="26"/>
    </w:rPr>
  </w:style>
  <w:style w:type="paragraph" w:customStyle="1" w:styleId="info-box">
    <w:name w:val="info-box"/>
    <w:basedOn w:val="a"/>
    <w:pPr>
      <w:pBdr>
        <w:left w:val="single" w:sz="36" w:space="12" w:color="1F497D"/>
      </w:pBdr>
      <w:shd w:val="clear" w:color="auto" w:fill="F2F4F7"/>
      <w:spacing w:before="100" w:beforeAutospacing="1" w:after="330"/>
    </w:pPr>
  </w:style>
  <w:style w:type="paragraph" w:customStyle="1" w:styleId="highlight-blue">
    <w:name w:val="highlight-blue"/>
    <w:basedOn w:val="a"/>
    <w:pPr>
      <w:spacing w:before="100" w:beforeAutospacing="1" w:after="75"/>
    </w:pPr>
    <w:rPr>
      <w:b/>
      <w:bCs/>
      <w:color w:val="1F497D"/>
    </w:rPr>
  </w:style>
  <w:style w:type="paragraph" w:customStyle="1" w:styleId="highlight-green">
    <w:name w:val="highlight-green"/>
    <w:basedOn w:val="a"/>
    <w:pPr>
      <w:spacing w:before="100" w:beforeAutospacing="1" w:after="75"/>
    </w:pPr>
    <w:rPr>
      <w:b/>
      <w:bCs/>
      <w:color w:val="006622"/>
    </w:rPr>
  </w:style>
  <w:style w:type="paragraph" w:customStyle="1" w:styleId="speech-text">
    <w:name w:val="speech-text"/>
    <w:basedOn w:val="a"/>
    <w:pPr>
      <w:pBdr>
        <w:top w:val="single" w:sz="6" w:space="12" w:color="E0E0E0"/>
        <w:left w:val="single" w:sz="6" w:space="15" w:color="E0E0E0"/>
        <w:bottom w:val="single" w:sz="6" w:space="12" w:color="E0E0E0"/>
        <w:right w:val="single" w:sz="6" w:space="15" w:color="E0E0E0"/>
      </w:pBdr>
      <w:shd w:val="clear" w:color="auto" w:fill="FAFAFA"/>
      <w:spacing w:before="100" w:beforeAutospacing="1" w:after="75"/>
    </w:pPr>
    <w:rPr>
      <w:sz w:val="22"/>
      <w:szCs w:val="22"/>
    </w:rPr>
  </w:style>
  <w:style w:type="paragraph" w:customStyle="1" w:styleId="keyword-tag">
    <w:name w:val="keyword-tag"/>
    <w:basedOn w:val="a"/>
    <w:pPr>
      <w:pBdr>
        <w:top w:val="single" w:sz="6" w:space="2" w:color="B0C4DE"/>
        <w:left w:val="single" w:sz="6" w:space="6" w:color="B0C4DE"/>
        <w:bottom w:val="single" w:sz="6" w:space="2" w:color="B0C4DE"/>
        <w:right w:val="single" w:sz="6" w:space="6" w:color="B0C4DE"/>
      </w:pBdr>
      <w:shd w:val="clear" w:color="auto" w:fill="E8EEF5"/>
      <w:spacing w:before="30" w:after="30"/>
      <w:ind w:left="60" w:right="60"/>
    </w:pPr>
    <w:rPr>
      <w:b/>
      <w:bCs/>
      <w:color w:val="1F497D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keyword-tag1">
    <w:name w:val="keyword-tag1"/>
    <w:basedOn w:val="a0"/>
    <w:rPr>
      <w:b/>
      <w:bCs/>
      <w:color w:val="1F497D"/>
      <w:sz w:val="20"/>
      <w:szCs w:val="20"/>
      <w:bdr w:val="single" w:sz="6" w:space="2" w:color="B0C4DE" w:frame="1"/>
      <w:shd w:val="clear" w:color="auto" w:fill="E8EEF5"/>
    </w:rPr>
  </w:style>
  <w:style w:type="character" w:customStyle="1" w:styleId="highlight-blue1">
    <w:name w:val="highlight-blue1"/>
    <w:basedOn w:val="a0"/>
    <w:rPr>
      <w:b/>
      <w:bCs/>
      <w:color w:val="1F497D"/>
    </w:rPr>
  </w:style>
  <w:style w:type="character" w:customStyle="1" w:styleId="highlight-green1">
    <w:name w:val="highlight-green1"/>
    <w:basedOn w:val="a0"/>
    <w:rPr>
      <w:b/>
      <w:bCs/>
      <w:color w:val="006622"/>
    </w:rPr>
  </w:style>
  <w:style w:type="paragraph" w:styleId="a4">
    <w:name w:val="header"/>
    <w:basedOn w:val="a"/>
    <w:link w:val="a5"/>
    <w:uiPriority w:val="99"/>
    <w:unhideWhenUsed/>
    <w:rsid w:val="00692D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92D58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692D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92D5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1303347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03219">
          <w:marLeft w:val="0"/>
          <w:marRight w:val="0"/>
          <w:marTop w:val="0"/>
          <w:marBottom w:val="330"/>
          <w:divBdr>
            <w:top w:val="none" w:sz="0" w:space="0" w:color="auto"/>
            <w:left w:val="single" w:sz="36" w:space="12" w:color="1F497D"/>
            <w:bottom w:val="none" w:sz="0" w:space="0" w:color="auto"/>
            <w:right w:val="none" w:sz="0" w:space="0" w:color="auto"/>
          </w:divBdr>
        </w:div>
        <w:div w:id="704209959">
          <w:marLeft w:val="0"/>
          <w:marRight w:val="0"/>
          <w:marTop w:val="0"/>
          <w:marBottom w:val="0"/>
          <w:divBdr>
            <w:top w:val="single" w:sz="6" w:space="12" w:color="E0E0E0"/>
            <w:left w:val="single" w:sz="6" w:space="15" w:color="E0E0E0"/>
            <w:bottom w:val="single" w:sz="6" w:space="12" w:color="E0E0E0"/>
            <w:right w:val="single" w:sz="6" w:space="15" w:color="E0E0E0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2026-09-09T13:22:00Z</dcterms:created>
  <dcterms:modified xsi:type="dcterms:W3CDTF">2026-09-09T13:22:00Z</dcterms:modified>
</cp:coreProperties>
</file>