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D52" w:rsidRDefault="003B5D52" w:rsidP="00D5695B">
      <w:pPr>
        <w:jc w:val="center"/>
        <w:rPr>
          <w:rFonts w:hint="eastAsia"/>
        </w:rPr>
      </w:pPr>
      <w:r>
        <w:rPr>
          <w:rFonts w:hint="eastAsia"/>
        </w:rPr>
        <w:t>1.1Dubbo</w:t>
      </w:r>
      <w:r>
        <w:rPr>
          <w:rFonts w:hint="eastAsia"/>
        </w:rPr>
        <w:t>架构</w:t>
      </w:r>
    </w:p>
    <w:p w:rsidR="00CC250C" w:rsidRDefault="00D5695B" w:rsidP="00D5695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486BD7" wp14:editId="735DD0F3">
            <wp:extent cx="4906376" cy="3308951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3324" cy="331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5B" w:rsidRDefault="00D5695B" w:rsidP="00D5695B">
      <w:pPr>
        <w:ind w:firstLine="420"/>
        <w:jc w:val="left"/>
        <w:rPr>
          <w:rFonts w:hint="eastAsia"/>
        </w:rPr>
      </w:pPr>
      <w:r>
        <w:rPr>
          <w:rFonts w:hint="eastAsia"/>
        </w:rPr>
        <w:t>各个角色的说明</w:t>
      </w:r>
      <w:r>
        <w:rPr>
          <w:rFonts w:hint="eastAsia"/>
        </w:rPr>
        <w:t>:</w:t>
      </w:r>
    </w:p>
    <w:p w:rsidR="00D5695B" w:rsidRDefault="00D5695B" w:rsidP="00D5695B">
      <w:pPr>
        <w:ind w:left="420" w:firstLine="420"/>
        <w:jc w:val="left"/>
        <w:rPr>
          <w:rFonts w:hint="eastAsia"/>
        </w:rPr>
      </w:pPr>
      <w:r w:rsidRPr="00D5695B">
        <w:rPr>
          <w:rFonts w:hint="eastAsia"/>
          <w:highlight w:val="yellow"/>
        </w:rPr>
        <w:t>Provider</w:t>
      </w:r>
      <w:r>
        <w:rPr>
          <w:rFonts w:hint="eastAsia"/>
        </w:rPr>
        <w:t xml:space="preserve">: </w:t>
      </w:r>
      <w:r>
        <w:rPr>
          <w:rFonts w:hint="eastAsia"/>
        </w:rPr>
        <w:t>暴露服务的服务提供方</w:t>
      </w:r>
    </w:p>
    <w:p w:rsidR="00D5695B" w:rsidRDefault="00D5695B" w:rsidP="00D5695B">
      <w:pPr>
        <w:ind w:leftChars="400" w:left="840"/>
        <w:jc w:val="left"/>
        <w:rPr>
          <w:rFonts w:hint="eastAsia"/>
        </w:rPr>
      </w:pPr>
      <w:r w:rsidRPr="00D5695B">
        <w:rPr>
          <w:rFonts w:hint="eastAsia"/>
          <w:highlight w:val="yellow"/>
        </w:rPr>
        <w:t>Consumer</w:t>
      </w:r>
      <w:r>
        <w:rPr>
          <w:rFonts w:hint="eastAsia"/>
        </w:rPr>
        <w:t xml:space="preserve">: </w:t>
      </w:r>
      <w:r>
        <w:rPr>
          <w:rFonts w:hint="eastAsia"/>
        </w:rPr>
        <w:t>调用远程服务的服务消费方。</w:t>
      </w:r>
    </w:p>
    <w:p w:rsidR="00D5695B" w:rsidRDefault="00D5695B" w:rsidP="00D5695B">
      <w:pPr>
        <w:ind w:leftChars="400" w:left="840"/>
        <w:jc w:val="left"/>
        <w:rPr>
          <w:rFonts w:hint="eastAsia"/>
        </w:rPr>
      </w:pPr>
      <w:r w:rsidRPr="00D5695B">
        <w:rPr>
          <w:rFonts w:hint="eastAsia"/>
          <w:highlight w:val="yellow"/>
        </w:rPr>
        <w:t>Registry</w:t>
      </w:r>
      <w:r>
        <w:rPr>
          <w:rFonts w:hint="eastAsia"/>
        </w:rPr>
        <w:t xml:space="preserve">: </w:t>
      </w:r>
      <w:r>
        <w:rPr>
          <w:rFonts w:hint="eastAsia"/>
        </w:rPr>
        <w:t>服务注册与发现的注册中心。</w:t>
      </w:r>
    </w:p>
    <w:p w:rsidR="00D5695B" w:rsidRDefault="00D5695B" w:rsidP="00D5695B">
      <w:pPr>
        <w:ind w:leftChars="400" w:left="840"/>
        <w:jc w:val="left"/>
        <w:rPr>
          <w:rFonts w:hint="eastAsia"/>
        </w:rPr>
      </w:pPr>
      <w:r w:rsidRPr="00D5695B">
        <w:rPr>
          <w:rFonts w:hint="eastAsia"/>
          <w:highlight w:val="yellow"/>
        </w:rPr>
        <w:t>Monitor</w:t>
      </w:r>
      <w:r>
        <w:rPr>
          <w:rFonts w:hint="eastAsia"/>
        </w:rPr>
        <w:t xml:space="preserve">: </w:t>
      </w:r>
      <w:r>
        <w:rPr>
          <w:rFonts w:hint="eastAsia"/>
        </w:rPr>
        <w:t>统计服务的调用次调和调用时间的监控中心。</w:t>
      </w:r>
    </w:p>
    <w:p w:rsidR="00D5695B" w:rsidRDefault="00D5695B" w:rsidP="00D5695B">
      <w:pPr>
        <w:ind w:leftChars="400" w:left="840"/>
        <w:jc w:val="left"/>
        <w:rPr>
          <w:rFonts w:hint="eastAsia"/>
        </w:rPr>
      </w:pPr>
      <w:r w:rsidRPr="00D5695B">
        <w:rPr>
          <w:rFonts w:hint="eastAsia"/>
          <w:highlight w:val="yellow"/>
        </w:rPr>
        <w:t>Container</w:t>
      </w:r>
      <w:r>
        <w:rPr>
          <w:rFonts w:hint="eastAsia"/>
        </w:rPr>
        <w:t xml:space="preserve">: </w:t>
      </w:r>
      <w:r>
        <w:rPr>
          <w:rFonts w:hint="eastAsia"/>
        </w:rPr>
        <w:t>服务运行容器。</w:t>
      </w:r>
    </w:p>
    <w:p w:rsidR="00D5695B" w:rsidRDefault="00D5695B" w:rsidP="00D5695B">
      <w:pPr>
        <w:jc w:val="left"/>
        <w:rPr>
          <w:rFonts w:hint="eastAsia"/>
        </w:rPr>
      </w:pPr>
    </w:p>
    <w:p w:rsidR="00D5695B" w:rsidRDefault="00D5695B" w:rsidP="00D5695B">
      <w:pPr>
        <w:jc w:val="left"/>
        <w:rPr>
          <w:rFonts w:hint="eastAsia"/>
        </w:rPr>
      </w:pPr>
      <w:r>
        <w:t>‘</w:t>
      </w:r>
    </w:p>
    <w:p w:rsidR="00D5695B" w:rsidRDefault="00D5695B" w:rsidP="00D5695B">
      <w:pPr>
        <w:ind w:firstLine="420"/>
        <w:jc w:val="left"/>
        <w:rPr>
          <w:rFonts w:hint="eastAsia"/>
        </w:rPr>
      </w:pPr>
      <w:r>
        <w:rPr>
          <w:rFonts w:hint="eastAsia"/>
        </w:rPr>
        <w:t>调用关系说明：</w:t>
      </w:r>
    </w:p>
    <w:p w:rsidR="00D5695B" w:rsidRDefault="00D5695B" w:rsidP="00D5695B">
      <w:pPr>
        <w:ind w:leftChars="200" w:left="420" w:firstLine="420"/>
        <w:jc w:val="left"/>
        <w:rPr>
          <w:rFonts w:hint="eastAsia"/>
        </w:rPr>
      </w:pPr>
      <w:r w:rsidRPr="00D5695B">
        <w:rPr>
          <w:rFonts w:hint="eastAsia"/>
          <w:highlight w:val="yellow"/>
        </w:rPr>
        <w:t>服务容器</w:t>
      </w:r>
      <w:r>
        <w:rPr>
          <w:rFonts w:hint="eastAsia"/>
        </w:rPr>
        <w:t>负责启动，加载，运行服务提供者。</w:t>
      </w:r>
    </w:p>
    <w:p w:rsidR="00D5695B" w:rsidRDefault="00D5695B" w:rsidP="00D5695B">
      <w:pPr>
        <w:ind w:leftChars="200" w:left="420" w:firstLine="420"/>
        <w:jc w:val="left"/>
        <w:rPr>
          <w:rFonts w:hint="eastAsia"/>
        </w:rPr>
      </w:pPr>
      <w:r w:rsidRPr="00D5695B">
        <w:rPr>
          <w:rFonts w:hint="eastAsia"/>
          <w:highlight w:val="yellow"/>
        </w:rPr>
        <w:t>服务提供者</w:t>
      </w:r>
      <w:r>
        <w:rPr>
          <w:rFonts w:hint="eastAsia"/>
        </w:rPr>
        <w:t>在启动时，向注册中心注册自己提供的服务。</w:t>
      </w:r>
    </w:p>
    <w:p w:rsidR="00D5695B" w:rsidRDefault="00D5695B" w:rsidP="00D5695B">
      <w:pPr>
        <w:ind w:leftChars="200" w:left="420" w:firstLine="420"/>
        <w:jc w:val="left"/>
        <w:rPr>
          <w:rFonts w:hint="eastAsia"/>
        </w:rPr>
      </w:pPr>
      <w:r w:rsidRPr="00D5695B">
        <w:rPr>
          <w:rFonts w:hint="eastAsia"/>
          <w:highlight w:val="yellow"/>
        </w:rPr>
        <w:t>服务消费者</w:t>
      </w:r>
      <w:r>
        <w:rPr>
          <w:rFonts w:hint="eastAsia"/>
        </w:rPr>
        <w:t>在启动时，向注册中心订阅自己所需的服务。</w:t>
      </w:r>
    </w:p>
    <w:p w:rsidR="00D5695B" w:rsidRDefault="00D5695B" w:rsidP="00D5695B">
      <w:pPr>
        <w:ind w:leftChars="200" w:left="420" w:firstLine="420"/>
        <w:jc w:val="left"/>
        <w:rPr>
          <w:rFonts w:hint="eastAsia"/>
        </w:rPr>
      </w:pPr>
      <w:r w:rsidRPr="00D5695B">
        <w:rPr>
          <w:rFonts w:hint="eastAsia"/>
          <w:highlight w:val="yellow"/>
        </w:rPr>
        <w:t>注册中心</w:t>
      </w:r>
      <w:r>
        <w:rPr>
          <w:rFonts w:hint="eastAsia"/>
        </w:rPr>
        <w:t>返回服务提供者地址列表给消费者，如果有变更，注册中心将基于长连接推送变更数据给消费者。</w:t>
      </w:r>
    </w:p>
    <w:p w:rsidR="00D5695B" w:rsidRDefault="00D5695B" w:rsidP="00D5695B">
      <w:pPr>
        <w:ind w:leftChars="200" w:left="420" w:firstLine="420"/>
        <w:jc w:val="left"/>
        <w:rPr>
          <w:rFonts w:hint="eastAsia"/>
        </w:rPr>
      </w:pPr>
      <w:r>
        <w:rPr>
          <w:rFonts w:hint="eastAsia"/>
        </w:rPr>
        <w:t>服务消费者，从提供者地址列表中，基于软负载均衡算法，选一台提供者进行调用，如果调用失败，再选另一台调用。</w:t>
      </w:r>
    </w:p>
    <w:p w:rsidR="00D5695B" w:rsidRDefault="00D5695B" w:rsidP="00D5695B">
      <w:pPr>
        <w:ind w:leftChars="200" w:left="420" w:firstLine="420"/>
        <w:jc w:val="left"/>
        <w:rPr>
          <w:rFonts w:hint="eastAsia"/>
        </w:rPr>
      </w:pPr>
      <w:r>
        <w:rPr>
          <w:rFonts w:hint="eastAsia"/>
        </w:rPr>
        <w:t>服务消费者和提供者，在内存中累计调用次数和调用时间，定时每分钟发送一次统计数据到监控中心。</w:t>
      </w:r>
    </w:p>
    <w:p w:rsidR="00D5695B" w:rsidRDefault="00D5695B" w:rsidP="00D5695B">
      <w:pPr>
        <w:ind w:leftChars="200" w:left="420" w:firstLine="420"/>
        <w:jc w:val="left"/>
        <w:rPr>
          <w:rFonts w:hint="eastAsia"/>
        </w:rPr>
      </w:pPr>
    </w:p>
    <w:p w:rsidR="00D5695B" w:rsidRDefault="00D5695B" w:rsidP="00D5695B">
      <w:pPr>
        <w:ind w:leftChars="200" w:left="420" w:firstLine="420"/>
        <w:jc w:val="left"/>
        <w:rPr>
          <w:rFonts w:hint="eastAsia"/>
        </w:rPr>
      </w:pPr>
      <w:r w:rsidRPr="00D5695B">
        <w:rPr>
          <w:rFonts w:hint="eastAsia"/>
        </w:rPr>
        <w:t xml:space="preserve">(1) </w:t>
      </w:r>
      <w:r w:rsidRPr="00D5695B">
        <w:rPr>
          <w:rFonts w:hint="eastAsia"/>
        </w:rPr>
        <w:t>连通性：</w:t>
      </w:r>
      <w:r w:rsidRPr="00D5695B">
        <w:rPr>
          <w:rFonts w:hint="eastAsia"/>
        </w:rPr>
        <w:t xml:space="preserve"> </w:t>
      </w:r>
      <w:r w:rsidRPr="003B5D52">
        <w:rPr>
          <w:rFonts w:hint="eastAsia"/>
          <w:highlight w:val="yellow"/>
        </w:rPr>
        <w:t>注册中心负责服务地址的注册与查找，相当于目录服务</w:t>
      </w:r>
      <w:r w:rsidRPr="00D5695B">
        <w:rPr>
          <w:rFonts w:hint="eastAsia"/>
        </w:rPr>
        <w:t>，服务提供者和消费者只在启动时与注册中心交互，注册中心不转发请求，压力较小</w:t>
      </w:r>
      <w:r w:rsidRPr="00D5695B">
        <w:rPr>
          <w:rFonts w:hint="eastAsia"/>
        </w:rPr>
        <w:t xml:space="preserve"> </w:t>
      </w:r>
      <w:r w:rsidRPr="00D5695B">
        <w:rPr>
          <w:rFonts w:hint="eastAsia"/>
        </w:rPr>
        <w:t>监控中心负责统计各服务调用次数，调用时间等，统计先在内存汇总后每分钟一次发送到监控中心服务器，并以报表展示</w:t>
      </w:r>
      <w:r w:rsidRPr="00D5695B">
        <w:rPr>
          <w:rFonts w:hint="eastAsia"/>
        </w:rPr>
        <w:t xml:space="preserve"> </w:t>
      </w:r>
      <w:r w:rsidRPr="00D5695B">
        <w:rPr>
          <w:rFonts w:hint="eastAsia"/>
        </w:rPr>
        <w:t>服务提供者向注册中心注册其提供的服务，并汇报调用时间到监控中心，此时间不包含网络开销</w:t>
      </w:r>
      <w:r w:rsidRPr="00D5695B">
        <w:rPr>
          <w:rFonts w:hint="eastAsia"/>
        </w:rPr>
        <w:t xml:space="preserve"> </w:t>
      </w:r>
      <w:r w:rsidRPr="003B5D52">
        <w:rPr>
          <w:rFonts w:hint="eastAsia"/>
          <w:highlight w:val="yellow"/>
        </w:rPr>
        <w:t>服务消费者向注册中心获取服务提供者地址列表，并根据负载算法直接调用提供者</w:t>
      </w:r>
      <w:r w:rsidRPr="00D5695B">
        <w:rPr>
          <w:rFonts w:hint="eastAsia"/>
        </w:rPr>
        <w:t>，同时汇报调用时间到监控中心，此时间包含网络开销</w:t>
      </w:r>
      <w:r w:rsidRPr="00D5695B">
        <w:rPr>
          <w:rFonts w:hint="eastAsia"/>
        </w:rPr>
        <w:t xml:space="preserve"> </w:t>
      </w:r>
      <w:r w:rsidRPr="003B5D52">
        <w:rPr>
          <w:rFonts w:hint="eastAsia"/>
          <w:highlight w:val="yellow"/>
        </w:rPr>
        <w:t>注册中心，服务提供者，服务消费者三者之间均为长连接</w:t>
      </w:r>
      <w:r w:rsidRPr="00D5695B">
        <w:rPr>
          <w:rFonts w:hint="eastAsia"/>
        </w:rPr>
        <w:t>，监控中心除外</w:t>
      </w:r>
      <w:r w:rsidRPr="00D5695B">
        <w:rPr>
          <w:rFonts w:hint="eastAsia"/>
        </w:rPr>
        <w:t xml:space="preserve"> </w:t>
      </w:r>
      <w:r w:rsidRPr="003B5D52">
        <w:rPr>
          <w:rFonts w:hint="eastAsia"/>
          <w:highlight w:val="yellow"/>
        </w:rPr>
        <w:t>注册中心通</w:t>
      </w:r>
      <w:r w:rsidRPr="003B5D52">
        <w:rPr>
          <w:rFonts w:hint="eastAsia"/>
          <w:highlight w:val="yellow"/>
        </w:rPr>
        <w:lastRenderedPageBreak/>
        <w:t>过长连接感知服务提供者的存在</w:t>
      </w:r>
      <w:r w:rsidRPr="00D5695B">
        <w:rPr>
          <w:rFonts w:hint="eastAsia"/>
        </w:rPr>
        <w:t>，</w:t>
      </w:r>
      <w:r w:rsidRPr="003B5D52">
        <w:rPr>
          <w:rFonts w:hint="eastAsia"/>
          <w:u w:val="single"/>
        </w:rPr>
        <w:t>服务提供者宕机，注册中心将立即推送事件通知消费者</w:t>
      </w:r>
      <w:r w:rsidRPr="00D5695B">
        <w:rPr>
          <w:rFonts w:hint="eastAsia"/>
        </w:rPr>
        <w:t xml:space="preserve"> </w:t>
      </w:r>
      <w:r w:rsidRPr="003B5D52">
        <w:rPr>
          <w:rFonts w:hint="eastAsia"/>
          <w:highlight w:val="yellow"/>
        </w:rPr>
        <w:t>注册中心和监控中心全部宕机，不影响已运行的提供者和消费者</w:t>
      </w:r>
      <w:r w:rsidRPr="00D5695B">
        <w:rPr>
          <w:rFonts w:hint="eastAsia"/>
        </w:rPr>
        <w:t>，消费者在本地缓存了提供者列表</w:t>
      </w:r>
      <w:r w:rsidRPr="00D5695B">
        <w:rPr>
          <w:rFonts w:hint="eastAsia"/>
        </w:rPr>
        <w:t xml:space="preserve"> </w:t>
      </w:r>
      <w:r w:rsidRPr="00D5695B">
        <w:rPr>
          <w:rFonts w:hint="eastAsia"/>
        </w:rPr>
        <w:t>注册中心和监控中心都是可选的，服务消费者可以直连服务提供者</w:t>
      </w:r>
    </w:p>
    <w:p w:rsidR="003B5D52" w:rsidRDefault="003B5D52" w:rsidP="00D5695B">
      <w:pPr>
        <w:ind w:leftChars="200" w:left="420" w:firstLine="420"/>
        <w:jc w:val="left"/>
        <w:rPr>
          <w:rFonts w:hint="eastAsia"/>
        </w:rPr>
      </w:pPr>
      <w:r w:rsidRPr="003B5D52">
        <w:rPr>
          <w:rFonts w:hint="eastAsia"/>
        </w:rPr>
        <w:t xml:space="preserve">(2) </w:t>
      </w:r>
      <w:r w:rsidRPr="003B5D52">
        <w:rPr>
          <w:rFonts w:hint="eastAsia"/>
        </w:rPr>
        <w:t>健状性：</w:t>
      </w:r>
      <w:r w:rsidRPr="003B5D52">
        <w:rPr>
          <w:rFonts w:hint="eastAsia"/>
        </w:rPr>
        <w:t xml:space="preserve"> </w:t>
      </w:r>
    </w:p>
    <w:p w:rsidR="003B5D52" w:rsidRDefault="003B5D52" w:rsidP="003B5D52">
      <w:pPr>
        <w:ind w:leftChars="400" w:left="840" w:firstLine="420"/>
        <w:jc w:val="left"/>
        <w:rPr>
          <w:rFonts w:hint="eastAsia"/>
        </w:rPr>
      </w:pPr>
      <w:r>
        <w:rPr>
          <w:rFonts w:hint="eastAsia"/>
        </w:rPr>
        <w:t>1)</w:t>
      </w:r>
      <w:r w:rsidRPr="003B5D52">
        <w:rPr>
          <w:rFonts w:hint="eastAsia"/>
        </w:rPr>
        <w:t>监控中心宕掉不影响使用，只是丢失部分采样数据</w:t>
      </w:r>
      <w:r w:rsidRPr="003B5D52">
        <w:rPr>
          <w:rFonts w:hint="eastAsia"/>
        </w:rPr>
        <w:t xml:space="preserve"> </w:t>
      </w:r>
    </w:p>
    <w:p w:rsidR="003B5D52" w:rsidRDefault="003B5D52" w:rsidP="003B5D52">
      <w:pPr>
        <w:ind w:leftChars="400" w:left="840" w:firstLine="420"/>
        <w:jc w:val="left"/>
        <w:rPr>
          <w:rFonts w:hint="eastAsia"/>
        </w:rPr>
      </w:pPr>
      <w:r>
        <w:rPr>
          <w:rFonts w:hint="eastAsia"/>
        </w:rPr>
        <w:t>2)</w:t>
      </w:r>
      <w:r w:rsidRPr="003B5D52">
        <w:rPr>
          <w:rFonts w:hint="eastAsia"/>
        </w:rPr>
        <w:t>数据库宕掉后，注册中心仍能通过缓存提供服务列表查询，但不能注册新服务</w:t>
      </w:r>
      <w:r w:rsidRPr="003B5D52">
        <w:rPr>
          <w:rFonts w:hint="eastAsia"/>
        </w:rPr>
        <w:t xml:space="preserve"> </w:t>
      </w:r>
    </w:p>
    <w:p w:rsidR="003B5D52" w:rsidRDefault="003B5D52" w:rsidP="003B5D52">
      <w:pPr>
        <w:ind w:leftChars="400" w:left="840" w:firstLine="420"/>
        <w:jc w:val="left"/>
        <w:rPr>
          <w:rFonts w:hint="eastAsia"/>
        </w:rPr>
      </w:pPr>
      <w:r>
        <w:rPr>
          <w:rFonts w:hint="eastAsia"/>
        </w:rPr>
        <w:t>3)</w:t>
      </w:r>
      <w:r w:rsidRPr="003B5D52">
        <w:rPr>
          <w:rFonts w:hint="eastAsia"/>
        </w:rPr>
        <w:t>注册中心对等集群，任意一台宕掉后，将自动切换到另一台</w:t>
      </w:r>
      <w:r w:rsidRPr="003B5D52">
        <w:rPr>
          <w:rFonts w:hint="eastAsia"/>
        </w:rPr>
        <w:t xml:space="preserve"> </w:t>
      </w:r>
    </w:p>
    <w:p w:rsidR="003B5D52" w:rsidRDefault="003B5D52" w:rsidP="003B5D52">
      <w:pPr>
        <w:ind w:leftChars="400" w:left="840" w:firstLine="420"/>
        <w:jc w:val="left"/>
        <w:rPr>
          <w:rFonts w:hint="eastAsia"/>
        </w:rPr>
      </w:pPr>
      <w:r>
        <w:rPr>
          <w:rFonts w:hint="eastAsia"/>
        </w:rPr>
        <w:t>4)</w:t>
      </w:r>
      <w:r w:rsidRPr="003B5D52">
        <w:rPr>
          <w:rFonts w:hint="eastAsia"/>
        </w:rPr>
        <w:t>注册中心全部宕掉后，服务提供者和服务消费者仍能通过本地缓存通讯</w:t>
      </w:r>
      <w:r w:rsidRPr="003B5D52">
        <w:rPr>
          <w:rFonts w:hint="eastAsia"/>
        </w:rPr>
        <w:t xml:space="preserve"> </w:t>
      </w:r>
    </w:p>
    <w:p w:rsidR="003B5D52" w:rsidRDefault="003B5D52" w:rsidP="003B5D52">
      <w:pPr>
        <w:ind w:leftChars="400" w:left="840" w:firstLine="420"/>
        <w:jc w:val="left"/>
        <w:rPr>
          <w:rFonts w:hint="eastAsia"/>
        </w:rPr>
      </w:pPr>
      <w:r>
        <w:rPr>
          <w:rFonts w:hint="eastAsia"/>
        </w:rPr>
        <w:t>5)</w:t>
      </w:r>
      <w:r w:rsidRPr="003B5D52">
        <w:rPr>
          <w:rFonts w:hint="eastAsia"/>
        </w:rPr>
        <w:t>服务提供者无状态，任意一台宕掉后，不影响使用</w:t>
      </w:r>
      <w:r w:rsidRPr="003B5D52">
        <w:rPr>
          <w:rFonts w:hint="eastAsia"/>
        </w:rPr>
        <w:t xml:space="preserve"> </w:t>
      </w:r>
    </w:p>
    <w:p w:rsidR="00D5695B" w:rsidRDefault="003B5D52" w:rsidP="003B5D52">
      <w:pPr>
        <w:ind w:leftChars="400" w:left="840" w:firstLine="420"/>
        <w:jc w:val="left"/>
        <w:rPr>
          <w:rFonts w:hint="eastAsia"/>
        </w:rPr>
      </w:pPr>
      <w:r>
        <w:rPr>
          <w:rFonts w:hint="eastAsia"/>
        </w:rPr>
        <w:t>6)</w:t>
      </w:r>
      <w:r w:rsidRPr="003B5D52">
        <w:rPr>
          <w:rFonts w:hint="eastAsia"/>
        </w:rPr>
        <w:t>服务提供者全部宕掉后，服务消费者应用将无法使用，并无限次重连等待服务提供者恢复</w:t>
      </w:r>
    </w:p>
    <w:p w:rsidR="003B5D52" w:rsidRDefault="003B5D52" w:rsidP="003B5D5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B5D52">
        <w:rPr>
          <w:rFonts w:hint="eastAsia"/>
        </w:rPr>
        <w:t xml:space="preserve">(3) </w:t>
      </w:r>
      <w:r w:rsidRPr="003B5D52">
        <w:rPr>
          <w:rFonts w:hint="eastAsia"/>
        </w:rPr>
        <w:t>伸缩性：</w:t>
      </w:r>
      <w:r w:rsidRPr="003B5D52">
        <w:rPr>
          <w:rFonts w:hint="eastAsia"/>
        </w:rPr>
        <w:t xml:space="preserve"> </w:t>
      </w:r>
    </w:p>
    <w:p w:rsidR="003B5D52" w:rsidRDefault="003B5D52" w:rsidP="003B5D52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1)</w:t>
      </w:r>
      <w:r w:rsidRPr="003B5D52">
        <w:rPr>
          <w:rFonts w:hint="eastAsia"/>
        </w:rPr>
        <w:t>注册中心为对等集群，可动态增加机器部署实例，所有客户端将自动发现新的注册中心</w:t>
      </w:r>
      <w:r w:rsidRPr="003B5D52">
        <w:rPr>
          <w:rFonts w:hint="eastAsia"/>
        </w:rPr>
        <w:t xml:space="preserve"> </w:t>
      </w:r>
    </w:p>
    <w:p w:rsidR="003B5D52" w:rsidRDefault="003B5D52" w:rsidP="003B5D52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2)</w:t>
      </w:r>
      <w:r w:rsidRPr="003B5D52">
        <w:rPr>
          <w:rFonts w:hint="eastAsia"/>
        </w:rPr>
        <w:t>服务提供者无状态，可动态增加机器部署实例，注册中心将推送新的服务提供者信息给消费者</w:t>
      </w:r>
      <w:r>
        <w:rPr>
          <w:rFonts w:hint="eastAsia"/>
        </w:rPr>
        <w:t>.</w:t>
      </w:r>
    </w:p>
    <w:p w:rsidR="003B5D52" w:rsidRDefault="003B5D52" w:rsidP="003B5D52">
      <w:pPr>
        <w:ind w:left="420" w:firstLine="420"/>
        <w:jc w:val="left"/>
        <w:rPr>
          <w:rFonts w:hint="eastAsia"/>
        </w:rPr>
      </w:pPr>
      <w:r w:rsidRPr="003B5D52">
        <w:rPr>
          <w:rFonts w:hint="eastAsia"/>
        </w:rPr>
        <w:t xml:space="preserve">(4) </w:t>
      </w:r>
      <w:r w:rsidRPr="003B5D52">
        <w:rPr>
          <w:rFonts w:hint="eastAsia"/>
        </w:rPr>
        <w:t>升级性：</w:t>
      </w:r>
      <w:r w:rsidRPr="003B5D52">
        <w:rPr>
          <w:rFonts w:hint="eastAsia"/>
        </w:rPr>
        <w:t xml:space="preserve"> </w:t>
      </w:r>
      <w:r w:rsidRPr="003B5D52">
        <w:rPr>
          <w:rFonts w:hint="eastAsia"/>
        </w:rPr>
        <w:t>当服务集群规模进一步扩大，带动</w:t>
      </w:r>
      <w:r w:rsidRPr="003B5D52">
        <w:rPr>
          <w:rFonts w:hint="eastAsia"/>
        </w:rPr>
        <w:t>IT</w:t>
      </w:r>
      <w:r w:rsidRPr="003B5D52">
        <w:rPr>
          <w:rFonts w:hint="eastAsia"/>
        </w:rPr>
        <w:t>治理结构进一步升级，需要实现动态部署，进行流动计算，现有分布式服务架构不会带来阻力：</w:t>
      </w:r>
    </w:p>
    <w:p w:rsidR="003B5D52" w:rsidRDefault="003B5D52" w:rsidP="003B5D52">
      <w:pPr>
        <w:ind w:left="42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61FE491" wp14:editId="3B1EA7BE">
            <wp:extent cx="5274310" cy="35522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52" w:rsidRDefault="003B5D52" w:rsidP="003B5D52">
      <w:pPr>
        <w:ind w:left="420" w:firstLine="420"/>
        <w:jc w:val="left"/>
        <w:rPr>
          <w:rFonts w:hint="eastAsia"/>
        </w:rPr>
      </w:pPr>
      <w:r>
        <w:rPr>
          <w:rFonts w:hint="eastAsia"/>
        </w:rPr>
        <w:t xml:space="preserve">Deployer: </w:t>
      </w:r>
      <w:r>
        <w:rPr>
          <w:rFonts w:hint="eastAsia"/>
        </w:rPr>
        <w:t>自动部署服务的</w:t>
      </w:r>
      <w:bookmarkStart w:id="0" w:name="_GoBack"/>
      <w:bookmarkEnd w:id="0"/>
      <w:r>
        <w:rPr>
          <w:rFonts w:hint="eastAsia"/>
        </w:rPr>
        <w:t>本地代理。</w:t>
      </w:r>
    </w:p>
    <w:p w:rsidR="003B5D52" w:rsidRDefault="003B5D52" w:rsidP="003B5D52">
      <w:pPr>
        <w:ind w:left="420" w:firstLine="420"/>
        <w:jc w:val="left"/>
        <w:rPr>
          <w:rFonts w:hint="eastAsia"/>
        </w:rPr>
      </w:pPr>
      <w:r>
        <w:rPr>
          <w:rFonts w:hint="eastAsia"/>
        </w:rPr>
        <w:t xml:space="preserve">Repository: </w:t>
      </w:r>
      <w:r>
        <w:rPr>
          <w:rFonts w:hint="eastAsia"/>
        </w:rPr>
        <w:t>仓库用于存储服务应用发布包。</w:t>
      </w:r>
    </w:p>
    <w:p w:rsidR="003B5D52" w:rsidRDefault="003B5D52" w:rsidP="003B5D52">
      <w:pPr>
        <w:ind w:left="420" w:firstLine="420"/>
        <w:jc w:val="left"/>
        <w:rPr>
          <w:rFonts w:hint="eastAsia"/>
        </w:rPr>
      </w:pPr>
      <w:r>
        <w:rPr>
          <w:rFonts w:hint="eastAsia"/>
        </w:rPr>
        <w:t xml:space="preserve">Scheduler: </w:t>
      </w:r>
      <w:r>
        <w:rPr>
          <w:rFonts w:hint="eastAsia"/>
        </w:rPr>
        <w:t>调度中心基于访问压力自动增减服务提供者。</w:t>
      </w:r>
    </w:p>
    <w:p w:rsidR="003B5D52" w:rsidRDefault="003B5D52" w:rsidP="003B5D52">
      <w:pPr>
        <w:ind w:left="420" w:firstLine="420"/>
        <w:jc w:val="left"/>
        <w:rPr>
          <w:rFonts w:hint="eastAsia"/>
        </w:rPr>
      </w:pPr>
      <w:r>
        <w:rPr>
          <w:rFonts w:hint="eastAsia"/>
        </w:rPr>
        <w:t xml:space="preserve">Admin: </w:t>
      </w:r>
      <w:r>
        <w:rPr>
          <w:rFonts w:hint="eastAsia"/>
        </w:rPr>
        <w:t>统一管理控制台。</w:t>
      </w:r>
    </w:p>
    <w:p w:rsidR="003B5D52" w:rsidRDefault="003B5D52" w:rsidP="003B5D52">
      <w:pPr>
        <w:ind w:left="420" w:firstLine="420"/>
        <w:jc w:val="left"/>
        <w:rPr>
          <w:rFonts w:hint="eastAsia"/>
        </w:rPr>
      </w:pPr>
    </w:p>
    <w:p w:rsidR="003B5D52" w:rsidRDefault="003B5D52" w:rsidP="003B5D52">
      <w:pPr>
        <w:ind w:left="420" w:firstLine="420"/>
        <w:jc w:val="left"/>
        <w:rPr>
          <w:rFonts w:hint="eastAsia"/>
        </w:rPr>
      </w:pPr>
    </w:p>
    <w:p w:rsidR="003B5D52" w:rsidRDefault="003B5D52" w:rsidP="003B5D52">
      <w:pPr>
        <w:ind w:left="420" w:firstLine="420"/>
        <w:jc w:val="center"/>
        <w:rPr>
          <w:rFonts w:hint="eastAsia"/>
        </w:rPr>
      </w:pPr>
      <w:r>
        <w:rPr>
          <w:rFonts w:hint="eastAsia"/>
        </w:rPr>
        <w:t>1.2dubbo</w:t>
      </w:r>
      <w:r>
        <w:rPr>
          <w:rFonts w:hint="eastAsia"/>
        </w:rPr>
        <w:t>用法</w:t>
      </w:r>
    </w:p>
    <w:p w:rsidR="003B5D52" w:rsidRDefault="003B5D52" w:rsidP="003B5D52">
      <w:pPr>
        <w:jc w:val="left"/>
        <w:rPr>
          <w:rFonts w:hint="eastAsia"/>
        </w:rPr>
      </w:pPr>
      <w:r>
        <w:rPr>
          <w:rFonts w:hint="eastAsia"/>
        </w:rPr>
        <w:lastRenderedPageBreak/>
        <w:tab/>
      </w:r>
      <w:r w:rsidRPr="003B5D52">
        <w:rPr>
          <w:rFonts w:hint="eastAsia"/>
        </w:rPr>
        <w:t>Dubbo</w:t>
      </w:r>
      <w:r w:rsidRPr="003B5D52">
        <w:rPr>
          <w:rFonts w:hint="eastAsia"/>
        </w:rPr>
        <w:t>采用全</w:t>
      </w:r>
      <w:r w:rsidRPr="003B5D52">
        <w:rPr>
          <w:rFonts w:hint="eastAsia"/>
        </w:rPr>
        <w:t>Spring</w:t>
      </w:r>
      <w:r w:rsidRPr="003B5D52">
        <w:rPr>
          <w:rFonts w:hint="eastAsia"/>
        </w:rPr>
        <w:t>配置方式，透明化接入应用，对应用没有任何</w:t>
      </w:r>
      <w:r w:rsidRPr="003B5D52">
        <w:rPr>
          <w:rFonts w:hint="eastAsia"/>
        </w:rPr>
        <w:t>API</w:t>
      </w:r>
      <w:r w:rsidRPr="003B5D52">
        <w:rPr>
          <w:rFonts w:hint="eastAsia"/>
        </w:rPr>
        <w:t>侵入，只需用</w:t>
      </w:r>
      <w:r w:rsidRPr="003B5D52">
        <w:rPr>
          <w:rFonts w:hint="eastAsia"/>
        </w:rPr>
        <w:t>Spring</w:t>
      </w:r>
      <w:r w:rsidRPr="003B5D52">
        <w:rPr>
          <w:rFonts w:hint="eastAsia"/>
        </w:rPr>
        <w:t>加载</w:t>
      </w:r>
      <w:r w:rsidRPr="003B5D52">
        <w:rPr>
          <w:rFonts w:hint="eastAsia"/>
        </w:rPr>
        <w:t>Dubbo</w:t>
      </w:r>
      <w:r w:rsidRPr="003B5D52">
        <w:rPr>
          <w:rFonts w:hint="eastAsia"/>
        </w:rPr>
        <w:t>的配置即可，</w:t>
      </w:r>
      <w:r w:rsidRPr="003B5D52">
        <w:rPr>
          <w:rFonts w:hint="eastAsia"/>
        </w:rPr>
        <w:t>Dubbo</w:t>
      </w:r>
      <w:r w:rsidRPr="003B5D52">
        <w:rPr>
          <w:rFonts w:hint="eastAsia"/>
        </w:rPr>
        <w:t>基于</w:t>
      </w:r>
      <w:r w:rsidRPr="003B5D52">
        <w:rPr>
          <w:rFonts w:hint="eastAsia"/>
        </w:rPr>
        <w:t>Spring</w:t>
      </w:r>
      <w:r w:rsidRPr="003B5D52">
        <w:rPr>
          <w:rFonts w:hint="eastAsia"/>
        </w:rPr>
        <w:t>的</w:t>
      </w:r>
      <w:r w:rsidRPr="003B5D52">
        <w:rPr>
          <w:rFonts w:hint="eastAsia"/>
        </w:rPr>
        <w:t>Schema</w:t>
      </w:r>
      <w:r w:rsidRPr="003B5D52">
        <w:rPr>
          <w:rFonts w:hint="eastAsia"/>
        </w:rPr>
        <w:t>扩展进行加载。</w:t>
      </w:r>
    </w:p>
    <w:p w:rsidR="003B5D52" w:rsidRDefault="003B5D52" w:rsidP="003B5D52">
      <w:pPr>
        <w:ind w:left="420" w:firstLine="420"/>
        <w:jc w:val="left"/>
      </w:pPr>
    </w:p>
    <w:sectPr w:rsidR="003B5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C4"/>
    <w:rsid w:val="003B5D52"/>
    <w:rsid w:val="00CC250C"/>
    <w:rsid w:val="00D5695B"/>
    <w:rsid w:val="00E01A5E"/>
    <w:rsid w:val="00E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69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69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69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69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</dc:creator>
  <cp:keywords/>
  <dc:description/>
  <cp:lastModifiedBy>LYF</cp:lastModifiedBy>
  <cp:revision>2</cp:revision>
  <dcterms:created xsi:type="dcterms:W3CDTF">2017-09-07T07:03:00Z</dcterms:created>
  <dcterms:modified xsi:type="dcterms:W3CDTF">2017-09-07T09:18:00Z</dcterms:modified>
</cp:coreProperties>
</file>