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31ED" w14:textId="12CB450B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08CD4C82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ФЕДЕРАЛЬНОЕ ГОСУДАРСТВЕННОЕ БЮДЖЕТНОЕ ОБРАЗОВАТЕЛЬНОЕ</w:t>
      </w:r>
    </w:p>
    <w:p w14:paraId="46FCD0FF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УЧРЕЖДЕНИЕ ВЫСШЕГО ОБРАЗОВАНИЯ</w:t>
      </w:r>
    </w:p>
    <w:p w14:paraId="6BEAA232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Курганский государственный университет</w:t>
      </w: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</w:p>
    <w:p w14:paraId="235D5705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Институт математики и интеллектуальных систем</w:t>
      </w:r>
    </w:p>
    <w:p w14:paraId="4EE02239" w14:textId="77777777" w:rsidR="00F22568" w:rsidRPr="00383CE4" w:rsidRDefault="00F22568" w:rsidP="00F22568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  <w:t>Кафедра «Безопасность информационных и автоматизированных систем»</w:t>
      </w:r>
    </w:p>
    <w:p w14:paraId="078DC285" w14:textId="77777777" w:rsidR="00F22568" w:rsidRPr="00383CE4" w:rsidRDefault="00F22568" w:rsidP="00F22568">
      <w:pPr>
        <w:keepNext/>
        <w:keepLines/>
        <w:spacing w:after="0" w:line="360" w:lineRule="auto"/>
        <w:jc w:val="center"/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</w:pPr>
    </w:p>
    <w:p w14:paraId="646C2BAD" w14:textId="77777777" w:rsidR="00F22568" w:rsidRPr="00383CE4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ru-RU" w:bidi="en-US"/>
        </w:rPr>
      </w:pPr>
    </w:p>
    <w:p w14:paraId="24D47101" w14:textId="77777777" w:rsidR="00F22568" w:rsidRPr="00383CE4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FFEF16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ОТЧЕТ</w:t>
      </w:r>
    </w:p>
    <w:p w14:paraId="6983C98D" w14:textId="43697E89" w:rsidR="00F22568" w:rsidRPr="00383CE4" w:rsidRDefault="00F22568" w:rsidP="00F22568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C12D6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7FD806A7" w14:textId="060F626D" w:rsidR="00F22568" w:rsidRPr="00383CE4" w:rsidRDefault="00F22568" w:rsidP="00F22568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C12D61">
        <w:rPr>
          <w:rFonts w:ascii="Times New Roman" w:hAnsi="Times New Roman" w:cs="Times New Roman"/>
          <w:color w:val="000000" w:themeColor="text1"/>
          <w:sz w:val="28"/>
          <w:szCs w:val="28"/>
        </w:rPr>
        <w:t>Стадии создания и требования к АС</w:t>
      </w:r>
      <w:r w:rsidRPr="00383CE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D842C1B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CCFF6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E30D80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89A82B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5D0523BB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Работу выполнил:</w:t>
      </w:r>
    </w:p>
    <w:p w14:paraId="293899EC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студент группы ИТ-1035223</w:t>
      </w:r>
    </w:p>
    <w:p w14:paraId="7B75B62B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специальности 10.05.03 - "Информационная безопасность автоматизированных систем" </w:t>
      </w:r>
    </w:p>
    <w:p w14:paraId="6DDA7BBD" w14:textId="7BE76D6E" w:rsidR="00F22568" w:rsidRPr="00383CE4" w:rsidRDefault="00574031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Чупров Александр Денисович</w:t>
      </w:r>
    </w:p>
    <w:p w14:paraId="71CA060E" w14:textId="68B90CF8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(зачетная книжка: 1023600</w:t>
      </w:r>
      <w:r w:rsidR="00574031"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14</w:t>
      </w: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)</w:t>
      </w:r>
    </w:p>
    <w:p w14:paraId="6E5745CA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</w:p>
    <w:p w14:paraId="251D3638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зав. Кафедрой, доц. Волк В.К</w:t>
      </w:r>
    </w:p>
    <w:p w14:paraId="6CB5C21B" w14:textId="77777777" w:rsidR="00F22568" w:rsidRPr="00383CE4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E475C1" w14:textId="77777777" w:rsidR="00F22568" w:rsidRPr="00383CE4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862EFA" w14:textId="77777777" w:rsidR="00F22568" w:rsidRPr="00383CE4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C4F9B2" w14:textId="77777777" w:rsidR="00F22568" w:rsidRPr="00383CE4" w:rsidRDefault="00F22568" w:rsidP="00F22568">
      <w:pPr>
        <w:spacing w:after="0" w:line="240" w:lineRule="auto"/>
        <w:ind w:left="5105" w:hanging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AC0970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F2FD7B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F331D3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CB32D6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6A04A6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412408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100492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48C41B0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Курган 2025</w:t>
      </w:r>
    </w:p>
    <w:p w14:paraId="7A24948E" w14:textId="77777777" w:rsidR="008A1584" w:rsidRDefault="00F22568" w:rsidP="008A1584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383CE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Работа № 2.1. Стадии создания и требования к АС</w:t>
      </w:r>
    </w:p>
    <w:p w14:paraId="001A589F" w14:textId="6863FA41" w:rsidR="00427F26" w:rsidRPr="008A1584" w:rsidRDefault="00F22568" w:rsidP="008A1584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383CE4">
        <w:rPr>
          <w:rFonts w:ascii="Times New Roman" w:hAnsi="Times New Roman" w:cs="Times New Roman"/>
          <w:color w:val="000000" w:themeColor="text1"/>
          <w:sz w:val="28"/>
        </w:rPr>
        <w:t>ГОСТ Р 59793-2021</w:t>
      </w:r>
    </w:p>
    <w:tbl>
      <w:tblPr>
        <w:tblW w:w="11218" w:type="dxa"/>
        <w:tblInd w:w="-136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8554"/>
      </w:tblGrid>
      <w:tr w:rsidR="00383CE4" w:rsidRPr="00383CE4" w14:paraId="4DB844A4" w14:textId="77777777" w:rsidTr="00427F26">
        <w:trPr>
          <w:trHeight w:val="464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0531AC" w14:textId="77777777" w:rsidR="00427F26" w:rsidRPr="00383CE4" w:rsidRDefault="00427F26" w:rsidP="00427F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Стадии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4F4FE2" w14:textId="77777777" w:rsidR="00427F26" w:rsidRPr="00383CE4" w:rsidRDefault="00427F26" w:rsidP="00427F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Этапы работ</w:t>
            </w:r>
          </w:p>
        </w:tc>
      </w:tr>
      <w:tr w:rsidR="00383CE4" w:rsidRPr="00383CE4" w14:paraId="070055F9" w14:textId="77777777" w:rsidTr="00427F26">
        <w:trPr>
          <w:trHeight w:val="798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E3756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 Формирование требований к АС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960D04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1.1 Обследование объекта и обоснование необходимости создания АС</w:t>
            </w:r>
          </w:p>
          <w:p w14:paraId="550DA1AD" w14:textId="4504CF6B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1.2 Формирование требований пользователя к АС1.3 Оформление отчета о выполненной работе</w:t>
            </w:r>
          </w:p>
        </w:tc>
      </w:tr>
      <w:tr w:rsidR="00383CE4" w:rsidRPr="00383CE4" w14:paraId="5CDC7F83" w14:textId="77777777" w:rsidTr="00427F26">
        <w:trPr>
          <w:trHeight w:val="1060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EE90E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 Разработка концепции АС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94FB74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2.1 Изучение объекта</w:t>
            </w:r>
          </w:p>
          <w:p w14:paraId="42798B5A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2.2 Проведение необходимых научно-исследовательских работ</w:t>
            </w:r>
          </w:p>
          <w:p w14:paraId="7D92454D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2.3 Разработка вариантов концепции АС и выбор варианта концепции АС, удовлетворяющего требованиям пользователя</w:t>
            </w:r>
          </w:p>
          <w:p w14:paraId="27541E52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2.4 Оценка рисков проекта</w:t>
            </w:r>
          </w:p>
          <w:p w14:paraId="126F8F63" w14:textId="6F799B9F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2.5 Оформление отчета о выполненной работе</w:t>
            </w:r>
          </w:p>
        </w:tc>
      </w:tr>
      <w:tr w:rsidR="00383CE4" w:rsidRPr="00383CE4" w14:paraId="4C0FCA1F" w14:textId="77777777" w:rsidTr="00427F26">
        <w:trPr>
          <w:trHeight w:val="546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4A76C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 Техническое задание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7A41D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3.1 Разработка и утверждение технического задания на создание АС</w:t>
            </w:r>
          </w:p>
        </w:tc>
      </w:tr>
      <w:tr w:rsidR="00383CE4" w:rsidRPr="00383CE4" w14:paraId="4B7EC59D" w14:textId="77777777" w:rsidTr="00427F26">
        <w:trPr>
          <w:trHeight w:val="546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C9DC15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 Эскизный проект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C8169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4.1 Разработка предварительных проектных решений по АС и ее частям</w:t>
            </w:r>
          </w:p>
          <w:p w14:paraId="1F0CDCC9" w14:textId="64A1A5A4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4.2 Разработка документации на АС и ее части</w:t>
            </w:r>
          </w:p>
        </w:tc>
      </w:tr>
      <w:tr w:rsidR="00383CE4" w:rsidRPr="00383CE4" w14:paraId="0478EF59" w14:textId="77777777" w:rsidTr="00427F26">
        <w:trPr>
          <w:trHeight w:val="1049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6FF385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 Технический проект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E62AE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5.1 Разработка проектных решений по АС и ее частям</w:t>
            </w:r>
          </w:p>
          <w:p w14:paraId="08F29676" w14:textId="5D82DFBE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5.2 Разработка документации на АС и ее части</w:t>
            </w:r>
          </w:p>
          <w:p w14:paraId="5725DBB2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5.3 Разработка и оформление документации на поставку изделий для комплектования АС и (или) технических требований (технических заданий) на их разработку</w:t>
            </w:r>
          </w:p>
          <w:p w14:paraId="36DE2D34" w14:textId="08AC5AD9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5.4 Разработка заданий на проектирование в смежных частях проекта объекта автоматизации</w:t>
            </w:r>
          </w:p>
        </w:tc>
      </w:tr>
      <w:tr w:rsidR="00383CE4" w:rsidRPr="00383CE4" w14:paraId="5EA92152" w14:textId="77777777" w:rsidTr="00427F26">
        <w:trPr>
          <w:trHeight w:val="808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82D970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 Рабочая документация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9D6B69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6.1 Разработка рабочей документации на АС и ее части</w:t>
            </w:r>
          </w:p>
          <w:p w14:paraId="6CDC68B0" w14:textId="626A2F1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6.2 Разработка или адаптация отдельных видов обеспечения АС</w:t>
            </w:r>
          </w:p>
        </w:tc>
      </w:tr>
      <w:tr w:rsidR="00383CE4" w:rsidRPr="00383CE4" w14:paraId="7062A1D9" w14:textId="77777777" w:rsidTr="00427F26">
        <w:trPr>
          <w:trHeight w:val="1300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702A85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 Ввод в действие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FA14F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7.1 Подготовка объекта автоматизации к вводу АС в действие</w:t>
            </w:r>
          </w:p>
          <w:p w14:paraId="57C545AA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7.2 Подготовка персонала</w:t>
            </w:r>
          </w:p>
          <w:p w14:paraId="31BA4D4E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7.3 Комплектация АС поставляемыми изделиями (программными и техническими средствами, программно-техническими комплексами, информационными изделиями)</w:t>
            </w:r>
          </w:p>
          <w:p w14:paraId="20DE23EB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7.4 Строительно-монтажные работы</w:t>
            </w:r>
          </w:p>
          <w:p w14:paraId="05ED7859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7.5 Пусконаладочные работы</w:t>
            </w:r>
          </w:p>
          <w:p w14:paraId="547AB76B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7.6 Проведение предварительных испытаний</w:t>
            </w:r>
          </w:p>
          <w:p w14:paraId="36B22041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7.7 Проведение опытной эксплуатации</w:t>
            </w:r>
          </w:p>
          <w:p w14:paraId="7F1C0116" w14:textId="02DB6B5A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7.8 Проведение приемочных испытаний</w:t>
            </w:r>
          </w:p>
        </w:tc>
      </w:tr>
      <w:tr w:rsidR="00383CE4" w:rsidRPr="00383CE4" w14:paraId="13922F78" w14:textId="77777777" w:rsidTr="00427F26">
        <w:trPr>
          <w:trHeight w:val="1289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80196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8 Сопровождение АС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0587F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8.1 Выполнение работ в соответствии с гарантийными обязательствами</w:t>
            </w:r>
          </w:p>
          <w:p w14:paraId="6991A5CA" w14:textId="2CFE3230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8.2 Послегарантийное обслуживание</w:t>
            </w:r>
          </w:p>
        </w:tc>
      </w:tr>
    </w:tbl>
    <w:p w14:paraId="59E44CEE" w14:textId="005E9A2B" w:rsidR="00427F26" w:rsidRDefault="00427F26" w:rsidP="00427F26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14:paraId="7C993548" w14:textId="77777777" w:rsidR="000F1175" w:rsidRPr="00383CE4" w:rsidRDefault="000F1175" w:rsidP="000F117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3C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Для моего проекта:</w:t>
      </w:r>
    </w:p>
    <w:p w14:paraId="1C9E05E4" w14:textId="77777777" w:rsidR="000F1175" w:rsidRPr="00383CE4" w:rsidRDefault="000F1175" w:rsidP="000F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4.2 – Физкультурно-оздоровительный комплекс</w:t>
      </w:r>
    </w:p>
    <w:p w14:paraId="7554C3AE" w14:textId="77777777" w:rsidR="000F1175" w:rsidRPr="007414FF" w:rsidRDefault="000F1175" w:rsidP="000F1175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1. Пользователи</w:t>
      </w:r>
    </w:p>
    <w:p w14:paraId="4FE3F1D5" w14:textId="77777777" w:rsidR="000F1175" w:rsidRPr="007414FF" w:rsidRDefault="000F1175" w:rsidP="000F1175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Клиенты:</w:t>
      </w:r>
    </w:p>
    <w:p w14:paraId="76C14986" w14:textId="77777777" w:rsidR="000F1175" w:rsidRPr="007414FF" w:rsidRDefault="000F1175" w:rsidP="000F1175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Гость</w:t>
      </w:r>
      <w:r w:rsidRPr="00741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новый пользователь, который еще не зарегистрировался, может просматривать прайс-лист, расписание занятий и информацию о комплексах.</w:t>
      </w:r>
    </w:p>
    <w:p w14:paraId="702E8F04" w14:textId="77777777" w:rsidR="000F1175" w:rsidRPr="007414FF" w:rsidRDefault="000F1175" w:rsidP="000F1175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Зарегистрированный клиент</w:t>
      </w:r>
      <w:r w:rsidRPr="00741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пользователь с личным кабинетом, может записываться в группы, оплачивать занятия и просматривать историю посещений.</w:t>
      </w:r>
    </w:p>
    <w:p w14:paraId="453177AD" w14:textId="77777777" w:rsidR="000F1175" w:rsidRPr="007414FF" w:rsidRDefault="000F1175" w:rsidP="000F1175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Постоянный клиент</w:t>
      </w:r>
      <w:r w:rsidRPr="00741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имеет особые условия (скидки, абонементы, персональные тренировки), активно занимается в клубе.</w:t>
      </w:r>
    </w:p>
    <w:p w14:paraId="15C8FEFE" w14:textId="77777777" w:rsidR="000F1175" w:rsidRPr="007414FF" w:rsidRDefault="000F1175" w:rsidP="000F1175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Сотрудники:</w:t>
      </w:r>
    </w:p>
    <w:p w14:paraId="5AEB1344" w14:textId="77777777" w:rsidR="000F1175" w:rsidRPr="007414FF" w:rsidRDefault="000F1175" w:rsidP="000F1175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Менеджер по работе с персоналом</w:t>
      </w:r>
      <w:r w:rsidRPr="00741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отвечает за найм тренеров, их увольнение, распределение по группам, учет рабочего времени.</w:t>
      </w:r>
    </w:p>
    <w:p w14:paraId="074EEC00" w14:textId="14524ECB" w:rsidR="000F1175" w:rsidRDefault="000F1175" w:rsidP="000F1175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Менеджер по работе с клиентами</w:t>
      </w:r>
      <w:r w:rsidRPr="00741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занимается записью клиентов, обработкой платежей, контролем посещаемости, работой с жалобами и предложениями.</w:t>
      </w:r>
    </w:p>
    <w:p w14:paraId="34A5766C" w14:textId="4ABCDB4F" w:rsidR="0077437B" w:rsidRDefault="0077437B" w:rsidP="0077437B">
      <w:pPr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4A3649E1" w14:textId="1FBD10F6" w:rsidR="0077437B" w:rsidRDefault="0077437B" w:rsidP="0077437B">
      <w:pPr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33406723" w14:textId="77777777" w:rsidR="0077437B" w:rsidRPr="007414FF" w:rsidRDefault="0077437B" w:rsidP="0077437B">
      <w:pPr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9C07CBC" w14:textId="77777777" w:rsidR="000F1175" w:rsidRPr="007414FF" w:rsidRDefault="00000000" w:rsidP="000F117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pict w14:anchorId="4D5CCFB5">
          <v:rect id="_x0000_i1025" style="width:0;height:1.5pt" o:hralign="center" o:hrstd="t" o:hr="t" fillcolor="#a0a0a0" stroked="f"/>
        </w:pict>
      </w:r>
    </w:p>
    <w:p w14:paraId="687E3619" w14:textId="77777777" w:rsidR="000F1175" w:rsidRPr="007414FF" w:rsidRDefault="000F1175" w:rsidP="000F1175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2. Основные бизнес-процессы</w:t>
      </w:r>
    </w:p>
    <w:p w14:paraId="4CEE5C62" w14:textId="77777777" w:rsidR="000F1175" w:rsidRPr="007414FF" w:rsidRDefault="000F1175" w:rsidP="000F1175">
      <w:pPr>
        <w:suppressAutoHyphens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2.1. Прайс-лист</w:t>
      </w:r>
    </w:p>
    <w:p w14:paraId="6F5B0CBE" w14:textId="77777777" w:rsidR="000F1175" w:rsidRPr="007414FF" w:rsidRDefault="000F1175" w:rsidP="000F1175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Формирование прайс-листа:</w:t>
      </w:r>
    </w:p>
    <w:p w14:paraId="1304B981" w14:textId="77777777" w:rsidR="000F1175" w:rsidRPr="007414FF" w:rsidRDefault="000F1175" w:rsidP="000F1175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Определение стоимости разовых занятий, абонементов и дополнительных услуг.</w:t>
      </w:r>
    </w:p>
    <w:p w14:paraId="374D53AB" w14:textId="77777777" w:rsidR="000F1175" w:rsidRPr="007414FF" w:rsidRDefault="000F1175" w:rsidP="000F1175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Внесение изменений в стоимость в зависимости от сезона, акций или загруженности залов.</w:t>
      </w:r>
    </w:p>
    <w:p w14:paraId="2C8F9DBD" w14:textId="77777777" w:rsidR="000F1175" w:rsidRPr="007414FF" w:rsidRDefault="000F1175" w:rsidP="000F1175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Просмотр списков секций и групп клиентов:</w:t>
      </w:r>
    </w:p>
    <w:p w14:paraId="1CA3349A" w14:textId="77777777" w:rsidR="000F1175" w:rsidRPr="007414FF" w:rsidRDefault="000F1175" w:rsidP="000F1175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Категоризация секций (йога, плавание, боевые искусства и т. д.).</w:t>
      </w:r>
    </w:p>
    <w:p w14:paraId="3C25C2B9" w14:textId="77777777" w:rsidR="000F1175" w:rsidRPr="007414FF" w:rsidRDefault="000F1175" w:rsidP="000F1175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Фильтрация групп по возрасту, уровню подготовки, тренерам.</w:t>
      </w:r>
    </w:p>
    <w:p w14:paraId="0FAC17B0" w14:textId="77777777" w:rsidR="000F1175" w:rsidRPr="007414FF" w:rsidRDefault="000F1175" w:rsidP="000F1175">
      <w:pPr>
        <w:suppressAutoHyphens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2.2. Кадровый учет</w:t>
      </w:r>
    </w:p>
    <w:p w14:paraId="581584AA" w14:textId="77777777" w:rsidR="000F1175" w:rsidRPr="007414FF" w:rsidRDefault="000F1175" w:rsidP="000F1175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Прием/увольнение тренерского состава:</w:t>
      </w:r>
    </w:p>
    <w:p w14:paraId="4C8F63C5" w14:textId="77777777" w:rsidR="000F1175" w:rsidRPr="007414FF" w:rsidRDefault="000F1175" w:rsidP="000F1175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Оформление новых сотрудников, распределение по секциям.</w:t>
      </w:r>
    </w:p>
    <w:p w14:paraId="33F359A1" w14:textId="77777777" w:rsidR="000F1175" w:rsidRPr="007414FF" w:rsidRDefault="000F1175" w:rsidP="000F1175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Контроль эффективности тренеров (опросы клиентов, статистика посещаемости).</w:t>
      </w:r>
    </w:p>
    <w:p w14:paraId="19C23FE5" w14:textId="77777777" w:rsidR="000F1175" w:rsidRPr="007414FF" w:rsidRDefault="000F1175" w:rsidP="000F1175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Распределение тренеров по группам клиентов:</w:t>
      </w:r>
    </w:p>
    <w:p w14:paraId="4C19F5D4" w14:textId="77777777" w:rsidR="000F1175" w:rsidRPr="007414FF" w:rsidRDefault="000F1175" w:rsidP="000F1175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Закрепление тренеров за группами в зависимости от их опыта и квалификации.</w:t>
      </w:r>
    </w:p>
    <w:p w14:paraId="1AF8A45A" w14:textId="77777777" w:rsidR="000F1175" w:rsidRPr="007414FF" w:rsidRDefault="000F1175" w:rsidP="000F1175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Оптимизация нагрузки (чтобы не было перегрузки у отдельных тренеров).</w:t>
      </w:r>
    </w:p>
    <w:p w14:paraId="4FC5DE78" w14:textId="77777777" w:rsidR="000F1175" w:rsidRPr="007414FF" w:rsidRDefault="000F1175" w:rsidP="000F1175">
      <w:pPr>
        <w:suppressAutoHyphens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2.3. Регистрация клиентов</w:t>
      </w:r>
    </w:p>
    <w:p w14:paraId="74F49043" w14:textId="77777777" w:rsidR="000F1175" w:rsidRPr="007414FF" w:rsidRDefault="000F1175" w:rsidP="000F1175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Запись в группы:</w:t>
      </w:r>
    </w:p>
    <w:p w14:paraId="654F3F0B" w14:textId="77777777" w:rsidR="000F1175" w:rsidRPr="007414FF" w:rsidRDefault="000F1175" w:rsidP="000F1175">
      <w:pPr>
        <w:numPr>
          <w:ilvl w:val="1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Регистрация через сайт, приложение или в офисе.</w:t>
      </w:r>
    </w:p>
    <w:p w14:paraId="2C3267A2" w14:textId="77777777" w:rsidR="000F1175" w:rsidRPr="007414FF" w:rsidRDefault="000F1175" w:rsidP="000F1175">
      <w:pPr>
        <w:numPr>
          <w:ilvl w:val="1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Возможность смены группы при необходимости.</w:t>
      </w:r>
    </w:p>
    <w:p w14:paraId="24BE7524" w14:textId="77777777" w:rsidR="000F1175" w:rsidRPr="007414FF" w:rsidRDefault="000F1175" w:rsidP="000F1175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Контроль посещений занятий:</w:t>
      </w:r>
    </w:p>
    <w:p w14:paraId="39A09DE7" w14:textId="77777777" w:rsidR="000F1175" w:rsidRPr="007414FF" w:rsidRDefault="000F1175" w:rsidP="000F1175">
      <w:pPr>
        <w:numPr>
          <w:ilvl w:val="1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Учет посещаемости через мобильное приложение или QR-коды.</w:t>
      </w:r>
    </w:p>
    <w:p w14:paraId="61D666C1" w14:textId="77777777" w:rsidR="000F1175" w:rsidRPr="007414FF" w:rsidRDefault="000F1175" w:rsidP="000F1175">
      <w:pPr>
        <w:numPr>
          <w:ilvl w:val="1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Автоматические напоминания о занятиях.</w:t>
      </w:r>
    </w:p>
    <w:p w14:paraId="7930F105" w14:textId="77777777" w:rsidR="000F1175" w:rsidRPr="007414FF" w:rsidRDefault="000F1175" w:rsidP="000F1175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Платежи:</w:t>
      </w:r>
    </w:p>
    <w:p w14:paraId="659B5722" w14:textId="77777777" w:rsidR="000F1175" w:rsidRPr="007414FF" w:rsidRDefault="000F1175" w:rsidP="000F1175">
      <w:pPr>
        <w:numPr>
          <w:ilvl w:val="1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Оплата разовых посещений, абонементов.</w:t>
      </w:r>
    </w:p>
    <w:p w14:paraId="136A992F" w14:textId="77777777" w:rsidR="000F1175" w:rsidRPr="007414FF" w:rsidRDefault="000F1175" w:rsidP="000F1175">
      <w:pPr>
        <w:numPr>
          <w:ilvl w:val="1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Ведение истории платежей, возвраты и перерасчеты.</w:t>
      </w:r>
    </w:p>
    <w:p w14:paraId="7B834DC7" w14:textId="77777777" w:rsidR="000F1175" w:rsidRPr="007414FF" w:rsidRDefault="000F1175" w:rsidP="000F1175">
      <w:pPr>
        <w:suppressAutoHyphens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2.4. Расписание занятий групп</w:t>
      </w:r>
    </w:p>
    <w:p w14:paraId="774BC3D9" w14:textId="77777777" w:rsidR="000F1175" w:rsidRPr="007414FF" w:rsidRDefault="000F1175" w:rsidP="000F1175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Анализ загруженности спортивных залов:</w:t>
      </w:r>
    </w:p>
    <w:p w14:paraId="30A56613" w14:textId="77777777" w:rsidR="000F1175" w:rsidRPr="007414FF" w:rsidRDefault="000F1175" w:rsidP="000F1175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Определение свободных слотов для новых занятий.</w:t>
      </w:r>
    </w:p>
    <w:p w14:paraId="5449C5B0" w14:textId="77777777" w:rsidR="000F1175" w:rsidRPr="007414FF" w:rsidRDefault="000F1175" w:rsidP="000F1175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Автоматическое распределение занятий по залам в зависимости от количества записанных клиентов.</w:t>
      </w:r>
    </w:p>
    <w:p w14:paraId="2D31C229" w14:textId="77777777" w:rsidR="000F1175" w:rsidRPr="007414FF" w:rsidRDefault="000F1175" w:rsidP="000F1175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Формирование и просмотр расписаний групповых занятий:</w:t>
      </w:r>
    </w:p>
    <w:p w14:paraId="68F274D6" w14:textId="77777777" w:rsidR="000F1175" w:rsidRPr="007414FF" w:rsidRDefault="000F1175" w:rsidP="000F1175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Создание удобного расписания с учетом времени работы комплекса и занятости тренеров.</w:t>
      </w:r>
    </w:p>
    <w:p w14:paraId="38791CB2" w14:textId="77777777" w:rsidR="000F1175" w:rsidRPr="007414FF" w:rsidRDefault="000F1175" w:rsidP="000F1175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Онлайн-доступ клиентов к актуальному расписанию через приложение или сайт.</w:t>
      </w:r>
    </w:p>
    <w:p w14:paraId="194EA22C" w14:textId="77777777" w:rsidR="000F1175" w:rsidRPr="007414FF" w:rsidRDefault="000F1175" w:rsidP="000F1175">
      <w:pPr>
        <w:suppressAutoHyphens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2.5. Аналитическая и отчетная документация</w:t>
      </w:r>
    </w:p>
    <w:p w14:paraId="78B02CBA" w14:textId="77777777" w:rsidR="000F1175" w:rsidRPr="007414FF" w:rsidRDefault="000F1175" w:rsidP="000F1175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Финансовая отчетность:</w:t>
      </w:r>
    </w:p>
    <w:p w14:paraId="19B0C4FF" w14:textId="77777777" w:rsidR="000F1175" w:rsidRPr="007414FF" w:rsidRDefault="000F1175" w:rsidP="000F1175">
      <w:pPr>
        <w:numPr>
          <w:ilvl w:val="1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Доходы от абонементов, разовых посещений, дополнительных услуг.</w:t>
      </w:r>
    </w:p>
    <w:p w14:paraId="2D8233FE" w14:textId="77777777" w:rsidR="000F1175" w:rsidRPr="007414FF" w:rsidRDefault="000F1175" w:rsidP="000F1175">
      <w:pPr>
        <w:numPr>
          <w:ilvl w:val="1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Анализ затрат на персонал, аренду, оборудование.</w:t>
      </w:r>
    </w:p>
    <w:p w14:paraId="77116A71" w14:textId="77777777" w:rsidR="000F1175" w:rsidRPr="007414FF" w:rsidRDefault="000F1175" w:rsidP="000F1175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Популярность услуг по категориям клиентов:</w:t>
      </w:r>
    </w:p>
    <w:p w14:paraId="722D62B7" w14:textId="77777777" w:rsidR="000F1175" w:rsidRPr="007414FF" w:rsidRDefault="000F1175" w:rsidP="000F1175">
      <w:pPr>
        <w:numPr>
          <w:ilvl w:val="1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Какие секции наиболее востребованы среди разных возрастных групп.</w:t>
      </w:r>
    </w:p>
    <w:p w14:paraId="5230F573" w14:textId="77777777" w:rsidR="000F1175" w:rsidRPr="007414FF" w:rsidRDefault="000F1175" w:rsidP="000F1175">
      <w:pPr>
        <w:numPr>
          <w:ilvl w:val="1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Оценка сезонных изменений в спросе на занятия.</w:t>
      </w:r>
    </w:p>
    <w:p w14:paraId="484D0244" w14:textId="77777777" w:rsidR="000F1175" w:rsidRPr="00383CE4" w:rsidRDefault="000F1175" w:rsidP="00427F26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14:paraId="33A82D3B" w14:textId="1568A84C" w:rsidR="00E14098" w:rsidRPr="002952A0" w:rsidRDefault="00E14098" w:rsidP="00E1409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-5"/>
          <w:sz w:val="40"/>
          <w:szCs w:val="40"/>
        </w:rPr>
      </w:pPr>
      <w:r w:rsidRPr="002952A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 2.1-1. ГОСТ Р 59793-2021. Состав работ стадий №3 и №4</w:t>
      </w:r>
    </w:p>
    <w:p w14:paraId="14B61640" w14:textId="375E31C5" w:rsidR="006F1B4C" w:rsidRPr="00383CE4" w:rsidRDefault="00E9051A" w:rsidP="00787C8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</w:rPr>
      </w:pPr>
      <w:r w:rsidRPr="00383CE4"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</w:rPr>
        <w:t>3</w:t>
      </w:r>
      <w:r w:rsidR="006317BB" w:rsidRPr="00383CE4"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</w:rPr>
        <w:t>.</w:t>
      </w:r>
      <w:r w:rsidR="006F1B4C" w:rsidRPr="00383CE4"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383CE4"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</w:rPr>
        <w:t>Техническое задание</w:t>
      </w:r>
    </w:p>
    <w:p w14:paraId="58C4974F" w14:textId="751CF4BE" w:rsidR="006F1B4C" w:rsidRPr="00383CE4" w:rsidRDefault="00E9051A" w:rsidP="00E9051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</w:pPr>
      <w:r w:rsidRPr="00383CE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3.1 Разработка и утверждение технического задания на создание АС</w:t>
      </w:r>
    </w:p>
    <w:p w14:paraId="4CE0A3FA" w14:textId="2E72ADFB" w:rsidR="006F1B4C" w:rsidRPr="00383CE4" w:rsidRDefault="00E9051A" w:rsidP="00787C8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</w:rPr>
      </w:pPr>
      <w:r w:rsidRPr="00383CE4"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</w:rPr>
        <w:t>4</w:t>
      </w:r>
      <w:r w:rsidR="006317BB" w:rsidRPr="00383CE4"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</w:rPr>
        <w:t>.</w:t>
      </w:r>
      <w:r w:rsidR="006F1B4C" w:rsidRPr="00383CE4"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383CE4"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</w:rPr>
        <w:t>Эскизный проект</w:t>
      </w:r>
      <w:r w:rsidR="006F1B4C" w:rsidRPr="00383CE4"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</w:rPr>
        <w:t xml:space="preserve"> </w:t>
      </w:r>
    </w:p>
    <w:p w14:paraId="51C84900" w14:textId="77777777" w:rsidR="00E9051A" w:rsidRPr="00383CE4" w:rsidRDefault="00E9051A" w:rsidP="00E9051A">
      <w:pPr>
        <w:pStyle w:val="a3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83CE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4.1 Разработка предварительных проектных решений по АС и ее частям</w:t>
      </w:r>
    </w:p>
    <w:p w14:paraId="163922DE" w14:textId="0BA55D92" w:rsidR="00D20C48" w:rsidRPr="00383CE4" w:rsidRDefault="00E9051A" w:rsidP="00E9051A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CE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4.2 Разработка документации на АС и ее части</w:t>
      </w:r>
    </w:p>
    <w:p w14:paraId="3C518AA2" w14:textId="384EF3C8" w:rsidR="00ED2C0D" w:rsidRPr="00383CE4" w:rsidRDefault="00ED2C0D" w:rsidP="00787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</w:pPr>
      <w:r w:rsidRPr="00383CE4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Приложение:</w:t>
      </w:r>
    </w:p>
    <w:p w14:paraId="410F85CC" w14:textId="1BD71998" w:rsidR="00041FC9" w:rsidRPr="00502B2F" w:rsidRDefault="00041FC9" w:rsidP="00041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bdr w:val="none" w:sz="0" w:space="0" w:color="auto" w:frame="1"/>
          <w:lang w:eastAsia="ru-RU"/>
        </w:rPr>
      </w:pPr>
      <w:r w:rsidRPr="00502B2F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А. 8</w:t>
      </w:r>
      <w:r w:rsidRPr="00502B2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502B2F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bdr w:val="none" w:sz="0" w:space="0" w:color="auto" w:frame="1"/>
          <w:lang w:eastAsia="ru-RU"/>
        </w:rPr>
        <w:t>На этапе 3.1 «Разработка и утверждение технического задания на создание АС» проводят разработку,</w:t>
      </w:r>
      <w:r w:rsidR="00502B2F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502B2F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bdr w:val="none" w:sz="0" w:space="0" w:color="auto" w:frame="1"/>
          <w:lang w:eastAsia="ru-RU"/>
        </w:rPr>
        <w:t>оформление, согласование и утверждение технического задания на АС и. при необходимости, технических заданий на части АС.</w:t>
      </w:r>
    </w:p>
    <w:p w14:paraId="75ACEFD5" w14:textId="712D86CC" w:rsidR="007414FF" w:rsidRPr="00502B2F" w:rsidRDefault="00041FC9" w:rsidP="000F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bdr w:val="none" w:sz="0" w:space="0" w:color="auto" w:frame="1"/>
          <w:lang w:eastAsia="ru-RU"/>
        </w:rPr>
      </w:pPr>
      <w:r w:rsidRPr="00502B2F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А.9</w:t>
      </w:r>
      <w:r w:rsidRPr="00502B2F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bdr w:val="none" w:sz="0" w:space="0" w:color="auto" w:frame="1"/>
          <w:lang w:eastAsia="ru-RU"/>
        </w:rPr>
        <w:t xml:space="preserve"> На этапе 4.1 «Разработка предварительных проектных решений по АС и ее частям»</w:t>
      </w:r>
      <w:r w:rsidR="00502B2F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502B2F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bdr w:val="none" w:sz="0" w:space="0" w:color="auto" w:frame="1"/>
          <w:lang w:eastAsia="ru-RU"/>
        </w:rPr>
        <w:t>определяются</w:t>
      </w:r>
      <w:r w:rsidR="00502B2F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502B2F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bdr w:val="none" w:sz="0" w:space="0" w:color="auto" w:frame="1"/>
          <w:lang w:eastAsia="ru-RU"/>
        </w:rPr>
        <w:t>функции АС: функции подсистем, их цели и эффекты: состав комплексов задач и отдельных задач; концептуальная</w:t>
      </w:r>
      <w:r w:rsidR="00502B2F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502B2F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bdr w:val="none" w:sz="0" w:space="0" w:color="auto" w:frame="1"/>
          <w:lang w:eastAsia="ru-RU"/>
        </w:rPr>
        <w:t>схема информационной базы, ее укрупненная структура: состав вычислительной системы; функции и параметры</w:t>
      </w:r>
      <w:r w:rsidR="00502B2F" w:rsidRPr="00502B2F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502B2F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bdr w:val="none" w:sz="0" w:space="0" w:color="auto" w:frame="1"/>
          <w:lang w:eastAsia="ru-RU"/>
        </w:rPr>
        <w:t>основных программных средств.</w:t>
      </w:r>
    </w:p>
    <w:p w14:paraId="45412C5A" w14:textId="35C53AAB" w:rsidR="00B338BA" w:rsidRPr="00383CE4" w:rsidRDefault="00B338BA" w:rsidP="00787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</w:pPr>
    </w:p>
    <w:p w14:paraId="2C101B1C" w14:textId="77777777" w:rsidR="00B338BA" w:rsidRPr="00383CE4" w:rsidRDefault="00B338BA" w:rsidP="00787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</w:pPr>
    </w:p>
    <w:p w14:paraId="0B4D2CB0" w14:textId="77777777" w:rsidR="000E7C56" w:rsidRPr="00383CE4" w:rsidRDefault="000E7C56" w:rsidP="000E7C56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383CE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Этап 3. Техническое задание (3.1)</w:t>
      </w:r>
    </w:p>
    <w:p w14:paraId="2AB81436" w14:textId="77777777" w:rsidR="000E7C56" w:rsidRPr="00383CE4" w:rsidRDefault="000E7C56" w:rsidP="000E7C56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r w:rsidRPr="00383CE4">
        <w:rPr>
          <w:rFonts w:ascii="Times New Roman" w:hAnsi="Times New Roman" w:cs="Times New Roman"/>
          <w:b/>
          <w:bCs/>
          <w:color w:val="000000" w:themeColor="text1"/>
        </w:rPr>
        <w:t>Цель этапа:</w:t>
      </w:r>
    </w:p>
    <w:p w14:paraId="72EC1EE6" w14:textId="0363A2A9" w:rsidR="000E7C56" w:rsidRPr="00136A94" w:rsidRDefault="000E7C56" w:rsidP="000E7C56">
      <w:pPr>
        <w:pStyle w:val="a5"/>
        <w:rPr>
          <w:color w:val="000000" w:themeColor="text1"/>
        </w:rPr>
      </w:pPr>
      <w:r w:rsidRPr="00383CE4">
        <w:rPr>
          <w:color w:val="000000" w:themeColor="text1"/>
        </w:rPr>
        <w:t>На данном этапе производится разработка, оформление, согласование и утверждение технического задания (ТЗ) на создание автоматизированной системы (АС), охватывающей как всю систему, так и её отдельные части (при необходимости)</w:t>
      </w:r>
      <w:r w:rsidR="00136A94">
        <w:rPr>
          <w:color w:val="000000" w:themeColor="text1"/>
        </w:rPr>
        <w:t xml:space="preserve"> в соответствии с ГОСТ 19.201 ЕСПД.</w:t>
      </w:r>
    </w:p>
    <w:p w14:paraId="47ABC510" w14:textId="77777777" w:rsidR="00C65AAC" w:rsidRPr="00383CE4" w:rsidRDefault="00C65AAC" w:rsidP="00C65AAC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383CE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Этап 4. Эскизный проект (4.1)</w:t>
      </w:r>
    </w:p>
    <w:p w14:paraId="23B3E509" w14:textId="77777777" w:rsidR="00C65AAC" w:rsidRPr="00383CE4" w:rsidRDefault="00C65AAC" w:rsidP="00C65AAC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3C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этапа:</w:t>
      </w:r>
    </w:p>
    <w:p w14:paraId="4766452A" w14:textId="77777777" w:rsidR="00C65AAC" w:rsidRPr="00383CE4" w:rsidRDefault="00C65AAC" w:rsidP="00C65AAC">
      <w:pPr>
        <w:pStyle w:val="a5"/>
        <w:rPr>
          <w:color w:val="000000" w:themeColor="text1"/>
        </w:rPr>
      </w:pPr>
      <w:r w:rsidRPr="00383CE4">
        <w:rPr>
          <w:color w:val="000000" w:themeColor="text1"/>
        </w:rPr>
        <w:t>На этом этапе формируются предварительные проектные решения по АС и её частям, определяются ключевые функции, структура информационной базы и вычислительной системы, а также характеристики основных программных средств.</w:t>
      </w:r>
    </w:p>
    <w:p w14:paraId="39782D42" w14:textId="77777777" w:rsidR="00C65AAC" w:rsidRPr="00383CE4" w:rsidRDefault="00C65AAC" w:rsidP="00C65AAC">
      <w:pPr>
        <w:pStyle w:val="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</w:rPr>
        <w:t>Основные элементы предварительного проектирования:</w:t>
      </w:r>
    </w:p>
    <w:p w14:paraId="526CFE03" w14:textId="77777777" w:rsidR="00C65AAC" w:rsidRPr="00383CE4" w:rsidRDefault="00C65AAC" w:rsidP="00C65AAC">
      <w:pPr>
        <w:pStyle w:val="a5"/>
        <w:numPr>
          <w:ilvl w:val="0"/>
          <w:numId w:val="23"/>
        </w:numPr>
        <w:rPr>
          <w:color w:val="000000" w:themeColor="text1"/>
        </w:rPr>
      </w:pPr>
      <w:r w:rsidRPr="00383CE4">
        <w:rPr>
          <w:rStyle w:val="a6"/>
          <w:color w:val="000000" w:themeColor="text1"/>
        </w:rPr>
        <w:t>Определение функций АС и её подсистем:</w:t>
      </w:r>
    </w:p>
    <w:p w14:paraId="3A59AC68" w14:textId="77777777" w:rsidR="00C65AAC" w:rsidRPr="00383CE4" w:rsidRDefault="00C65AAC" w:rsidP="00C65AAC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3CE4">
        <w:rPr>
          <w:rStyle w:val="a6"/>
          <w:rFonts w:ascii="Times New Roman" w:hAnsi="Times New Roman" w:cs="Times New Roman"/>
          <w:color w:val="000000" w:themeColor="text1"/>
          <w:sz w:val="24"/>
          <w:szCs w:val="24"/>
        </w:rPr>
        <w:t>Подсистема работы с клиентами:</w:t>
      </w:r>
      <w:r w:rsidRPr="00383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регистрация, запись на занятия, контроль посещаемости, обработка платежей.</w:t>
      </w:r>
    </w:p>
    <w:p w14:paraId="1D37DA2A" w14:textId="77777777" w:rsidR="00C65AAC" w:rsidRPr="00383CE4" w:rsidRDefault="00C65AAC" w:rsidP="00C65AAC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3CE4">
        <w:rPr>
          <w:rStyle w:val="a6"/>
          <w:rFonts w:ascii="Times New Roman" w:hAnsi="Times New Roman" w:cs="Times New Roman"/>
          <w:color w:val="000000" w:themeColor="text1"/>
          <w:sz w:val="24"/>
          <w:szCs w:val="24"/>
        </w:rPr>
        <w:t>Подсистема кадрового учёта:</w:t>
      </w:r>
      <w:r w:rsidRPr="00383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приём/увольнение тренеров, распределение по группам, ведение учёта рабочего времени и эффективности.</w:t>
      </w:r>
    </w:p>
    <w:p w14:paraId="02B94292" w14:textId="77777777" w:rsidR="00C65AAC" w:rsidRPr="00383CE4" w:rsidRDefault="00C65AAC" w:rsidP="00C65AAC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3CE4">
        <w:rPr>
          <w:rStyle w:val="a6"/>
          <w:rFonts w:ascii="Times New Roman" w:hAnsi="Times New Roman" w:cs="Times New Roman"/>
          <w:color w:val="000000" w:themeColor="text1"/>
          <w:sz w:val="24"/>
          <w:szCs w:val="24"/>
        </w:rPr>
        <w:t>Подсистема управления прайс-листом и расписанием:</w:t>
      </w:r>
      <w:r w:rsidRPr="00383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формирование и корректировка прайс-листа, анализ загруженности залов, формирование расписания занятий.</w:t>
      </w:r>
    </w:p>
    <w:p w14:paraId="183B8F31" w14:textId="77777777" w:rsidR="00C65AAC" w:rsidRPr="00383CE4" w:rsidRDefault="00C65AAC" w:rsidP="00C65AAC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3CE4">
        <w:rPr>
          <w:rStyle w:val="a6"/>
          <w:rFonts w:ascii="Times New Roman" w:hAnsi="Times New Roman" w:cs="Times New Roman"/>
          <w:color w:val="000000" w:themeColor="text1"/>
          <w:sz w:val="24"/>
          <w:szCs w:val="24"/>
        </w:rPr>
        <w:t>Аналитическая подсистема:</w:t>
      </w:r>
      <w:r w:rsidRPr="00383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сбор и анализ финансовой и операционной информации, формирование отчётности по популярности услуг.</w:t>
      </w:r>
    </w:p>
    <w:p w14:paraId="3FF10E77" w14:textId="77777777" w:rsidR="00C65AAC" w:rsidRPr="00383CE4" w:rsidRDefault="00C65AAC" w:rsidP="00C65AAC">
      <w:pPr>
        <w:pStyle w:val="a5"/>
        <w:numPr>
          <w:ilvl w:val="0"/>
          <w:numId w:val="23"/>
        </w:numPr>
        <w:rPr>
          <w:color w:val="000000" w:themeColor="text1"/>
        </w:rPr>
      </w:pPr>
      <w:r w:rsidRPr="00383CE4">
        <w:rPr>
          <w:rStyle w:val="a6"/>
          <w:color w:val="000000" w:themeColor="text1"/>
        </w:rPr>
        <w:t>Цели и эффекты от реализации функций:</w:t>
      </w:r>
    </w:p>
    <w:p w14:paraId="1DC4B689" w14:textId="77777777" w:rsidR="00C65AAC" w:rsidRPr="00383CE4" w:rsidRDefault="00C65AAC" w:rsidP="00C65AAC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3CE4">
        <w:rPr>
          <w:rFonts w:ascii="Times New Roman" w:hAnsi="Times New Roman" w:cs="Times New Roman"/>
          <w:color w:val="000000" w:themeColor="text1"/>
          <w:sz w:val="24"/>
          <w:szCs w:val="24"/>
        </w:rPr>
        <w:t>Повышение эффективности работы комплекса за счёт автоматизации процессов, улучшение качества обслуживания клиентов, оптимизация распределения ресурсов (тренерский состав, залы) и оперативное принятие управленческих решений на основе аналитики.</w:t>
      </w:r>
    </w:p>
    <w:p w14:paraId="1E9B6E4D" w14:textId="77777777" w:rsidR="00C65AAC" w:rsidRPr="00383CE4" w:rsidRDefault="00C65AAC" w:rsidP="00C65AAC">
      <w:pPr>
        <w:pStyle w:val="a5"/>
        <w:numPr>
          <w:ilvl w:val="0"/>
          <w:numId w:val="23"/>
        </w:numPr>
        <w:rPr>
          <w:color w:val="000000" w:themeColor="text1"/>
        </w:rPr>
      </w:pPr>
      <w:r w:rsidRPr="00383CE4">
        <w:rPr>
          <w:rStyle w:val="a6"/>
          <w:color w:val="000000" w:themeColor="text1"/>
        </w:rPr>
        <w:t>Состав комплексов задач и отдельных задач:</w:t>
      </w:r>
    </w:p>
    <w:p w14:paraId="4BE35338" w14:textId="77777777" w:rsidR="00C65AAC" w:rsidRPr="00383CE4" w:rsidRDefault="00C65AAC" w:rsidP="00C65AAC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3CE4">
        <w:rPr>
          <w:rStyle w:val="a6"/>
          <w:rFonts w:ascii="Times New Roman" w:hAnsi="Times New Roman" w:cs="Times New Roman"/>
          <w:color w:val="000000" w:themeColor="text1"/>
          <w:sz w:val="24"/>
          <w:szCs w:val="24"/>
        </w:rPr>
        <w:t>Комплекс задач регистрации:</w:t>
      </w:r>
      <w:r w:rsidRPr="00383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создание профилей клиентов, интеграция с CRM-системой, обработка записей на занятия.</w:t>
      </w:r>
    </w:p>
    <w:p w14:paraId="6AFC5D9D" w14:textId="77777777" w:rsidR="00C65AAC" w:rsidRPr="00383CE4" w:rsidRDefault="00C65AAC" w:rsidP="00C65AAC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3CE4">
        <w:rPr>
          <w:rStyle w:val="a6"/>
          <w:rFonts w:ascii="Times New Roman" w:hAnsi="Times New Roman" w:cs="Times New Roman"/>
          <w:color w:val="000000" w:themeColor="text1"/>
          <w:sz w:val="24"/>
          <w:szCs w:val="24"/>
        </w:rPr>
        <w:t>Комплекс задач управления персоналом:</w:t>
      </w:r>
      <w:r w:rsidRPr="00383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администрирование кадровых процессов, распределение тренеров по группам, контроль выполнения задач.</w:t>
      </w:r>
    </w:p>
    <w:p w14:paraId="6EA03ACE" w14:textId="77777777" w:rsidR="00C65AAC" w:rsidRPr="00383CE4" w:rsidRDefault="00C65AAC" w:rsidP="00C65AAC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3CE4">
        <w:rPr>
          <w:rStyle w:val="a6"/>
          <w:rFonts w:ascii="Times New Roman" w:hAnsi="Times New Roman" w:cs="Times New Roman"/>
          <w:color w:val="000000" w:themeColor="text1"/>
          <w:sz w:val="24"/>
          <w:szCs w:val="24"/>
        </w:rPr>
        <w:t>Комплекс задач планирования и аналитики:</w:t>
      </w:r>
      <w:r w:rsidRPr="00383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сбор данных о посещаемости, анализ финансовых потоков, составление графиков использования залов.</w:t>
      </w:r>
    </w:p>
    <w:p w14:paraId="13FCEAE6" w14:textId="77777777" w:rsidR="00C65AAC" w:rsidRPr="00383CE4" w:rsidRDefault="00C65AAC" w:rsidP="00C65AAC">
      <w:pPr>
        <w:pStyle w:val="a5"/>
        <w:numPr>
          <w:ilvl w:val="0"/>
          <w:numId w:val="23"/>
        </w:numPr>
        <w:rPr>
          <w:color w:val="000000" w:themeColor="text1"/>
        </w:rPr>
      </w:pPr>
      <w:r w:rsidRPr="00383CE4">
        <w:rPr>
          <w:rStyle w:val="a6"/>
          <w:color w:val="000000" w:themeColor="text1"/>
        </w:rPr>
        <w:t>Концептуальная схема информационной базы:</w:t>
      </w:r>
    </w:p>
    <w:p w14:paraId="68CC28FB" w14:textId="77777777" w:rsidR="00C65AAC" w:rsidRPr="00383CE4" w:rsidRDefault="00C65AAC" w:rsidP="00C65AAC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3CE4">
        <w:rPr>
          <w:rStyle w:val="a6"/>
          <w:rFonts w:ascii="Times New Roman" w:hAnsi="Times New Roman" w:cs="Times New Roman"/>
          <w:color w:val="000000" w:themeColor="text1"/>
          <w:sz w:val="24"/>
          <w:szCs w:val="24"/>
        </w:rPr>
        <w:t>Основные сущности:</w:t>
      </w:r>
      <w:r w:rsidRPr="00383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Клиенты, Сотрудники, Тренеры, Группы занятий, Расписание, Платежи, Прайс-лист, Отчёты.</w:t>
      </w:r>
    </w:p>
    <w:p w14:paraId="7B4D248F" w14:textId="77777777" w:rsidR="00C65AAC" w:rsidRPr="00383CE4" w:rsidRDefault="00C65AAC" w:rsidP="00C65AAC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3CE4">
        <w:rPr>
          <w:rStyle w:val="a6"/>
          <w:rFonts w:ascii="Times New Roman" w:hAnsi="Times New Roman" w:cs="Times New Roman"/>
          <w:color w:val="000000" w:themeColor="text1"/>
          <w:sz w:val="24"/>
          <w:szCs w:val="24"/>
        </w:rPr>
        <w:t>Связи между сущностями:</w:t>
      </w:r>
    </w:p>
    <w:p w14:paraId="59807A0F" w14:textId="77777777" w:rsidR="00C65AAC" w:rsidRPr="00383CE4" w:rsidRDefault="00C65AAC" w:rsidP="00C65AAC">
      <w:pPr>
        <w:numPr>
          <w:ilvl w:val="2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3CE4">
        <w:rPr>
          <w:rFonts w:ascii="Times New Roman" w:hAnsi="Times New Roman" w:cs="Times New Roman"/>
          <w:color w:val="000000" w:themeColor="text1"/>
          <w:sz w:val="24"/>
          <w:szCs w:val="24"/>
        </w:rPr>
        <w:t>Клиент ↔ Группа занятий (запись, посещения).</w:t>
      </w:r>
    </w:p>
    <w:p w14:paraId="30D771E2" w14:textId="77777777" w:rsidR="00C65AAC" w:rsidRPr="00383CE4" w:rsidRDefault="00C65AAC" w:rsidP="00C65AAC">
      <w:pPr>
        <w:numPr>
          <w:ilvl w:val="2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3CE4">
        <w:rPr>
          <w:rFonts w:ascii="Times New Roman" w:hAnsi="Times New Roman" w:cs="Times New Roman"/>
          <w:color w:val="000000" w:themeColor="text1"/>
          <w:sz w:val="24"/>
          <w:szCs w:val="24"/>
        </w:rPr>
        <w:t>Сотрудник (тренер) ↔ Группа занятий (распределение, контроль).</w:t>
      </w:r>
    </w:p>
    <w:p w14:paraId="5438BC2C" w14:textId="77777777" w:rsidR="00C65AAC" w:rsidRPr="00383CE4" w:rsidRDefault="00C65AAC" w:rsidP="00C65AAC">
      <w:pPr>
        <w:numPr>
          <w:ilvl w:val="2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3CE4">
        <w:rPr>
          <w:rFonts w:ascii="Times New Roman" w:hAnsi="Times New Roman" w:cs="Times New Roman"/>
          <w:color w:val="000000" w:themeColor="text1"/>
          <w:sz w:val="24"/>
          <w:szCs w:val="24"/>
        </w:rPr>
        <w:t>Платежи ↔ Клиенты и Прайс-лист.</w:t>
      </w:r>
    </w:p>
    <w:p w14:paraId="1E6DB5E4" w14:textId="77777777" w:rsidR="00C65AAC" w:rsidRPr="00383CE4" w:rsidRDefault="00C65AAC" w:rsidP="00C65AAC">
      <w:pPr>
        <w:pStyle w:val="a5"/>
        <w:numPr>
          <w:ilvl w:val="0"/>
          <w:numId w:val="23"/>
        </w:numPr>
        <w:rPr>
          <w:color w:val="000000" w:themeColor="text1"/>
        </w:rPr>
      </w:pPr>
      <w:r w:rsidRPr="00383CE4">
        <w:rPr>
          <w:rStyle w:val="a6"/>
          <w:color w:val="000000" w:themeColor="text1"/>
        </w:rPr>
        <w:t>Состав вычислительной системы:</w:t>
      </w:r>
    </w:p>
    <w:p w14:paraId="71E7B495" w14:textId="77777777" w:rsidR="00C65AAC" w:rsidRPr="00383CE4" w:rsidRDefault="00C65AAC" w:rsidP="00C65AAC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3CE4">
        <w:rPr>
          <w:rStyle w:val="a6"/>
          <w:rFonts w:ascii="Times New Roman" w:hAnsi="Times New Roman" w:cs="Times New Roman"/>
          <w:color w:val="000000" w:themeColor="text1"/>
          <w:sz w:val="24"/>
          <w:szCs w:val="24"/>
        </w:rPr>
        <w:t>Серверная часть:</w:t>
      </w:r>
      <w:r w:rsidRPr="00383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сервер приложений, сервер базы данных, системы безопасности и резервного копирования.</w:t>
      </w:r>
    </w:p>
    <w:p w14:paraId="6107A047" w14:textId="77777777" w:rsidR="00C65AAC" w:rsidRPr="00383CE4" w:rsidRDefault="00C65AAC" w:rsidP="00C65AAC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3CE4">
        <w:rPr>
          <w:rStyle w:val="a6"/>
          <w:rFonts w:ascii="Times New Roman" w:hAnsi="Times New Roman" w:cs="Times New Roman"/>
          <w:color w:val="000000" w:themeColor="text1"/>
          <w:sz w:val="24"/>
          <w:szCs w:val="24"/>
        </w:rPr>
        <w:t>Клиентская часть:</w:t>
      </w:r>
      <w:r w:rsidRPr="00383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веб-интерфейс и мобильное приложение для взаимодействия с системой.</w:t>
      </w:r>
    </w:p>
    <w:p w14:paraId="7C9CB036" w14:textId="77777777" w:rsidR="00C65AAC" w:rsidRPr="00383CE4" w:rsidRDefault="00C65AAC" w:rsidP="00C65AAC">
      <w:pPr>
        <w:pStyle w:val="a5"/>
        <w:numPr>
          <w:ilvl w:val="0"/>
          <w:numId w:val="23"/>
        </w:numPr>
        <w:rPr>
          <w:color w:val="000000" w:themeColor="text1"/>
        </w:rPr>
      </w:pPr>
      <w:r w:rsidRPr="00383CE4">
        <w:rPr>
          <w:rStyle w:val="a6"/>
          <w:color w:val="000000" w:themeColor="text1"/>
        </w:rPr>
        <w:t>Функции и параметры основных программных средств:</w:t>
      </w:r>
    </w:p>
    <w:p w14:paraId="22210174" w14:textId="77777777" w:rsidR="00C65AAC" w:rsidRPr="00383CE4" w:rsidRDefault="00C65AAC" w:rsidP="00C65AAC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3CE4">
        <w:rPr>
          <w:rStyle w:val="a6"/>
          <w:rFonts w:ascii="Times New Roman" w:hAnsi="Times New Roman" w:cs="Times New Roman"/>
          <w:color w:val="000000" w:themeColor="text1"/>
          <w:sz w:val="24"/>
          <w:szCs w:val="24"/>
        </w:rPr>
        <w:t>Выбор технологий:</w:t>
      </w:r>
      <w:r w:rsidRPr="00383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например, Python или Golang для разработки серверной логики, современные веб-технологии (React, Angular) для клиентской части.</w:t>
      </w:r>
    </w:p>
    <w:p w14:paraId="6741801A" w14:textId="77777777" w:rsidR="00C65AAC" w:rsidRPr="00383CE4" w:rsidRDefault="00C65AAC" w:rsidP="00C65AAC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3CE4">
        <w:rPr>
          <w:rStyle w:val="a6"/>
          <w:rFonts w:ascii="Times New Roman" w:hAnsi="Times New Roman" w:cs="Times New Roman"/>
          <w:color w:val="000000" w:themeColor="text1"/>
          <w:sz w:val="24"/>
          <w:szCs w:val="24"/>
        </w:rPr>
        <w:t>Основные программные средства:</w:t>
      </w:r>
      <w:r w:rsidRPr="00383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модули для регистрации и управления пользователями, аналитические модули, интерфейсы для работы с платежными системами.</w:t>
      </w:r>
    </w:p>
    <w:p w14:paraId="56DC51CA" w14:textId="77777777" w:rsidR="00C65AAC" w:rsidRPr="00383CE4" w:rsidRDefault="00C65AAC" w:rsidP="00C65AAC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3CE4">
        <w:rPr>
          <w:rStyle w:val="a6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Параметры:</w:t>
      </w:r>
      <w:r w:rsidRPr="00383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производительность, масштабируемость, надёжность, обеспечение безопасности данных, удобство интеграции с другими системами (например, CRM).</w:t>
      </w:r>
    </w:p>
    <w:p w14:paraId="37E3EB69" w14:textId="12E303EA" w:rsidR="00427F26" w:rsidRDefault="00427F26" w:rsidP="00787C81">
      <w:pPr>
        <w:suppressAutoHyphens w:val="0"/>
        <w:spacing w:after="160" w:line="360" w:lineRule="auto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</w:p>
    <w:p w14:paraId="2A19E11B" w14:textId="3DDD8C05" w:rsidR="00803FFF" w:rsidRDefault="00803FFF" w:rsidP="00787C81">
      <w:pPr>
        <w:suppressAutoHyphens w:val="0"/>
        <w:spacing w:after="160" w:line="360" w:lineRule="auto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</w:p>
    <w:p w14:paraId="77517308" w14:textId="77777777" w:rsidR="00803FFF" w:rsidRPr="00383CE4" w:rsidRDefault="00803FFF" w:rsidP="00787C81">
      <w:pPr>
        <w:suppressAutoHyphens w:val="0"/>
        <w:spacing w:after="160" w:line="360" w:lineRule="auto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</w:p>
    <w:p w14:paraId="283EF8FF" w14:textId="0AB6E43C" w:rsidR="00803FFF" w:rsidRPr="00803FFF" w:rsidRDefault="000B0B1D" w:rsidP="00803FF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2952A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 2.1-4. ГОСТ 34.602-2020. Разделы ТЗ «Общие сведения» и «Цели и назначение создания АС»</w:t>
      </w:r>
    </w:p>
    <w:p w14:paraId="115D3FF3" w14:textId="30EDA77B" w:rsidR="00803FFF" w:rsidRDefault="00803FFF" w:rsidP="00A12AD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№</w:t>
      </w:r>
      <w:r w:rsidR="00A12ADC" w:rsidRPr="00383CE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4.3</w:t>
      </w:r>
      <w:r w:rsidR="00A12ADC" w:rsidRPr="00383CE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6055B1F1" w14:textId="215D3F97" w:rsidR="00A12ADC" w:rsidRPr="00383CE4" w:rsidRDefault="00A12ADC" w:rsidP="00A12AD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83CE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 разделе «Общие сведения» указывают следующее:</w:t>
      </w:r>
    </w:p>
    <w:p w14:paraId="5298491C" w14:textId="77777777" w:rsidR="00A12ADC" w:rsidRPr="00383CE4" w:rsidRDefault="00A12ADC" w:rsidP="00025C3A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83CE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- полное наименование АС и ее условное обозначение;</w:t>
      </w:r>
    </w:p>
    <w:p w14:paraId="373999DA" w14:textId="77777777" w:rsidR="00A12ADC" w:rsidRPr="00383CE4" w:rsidRDefault="00A12ADC" w:rsidP="00025C3A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83CE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- шифр темы (при наличии);</w:t>
      </w:r>
    </w:p>
    <w:p w14:paraId="37D02281" w14:textId="77777777" w:rsidR="00A12ADC" w:rsidRPr="00383CE4" w:rsidRDefault="00A12ADC" w:rsidP="00025C3A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83CE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- наименование организации — заказчика АС, наименование организации-разработчика (при наличии сведений о ней);</w:t>
      </w:r>
    </w:p>
    <w:p w14:paraId="123D6097" w14:textId="5224C93C" w:rsidR="00A12ADC" w:rsidRPr="00383CE4" w:rsidRDefault="00A12ADC" w:rsidP="00025C3A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83CE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- перечень документов, на основании которых создается АС, кем и когда утверждены эти документы;</w:t>
      </w:r>
    </w:p>
    <w:p w14:paraId="76523FBD" w14:textId="77777777" w:rsidR="00A12ADC" w:rsidRPr="00383CE4" w:rsidRDefault="00A12ADC" w:rsidP="00025C3A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83CE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- плановые сроки начала и окончания работ по созданию АС;</w:t>
      </w:r>
    </w:p>
    <w:p w14:paraId="4C6433C4" w14:textId="77777777" w:rsidR="00A12ADC" w:rsidRPr="00383CE4" w:rsidRDefault="00A12ADC" w:rsidP="00025C3A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83CE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- общие сведения об источниках и порядке финансирования работ.</w:t>
      </w:r>
    </w:p>
    <w:p w14:paraId="3B22B4A7" w14:textId="77777777" w:rsidR="00A12ADC" w:rsidRPr="00383CE4" w:rsidRDefault="00A12ADC" w:rsidP="00025C3A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83CE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Примечание — К документам, на основании которых или в соответствии с которыми создается АС, могут</w:t>
      </w:r>
    </w:p>
    <w:p w14:paraId="3D794B53" w14:textId="77777777" w:rsidR="00A12ADC" w:rsidRPr="00383CE4" w:rsidRDefault="00A12ADC" w:rsidP="00025C3A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83CE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относиться, например, следующие:</w:t>
      </w:r>
    </w:p>
    <w:p w14:paraId="714B9521" w14:textId="77777777" w:rsidR="00A12ADC" w:rsidRPr="00383CE4" w:rsidRDefault="00A12ADC" w:rsidP="00025C3A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83CE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- договорные документы на создание АС;</w:t>
      </w:r>
    </w:p>
    <w:p w14:paraId="7BA4F4FE" w14:textId="77777777" w:rsidR="00A12ADC" w:rsidRPr="00383CE4" w:rsidRDefault="00A12ADC" w:rsidP="00025C3A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83CE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- нормативно-правовые и нормативно-технические документы, регламентирующие создание АС;</w:t>
      </w:r>
    </w:p>
    <w:p w14:paraId="0257A498" w14:textId="77777777" w:rsidR="00A12ADC" w:rsidRPr="00383CE4" w:rsidRDefault="00A12ADC" w:rsidP="00025C3A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83CE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- техническое задание на создание ранее разрабатывавшейся АС.</w:t>
      </w:r>
    </w:p>
    <w:p w14:paraId="1954D850" w14:textId="77777777" w:rsidR="00803FFF" w:rsidRDefault="00803FFF" w:rsidP="00A12AD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№</w:t>
      </w:r>
      <w:r w:rsidR="00A12ADC" w:rsidRPr="00383CE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4.4</w:t>
      </w:r>
      <w:r w:rsidR="00A12ADC" w:rsidRPr="00383CE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23A881B8" w14:textId="082F4ACA" w:rsidR="00A12ADC" w:rsidRPr="00383CE4" w:rsidRDefault="00A12ADC" w:rsidP="00A12AD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83CE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Раздел «Цели и назначение создания автоматизированной системы» состоит из следующих</w:t>
      </w:r>
      <w:r w:rsidR="00025C3A" w:rsidRPr="00383CE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83CE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подразделов:</w:t>
      </w:r>
    </w:p>
    <w:p w14:paraId="128527F8" w14:textId="77777777" w:rsidR="00A12ADC" w:rsidRPr="00383CE4" w:rsidRDefault="00A12ADC" w:rsidP="00025C3A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83CE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- цели создания АС;</w:t>
      </w:r>
    </w:p>
    <w:p w14:paraId="195B0A72" w14:textId="77777777" w:rsidR="00A12ADC" w:rsidRPr="00383CE4" w:rsidRDefault="00A12ADC" w:rsidP="00025C3A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83CE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назначение АС.</w:t>
      </w:r>
    </w:p>
    <w:p w14:paraId="54AC777A" w14:textId="77777777" w:rsidR="00A12ADC" w:rsidRPr="00383CE4" w:rsidRDefault="00A12ADC" w:rsidP="00025C3A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83CE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4.4.1 В подразделе «Цели создания АС» приводят 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АС, и указывают критерии оценки достижения целей создания АС.</w:t>
      </w:r>
    </w:p>
    <w:p w14:paraId="3696129E" w14:textId="32615615" w:rsidR="00A12ADC" w:rsidRPr="00383CE4" w:rsidRDefault="00A12ADC" w:rsidP="00025C3A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83CE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4.4.2 В подразделе «Назначение АС» указывают вид автоматизируемой деятельности (управление, проектирование и т. п.) применительно к объекту автоматизации в целом.</w:t>
      </w:r>
    </w:p>
    <w:p w14:paraId="57E50DD2" w14:textId="77777777" w:rsidR="00383CE4" w:rsidRPr="00383CE4" w:rsidRDefault="00383CE4" w:rsidP="00383CE4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383CE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4.3 Общие сведения</w:t>
      </w:r>
    </w:p>
    <w:p w14:paraId="095020C9" w14:textId="77777777" w:rsidR="00383CE4" w:rsidRPr="00383CE4" w:rsidRDefault="00383CE4" w:rsidP="00383CE4">
      <w:pPr>
        <w:pStyle w:val="a5"/>
        <w:numPr>
          <w:ilvl w:val="0"/>
          <w:numId w:val="28"/>
        </w:numPr>
        <w:rPr>
          <w:color w:val="000000" w:themeColor="text1"/>
        </w:rPr>
      </w:pPr>
      <w:r w:rsidRPr="00383CE4">
        <w:rPr>
          <w:rStyle w:val="a6"/>
          <w:color w:val="000000" w:themeColor="text1"/>
        </w:rPr>
        <w:t>Полное наименование АС и условное обозначение:</w:t>
      </w:r>
    </w:p>
    <w:p w14:paraId="62067D48" w14:textId="77777777" w:rsidR="00383CE4" w:rsidRPr="00383CE4" w:rsidRDefault="00383CE4" w:rsidP="00383CE4">
      <w:pPr>
        <w:numPr>
          <w:ilvl w:val="1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383CE4">
        <w:rPr>
          <w:rStyle w:val="a7"/>
          <w:rFonts w:ascii="Times New Roman" w:hAnsi="Times New Roman" w:cs="Times New Roman"/>
          <w:color w:val="000000" w:themeColor="text1"/>
        </w:rPr>
        <w:t>Полное наименование:</w:t>
      </w:r>
      <w:r w:rsidRPr="00383CE4">
        <w:rPr>
          <w:rFonts w:ascii="Times New Roman" w:hAnsi="Times New Roman" w:cs="Times New Roman"/>
          <w:color w:val="000000" w:themeColor="text1"/>
        </w:rPr>
        <w:t xml:space="preserve"> «Автоматизированная система управления физкультурно-оздоровительным комплексом»</w:t>
      </w:r>
    </w:p>
    <w:p w14:paraId="2E013130" w14:textId="77777777" w:rsidR="00383CE4" w:rsidRPr="00383CE4" w:rsidRDefault="00383CE4" w:rsidP="00383CE4">
      <w:pPr>
        <w:numPr>
          <w:ilvl w:val="1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383CE4">
        <w:rPr>
          <w:rStyle w:val="a7"/>
          <w:rFonts w:ascii="Times New Roman" w:hAnsi="Times New Roman" w:cs="Times New Roman"/>
          <w:color w:val="000000" w:themeColor="text1"/>
        </w:rPr>
        <w:t>Условное обозначение:</w:t>
      </w:r>
      <w:r w:rsidRPr="00383CE4">
        <w:rPr>
          <w:rFonts w:ascii="Times New Roman" w:hAnsi="Times New Roman" w:cs="Times New Roman"/>
          <w:color w:val="000000" w:themeColor="text1"/>
        </w:rPr>
        <w:t xml:space="preserve"> «АС ФОК»</w:t>
      </w:r>
    </w:p>
    <w:p w14:paraId="7EC8C5D7" w14:textId="77777777" w:rsidR="00383CE4" w:rsidRPr="00383CE4" w:rsidRDefault="00383CE4" w:rsidP="00383CE4">
      <w:pPr>
        <w:pStyle w:val="a5"/>
        <w:numPr>
          <w:ilvl w:val="0"/>
          <w:numId w:val="28"/>
        </w:numPr>
        <w:rPr>
          <w:color w:val="000000" w:themeColor="text1"/>
        </w:rPr>
      </w:pPr>
      <w:r w:rsidRPr="00383CE4">
        <w:rPr>
          <w:rStyle w:val="a6"/>
          <w:color w:val="000000" w:themeColor="text1"/>
        </w:rPr>
        <w:t>Шифр темы (при наличии):</w:t>
      </w:r>
    </w:p>
    <w:p w14:paraId="775ACD47" w14:textId="77777777" w:rsidR="00383CE4" w:rsidRPr="00383CE4" w:rsidRDefault="00383CE4" w:rsidP="00383CE4">
      <w:pPr>
        <w:numPr>
          <w:ilvl w:val="1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</w:rPr>
        <w:t>Например, можно использовать условный шифр: «Т-FOC-01» (если шифр темы предусмотрен проектной документацией)</w:t>
      </w:r>
    </w:p>
    <w:p w14:paraId="71820684" w14:textId="77777777" w:rsidR="00383CE4" w:rsidRPr="00383CE4" w:rsidRDefault="00383CE4" w:rsidP="00383CE4">
      <w:pPr>
        <w:pStyle w:val="a5"/>
        <w:numPr>
          <w:ilvl w:val="0"/>
          <w:numId w:val="28"/>
        </w:numPr>
        <w:rPr>
          <w:color w:val="000000" w:themeColor="text1"/>
        </w:rPr>
      </w:pPr>
      <w:r w:rsidRPr="00383CE4">
        <w:rPr>
          <w:rStyle w:val="a6"/>
          <w:color w:val="000000" w:themeColor="text1"/>
        </w:rPr>
        <w:t>Наименование организации-заказчика и организации-разработчика:</w:t>
      </w:r>
    </w:p>
    <w:p w14:paraId="2440DB2F" w14:textId="1672C95B" w:rsidR="00383CE4" w:rsidRPr="00383CE4" w:rsidRDefault="00383CE4" w:rsidP="00383CE4">
      <w:pPr>
        <w:numPr>
          <w:ilvl w:val="1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383CE4">
        <w:rPr>
          <w:rStyle w:val="a7"/>
          <w:rFonts w:ascii="Times New Roman" w:hAnsi="Times New Roman" w:cs="Times New Roman"/>
          <w:color w:val="000000" w:themeColor="text1"/>
        </w:rPr>
        <w:t>Заказчик:</w:t>
      </w:r>
      <w:r w:rsidRPr="00383CE4">
        <w:rPr>
          <w:rFonts w:ascii="Times New Roman" w:hAnsi="Times New Roman" w:cs="Times New Roman"/>
          <w:color w:val="000000" w:themeColor="text1"/>
        </w:rPr>
        <w:t xml:space="preserve"> ООО «Фитнес Центр «</w:t>
      </w:r>
      <w:r w:rsidR="00656E32">
        <w:rPr>
          <w:rFonts w:ascii="Times New Roman" w:hAnsi="Times New Roman" w:cs="Times New Roman"/>
          <w:color w:val="000000" w:themeColor="text1"/>
        </w:rPr>
        <w:t>АБВГД</w:t>
      </w:r>
      <w:r w:rsidRPr="00383CE4">
        <w:rPr>
          <w:rFonts w:ascii="Times New Roman" w:hAnsi="Times New Roman" w:cs="Times New Roman"/>
          <w:color w:val="000000" w:themeColor="text1"/>
        </w:rPr>
        <w:t>» (пример)</w:t>
      </w:r>
    </w:p>
    <w:p w14:paraId="67255CD5" w14:textId="71634E22" w:rsidR="00383CE4" w:rsidRPr="00383CE4" w:rsidRDefault="00383CE4" w:rsidP="00383CE4">
      <w:pPr>
        <w:numPr>
          <w:ilvl w:val="1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383CE4">
        <w:rPr>
          <w:rStyle w:val="a7"/>
          <w:rFonts w:ascii="Times New Roman" w:hAnsi="Times New Roman" w:cs="Times New Roman"/>
          <w:color w:val="000000" w:themeColor="text1"/>
        </w:rPr>
        <w:t>Разработчик:</w:t>
      </w:r>
      <w:r w:rsidRPr="00383CE4">
        <w:rPr>
          <w:rFonts w:ascii="Times New Roman" w:hAnsi="Times New Roman" w:cs="Times New Roman"/>
          <w:color w:val="000000" w:themeColor="text1"/>
        </w:rPr>
        <w:t xml:space="preserve"> ООО «</w:t>
      </w:r>
      <w:r w:rsidR="00656E32">
        <w:rPr>
          <w:rFonts w:ascii="Times New Roman" w:hAnsi="Times New Roman" w:cs="Times New Roman"/>
          <w:color w:val="000000" w:themeColor="text1"/>
        </w:rPr>
        <w:t>УФХЦЧ</w:t>
      </w:r>
      <w:r w:rsidRPr="00383CE4">
        <w:rPr>
          <w:rFonts w:ascii="Times New Roman" w:hAnsi="Times New Roman" w:cs="Times New Roman"/>
          <w:color w:val="000000" w:themeColor="text1"/>
        </w:rPr>
        <w:t>» (при наличии сведений о разработчике)</w:t>
      </w:r>
    </w:p>
    <w:p w14:paraId="1F675184" w14:textId="77777777" w:rsidR="00383CE4" w:rsidRPr="00383CE4" w:rsidRDefault="00383CE4" w:rsidP="00383CE4">
      <w:pPr>
        <w:pStyle w:val="a5"/>
        <w:numPr>
          <w:ilvl w:val="0"/>
          <w:numId w:val="28"/>
        </w:numPr>
        <w:rPr>
          <w:color w:val="000000" w:themeColor="text1"/>
        </w:rPr>
      </w:pPr>
      <w:r w:rsidRPr="00383CE4">
        <w:rPr>
          <w:rStyle w:val="a6"/>
          <w:color w:val="000000" w:themeColor="text1"/>
        </w:rPr>
        <w:t>Перечень документов, на основании которых создается АС:</w:t>
      </w:r>
    </w:p>
    <w:p w14:paraId="59AEEB46" w14:textId="77777777" w:rsidR="00383CE4" w:rsidRPr="00383CE4" w:rsidRDefault="00383CE4" w:rsidP="00383CE4">
      <w:pPr>
        <w:numPr>
          <w:ilvl w:val="1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</w:rPr>
        <w:t>Договор на создание АС</w:t>
      </w:r>
    </w:p>
    <w:p w14:paraId="2684D0B8" w14:textId="77777777" w:rsidR="00383CE4" w:rsidRPr="00383CE4" w:rsidRDefault="00383CE4" w:rsidP="00383CE4">
      <w:pPr>
        <w:numPr>
          <w:ilvl w:val="1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</w:rPr>
        <w:t>Нормативно-правовые и нормативно-технические документы (например, ГОСТ Р 59793-2021, ГОСТ 34.602-2020)</w:t>
      </w:r>
    </w:p>
    <w:p w14:paraId="5047F916" w14:textId="77777777" w:rsidR="00383CE4" w:rsidRPr="00383CE4" w:rsidRDefault="00383CE4" w:rsidP="00383CE4">
      <w:pPr>
        <w:numPr>
          <w:ilvl w:val="1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</w:rPr>
        <w:t>Техническое задание на создание АС (разработанное на предыдущем этапе)</w:t>
      </w:r>
    </w:p>
    <w:p w14:paraId="742B9D73" w14:textId="77777777" w:rsidR="00383CE4" w:rsidRPr="00383CE4" w:rsidRDefault="00383CE4" w:rsidP="00383CE4">
      <w:pPr>
        <w:numPr>
          <w:ilvl w:val="1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</w:rPr>
        <w:t>Утверждение документов: сведения о том, кем (например, генеральным директором) и когда (указать дату утверждения) утверждены соответствующие документы</w:t>
      </w:r>
    </w:p>
    <w:p w14:paraId="48444A86" w14:textId="77777777" w:rsidR="00383CE4" w:rsidRPr="00383CE4" w:rsidRDefault="00383CE4" w:rsidP="00383CE4">
      <w:pPr>
        <w:pStyle w:val="a5"/>
        <w:numPr>
          <w:ilvl w:val="0"/>
          <w:numId w:val="28"/>
        </w:numPr>
        <w:rPr>
          <w:color w:val="000000" w:themeColor="text1"/>
        </w:rPr>
      </w:pPr>
      <w:r w:rsidRPr="00383CE4">
        <w:rPr>
          <w:rStyle w:val="a6"/>
          <w:color w:val="000000" w:themeColor="text1"/>
        </w:rPr>
        <w:t>Плановые сроки начала и окончания работ по созданию АС:</w:t>
      </w:r>
    </w:p>
    <w:p w14:paraId="7EEBD95B" w14:textId="77777777" w:rsidR="00383CE4" w:rsidRPr="00383CE4" w:rsidRDefault="00383CE4" w:rsidP="00383CE4">
      <w:pPr>
        <w:numPr>
          <w:ilvl w:val="1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383CE4">
        <w:rPr>
          <w:rStyle w:val="a7"/>
          <w:rFonts w:ascii="Times New Roman" w:hAnsi="Times New Roman" w:cs="Times New Roman"/>
          <w:color w:val="000000" w:themeColor="text1"/>
        </w:rPr>
        <w:t>Начало работ:</w:t>
      </w:r>
      <w:r w:rsidRPr="00383CE4">
        <w:rPr>
          <w:rFonts w:ascii="Times New Roman" w:hAnsi="Times New Roman" w:cs="Times New Roman"/>
          <w:color w:val="000000" w:themeColor="text1"/>
        </w:rPr>
        <w:t xml:space="preserve"> Январь 2023 (пример)</w:t>
      </w:r>
    </w:p>
    <w:p w14:paraId="38FE80BB" w14:textId="77777777" w:rsidR="00383CE4" w:rsidRPr="00383CE4" w:rsidRDefault="00383CE4" w:rsidP="00383CE4">
      <w:pPr>
        <w:numPr>
          <w:ilvl w:val="1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383CE4">
        <w:rPr>
          <w:rStyle w:val="a7"/>
          <w:rFonts w:ascii="Times New Roman" w:hAnsi="Times New Roman" w:cs="Times New Roman"/>
          <w:color w:val="000000" w:themeColor="text1"/>
        </w:rPr>
        <w:t>Окончание работ:</w:t>
      </w:r>
      <w:r w:rsidRPr="00383CE4">
        <w:rPr>
          <w:rFonts w:ascii="Times New Roman" w:hAnsi="Times New Roman" w:cs="Times New Roman"/>
          <w:color w:val="000000" w:themeColor="text1"/>
        </w:rPr>
        <w:t xml:space="preserve"> Декабрь 2023 (пример)</w:t>
      </w:r>
    </w:p>
    <w:p w14:paraId="169D4567" w14:textId="77777777" w:rsidR="00383CE4" w:rsidRPr="00383CE4" w:rsidRDefault="00383CE4" w:rsidP="00383CE4">
      <w:pPr>
        <w:pStyle w:val="a5"/>
        <w:numPr>
          <w:ilvl w:val="0"/>
          <w:numId w:val="28"/>
        </w:numPr>
        <w:rPr>
          <w:color w:val="000000" w:themeColor="text1"/>
        </w:rPr>
      </w:pPr>
      <w:r w:rsidRPr="00383CE4">
        <w:rPr>
          <w:rStyle w:val="a6"/>
          <w:color w:val="000000" w:themeColor="text1"/>
        </w:rPr>
        <w:t>Общие сведения об источниках и порядке финансирования работ:</w:t>
      </w:r>
    </w:p>
    <w:p w14:paraId="2A7C2E20" w14:textId="77777777" w:rsidR="00383CE4" w:rsidRPr="00383CE4" w:rsidRDefault="00383CE4" w:rsidP="00383CE4">
      <w:pPr>
        <w:numPr>
          <w:ilvl w:val="1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</w:rPr>
        <w:t>Проект реализуется за счёт средств заказчика и инвестиций партнеров</w:t>
      </w:r>
    </w:p>
    <w:p w14:paraId="790253D1" w14:textId="77777777" w:rsidR="00383CE4" w:rsidRPr="00383CE4" w:rsidRDefault="00383CE4" w:rsidP="00383CE4">
      <w:pPr>
        <w:numPr>
          <w:ilvl w:val="1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</w:rPr>
        <w:t>Финансирование производится согласно утвержденному бюджету проекта и договорным обязательствам</w:t>
      </w:r>
    </w:p>
    <w:p w14:paraId="69568317" w14:textId="77777777" w:rsidR="00383CE4" w:rsidRPr="00383CE4" w:rsidRDefault="00383CE4" w:rsidP="00383CE4">
      <w:pPr>
        <w:numPr>
          <w:ilvl w:val="1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</w:rPr>
        <w:t>Источники финансирования могут включать как внутренние средства организации, так и внешние гранты или инвестиционные средства</w:t>
      </w:r>
    </w:p>
    <w:p w14:paraId="36F00776" w14:textId="77777777" w:rsidR="00383CE4" w:rsidRPr="00383CE4" w:rsidRDefault="00000000" w:rsidP="00383CE4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1B9901C1">
          <v:rect id="_x0000_i1026" style="width:0;height:1.5pt" o:hralign="center" o:hrstd="t" o:hr="t" fillcolor="#a0a0a0" stroked="f"/>
        </w:pict>
      </w:r>
    </w:p>
    <w:p w14:paraId="315B083E" w14:textId="77777777" w:rsidR="00383CE4" w:rsidRPr="00383CE4" w:rsidRDefault="00383CE4" w:rsidP="00383CE4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83CE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4.4 Цели и назначение создания автоматизированной системы</w:t>
      </w:r>
    </w:p>
    <w:p w14:paraId="0C580C37" w14:textId="77777777" w:rsidR="00383CE4" w:rsidRPr="00383CE4" w:rsidRDefault="00383CE4" w:rsidP="00383CE4">
      <w:pPr>
        <w:pStyle w:val="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</w:rPr>
        <w:t>4.4.1 Цели создания АС</w:t>
      </w:r>
    </w:p>
    <w:p w14:paraId="28D95DB8" w14:textId="77777777" w:rsidR="00383CE4" w:rsidRPr="00383CE4" w:rsidRDefault="00383CE4" w:rsidP="00383CE4">
      <w:pPr>
        <w:pStyle w:val="a5"/>
        <w:numPr>
          <w:ilvl w:val="0"/>
          <w:numId w:val="29"/>
        </w:numPr>
        <w:rPr>
          <w:color w:val="000000" w:themeColor="text1"/>
        </w:rPr>
      </w:pPr>
      <w:r w:rsidRPr="00383CE4">
        <w:rPr>
          <w:rStyle w:val="a6"/>
          <w:color w:val="000000" w:themeColor="text1"/>
        </w:rPr>
        <w:t>Технические и технологические цели:</w:t>
      </w:r>
    </w:p>
    <w:p w14:paraId="35ED171D" w14:textId="77777777" w:rsidR="00383CE4" w:rsidRPr="00383CE4" w:rsidRDefault="00383CE4" w:rsidP="00383CE4">
      <w:pPr>
        <w:numPr>
          <w:ilvl w:val="1"/>
          <w:numId w:val="2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</w:rPr>
        <w:t>Автоматизация ключевых бизнес-процессов комплекса: формирование и обновление прайс-листа, кадровый учёт, регистрация клиентов, формирование расписания занятий, аналитика и отчётность</w:t>
      </w:r>
    </w:p>
    <w:p w14:paraId="639C8102" w14:textId="77777777" w:rsidR="00383CE4" w:rsidRPr="00383CE4" w:rsidRDefault="00383CE4" w:rsidP="00383CE4">
      <w:pPr>
        <w:numPr>
          <w:ilvl w:val="1"/>
          <w:numId w:val="2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</w:rPr>
        <w:lastRenderedPageBreak/>
        <w:t>Повышение производительности за счёт сокращения временных затрат на административные операции</w:t>
      </w:r>
    </w:p>
    <w:p w14:paraId="060E22E4" w14:textId="77777777" w:rsidR="00383CE4" w:rsidRPr="00383CE4" w:rsidRDefault="00383CE4" w:rsidP="00383CE4">
      <w:pPr>
        <w:pStyle w:val="a5"/>
        <w:numPr>
          <w:ilvl w:val="0"/>
          <w:numId w:val="29"/>
        </w:numPr>
        <w:rPr>
          <w:color w:val="000000" w:themeColor="text1"/>
        </w:rPr>
      </w:pPr>
      <w:r w:rsidRPr="00383CE4">
        <w:rPr>
          <w:rStyle w:val="a6"/>
          <w:color w:val="000000" w:themeColor="text1"/>
        </w:rPr>
        <w:t>Производственно-экономические цели:</w:t>
      </w:r>
    </w:p>
    <w:p w14:paraId="675D2D4A" w14:textId="77777777" w:rsidR="00383CE4" w:rsidRPr="00383CE4" w:rsidRDefault="00383CE4" w:rsidP="00383CE4">
      <w:pPr>
        <w:numPr>
          <w:ilvl w:val="1"/>
          <w:numId w:val="2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</w:rPr>
        <w:t>Сокращение операционных расходов за счёт оптимизации работы персонала</w:t>
      </w:r>
    </w:p>
    <w:p w14:paraId="7C9F4D04" w14:textId="77777777" w:rsidR="00383CE4" w:rsidRPr="00383CE4" w:rsidRDefault="00383CE4" w:rsidP="00383CE4">
      <w:pPr>
        <w:numPr>
          <w:ilvl w:val="1"/>
          <w:numId w:val="2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</w:rPr>
        <w:t>Увеличение пропускной способности и доходности комплекса</w:t>
      </w:r>
    </w:p>
    <w:p w14:paraId="065A8A31" w14:textId="77777777" w:rsidR="00383CE4" w:rsidRPr="00383CE4" w:rsidRDefault="00383CE4" w:rsidP="00383CE4">
      <w:pPr>
        <w:numPr>
          <w:ilvl w:val="1"/>
          <w:numId w:val="2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</w:rPr>
        <w:t>Повышение качества обслуживания за счёт оперативного доступа к актуальной информации</w:t>
      </w:r>
    </w:p>
    <w:p w14:paraId="5A743777" w14:textId="77777777" w:rsidR="00383CE4" w:rsidRPr="00383CE4" w:rsidRDefault="00383CE4" w:rsidP="00383CE4">
      <w:pPr>
        <w:pStyle w:val="a5"/>
        <w:numPr>
          <w:ilvl w:val="0"/>
          <w:numId w:val="29"/>
        </w:numPr>
        <w:rPr>
          <w:color w:val="000000" w:themeColor="text1"/>
        </w:rPr>
      </w:pPr>
      <w:r w:rsidRPr="00383CE4">
        <w:rPr>
          <w:rStyle w:val="a6"/>
          <w:color w:val="000000" w:themeColor="text1"/>
        </w:rPr>
        <w:t>Критерии оценки достижения целей:</w:t>
      </w:r>
    </w:p>
    <w:p w14:paraId="3780BCE1" w14:textId="77777777" w:rsidR="00383CE4" w:rsidRPr="00383CE4" w:rsidRDefault="00383CE4" w:rsidP="00383CE4">
      <w:pPr>
        <w:numPr>
          <w:ilvl w:val="1"/>
          <w:numId w:val="2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</w:rPr>
        <w:t>Снижение времени обработки заявок клиентов (например, на 30%)</w:t>
      </w:r>
    </w:p>
    <w:p w14:paraId="60DAC5C0" w14:textId="77777777" w:rsidR="00383CE4" w:rsidRPr="00383CE4" w:rsidRDefault="00383CE4" w:rsidP="00383CE4">
      <w:pPr>
        <w:numPr>
          <w:ilvl w:val="1"/>
          <w:numId w:val="2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</w:rPr>
        <w:t>Увеличение количества записей на занятия (например, на 20%)</w:t>
      </w:r>
    </w:p>
    <w:p w14:paraId="43E13190" w14:textId="77777777" w:rsidR="00383CE4" w:rsidRPr="00383CE4" w:rsidRDefault="00383CE4" w:rsidP="00383CE4">
      <w:pPr>
        <w:numPr>
          <w:ilvl w:val="1"/>
          <w:numId w:val="2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</w:rPr>
        <w:t>Снижение количества ошибок в учёте и обработке данных (например, до 5%)</w:t>
      </w:r>
    </w:p>
    <w:p w14:paraId="313740D9" w14:textId="77777777" w:rsidR="00383CE4" w:rsidRPr="00383CE4" w:rsidRDefault="00383CE4" w:rsidP="00383CE4">
      <w:pPr>
        <w:pStyle w:val="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</w:rPr>
        <w:t>4.4.2 Назначение АС</w:t>
      </w:r>
    </w:p>
    <w:p w14:paraId="2FBF8F03" w14:textId="77777777" w:rsidR="00383CE4" w:rsidRPr="00383CE4" w:rsidRDefault="00383CE4" w:rsidP="00383CE4">
      <w:pPr>
        <w:pStyle w:val="a5"/>
        <w:numPr>
          <w:ilvl w:val="0"/>
          <w:numId w:val="30"/>
        </w:numPr>
        <w:rPr>
          <w:color w:val="000000" w:themeColor="text1"/>
        </w:rPr>
      </w:pPr>
      <w:r w:rsidRPr="00383CE4">
        <w:rPr>
          <w:rStyle w:val="a6"/>
          <w:color w:val="000000" w:themeColor="text1"/>
        </w:rPr>
        <w:t>Вид автоматизируемой деятельности:</w:t>
      </w:r>
    </w:p>
    <w:p w14:paraId="62DE392F" w14:textId="77777777" w:rsidR="00383CE4" w:rsidRPr="00383CE4" w:rsidRDefault="00383CE4" w:rsidP="00383CE4">
      <w:pPr>
        <w:numPr>
          <w:ilvl w:val="1"/>
          <w:numId w:val="3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</w:rPr>
        <w:t>Управление и контроль деятельности физкультурно-оздоровительного комплекса</w:t>
      </w:r>
    </w:p>
    <w:p w14:paraId="0244AAC7" w14:textId="77777777" w:rsidR="00383CE4" w:rsidRPr="00383CE4" w:rsidRDefault="00383CE4" w:rsidP="00383CE4">
      <w:pPr>
        <w:numPr>
          <w:ilvl w:val="1"/>
          <w:numId w:val="3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</w:rPr>
        <w:t>Организация планирования и аналитики процессов, связанных с обслуживанием клиентов и управлением персоналом</w:t>
      </w:r>
    </w:p>
    <w:p w14:paraId="1F583A95" w14:textId="77777777" w:rsidR="00383CE4" w:rsidRPr="00383CE4" w:rsidRDefault="00383CE4" w:rsidP="00383CE4">
      <w:pPr>
        <w:pStyle w:val="a5"/>
        <w:numPr>
          <w:ilvl w:val="0"/>
          <w:numId w:val="30"/>
        </w:numPr>
        <w:rPr>
          <w:color w:val="000000" w:themeColor="text1"/>
        </w:rPr>
      </w:pPr>
      <w:r w:rsidRPr="00383CE4">
        <w:rPr>
          <w:rStyle w:val="a6"/>
          <w:color w:val="000000" w:themeColor="text1"/>
        </w:rPr>
        <w:t>Основное назначение системы:</w:t>
      </w:r>
    </w:p>
    <w:p w14:paraId="16CC3901" w14:textId="77777777" w:rsidR="00383CE4" w:rsidRPr="00383CE4" w:rsidRDefault="00383CE4" w:rsidP="00383CE4">
      <w:pPr>
        <w:numPr>
          <w:ilvl w:val="1"/>
          <w:numId w:val="3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</w:rPr>
        <w:t>Обеспечение единой информационной среды для интеграции всех процессов комплекса</w:t>
      </w:r>
    </w:p>
    <w:p w14:paraId="33B3A1CC" w14:textId="77777777" w:rsidR="00383CE4" w:rsidRPr="00383CE4" w:rsidRDefault="00383CE4" w:rsidP="00383CE4">
      <w:pPr>
        <w:numPr>
          <w:ilvl w:val="1"/>
          <w:numId w:val="3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</w:rPr>
        <w:t>Улучшение оперативного принятия управленческих решений за счёт своевременного анализа данных</w:t>
      </w:r>
    </w:p>
    <w:p w14:paraId="5B302065" w14:textId="6E3CAF63" w:rsidR="00383CE4" w:rsidRPr="00784561" w:rsidRDefault="00383CE4" w:rsidP="00784561">
      <w:pPr>
        <w:numPr>
          <w:ilvl w:val="1"/>
          <w:numId w:val="3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</w:rPr>
        <w:t>Повышение уровня клиентского сервиса за счёт автоматизированной регистрации, контроля посещаемости и обработки платежей</w:t>
      </w:r>
    </w:p>
    <w:sectPr w:rsidR="00383CE4" w:rsidRPr="00784561" w:rsidSect="0042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D81"/>
    <w:multiLevelType w:val="multilevel"/>
    <w:tmpl w:val="5BD8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61E8E"/>
    <w:multiLevelType w:val="multilevel"/>
    <w:tmpl w:val="C9E6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C1D3E"/>
    <w:multiLevelType w:val="hybridMultilevel"/>
    <w:tmpl w:val="D09C8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20768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5748D"/>
    <w:multiLevelType w:val="hybridMultilevel"/>
    <w:tmpl w:val="3168B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67DC6"/>
    <w:multiLevelType w:val="hybridMultilevel"/>
    <w:tmpl w:val="1E70F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B74A8"/>
    <w:multiLevelType w:val="hybridMultilevel"/>
    <w:tmpl w:val="2140E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425D6"/>
    <w:multiLevelType w:val="hybridMultilevel"/>
    <w:tmpl w:val="C10A2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363B5"/>
    <w:multiLevelType w:val="hybridMultilevel"/>
    <w:tmpl w:val="A9664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16508"/>
    <w:multiLevelType w:val="hybridMultilevel"/>
    <w:tmpl w:val="0CF43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E3F24"/>
    <w:multiLevelType w:val="hybridMultilevel"/>
    <w:tmpl w:val="7E6A0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92F4C"/>
    <w:multiLevelType w:val="multilevel"/>
    <w:tmpl w:val="7FBA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523BAC"/>
    <w:multiLevelType w:val="hybridMultilevel"/>
    <w:tmpl w:val="570C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6669E"/>
    <w:multiLevelType w:val="multilevel"/>
    <w:tmpl w:val="273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6D5A9A"/>
    <w:multiLevelType w:val="multilevel"/>
    <w:tmpl w:val="2B42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2A5BCC"/>
    <w:multiLevelType w:val="multilevel"/>
    <w:tmpl w:val="E26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0A1191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D2538"/>
    <w:multiLevelType w:val="hybridMultilevel"/>
    <w:tmpl w:val="F8EC35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C84676"/>
    <w:multiLevelType w:val="multilevel"/>
    <w:tmpl w:val="B7C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1D6709"/>
    <w:multiLevelType w:val="hybridMultilevel"/>
    <w:tmpl w:val="42ECC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A40A8"/>
    <w:multiLevelType w:val="multilevel"/>
    <w:tmpl w:val="7A50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886BD1"/>
    <w:multiLevelType w:val="hybridMultilevel"/>
    <w:tmpl w:val="8D86E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FC058D"/>
    <w:multiLevelType w:val="multilevel"/>
    <w:tmpl w:val="21E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2613E5"/>
    <w:multiLevelType w:val="multilevel"/>
    <w:tmpl w:val="F96C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290802"/>
    <w:multiLevelType w:val="hybridMultilevel"/>
    <w:tmpl w:val="B66AB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97630"/>
    <w:multiLevelType w:val="multilevel"/>
    <w:tmpl w:val="D662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802F48"/>
    <w:multiLevelType w:val="hybridMultilevel"/>
    <w:tmpl w:val="4C56E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5F5148"/>
    <w:multiLevelType w:val="multilevel"/>
    <w:tmpl w:val="045A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A174B3"/>
    <w:multiLevelType w:val="multilevel"/>
    <w:tmpl w:val="BD46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D97D5D"/>
    <w:multiLevelType w:val="hybridMultilevel"/>
    <w:tmpl w:val="38EAC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742544">
    <w:abstractNumId w:val="3"/>
  </w:num>
  <w:num w:numId="2" w16cid:durableId="450055541">
    <w:abstractNumId w:val="16"/>
  </w:num>
  <w:num w:numId="3" w16cid:durableId="409238065">
    <w:abstractNumId w:val="17"/>
  </w:num>
  <w:num w:numId="4" w16cid:durableId="895362304">
    <w:abstractNumId w:val="26"/>
  </w:num>
  <w:num w:numId="5" w16cid:durableId="1965843395">
    <w:abstractNumId w:val="13"/>
  </w:num>
  <w:num w:numId="6" w16cid:durableId="66735728">
    <w:abstractNumId w:val="21"/>
  </w:num>
  <w:num w:numId="7" w16cid:durableId="545340839">
    <w:abstractNumId w:val="10"/>
  </w:num>
  <w:num w:numId="8" w16cid:durableId="1876188481">
    <w:abstractNumId w:val="28"/>
  </w:num>
  <w:num w:numId="9" w16cid:durableId="41757640">
    <w:abstractNumId w:val="24"/>
  </w:num>
  <w:num w:numId="10" w16cid:durableId="1313097447">
    <w:abstractNumId w:val="29"/>
  </w:num>
  <w:num w:numId="11" w16cid:durableId="338697310">
    <w:abstractNumId w:val="9"/>
  </w:num>
  <w:num w:numId="12" w16cid:durableId="653068754">
    <w:abstractNumId w:val="2"/>
  </w:num>
  <w:num w:numId="13" w16cid:durableId="520820317">
    <w:abstractNumId w:val="8"/>
  </w:num>
  <w:num w:numId="14" w16cid:durableId="1691754357">
    <w:abstractNumId w:val="5"/>
  </w:num>
  <w:num w:numId="15" w16cid:durableId="1198008411">
    <w:abstractNumId w:val="7"/>
  </w:num>
  <w:num w:numId="16" w16cid:durableId="1988581453">
    <w:abstractNumId w:val="27"/>
  </w:num>
  <w:num w:numId="17" w16cid:durableId="887303559">
    <w:abstractNumId w:val="22"/>
  </w:num>
  <w:num w:numId="18" w16cid:durableId="2092040936">
    <w:abstractNumId w:val="0"/>
  </w:num>
  <w:num w:numId="19" w16cid:durableId="356010601">
    <w:abstractNumId w:val="11"/>
  </w:num>
  <w:num w:numId="20" w16cid:durableId="591472710">
    <w:abstractNumId w:val="23"/>
  </w:num>
  <w:num w:numId="21" w16cid:durableId="977342571">
    <w:abstractNumId w:val="20"/>
  </w:num>
  <w:num w:numId="22" w16cid:durableId="72821722">
    <w:abstractNumId w:val="15"/>
  </w:num>
  <w:num w:numId="23" w16cid:durableId="1250234094">
    <w:abstractNumId w:val="14"/>
  </w:num>
  <w:num w:numId="24" w16cid:durableId="1606495624">
    <w:abstractNumId w:val="4"/>
  </w:num>
  <w:num w:numId="25" w16cid:durableId="1457718893">
    <w:abstractNumId w:val="19"/>
  </w:num>
  <w:num w:numId="26" w16cid:durableId="2000890090">
    <w:abstractNumId w:val="12"/>
  </w:num>
  <w:num w:numId="27" w16cid:durableId="1008601699">
    <w:abstractNumId w:val="6"/>
  </w:num>
  <w:num w:numId="28" w16cid:durableId="2100757820">
    <w:abstractNumId w:val="25"/>
  </w:num>
  <w:num w:numId="29" w16cid:durableId="952707103">
    <w:abstractNumId w:val="1"/>
  </w:num>
  <w:num w:numId="30" w16cid:durableId="1359164930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0D"/>
    <w:rsid w:val="00025C3A"/>
    <w:rsid w:val="00041FC9"/>
    <w:rsid w:val="000624AE"/>
    <w:rsid w:val="000B0B1D"/>
    <w:rsid w:val="000B76A0"/>
    <w:rsid w:val="000E7C56"/>
    <w:rsid w:val="000F1175"/>
    <w:rsid w:val="00101B22"/>
    <w:rsid w:val="001175ED"/>
    <w:rsid w:val="00121F98"/>
    <w:rsid w:val="00136A94"/>
    <w:rsid w:val="001465E7"/>
    <w:rsid w:val="0018738D"/>
    <w:rsid w:val="001B4360"/>
    <w:rsid w:val="00217E0B"/>
    <w:rsid w:val="0024257A"/>
    <w:rsid w:val="00255C62"/>
    <w:rsid w:val="00263D70"/>
    <w:rsid w:val="00291B6E"/>
    <w:rsid w:val="002952A0"/>
    <w:rsid w:val="00352D0F"/>
    <w:rsid w:val="0036259D"/>
    <w:rsid w:val="0037748C"/>
    <w:rsid w:val="00383CE4"/>
    <w:rsid w:val="00386E65"/>
    <w:rsid w:val="00427F26"/>
    <w:rsid w:val="004A453A"/>
    <w:rsid w:val="004B4735"/>
    <w:rsid w:val="004D2937"/>
    <w:rsid w:val="00502B2F"/>
    <w:rsid w:val="00533695"/>
    <w:rsid w:val="00574031"/>
    <w:rsid w:val="005A3962"/>
    <w:rsid w:val="005A47ED"/>
    <w:rsid w:val="005A5ECD"/>
    <w:rsid w:val="006317BB"/>
    <w:rsid w:val="00656E32"/>
    <w:rsid w:val="006D1005"/>
    <w:rsid w:val="006D1D52"/>
    <w:rsid w:val="006F1B4C"/>
    <w:rsid w:val="007414FF"/>
    <w:rsid w:val="00756BAA"/>
    <w:rsid w:val="0077437B"/>
    <w:rsid w:val="00784561"/>
    <w:rsid w:val="00787C81"/>
    <w:rsid w:val="007A105A"/>
    <w:rsid w:val="007E748C"/>
    <w:rsid w:val="0080238A"/>
    <w:rsid w:val="00803FFF"/>
    <w:rsid w:val="008644A4"/>
    <w:rsid w:val="00884A23"/>
    <w:rsid w:val="008A1584"/>
    <w:rsid w:val="008D451B"/>
    <w:rsid w:val="009044D4"/>
    <w:rsid w:val="009A6D0D"/>
    <w:rsid w:val="009D4573"/>
    <w:rsid w:val="009E3AA1"/>
    <w:rsid w:val="00A12ADC"/>
    <w:rsid w:val="00A95147"/>
    <w:rsid w:val="00AD4BA1"/>
    <w:rsid w:val="00AF06A4"/>
    <w:rsid w:val="00AF2E0E"/>
    <w:rsid w:val="00B0030E"/>
    <w:rsid w:val="00B338BA"/>
    <w:rsid w:val="00B46E4B"/>
    <w:rsid w:val="00B8000F"/>
    <w:rsid w:val="00BB01A9"/>
    <w:rsid w:val="00C12D61"/>
    <w:rsid w:val="00C34F08"/>
    <w:rsid w:val="00C65AAC"/>
    <w:rsid w:val="00C72D8F"/>
    <w:rsid w:val="00D0669A"/>
    <w:rsid w:val="00D20C48"/>
    <w:rsid w:val="00D63677"/>
    <w:rsid w:val="00D7281C"/>
    <w:rsid w:val="00DC63D3"/>
    <w:rsid w:val="00E14098"/>
    <w:rsid w:val="00E14C81"/>
    <w:rsid w:val="00E30157"/>
    <w:rsid w:val="00E9051A"/>
    <w:rsid w:val="00ED233A"/>
    <w:rsid w:val="00ED2C0D"/>
    <w:rsid w:val="00EE64F7"/>
    <w:rsid w:val="00F01613"/>
    <w:rsid w:val="00F22568"/>
    <w:rsid w:val="00F53836"/>
    <w:rsid w:val="00F575DA"/>
    <w:rsid w:val="00F61EF7"/>
    <w:rsid w:val="00F75805"/>
    <w:rsid w:val="00FA5198"/>
    <w:rsid w:val="00FE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E604"/>
  <w15:chartTrackingRefBased/>
  <w15:docId w15:val="{6FB329B9-5594-47A6-8B54-5C2980B6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175"/>
    <w:pPr>
      <w:suppressAutoHyphens/>
      <w:spacing w:after="200" w:line="276" w:lineRule="auto"/>
    </w:pPr>
    <w:rPr>
      <w:rFonts w:ascii="Calibri" w:eastAsia="SimSun" w:hAnsi="Calibri" w:cs="Arial"/>
      <w:lang w:eastAsia="zh-CN"/>
    </w:rPr>
  </w:style>
  <w:style w:type="paragraph" w:styleId="1">
    <w:name w:val="heading 1"/>
    <w:basedOn w:val="a"/>
    <w:link w:val="10"/>
    <w:uiPriority w:val="9"/>
    <w:qFormat/>
    <w:rsid w:val="006F1B4C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27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3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4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B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c-jmpzur">
    <w:name w:val="sc-jmpzur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jaja">
    <w:name w:val="sc-ejaja"/>
    <w:basedOn w:val="a0"/>
    <w:rsid w:val="006F1B4C"/>
  </w:style>
  <w:style w:type="paragraph" w:customStyle="1" w:styleId="sc-gzrroc">
    <w:name w:val="sc-gzrroc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F1B4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D23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ED233A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character" w:styleId="a4">
    <w:name w:val="Hyperlink"/>
    <w:basedOn w:val="a0"/>
    <w:uiPriority w:val="99"/>
    <w:semiHidden/>
    <w:unhideWhenUsed/>
    <w:rsid w:val="00427F2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7F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7414FF"/>
    <w:rPr>
      <w:rFonts w:asciiTheme="majorHAnsi" w:eastAsiaTheme="majorEastAsia" w:hAnsiTheme="majorHAnsi" w:cstheme="majorBidi"/>
      <w:color w:val="2F5496" w:themeColor="accent1" w:themeShade="BF"/>
      <w:lang w:eastAsia="zh-CN"/>
    </w:rPr>
  </w:style>
  <w:style w:type="paragraph" w:styleId="a5">
    <w:name w:val="Normal (Web)"/>
    <w:basedOn w:val="a"/>
    <w:uiPriority w:val="99"/>
    <w:semiHidden/>
    <w:unhideWhenUsed/>
    <w:rsid w:val="000E7C5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E7C56"/>
    <w:rPr>
      <w:b/>
      <w:bCs/>
    </w:rPr>
  </w:style>
  <w:style w:type="character" w:styleId="a7">
    <w:name w:val="Emphasis"/>
    <w:basedOn w:val="a0"/>
    <w:uiPriority w:val="20"/>
    <w:qFormat/>
    <w:rsid w:val="00383C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1967</Words>
  <Characters>11215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Голубь Михаил Сергеевич</dc:creator>
  <cp:keywords/>
  <dc:description/>
  <cp:lastModifiedBy>Чупров Александр Денисович</cp:lastModifiedBy>
  <cp:revision>34</cp:revision>
  <dcterms:created xsi:type="dcterms:W3CDTF">2025-03-03T05:08:00Z</dcterms:created>
  <dcterms:modified xsi:type="dcterms:W3CDTF">2025-03-07T10:43:00Z</dcterms:modified>
</cp:coreProperties>
</file>