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Author biographies</w:t>
      </w:r>
    </w:p>
    <w:p>
      <w:pPr>
        <w:pStyle w:val="Heading1"/>
      </w:pPr>
      <w:r>
        <w:t>Ning Hu</w:t>
      </w:r>
    </w:p>
    <w:p>
      <w:r>
        <w:t>Ning Hu is affiliated with the School of Mechanical Engineering at Hangzhou Dianzi University. He is the first and corresponding author of this article. His contributions include conceptualization, methodology, software, validation, formal analysis, investigation, data curation, visualization, and manuscript preparation.</w:t>
      </w:r>
    </w:p>
    <w:p>
      <w:pPr>
        <w:pStyle w:val="Heading1"/>
      </w:pPr>
      <w:r>
        <w:t>Haitao Duan</w:t>
      </w:r>
    </w:p>
    <w:p>
      <w:r>
        <w:t>Haitao Duan is affiliated with the School of Computer Science at Hangzhou Dianzi University. His contributions to this article include methodology, software, validation, investigation, and manuscript review and editing.</w:t>
      </w:r>
    </w:p>
    <w:p>
      <w:pPr>
        <w:pStyle w:val="Heading1"/>
      </w:pPr>
      <w:r>
        <w:t>Shuqun Li</w:t>
      </w:r>
    </w:p>
    <w:p>
      <w:r>
        <w:t>Shuqun Li is affiliated with the School of Mathematics and Physics at Xi'an Jiaotong-Liverpool University. His contributions to this article include validation, investigation, and manuscript review and editing.</w:t>
      </w:r>
    </w:p>
    <w:p>
      <w:pPr>
        <w:pStyle w:val="Heading1"/>
      </w:pPr>
      <w:r>
        <w:t>Chuyang Hu</w:t>
      </w:r>
    </w:p>
    <w:p>
      <w:r>
        <w:t>Chuyang Hu is affiliated with the Department of Computer Science and Engineering at the University of California, Santa Cruz. His contributions to this article include validation, investigation, and manuscript review and editing.</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