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7C39E" w14:textId="77777777" w:rsidR="0057559B" w:rsidRDefault="0057559B" w:rsidP="0057559B">
      <w:pPr>
        <w:pStyle w:val="berschrift2"/>
      </w:pPr>
      <w:r>
        <w:t>Anhang 1 – Studieninformation</w:t>
      </w:r>
    </w:p>
    <w:p w14:paraId="207884AE" w14:textId="77777777" w:rsidR="0057559B" w:rsidRPr="0057559B" w:rsidRDefault="0057559B" w:rsidP="0057559B"/>
    <w:tbl>
      <w:tblPr>
        <w:tblStyle w:val="Tabellenraster"/>
        <w:tblW w:w="9729" w:type="dxa"/>
        <w:tblLook w:val="04A0" w:firstRow="1" w:lastRow="0" w:firstColumn="1" w:lastColumn="0" w:noHBand="0" w:noVBand="1"/>
      </w:tblPr>
      <w:tblGrid>
        <w:gridCol w:w="2547"/>
        <w:gridCol w:w="7182"/>
      </w:tblGrid>
      <w:tr w:rsidR="008A6BA2" w:rsidRPr="0017518C" w14:paraId="76F35DCA" w14:textId="77777777" w:rsidTr="008A6BA2">
        <w:tc>
          <w:tcPr>
            <w:tcW w:w="2547" w:type="dxa"/>
            <w:shd w:val="clear" w:color="auto" w:fill="DEEAF6" w:themeFill="accent1" w:themeFillTint="33"/>
          </w:tcPr>
          <w:p w14:paraId="4A86B97D" w14:textId="77777777" w:rsidR="008A6BA2" w:rsidRPr="0017518C" w:rsidRDefault="008A6BA2" w:rsidP="00555943">
            <w:pPr>
              <w:rPr>
                <w:b/>
                <w:sz w:val="28"/>
              </w:rPr>
            </w:pPr>
            <w:r w:rsidRPr="0017518C">
              <w:rPr>
                <w:b/>
                <w:sz w:val="28"/>
              </w:rPr>
              <w:t>Feld</w:t>
            </w:r>
          </w:p>
        </w:tc>
        <w:tc>
          <w:tcPr>
            <w:tcW w:w="7182" w:type="dxa"/>
            <w:shd w:val="clear" w:color="auto" w:fill="DEEAF6" w:themeFill="accent1" w:themeFillTint="33"/>
          </w:tcPr>
          <w:p w14:paraId="2D86C5AE" w14:textId="2E2F9485" w:rsidR="008A6BA2" w:rsidRPr="0017518C" w:rsidRDefault="008A6BA2" w:rsidP="008A6BA2">
            <w:pPr>
              <w:rPr>
                <w:b/>
                <w:sz w:val="28"/>
              </w:rPr>
            </w:pPr>
            <w:r w:rsidRPr="0017518C">
              <w:rPr>
                <w:b/>
                <w:sz w:val="28"/>
              </w:rPr>
              <w:t>Eintrag</w:t>
            </w:r>
          </w:p>
        </w:tc>
      </w:tr>
      <w:tr w:rsidR="008A6BA2" w:rsidRPr="00221171" w14:paraId="4FE848D6" w14:textId="77777777" w:rsidTr="008A6BA2">
        <w:tc>
          <w:tcPr>
            <w:tcW w:w="2547" w:type="dxa"/>
          </w:tcPr>
          <w:p w14:paraId="7162127B" w14:textId="77777777" w:rsidR="008A6BA2" w:rsidRPr="0017518C" w:rsidRDefault="008A6BA2" w:rsidP="00555943">
            <w:pPr>
              <w:rPr>
                <w:b/>
              </w:rPr>
            </w:pPr>
            <w:r w:rsidRPr="0017518C">
              <w:rPr>
                <w:b/>
              </w:rPr>
              <w:t>Studienname</w:t>
            </w:r>
          </w:p>
        </w:tc>
        <w:tc>
          <w:tcPr>
            <w:tcW w:w="7182" w:type="dxa"/>
          </w:tcPr>
          <w:p w14:paraId="7F0DEF69" w14:textId="77777777" w:rsidR="008A6BA2" w:rsidRPr="00221171" w:rsidRDefault="008A6BA2" w:rsidP="00221171">
            <w:pPr>
              <w:rPr>
                <w:lang w:val="en-US"/>
              </w:rPr>
            </w:pPr>
            <w:r w:rsidRPr="00221171">
              <w:rPr>
                <w:lang w:val="en-US"/>
              </w:rPr>
              <w:t>Bridging to large national adaptive population-based panels to generate data</w:t>
            </w:r>
          </w:p>
          <w:p w14:paraId="5A6BDB83" w14:textId="54A67BF1" w:rsidR="008A6BA2" w:rsidRPr="00221171" w:rsidRDefault="008A6BA2" w:rsidP="00221171">
            <w:pPr>
              <w:rPr>
                <w:lang w:val="en-US"/>
              </w:rPr>
            </w:pPr>
            <w:r w:rsidRPr="00221171">
              <w:rPr>
                <w:lang w:val="en-US"/>
              </w:rPr>
              <w:t>on SARS-CoV-2 population immunity correlates in 2022 in Germany</w:t>
            </w:r>
            <w:bookmarkStart w:id="0" w:name="_GoBack"/>
            <w:bookmarkEnd w:id="0"/>
          </w:p>
        </w:tc>
      </w:tr>
      <w:tr w:rsidR="008A6BA2" w:rsidRPr="0017518C" w14:paraId="43BE6D2E" w14:textId="77777777" w:rsidTr="008A6BA2">
        <w:tc>
          <w:tcPr>
            <w:tcW w:w="2547" w:type="dxa"/>
          </w:tcPr>
          <w:p w14:paraId="1D3F0A98" w14:textId="77777777" w:rsidR="008A6BA2" w:rsidRPr="0017518C" w:rsidRDefault="008A6BA2">
            <w:pPr>
              <w:rPr>
                <w:b/>
              </w:rPr>
            </w:pPr>
            <w:r w:rsidRPr="0017518C">
              <w:rPr>
                <w:b/>
              </w:rPr>
              <w:t xml:space="preserve">URL </w:t>
            </w:r>
          </w:p>
        </w:tc>
        <w:tc>
          <w:tcPr>
            <w:tcW w:w="7182" w:type="dxa"/>
          </w:tcPr>
          <w:p w14:paraId="16861C53" w14:textId="5B688612" w:rsidR="008A6BA2" w:rsidRPr="0017518C" w:rsidRDefault="008A6BA2">
            <w:r>
              <w:t>-</w:t>
            </w:r>
          </w:p>
        </w:tc>
      </w:tr>
      <w:tr w:rsidR="008A6BA2" w:rsidRPr="0017518C" w14:paraId="2F5474AC" w14:textId="77777777" w:rsidTr="008A6BA2">
        <w:tc>
          <w:tcPr>
            <w:tcW w:w="2547" w:type="dxa"/>
          </w:tcPr>
          <w:p w14:paraId="7B6F4A0F" w14:textId="77777777" w:rsidR="008A6BA2" w:rsidRPr="0017518C" w:rsidRDefault="008A6BA2">
            <w:pPr>
              <w:rPr>
                <w:b/>
              </w:rPr>
            </w:pPr>
            <w:r w:rsidRPr="0017518C">
              <w:rPr>
                <w:b/>
              </w:rPr>
              <w:t>Studienabkürzung</w:t>
            </w:r>
          </w:p>
        </w:tc>
        <w:tc>
          <w:tcPr>
            <w:tcW w:w="7182" w:type="dxa"/>
          </w:tcPr>
          <w:p w14:paraId="7779252C" w14:textId="0224DE15" w:rsidR="008A6BA2" w:rsidRPr="0017518C" w:rsidRDefault="008A6BA2">
            <w:r>
              <w:t>IMMUNEBRIDGE</w:t>
            </w:r>
          </w:p>
        </w:tc>
      </w:tr>
      <w:tr w:rsidR="008A6BA2" w:rsidRPr="00221171" w14:paraId="054AF634" w14:textId="77777777" w:rsidTr="008A6BA2">
        <w:tc>
          <w:tcPr>
            <w:tcW w:w="2547" w:type="dxa"/>
          </w:tcPr>
          <w:p w14:paraId="560CC91E" w14:textId="77777777" w:rsidR="008A6BA2" w:rsidRPr="0017518C" w:rsidRDefault="008A6BA2" w:rsidP="00E9633C">
            <w:pPr>
              <w:jc w:val="left"/>
              <w:rPr>
                <w:b/>
              </w:rPr>
            </w:pPr>
            <w:r>
              <w:rPr>
                <w:b/>
              </w:rPr>
              <w:t>Logo (wenn vorhanden)</w:t>
            </w:r>
          </w:p>
        </w:tc>
        <w:tc>
          <w:tcPr>
            <w:tcW w:w="7182" w:type="dxa"/>
          </w:tcPr>
          <w:p w14:paraId="438C6D8C" w14:textId="53EC5474" w:rsidR="008A6BA2" w:rsidRPr="0017518C" w:rsidRDefault="008A6BA2">
            <w:r>
              <w:t>-</w:t>
            </w:r>
          </w:p>
        </w:tc>
      </w:tr>
      <w:tr w:rsidR="008A6BA2" w:rsidRPr="00221171" w14:paraId="11FD204C" w14:textId="77777777" w:rsidTr="008A6BA2">
        <w:tc>
          <w:tcPr>
            <w:tcW w:w="2547" w:type="dxa"/>
            <w:shd w:val="clear" w:color="auto" w:fill="DEEAF6" w:themeFill="accent1" w:themeFillTint="33"/>
          </w:tcPr>
          <w:p w14:paraId="27D3D314" w14:textId="77777777" w:rsidR="008A6BA2" w:rsidRPr="0017518C" w:rsidRDefault="008A6BA2">
            <w:pPr>
              <w:rPr>
                <w:b/>
                <w:lang w:val="en-US"/>
              </w:rPr>
            </w:pPr>
          </w:p>
        </w:tc>
        <w:tc>
          <w:tcPr>
            <w:tcW w:w="7182" w:type="dxa"/>
            <w:shd w:val="clear" w:color="auto" w:fill="DEEAF6" w:themeFill="accent1" w:themeFillTint="33"/>
          </w:tcPr>
          <w:p w14:paraId="045563DC" w14:textId="77777777" w:rsidR="008A6BA2" w:rsidRPr="0017518C" w:rsidRDefault="008A6BA2">
            <w:pPr>
              <w:rPr>
                <w:lang w:val="en-US"/>
              </w:rPr>
            </w:pPr>
          </w:p>
        </w:tc>
      </w:tr>
      <w:tr w:rsidR="008A6BA2" w:rsidRPr="008A6BA2" w14:paraId="60BA80A6" w14:textId="77777777" w:rsidTr="008A6BA2">
        <w:tc>
          <w:tcPr>
            <w:tcW w:w="2547" w:type="dxa"/>
          </w:tcPr>
          <w:p w14:paraId="36CCB7AF" w14:textId="77777777" w:rsidR="008A6BA2" w:rsidRPr="0017518C" w:rsidRDefault="008A6BA2">
            <w:pPr>
              <w:rPr>
                <w:b/>
              </w:rPr>
            </w:pPr>
            <w:r w:rsidRPr="0017518C">
              <w:rPr>
                <w:b/>
              </w:rPr>
              <w:t>Forschungsfrage</w:t>
            </w:r>
          </w:p>
        </w:tc>
        <w:tc>
          <w:tcPr>
            <w:tcW w:w="7182" w:type="dxa"/>
          </w:tcPr>
          <w:p w14:paraId="66AF97A1" w14:textId="2C198AD5" w:rsidR="008A6BA2" w:rsidRPr="0017518C" w:rsidRDefault="008A6BA2" w:rsidP="00513171">
            <w:pPr>
              <w:jc w:val="left"/>
            </w:pPr>
            <w:r>
              <w:t>SARS-CoV-2 Immunitätsstatus in der Bevölkerung</w:t>
            </w:r>
          </w:p>
        </w:tc>
      </w:tr>
      <w:tr w:rsidR="008A6BA2" w:rsidRPr="008A6BA2" w14:paraId="6EBE2356" w14:textId="77777777" w:rsidTr="008A6BA2">
        <w:tc>
          <w:tcPr>
            <w:tcW w:w="2547" w:type="dxa"/>
          </w:tcPr>
          <w:p w14:paraId="6DE65C9C" w14:textId="77777777" w:rsidR="008A6BA2" w:rsidRPr="0017518C" w:rsidRDefault="008A6BA2">
            <w:pPr>
              <w:rPr>
                <w:b/>
              </w:rPr>
            </w:pPr>
            <w:r w:rsidRPr="0017518C">
              <w:rPr>
                <w:b/>
              </w:rPr>
              <w:t>Verwendeter diagnostischer Test</w:t>
            </w:r>
          </w:p>
        </w:tc>
        <w:tc>
          <w:tcPr>
            <w:tcW w:w="7182" w:type="dxa"/>
          </w:tcPr>
          <w:p w14:paraId="397BB3A0" w14:textId="22425A81" w:rsidR="008A6BA2" w:rsidRPr="00BC0D9E" w:rsidRDefault="008A6BA2">
            <w:pPr>
              <w:rPr>
                <w:lang w:val="en-US"/>
              </w:rPr>
            </w:pPr>
            <w:proofErr w:type="spellStart"/>
            <w:r w:rsidRPr="00BC0D9E">
              <w:rPr>
                <w:lang w:val="en-US"/>
              </w:rPr>
              <w:t>Elecsys</w:t>
            </w:r>
            <w:proofErr w:type="spellEnd"/>
            <w:r w:rsidRPr="00BC0D9E">
              <w:rPr>
                <w:lang w:val="en-US"/>
              </w:rPr>
              <w:t xml:space="preserve"> Anti-SARS-CoV-2 S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Cobas</w:t>
            </w:r>
            <w:proofErr w:type="spellEnd"/>
            <w:r>
              <w:rPr>
                <w:lang w:val="en-US"/>
              </w:rPr>
              <w:t>, Roche)</w:t>
            </w:r>
          </w:p>
        </w:tc>
      </w:tr>
      <w:tr w:rsidR="008A6BA2" w:rsidRPr="008A6BA2" w14:paraId="488205C6" w14:textId="77777777" w:rsidTr="008A6BA2">
        <w:tc>
          <w:tcPr>
            <w:tcW w:w="2547" w:type="dxa"/>
          </w:tcPr>
          <w:p w14:paraId="0F5E7B6D" w14:textId="77777777" w:rsidR="008A6BA2" w:rsidRPr="0017518C" w:rsidRDefault="008A6BA2">
            <w:pPr>
              <w:rPr>
                <w:b/>
              </w:rPr>
            </w:pPr>
            <w:r w:rsidRPr="0017518C">
              <w:rPr>
                <w:b/>
              </w:rPr>
              <w:t>Hauptziele</w:t>
            </w:r>
          </w:p>
        </w:tc>
        <w:tc>
          <w:tcPr>
            <w:tcW w:w="7182" w:type="dxa"/>
          </w:tcPr>
          <w:p w14:paraId="36B1CEB4" w14:textId="5CFC6EDB" w:rsidR="008A6BA2" w:rsidRPr="0017518C" w:rsidRDefault="008A6BA2" w:rsidP="00BC0D9E">
            <w:pPr>
              <w:jc w:val="left"/>
            </w:pPr>
            <w:r w:rsidRPr="00BC0D9E">
              <w:t>Schätzung der altersspezifischen SARS-CoV-2-Immunität in Deutschland in der Allgemeinbevölkerung,</w:t>
            </w:r>
            <w:r>
              <w:t xml:space="preserve"> </w:t>
            </w:r>
            <w:r w:rsidRPr="00BC0D9E">
              <w:t>zusätzlich stratifiziert nach Risikostatus. Schutzevaluation vor Infektion, symptomatischer Infektion, Hospitalisierung und Tod durch unterschiedliche Kombinationen von durch Infektion und Impfung induzierte SARS-CoV-2 Immunität für die Omikron-Variante oder eine im Juli 2022 vorherrschenden SARS-CoV-2 Variante. Darstellung der Ergebnisse als offen verfügbare alters- und risikogruppenspezifische aggregierte, modellnutzbare Daten.</w:t>
            </w:r>
          </w:p>
        </w:tc>
      </w:tr>
      <w:tr w:rsidR="008A6BA2" w:rsidRPr="00221171" w14:paraId="611720BF" w14:textId="77777777" w:rsidTr="008A6BA2">
        <w:tc>
          <w:tcPr>
            <w:tcW w:w="2547" w:type="dxa"/>
          </w:tcPr>
          <w:p w14:paraId="3F244935" w14:textId="77777777" w:rsidR="008A6BA2" w:rsidRPr="0017518C" w:rsidRDefault="008A6BA2">
            <w:pPr>
              <w:rPr>
                <w:b/>
              </w:rPr>
            </w:pPr>
            <w:r>
              <w:rPr>
                <w:b/>
              </w:rPr>
              <w:t>Finanzieller Förderer</w:t>
            </w:r>
          </w:p>
        </w:tc>
        <w:tc>
          <w:tcPr>
            <w:tcW w:w="7182" w:type="dxa"/>
          </w:tcPr>
          <w:p w14:paraId="6E194CA5" w14:textId="467B985D" w:rsidR="008A6BA2" w:rsidRPr="0017518C" w:rsidRDefault="008A6BA2">
            <w:r>
              <w:t>BMBF</w:t>
            </w:r>
          </w:p>
        </w:tc>
      </w:tr>
      <w:tr w:rsidR="008A6BA2" w:rsidRPr="00221171" w14:paraId="1C1CD37D" w14:textId="77777777" w:rsidTr="008A6BA2">
        <w:tc>
          <w:tcPr>
            <w:tcW w:w="2547" w:type="dxa"/>
            <w:shd w:val="clear" w:color="auto" w:fill="DEEAF6" w:themeFill="accent1" w:themeFillTint="33"/>
          </w:tcPr>
          <w:p w14:paraId="4F5022BE" w14:textId="77777777" w:rsidR="008A6BA2" w:rsidRPr="00506094" w:rsidRDefault="008A6BA2" w:rsidP="00555943">
            <w:pPr>
              <w:rPr>
                <w:b/>
                <w:lang w:val="en-US"/>
              </w:rPr>
            </w:pPr>
          </w:p>
        </w:tc>
        <w:tc>
          <w:tcPr>
            <w:tcW w:w="7182" w:type="dxa"/>
            <w:shd w:val="clear" w:color="auto" w:fill="DEEAF6" w:themeFill="accent1" w:themeFillTint="33"/>
          </w:tcPr>
          <w:p w14:paraId="5051A751" w14:textId="77777777" w:rsidR="008A6BA2" w:rsidRPr="00506094" w:rsidRDefault="008A6BA2" w:rsidP="00555943">
            <w:pPr>
              <w:rPr>
                <w:lang w:val="en-US"/>
              </w:rPr>
            </w:pPr>
          </w:p>
        </w:tc>
      </w:tr>
      <w:tr w:rsidR="008A6BA2" w:rsidRPr="0017518C" w14:paraId="3711EE66" w14:textId="77777777" w:rsidTr="008A6BA2">
        <w:tc>
          <w:tcPr>
            <w:tcW w:w="2547" w:type="dxa"/>
          </w:tcPr>
          <w:p w14:paraId="18EA14EA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Stadt der Blutentnahme</w:t>
            </w:r>
          </w:p>
        </w:tc>
        <w:tc>
          <w:tcPr>
            <w:tcW w:w="7182" w:type="dxa"/>
          </w:tcPr>
          <w:p w14:paraId="673118D1" w14:textId="76A4B012" w:rsidR="008A6BA2" w:rsidRPr="0017518C" w:rsidRDefault="008A6BA2" w:rsidP="00BC0D9E">
            <w:r>
              <w:t>Div. in Deutschland</w:t>
            </w:r>
          </w:p>
        </w:tc>
      </w:tr>
      <w:tr w:rsidR="008A6BA2" w:rsidRPr="0017518C" w14:paraId="1E993E07" w14:textId="77777777" w:rsidTr="008A6BA2">
        <w:tc>
          <w:tcPr>
            <w:tcW w:w="2547" w:type="dxa"/>
          </w:tcPr>
          <w:p w14:paraId="45F3923A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Land der Blutentnahme</w:t>
            </w:r>
          </w:p>
        </w:tc>
        <w:tc>
          <w:tcPr>
            <w:tcW w:w="7182" w:type="dxa"/>
          </w:tcPr>
          <w:p w14:paraId="2C3D8660" w14:textId="50F76B3C" w:rsidR="008A6BA2" w:rsidRPr="0017518C" w:rsidRDefault="008A6BA2" w:rsidP="00555943">
            <w:r>
              <w:t>Deutschland</w:t>
            </w:r>
          </w:p>
        </w:tc>
      </w:tr>
      <w:tr w:rsidR="008A6BA2" w:rsidRPr="0017518C" w14:paraId="0313591F" w14:textId="77777777" w:rsidTr="008A6BA2">
        <w:tc>
          <w:tcPr>
            <w:tcW w:w="2547" w:type="dxa"/>
          </w:tcPr>
          <w:p w14:paraId="77ED64D0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Typ der Rekrutierung</w:t>
            </w:r>
          </w:p>
        </w:tc>
        <w:tc>
          <w:tcPr>
            <w:tcW w:w="7182" w:type="dxa"/>
          </w:tcPr>
          <w:p w14:paraId="69416A55" w14:textId="393122A3" w:rsidR="008A6BA2" w:rsidRPr="0017518C" w:rsidRDefault="008A6BA2" w:rsidP="00555943">
            <w:r>
              <w:t>Div.</w:t>
            </w:r>
          </w:p>
        </w:tc>
      </w:tr>
      <w:tr w:rsidR="008A6BA2" w:rsidRPr="0017518C" w14:paraId="0F9BDC6F" w14:textId="77777777" w:rsidTr="008A6BA2">
        <w:tc>
          <w:tcPr>
            <w:tcW w:w="2547" w:type="dxa"/>
          </w:tcPr>
          <w:p w14:paraId="184EB4A2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Typ der Population</w:t>
            </w:r>
          </w:p>
        </w:tc>
        <w:tc>
          <w:tcPr>
            <w:tcW w:w="7182" w:type="dxa"/>
          </w:tcPr>
          <w:p w14:paraId="1E747170" w14:textId="6D1B0CE7" w:rsidR="008A6BA2" w:rsidRPr="00BC0D9E" w:rsidRDefault="008A6BA2" w:rsidP="00BC0D9E">
            <w:r w:rsidRPr="00BC0D9E">
              <w:t xml:space="preserve">Div. u. a. laufende </w:t>
            </w:r>
            <w:r>
              <w:t>Bestandskohorten, die Allgemeinbevölkerung abdeckend</w:t>
            </w:r>
          </w:p>
        </w:tc>
      </w:tr>
      <w:tr w:rsidR="008A6BA2" w:rsidRPr="0017518C" w14:paraId="185ABCD4" w14:textId="77777777" w:rsidTr="008A6BA2">
        <w:tc>
          <w:tcPr>
            <w:tcW w:w="2547" w:type="dxa"/>
            <w:shd w:val="clear" w:color="auto" w:fill="DEEAF6" w:themeFill="accent1" w:themeFillTint="33"/>
          </w:tcPr>
          <w:p w14:paraId="696447CB" w14:textId="77777777" w:rsidR="008A6BA2" w:rsidRPr="0017518C" w:rsidRDefault="008A6BA2" w:rsidP="00555943">
            <w:pPr>
              <w:rPr>
                <w:b/>
              </w:rPr>
            </w:pPr>
          </w:p>
        </w:tc>
        <w:tc>
          <w:tcPr>
            <w:tcW w:w="7182" w:type="dxa"/>
            <w:shd w:val="clear" w:color="auto" w:fill="DEEAF6" w:themeFill="accent1" w:themeFillTint="33"/>
          </w:tcPr>
          <w:p w14:paraId="47231CCC" w14:textId="77777777" w:rsidR="008A6BA2" w:rsidRPr="0017518C" w:rsidRDefault="008A6BA2" w:rsidP="00555943"/>
        </w:tc>
      </w:tr>
      <w:tr w:rsidR="008A6BA2" w:rsidRPr="008A6BA2" w14:paraId="1FE39FE4" w14:textId="77777777" w:rsidTr="008A6BA2">
        <w:tc>
          <w:tcPr>
            <w:tcW w:w="2547" w:type="dxa"/>
          </w:tcPr>
          <w:p w14:paraId="6C0ACF94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Anzahl der Studienpopulation</w:t>
            </w:r>
          </w:p>
        </w:tc>
        <w:tc>
          <w:tcPr>
            <w:tcW w:w="7182" w:type="dxa"/>
          </w:tcPr>
          <w:p w14:paraId="4DF2EFE4" w14:textId="77777777" w:rsidR="008A6BA2" w:rsidRDefault="008A6BA2" w:rsidP="00EF7EA7">
            <w:r>
              <w:t>6.307 Personen aus sechs Bestandskohorten (NAKO,</w:t>
            </w:r>
          </w:p>
          <w:p w14:paraId="75CA544D" w14:textId="4BC4AAC1" w:rsidR="008A6BA2" w:rsidRPr="0017518C" w:rsidRDefault="008A6BA2" w:rsidP="00EF7EA7">
            <w:pPr>
              <w:jc w:val="left"/>
            </w:pPr>
            <w:r>
              <w:t>MuSPAD-Kohorten, STAAB, Dresden</w:t>
            </w:r>
            <w:r>
              <w:t>), zusätzliche Datenintegration laufend, ziel ca. 20000.</w:t>
            </w:r>
          </w:p>
        </w:tc>
      </w:tr>
      <w:tr w:rsidR="008A6BA2" w:rsidRPr="00221171" w14:paraId="7644937C" w14:textId="77777777" w:rsidTr="008A6BA2">
        <w:tc>
          <w:tcPr>
            <w:tcW w:w="2547" w:type="dxa"/>
          </w:tcPr>
          <w:p w14:paraId="7A79A1E6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Anzahl der Population in der Region</w:t>
            </w:r>
            <w:r>
              <w:rPr>
                <w:b/>
              </w:rPr>
              <w:t xml:space="preserve"> der Blutentnahme</w:t>
            </w:r>
          </w:p>
        </w:tc>
        <w:tc>
          <w:tcPr>
            <w:tcW w:w="7182" w:type="dxa"/>
          </w:tcPr>
          <w:p w14:paraId="2744FDFA" w14:textId="52D79344" w:rsidR="008A6BA2" w:rsidRPr="0017518C" w:rsidRDefault="008A6BA2" w:rsidP="00555943">
            <w:r>
              <w:t>-</w:t>
            </w:r>
          </w:p>
        </w:tc>
      </w:tr>
      <w:tr w:rsidR="008A6BA2" w:rsidRPr="00221171" w14:paraId="6B41D1E4" w14:textId="77777777" w:rsidTr="008A6BA2">
        <w:tc>
          <w:tcPr>
            <w:tcW w:w="2547" w:type="dxa"/>
            <w:shd w:val="clear" w:color="auto" w:fill="DEEAF6" w:themeFill="accent1" w:themeFillTint="33"/>
          </w:tcPr>
          <w:p w14:paraId="3FDAF01C" w14:textId="77777777" w:rsidR="008A6BA2" w:rsidRPr="00506094" w:rsidRDefault="008A6BA2" w:rsidP="00555943">
            <w:pPr>
              <w:rPr>
                <w:b/>
                <w:lang w:val="en-US"/>
              </w:rPr>
            </w:pPr>
          </w:p>
        </w:tc>
        <w:tc>
          <w:tcPr>
            <w:tcW w:w="7182" w:type="dxa"/>
            <w:shd w:val="clear" w:color="auto" w:fill="DEEAF6" w:themeFill="accent1" w:themeFillTint="33"/>
          </w:tcPr>
          <w:p w14:paraId="4D3A49F2" w14:textId="77777777" w:rsidR="008A6BA2" w:rsidRPr="00506094" w:rsidRDefault="008A6BA2" w:rsidP="00555943">
            <w:pPr>
              <w:rPr>
                <w:lang w:val="en-US"/>
              </w:rPr>
            </w:pPr>
          </w:p>
        </w:tc>
      </w:tr>
      <w:tr w:rsidR="008A6BA2" w:rsidRPr="0017518C" w14:paraId="6274C50C" w14:textId="77777777" w:rsidTr="008A6BA2">
        <w:tc>
          <w:tcPr>
            <w:tcW w:w="2547" w:type="dxa"/>
          </w:tcPr>
          <w:p w14:paraId="571E055F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Start Blutentnahme</w:t>
            </w:r>
          </w:p>
        </w:tc>
        <w:tc>
          <w:tcPr>
            <w:tcW w:w="7182" w:type="dxa"/>
          </w:tcPr>
          <w:p w14:paraId="35C0FCEE" w14:textId="20EE1259" w:rsidR="008A6BA2" w:rsidRPr="0017518C" w:rsidRDefault="008A6BA2" w:rsidP="00555943">
            <w:r>
              <w:t>Juni 2022</w:t>
            </w:r>
          </w:p>
        </w:tc>
      </w:tr>
      <w:tr w:rsidR="008A6BA2" w:rsidRPr="0017518C" w14:paraId="08BCEC86" w14:textId="77777777" w:rsidTr="008A6BA2">
        <w:tc>
          <w:tcPr>
            <w:tcW w:w="2547" w:type="dxa"/>
          </w:tcPr>
          <w:p w14:paraId="34B84AC1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Ende Blutentnahme</w:t>
            </w:r>
          </w:p>
        </w:tc>
        <w:tc>
          <w:tcPr>
            <w:tcW w:w="7182" w:type="dxa"/>
          </w:tcPr>
          <w:p w14:paraId="1D18AF73" w14:textId="6C9FE2CA" w:rsidR="008A6BA2" w:rsidRPr="0017518C" w:rsidRDefault="008A6BA2" w:rsidP="00555943">
            <w:r>
              <w:t>September 2022</w:t>
            </w:r>
          </w:p>
        </w:tc>
      </w:tr>
      <w:tr w:rsidR="008A6BA2" w:rsidRPr="00221171" w14:paraId="5190BE85" w14:textId="77777777" w:rsidTr="008A6BA2">
        <w:tc>
          <w:tcPr>
            <w:tcW w:w="2547" w:type="dxa"/>
          </w:tcPr>
          <w:p w14:paraId="52CA77A4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Studienstart</w:t>
            </w:r>
          </w:p>
        </w:tc>
        <w:tc>
          <w:tcPr>
            <w:tcW w:w="7182" w:type="dxa"/>
          </w:tcPr>
          <w:p w14:paraId="3C5CB9CD" w14:textId="2400F192" w:rsidR="008A6BA2" w:rsidRPr="0017518C" w:rsidRDefault="008A6BA2" w:rsidP="00555943">
            <w:r>
              <w:t>15.05.2022</w:t>
            </w:r>
          </w:p>
        </w:tc>
      </w:tr>
      <w:tr w:rsidR="008A6BA2" w:rsidRPr="00221171" w14:paraId="281B8EAE" w14:textId="77777777" w:rsidTr="008A6BA2">
        <w:tc>
          <w:tcPr>
            <w:tcW w:w="2547" w:type="dxa"/>
          </w:tcPr>
          <w:p w14:paraId="38E9CCBC" w14:textId="79CA7ACF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Erste Ergebnisse</w:t>
            </w:r>
            <w:r>
              <w:rPr>
                <w:b/>
              </w:rPr>
              <w:t>/ Referenzquelle/ Zitation</w:t>
            </w:r>
          </w:p>
        </w:tc>
        <w:tc>
          <w:tcPr>
            <w:tcW w:w="7182" w:type="dxa"/>
          </w:tcPr>
          <w:p w14:paraId="7C6008A8" w14:textId="5D3D2BA9" w:rsidR="008A6BA2" w:rsidRPr="0017518C" w:rsidRDefault="008A6BA2" w:rsidP="00EF7EA7">
            <w:pPr>
              <w:jc w:val="left"/>
            </w:pPr>
            <w:r w:rsidRPr="00EF7EA7">
              <w:t>Interimsanalyse des IMMUNEBRIDGE-Projektes zur Kommunikation von vorläufigen Ergebnissen an die Modellierungskonsortien der BMBF-geförderten Modellierungsplattformen</w:t>
            </w:r>
            <w:r>
              <w:t>.</w:t>
            </w:r>
            <w:r w:rsidRPr="00EF7EA7">
              <w:t xml:space="preserve">    DOI: 10.5281/zenodo.6968574</w:t>
            </w:r>
            <w:r>
              <w:t xml:space="preserve"> (01.08.2022) </w:t>
            </w:r>
          </w:p>
        </w:tc>
      </w:tr>
      <w:tr w:rsidR="008A6BA2" w:rsidRPr="00221171" w14:paraId="22D447E3" w14:textId="77777777" w:rsidTr="008A6BA2">
        <w:tc>
          <w:tcPr>
            <w:tcW w:w="2547" w:type="dxa"/>
            <w:shd w:val="clear" w:color="auto" w:fill="DEEAF6" w:themeFill="accent1" w:themeFillTint="33"/>
          </w:tcPr>
          <w:p w14:paraId="443D7916" w14:textId="77777777" w:rsidR="008A6BA2" w:rsidRPr="00506094" w:rsidRDefault="008A6BA2" w:rsidP="00E9633C">
            <w:pPr>
              <w:jc w:val="left"/>
              <w:rPr>
                <w:b/>
                <w:lang w:val="en-US"/>
              </w:rPr>
            </w:pPr>
          </w:p>
        </w:tc>
        <w:tc>
          <w:tcPr>
            <w:tcW w:w="7182" w:type="dxa"/>
            <w:shd w:val="clear" w:color="auto" w:fill="DEEAF6" w:themeFill="accent1" w:themeFillTint="33"/>
          </w:tcPr>
          <w:p w14:paraId="055B0C99" w14:textId="77777777" w:rsidR="008A6BA2" w:rsidRPr="00506094" w:rsidRDefault="008A6BA2" w:rsidP="00555943">
            <w:pPr>
              <w:rPr>
                <w:lang w:val="en-US"/>
              </w:rPr>
            </w:pPr>
          </w:p>
        </w:tc>
      </w:tr>
      <w:tr w:rsidR="008A6BA2" w:rsidRPr="00EF7EA7" w14:paraId="0AC819B4" w14:textId="77777777" w:rsidTr="008A6BA2">
        <w:tc>
          <w:tcPr>
            <w:tcW w:w="2547" w:type="dxa"/>
          </w:tcPr>
          <w:p w14:paraId="44D6A33C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Studienleiter</w:t>
            </w:r>
          </w:p>
        </w:tc>
        <w:tc>
          <w:tcPr>
            <w:tcW w:w="7182" w:type="dxa"/>
          </w:tcPr>
          <w:p w14:paraId="7941117B" w14:textId="607255BD" w:rsidR="008A6BA2" w:rsidRPr="00EF7EA7" w:rsidRDefault="008A6BA2" w:rsidP="00EF7EA7">
            <w:pPr>
              <w:jc w:val="left"/>
            </w:pPr>
            <w:r w:rsidRPr="00EF7EA7">
              <w:t xml:space="preserve">S. Blaschke, N. Töpfner, H. </w:t>
            </w:r>
            <w:proofErr w:type="spellStart"/>
            <w:r w:rsidRPr="00EF7EA7">
              <w:t>Streek</w:t>
            </w:r>
            <w:proofErr w:type="spellEnd"/>
            <w:r w:rsidRPr="00EF7EA7">
              <w:t xml:space="preserve">, A. </w:t>
            </w:r>
            <w:r>
              <w:t>Petersmann, B. Lange (Co-Leitung), A. Karch (Co-Leitung)</w:t>
            </w:r>
          </w:p>
        </w:tc>
      </w:tr>
      <w:tr w:rsidR="008A6BA2" w:rsidRPr="0017518C" w14:paraId="22D56C09" w14:textId="77777777" w:rsidTr="008A6BA2">
        <w:tc>
          <w:tcPr>
            <w:tcW w:w="2547" w:type="dxa"/>
          </w:tcPr>
          <w:p w14:paraId="398EC47D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Institution</w:t>
            </w:r>
          </w:p>
        </w:tc>
        <w:tc>
          <w:tcPr>
            <w:tcW w:w="7182" w:type="dxa"/>
          </w:tcPr>
          <w:p w14:paraId="3514CECB" w14:textId="3B520798" w:rsidR="008A6BA2" w:rsidRPr="0017518C" w:rsidRDefault="008A6BA2" w:rsidP="00555943">
            <w:r>
              <w:t>UMG, UKDD, UKB, HZI, UKM, UKO</w:t>
            </w:r>
          </w:p>
        </w:tc>
      </w:tr>
      <w:tr w:rsidR="008A6BA2" w:rsidRPr="0017518C" w14:paraId="63F04ADE" w14:textId="77777777" w:rsidTr="008A6BA2">
        <w:tc>
          <w:tcPr>
            <w:tcW w:w="2547" w:type="dxa"/>
          </w:tcPr>
          <w:p w14:paraId="709E58ED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Akad. Titel oder Position</w:t>
            </w:r>
          </w:p>
        </w:tc>
        <w:tc>
          <w:tcPr>
            <w:tcW w:w="7182" w:type="dxa"/>
          </w:tcPr>
          <w:p w14:paraId="05C67D21" w14:textId="54FA3041" w:rsidR="008A6BA2" w:rsidRPr="0017518C" w:rsidRDefault="008A6BA2" w:rsidP="00555943">
            <w:r>
              <w:t>-</w:t>
            </w:r>
          </w:p>
        </w:tc>
      </w:tr>
      <w:tr w:rsidR="008A6BA2" w:rsidRPr="0017518C" w14:paraId="4BE5835A" w14:textId="77777777" w:rsidTr="008A6BA2">
        <w:tc>
          <w:tcPr>
            <w:tcW w:w="2547" w:type="dxa"/>
          </w:tcPr>
          <w:p w14:paraId="1475171E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lastRenderedPageBreak/>
              <w:t>Kontakt Email</w:t>
            </w:r>
          </w:p>
        </w:tc>
        <w:tc>
          <w:tcPr>
            <w:tcW w:w="7182" w:type="dxa"/>
          </w:tcPr>
          <w:p w14:paraId="6B04A606" w14:textId="2FD78955" w:rsidR="008A6BA2" w:rsidRPr="0017518C" w:rsidRDefault="008A6BA2" w:rsidP="00555943">
            <w:r>
              <w:t>berit.lange@helmholtz-hzi.de</w:t>
            </w:r>
          </w:p>
        </w:tc>
      </w:tr>
      <w:tr w:rsidR="008A6BA2" w:rsidRPr="0017518C" w14:paraId="794EA0CE" w14:textId="77777777" w:rsidTr="008A6BA2">
        <w:tc>
          <w:tcPr>
            <w:tcW w:w="2547" w:type="dxa"/>
            <w:shd w:val="clear" w:color="auto" w:fill="DEEAF6" w:themeFill="accent1" w:themeFillTint="33"/>
          </w:tcPr>
          <w:p w14:paraId="3EECF10E" w14:textId="77777777" w:rsidR="008A6BA2" w:rsidRPr="0017518C" w:rsidRDefault="008A6BA2" w:rsidP="00E9633C">
            <w:pPr>
              <w:jc w:val="left"/>
              <w:rPr>
                <w:b/>
              </w:rPr>
            </w:pPr>
          </w:p>
        </w:tc>
        <w:tc>
          <w:tcPr>
            <w:tcW w:w="7182" w:type="dxa"/>
            <w:shd w:val="clear" w:color="auto" w:fill="DEEAF6" w:themeFill="accent1" w:themeFillTint="33"/>
          </w:tcPr>
          <w:p w14:paraId="22E88C5D" w14:textId="77777777" w:rsidR="008A6BA2" w:rsidRPr="0017518C" w:rsidRDefault="008A6BA2" w:rsidP="005476A9"/>
        </w:tc>
      </w:tr>
      <w:tr w:rsidR="008A6BA2" w:rsidRPr="0017518C" w14:paraId="7A9A83CF" w14:textId="77777777" w:rsidTr="008A6BA2">
        <w:tc>
          <w:tcPr>
            <w:tcW w:w="2547" w:type="dxa"/>
          </w:tcPr>
          <w:p w14:paraId="587BE4E3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Studien Koordinator</w:t>
            </w:r>
          </w:p>
        </w:tc>
        <w:tc>
          <w:tcPr>
            <w:tcW w:w="7182" w:type="dxa"/>
          </w:tcPr>
          <w:p w14:paraId="2408C197" w14:textId="684B2C8C" w:rsidR="008A6BA2" w:rsidRPr="0017518C" w:rsidRDefault="008A6BA2" w:rsidP="008A6BA2">
            <w:r>
              <w:t>S. Blaschke</w:t>
            </w:r>
            <w:r w:rsidRPr="00EF7EA7">
              <w:t xml:space="preserve">, H. </w:t>
            </w:r>
            <w:proofErr w:type="spellStart"/>
            <w:r w:rsidRPr="00EF7EA7">
              <w:t>Streek</w:t>
            </w:r>
            <w:proofErr w:type="spellEnd"/>
          </w:p>
        </w:tc>
      </w:tr>
      <w:tr w:rsidR="008A6BA2" w:rsidRPr="0017518C" w14:paraId="122DAB78" w14:textId="77777777" w:rsidTr="008A6BA2">
        <w:tc>
          <w:tcPr>
            <w:tcW w:w="2547" w:type="dxa"/>
          </w:tcPr>
          <w:p w14:paraId="14BF9091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Institution</w:t>
            </w:r>
          </w:p>
        </w:tc>
        <w:tc>
          <w:tcPr>
            <w:tcW w:w="7182" w:type="dxa"/>
          </w:tcPr>
          <w:p w14:paraId="1419C19A" w14:textId="4F9F2E05" w:rsidR="008A6BA2" w:rsidRPr="0017518C" w:rsidRDefault="008A6BA2" w:rsidP="005476A9">
            <w:r>
              <w:t>UMG, UKB</w:t>
            </w:r>
          </w:p>
        </w:tc>
      </w:tr>
      <w:tr w:rsidR="008A6BA2" w:rsidRPr="0017518C" w14:paraId="08D6B109" w14:textId="77777777" w:rsidTr="008A6BA2">
        <w:tc>
          <w:tcPr>
            <w:tcW w:w="2547" w:type="dxa"/>
          </w:tcPr>
          <w:p w14:paraId="7D17D3B0" w14:textId="77777777" w:rsidR="008A6BA2" w:rsidRPr="0017518C" w:rsidRDefault="008A6BA2" w:rsidP="00E9633C">
            <w:pPr>
              <w:jc w:val="left"/>
              <w:rPr>
                <w:b/>
              </w:rPr>
            </w:pPr>
            <w:r w:rsidRPr="0017518C">
              <w:rPr>
                <w:b/>
              </w:rPr>
              <w:t>Akad. Titel oder Position</w:t>
            </w:r>
          </w:p>
        </w:tc>
        <w:tc>
          <w:tcPr>
            <w:tcW w:w="7182" w:type="dxa"/>
          </w:tcPr>
          <w:p w14:paraId="1620F084" w14:textId="28B55859" w:rsidR="008A6BA2" w:rsidRPr="0017518C" w:rsidRDefault="008A6BA2" w:rsidP="0017518C">
            <w:r>
              <w:t>-</w:t>
            </w:r>
          </w:p>
        </w:tc>
      </w:tr>
      <w:tr w:rsidR="008A6BA2" w:rsidRPr="0017518C" w14:paraId="26798F07" w14:textId="77777777" w:rsidTr="008A6BA2">
        <w:tc>
          <w:tcPr>
            <w:tcW w:w="2547" w:type="dxa"/>
          </w:tcPr>
          <w:p w14:paraId="2F524BF6" w14:textId="77777777" w:rsidR="008A6BA2" w:rsidRPr="0017518C" w:rsidRDefault="008A6BA2" w:rsidP="005476A9">
            <w:pPr>
              <w:rPr>
                <w:b/>
              </w:rPr>
            </w:pPr>
            <w:r w:rsidRPr="0017518C">
              <w:rPr>
                <w:b/>
              </w:rPr>
              <w:t>Kontakt Email</w:t>
            </w:r>
          </w:p>
        </w:tc>
        <w:tc>
          <w:tcPr>
            <w:tcW w:w="7182" w:type="dxa"/>
          </w:tcPr>
          <w:p w14:paraId="0338DDDC" w14:textId="597CBCFF" w:rsidR="008A6BA2" w:rsidRPr="0017518C" w:rsidRDefault="008A6BA2" w:rsidP="005476A9">
            <w:r>
              <w:t>sblasch@gwdg.de</w:t>
            </w:r>
          </w:p>
        </w:tc>
      </w:tr>
      <w:tr w:rsidR="008A6BA2" w:rsidRPr="0017518C" w14:paraId="1D235F79" w14:textId="77777777" w:rsidTr="008A6BA2">
        <w:tc>
          <w:tcPr>
            <w:tcW w:w="2547" w:type="dxa"/>
            <w:shd w:val="clear" w:color="auto" w:fill="DEEAF6" w:themeFill="accent1" w:themeFillTint="33"/>
          </w:tcPr>
          <w:p w14:paraId="2070B7BE" w14:textId="77777777" w:rsidR="008A6BA2" w:rsidRPr="0017518C" w:rsidRDefault="008A6BA2" w:rsidP="00B41D9E">
            <w:pPr>
              <w:rPr>
                <w:b/>
              </w:rPr>
            </w:pPr>
          </w:p>
        </w:tc>
        <w:tc>
          <w:tcPr>
            <w:tcW w:w="7182" w:type="dxa"/>
            <w:shd w:val="clear" w:color="auto" w:fill="DEEAF6" w:themeFill="accent1" w:themeFillTint="33"/>
          </w:tcPr>
          <w:p w14:paraId="1F45B058" w14:textId="77777777" w:rsidR="008A6BA2" w:rsidRPr="0017518C" w:rsidRDefault="008A6BA2" w:rsidP="00B41D9E"/>
        </w:tc>
      </w:tr>
      <w:tr w:rsidR="008A6BA2" w:rsidRPr="0017518C" w14:paraId="30DA6998" w14:textId="77777777" w:rsidTr="008A6BA2">
        <w:tc>
          <w:tcPr>
            <w:tcW w:w="2547" w:type="dxa"/>
          </w:tcPr>
          <w:p w14:paraId="71127906" w14:textId="77777777" w:rsidR="008A6BA2" w:rsidRPr="0017518C" w:rsidRDefault="008A6BA2" w:rsidP="00B41D9E">
            <w:pPr>
              <w:rPr>
                <w:b/>
              </w:rPr>
            </w:pPr>
            <w:r>
              <w:rPr>
                <w:b/>
              </w:rPr>
              <w:t>Studiendokumente</w:t>
            </w:r>
          </w:p>
        </w:tc>
        <w:tc>
          <w:tcPr>
            <w:tcW w:w="7182" w:type="dxa"/>
          </w:tcPr>
          <w:p w14:paraId="2FFCDD8A" w14:textId="330BD4D9" w:rsidR="008A6BA2" w:rsidRPr="0017518C" w:rsidRDefault="008A6BA2" w:rsidP="00E9633C">
            <w:r>
              <w:t>-</w:t>
            </w:r>
          </w:p>
        </w:tc>
      </w:tr>
    </w:tbl>
    <w:p w14:paraId="4611C229" w14:textId="77777777" w:rsidR="00555943" w:rsidRPr="0017518C" w:rsidRDefault="00555943"/>
    <w:p w14:paraId="325285D9" w14:textId="77777777" w:rsidR="00555943" w:rsidRPr="0017518C" w:rsidRDefault="00555943"/>
    <w:p w14:paraId="22E59F57" w14:textId="77777777" w:rsidR="00555943" w:rsidRDefault="00E07FA2" w:rsidP="00E07FA2">
      <w:pPr>
        <w:jc w:val="center"/>
      </w:pPr>
      <w:r>
        <w:t>Vielen Dank für Ihre Teilnahme.</w:t>
      </w:r>
    </w:p>
    <w:p w14:paraId="5E1E8759" w14:textId="77777777" w:rsidR="00E07FA2" w:rsidRDefault="00E07FA2" w:rsidP="00E07FA2">
      <w:pPr>
        <w:jc w:val="center"/>
      </w:pPr>
      <w:r>
        <w:t>Bitte senden Sie dieses ausgefüllte Dokument an:</w:t>
      </w:r>
    </w:p>
    <w:p w14:paraId="543B4AC1" w14:textId="77777777" w:rsidR="00E07FA2" w:rsidRDefault="008A6BA2" w:rsidP="00E07FA2">
      <w:pPr>
        <w:jc w:val="center"/>
      </w:pPr>
      <w:hyperlink r:id="rId7" w:history="1">
        <w:r w:rsidR="00E07FA2" w:rsidRPr="009B6561">
          <w:rPr>
            <w:rStyle w:val="Hyperlink"/>
          </w:rPr>
          <w:t>serohub@helmholtz-hzi.de</w:t>
        </w:r>
      </w:hyperlink>
    </w:p>
    <w:p w14:paraId="01AFBDC3" w14:textId="77777777" w:rsidR="00E07FA2" w:rsidRPr="0017518C" w:rsidRDefault="00E07FA2" w:rsidP="00E07FA2">
      <w:pPr>
        <w:jc w:val="center"/>
      </w:pPr>
    </w:p>
    <w:sectPr w:rsidR="00E07FA2" w:rsidRPr="0017518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CEDD4" w14:textId="77777777" w:rsidR="001D401E" w:rsidRDefault="001D401E" w:rsidP="00E07FA2">
      <w:pPr>
        <w:spacing w:after="0" w:line="240" w:lineRule="auto"/>
      </w:pPr>
      <w:r>
        <w:separator/>
      </w:r>
    </w:p>
  </w:endnote>
  <w:endnote w:type="continuationSeparator" w:id="0">
    <w:p w14:paraId="57058E24" w14:textId="77777777" w:rsidR="001D401E" w:rsidRDefault="001D401E" w:rsidP="00E07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86A00" w14:textId="77777777" w:rsidR="001D401E" w:rsidRDefault="001D401E" w:rsidP="00E07FA2">
      <w:pPr>
        <w:spacing w:after="0" w:line="240" w:lineRule="auto"/>
      </w:pPr>
      <w:r>
        <w:separator/>
      </w:r>
    </w:p>
  </w:footnote>
  <w:footnote w:type="continuationSeparator" w:id="0">
    <w:p w14:paraId="760A36B9" w14:textId="77777777" w:rsidR="001D401E" w:rsidRDefault="001D401E" w:rsidP="00E07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29E42" w14:textId="77777777" w:rsidR="00E07FA2" w:rsidRDefault="0057559B" w:rsidP="00E07FA2">
    <w:pPr>
      <w:pStyle w:val="Kopfzeile"/>
      <w:jc w:val="center"/>
    </w:pPr>
    <w:r>
      <w:rPr>
        <w:noProof/>
        <w:lang w:val="en-US"/>
      </w:rPr>
      <w:drawing>
        <wp:inline distT="0" distB="0" distL="0" distR="0" wp14:anchorId="02A1707E" wp14:editId="06654015">
          <wp:extent cx="5288243" cy="1023279"/>
          <wp:effectExtent l="0" t="0" r="8255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6158" cy="1046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85E0DA2" w14:textId="77777777" w:rsidR="0057559B" w:rsidRDefault="0057559B" w:rsidP="00E07FA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C4E3C"/>
    <w:multiLevelType w:val="hybridMultilevel"/>
    <w:tmpl w:val="413E5D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86B8F"/>
    <w:multiLevelType w:val="hybridMultilevel"/>
    <w:tmpl w:val="1D4AE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43"/>
    <w:rsid w:val="000E44AA"/>
    <w:rsid w:val="001121CF"/>
    <w:rsid w:val="0017518C"/>
    <w:rsid w:val="001B0F5A"/>
    <w:rsid w:val="001D401E"/>
    <w:rsid w:val="00221171"/>
    <w:rsid w:val="00255787"/>
    <w:rsid w:val="00294515"/>
    <w:rsid w:val="00506094"/>
    <w:rsid w:val="00513171"/>
    <w:rsid w:val="005476A9"/>
    <w:rsid w:val="00555943"/>
    <w:rsid w:val="0057559B"/>
    <w:rsid w:val="007161E0"/>
    <w:rsid w:val="008A6BA2"/>
    <w:rsid w:val="00B0742C"/>
    <w:rsid w:val="00B222AE"/>
    <w:rsid w:val="00B912E1"/>
    <w:rsid w:val="00BC0D9E"/>
    <w:rsid w:val="00E07FA2"/>
    <w:rsid w:val="00E9633C"/>
    <w:rsid w:val="00EF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13DB8A9"/>
  <w15:chartTrackingRefBased/>
  <w15:docId w15:val="{74B496E0-4C5F-4CF7-9BD7-7547D453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7559B"/>
  </w:style>
  <w:style w:type="paragraph" w:styleId="berschrift1">
    <w:name w:val="heading 1"/>
    <w:basedOn w:val="Standard"/>
    <w:next w:val="Standard"/>
    <w:link w:val="berschrift1Zchn"/>
    <w:uiPriority w:val="9"/>
    <w:qFormat/>
    <w:rsid w:val="00575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5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5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5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5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5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559B"/>
    <w:pPr>
      <w:keepNext/>
      <w:keepLines/>
      <w:spacing w:before="120" w:after="0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559B"/>
    <w:pPr>
      <w:keepNext/>
      <w:keepLines/>
      <w:spacing w:before="120" w:after="0"/>
      <w:outlineLvl w:val="7"/>
    </w:pPr>
    <w:rPr>
      <w:b/>
      <w:b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559B"/>
    <w:pPr>
      <w:keepNext/>
      <w:keepLines/>
      <w:spacing w:before="120" w:after="0"/>
      <w:outlineLvl w:val="8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55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9451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F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FA2"/>
  </w:style>
  <w:style w:type="paragraph" w:styleId="Fuzeile">
    <w:name w:val="footer"/>
    <w:basedOn w:val="Standard"/>
    <w:link w:val="FuzeileZchn"/>
    <w:uiPriority w:val="99"/>
    <w:unhideWhenUsed/>
    <w:rsid w:val="00E07F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FA2"/>
  </w:style>
  <w:style w:type="character" w:styleId="Hyperlink">
    <w:name w:val="Hyperlink"/>
    <w:basedOn w:val="Absatz-Standardschriftart"/>
    <w:uiPriority w:val="99"/>
    <w:unhideWhenUsed/>
    <w:rsid w:val="00E07FA2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5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5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5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5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559B"/>
    <w:rPr>
      <w:rFonts w:asciiTheme="majorHAnsi" w:eastAsiaTheme="majorEastAsia" w:hAnsiTheme="majorHAnsi" w:cstheme="majorBidi"/>
      <w:b/>
      <w:b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5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559B"/>
    <w:rPr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559B"/>
    <w:rPr>
      <w:b/>
      <w:bC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559B"/>
    <w:rPr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7559B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75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575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5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559B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7559B"/>
    <w:rPr>
      <w:b/>
      <w:bCs/>
      <w:color w:val="auto"/>
    </w:rPr>
  </w:style>
  <w:style w:type="character" w:styleId="Hervorhebung">
    <w:name w:val="Emphasis"/>
    <w:basedOn w:val="Absatz-Standardschriftart"/>
    <w:uiPriority w:val="20"/>
    <w:qFormat/>
    <w:rsid w:val="0057559B"/>
    <w:rPr>
      <w:i/>
      <w:iCs/>
      <w:color w:val="auto"/>
    </w:rPr>
  </w:style>
  <w:style w:type="paragraph" w:styleId="KeinLeerraum">
    <w:name w:val="No Spacing"/>
    <w:uiPriority w:val="1"/>
    <w:qFormat/>
    <w:rsid w:val="0057559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75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575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5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559B"/>
    <w:rPr>
      <w:rFonts w:asciiTheme="majorHAnsi" w:eastAsiaTheme="majorEastAsia" w:hAnsiTheme="majorHAnsi" w:cstheme="majorBidi"/>
      <w:sz w:val="26"/>
      <w:szCs w:val="26"/>
    </w:rPr>
  </w:style>
  <w:style w:type="character" w:styleId="SchwacheHervorhebung">
    <w:name w:val="Subtle Emphasis"/>
    <w:basedOn w:val="Absatz-Standardschriftart"/>
    <w:uiPriority w:val="19"/>
    <w:qFormat/>
    <w:rsid w:val="0057559B"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sid w:val="0057559B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57559B"/>
    <w:rPr>
      <w:smallCaps/>
      <w:color w:val="auto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7559B"/>
    <w:rPr>
      <w:b/>
      <w:bCs/>
      <w:smallCaps/>
      <w:color w:val="auto"/>
      <w:u w:val="single"/>
    </w:rPr>
  </w:style>
  <w:style w:type="character" w:styleId="Buchtitel">
    <w:name w:val="Book Title"/>
    <w:basedOn w:val="Absatz-Standardschriftart"/>
    <w:uiPriority w:val="33"/>
    <w:qFormat/>
    <w:rsid w:val="0057559B"/>
    <w:rPr>
      <w:b/>
      <w:bCs/>
      <w:smallCap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7559B"/>
    <w:pPr>
      <w:outlineLvl w:val="9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121C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121C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121C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21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21C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21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21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erohub@helmholtz-hzi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Helmholtz-Zentrum für Infektionsforschung GmbH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Hamster, Ulf</dc:creator>
  <cp:keywords/>
  <dc:description/>
  <cp:lastModifiedBy>Hassenstein, Max</cp:lastModifiedBy>
  <cp:revision>6</cp:revision>
  <dcterms:created xsi:type="dcterms:W3CDTF">2021-02-04T08:02:00Z</dcterms:created>
  <dcterms:modified xsi:type="dcterms:W3CDTF">2022-08-30T08:13:00Z</dcterms:modified>
</cp:coreProperties>
</file>