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F3C6F" w14:textId="77777777" w:rsidR="007306E6" w:rsidRDefault="007306E6" w:rsidP="007306E6">
      <w:pPr>
        <w:spacing w:after="0"/>
        <w:rPr>
          <w:rFonts w:ascii="Times New Roman" w:hAnsi="Times New Roman" w:cs="Times New Roman"/>
          <w:b/>
          <w:bCs/>
          <w:sz w:val="24"/>
          <w:szCs w:val="24"/>
          <w:u w:val="single"/>
        </w:rPr>
      </w:pPr>
      <w:r>
        <w:rPr>
          <w:rFonts w:ascii="Times New Roman" w:hAnsi="Times New Roman" w:cs="Times New Roman"/>
          <w:b/>
          <w:bCs/>
          <w:sz w:val="24"/>
          <w:szCs w:val="24"/>
          <w:u w:val="single"/>
        </w:rPr>
        <w:t>Chương 1</w:t>
      </w:r>
    </w:p>
    <w:p w14:paraId="5BAE23AC" w14:textId="77777777" w:rsidR="007306E6" w:rsidRDefault="007306E6" w:rsidP="007306E6">
      <w:pPr>
        <w:spacing w:after="0"/>
        <w:rPr>
          <w:rFonts w:ascii="Times New Roman" w:hAnsi="Times New Roman" w:cs="Times New Roman"/>
          <w:b/>
          <w:bCs/>
          <w:sz w:val="24"/>
          <w:szCs w:val="24"/>
          <w:u w:val="single"/>
        </w:rPr>
      </w:pPr>
    </w:p>
    <w:p w14:paraId="429B63E9" w14:textId="77777777" w:rsidR="007306E6" w:rsidRPr="007249C0" w:rsidRDefault="007306E6" w:rsidP="007306E6">
      <w:pPr>
        <w:spacing w:after="0"/>
        <w:rPr>
          <w:rFonts w:ascii="Times New Roman" w:hAnsi="Times New Roman" w:cs="Times New Roman"/>
          <w:b/>
          <w:bCs/>
          <w:sz w:val="24"/>
          <w:szCs w:val="24"/>
          <w:u w:val="single"/>
        </w:rPr>
      </w:pPr>
      <w:r w:rsidRPr="007249C0">
        <w:rPr>
          <w:rFonts w:ascii="Times New Roman" w:hAnsi="Times New Roman" w:cs="Times New Roman"/>
          <w:b/>
          <w:bCs/>
          <w:sz w:val="24"/>
          <w:szCs w:val="24"/>
          <w:u w:val="single"/>
        </w:rPr>
        <w:t>Câu 1:</w:t>
      </w:r>
    </w:p>
    <w:p w14:paraId="5E54C719" w14:textId="77777777" w:rsidR="007306E6" w:rsidRPr="000546B1" w:rsidRDefault="007306E6" w:rsidP="007306E6">
      <w:pPr>
        <w:spacing w:after="0"/>
        <w:rPr>
          <w:rFonts w:ascii="Times New Roman" w:hAnsi="Times New Roman" w:cs="Times New Roman"/>
          <w:sz w:val="24"/>
          <w:szCs w:val="24"/>
        </w:rPr>
      </w:pPr>
      <w:r w:rsidRPr="000546B1">
        <w:rPr>
          <w:rFonts w:ascii="Times New Roman" w:eastAsia="Times New Roman" w:hAnsi="Times New Roman" w:cs="Times New Roman"/>
          <w:kern w:val="0"/>
          <w:sz w:val="24"/>
          <w:szCs w:val="24"/>
          <w14:ligatures w14:val="none"/>
        </w:rPr>
        <w:t>Nêu và giải thích hai đặc điểm quan trọng nhất của hệ thống phân tán.</w:t>
      </w:r>
    </w:p>
    <w:p w14:paraId="7566E1AC" w14:textId="77777777" w:rsidR="007306E6" w:rsidRPr="005247BD" w:rsidRDefault="007306E6" w:rsidP="007306E6">
      <w:pPr>
        <w:pStyle w:val="NormalWeb"/>
        <w:spacing w:before="0" w:beforeAutospacing="0" w:after="0" w:afterAutospacing="0"/>
      </w:pPr>
      <w:r w:rsidRPr="005247BD">
        <w:t>Trình bày ba lý do cơ bản khiến các ứng dụng phân tán phức tạp hơn so với các ứng dụng đơn lẻ.</w:t>
      </w:r>
    </w:p>
    <w:p w14:paraId="06EC6A4A" w14:textId="77777777" w:rsidR="007306E6" w:rsidRPr="007249C0" w:rsidRDefault="007306E6" w:rsidP="007306E6">
      <w:pPr>
        <w:pStyle w:val="NormalWeb"/>
        <w:spacing w:before="0" w:beforeAutospacing="0" w:after="0" w:afterAutospacing="0"/>
        <w:rPr>
          <w:b/>
          <w:bCs/>
          <w:u w:val="single"/>
        </w:rPr>
      </w:pPr>
      <w:r w:rsidRPr="007249C0">
        <w:rPr>
          <w:b/>
          <w:bCs/>
          <w:u w:val="single"/>
        </w:rPr>
        <w:t>Câu 2:</w:t>
      </w:r>
    </w:p>
    <w:p w14:paraId="36B65474" w14:textId="77777777" w:rsidR="007306E6" w:rsidRPr="005247BD" w:rsidRDefault="007306E6" w:rsidP="007306E6">
      <w:pPr>
        <w:pStyle w:val="NormalWeb"/>
        <w:spacing w:before="0" w:beforeAutospacing="0" w:after="0" w:afterAutospacing="0"/>
      </w:pPr>
      <w:r w:rsidRPr="005247BD">
        <w:t>Phân tích các yếu tố phần cứng (CPU, bộ nhớ, kênh truyền) và yếu tố mạng (băng thông, topology) ảnh hưởng đến hiệu năng hệ thống phân tán.</w:t>
      </w:r>
    </w:p>
    <w:p w14:paraId="0BD2A921" w14:textId="77777777" w:rsidR="007306E6" w:rsidRPr="005247BD" w:rsidRDefault="007306E6" w:rsidP="007306E6">
      <w:pPr>
        <w:pStyle w:val="NormalWeb"/>
        <w:spacing w:before="0" w:beforeAutospacing="0" w:after="0" w:afterAutospacing="0"/>
      </w:pPr>
      <w:r w:rsidRPr="005247BD">
        <w:t>Tại sao hệ điều hành phân tán (distributed OS) và hệ điều hành mạng (network OS) lại có yêu cầu khác nhau về quản lý tài nguyên?</w:t>
      </w:r>
    </w:p>
    <w:p w14:paraId="2BAF194D" w14:textId="77777777" w:rsidR="007306E6" w:rsidRPr="007249C0" w:rsidRDefault="007306E6" w:rsidP="007306E6">
      <w:pPr>
        <w:pStyle w:val="NormalWeb"/>
        <w:spacing w:before="0" w:beforeAutospacing="0" w:after="0" w:afterAutospacing="0"/>
        <w:rPr>
          <w:b/>
          <w:bCs/>
          <w:u w:val="single"/>
        </w:rPr>
      </w:pPr>
      <w:r w:rsidRPr="007249C0">
        <w:rPr>
          <w:b/>
          <w:bCs/>
          <w:u w:val="single"/>
        </w:rPr>
        <w:t>Câu 3</w:t>
      </w:r>
    </w:p>
    <w:p w14:paraId="776A6F4B" w14:textId="77777777" w:rsidR="007306E6" w:rsidRPr="005247BD" w:rsidRDefault="007306E6" w:rsidP="007306E6">
      <w:pPr>
        <w:pStyle w:val="NormalWeb"/>
        <w:spacing w:before="0" w:beforeAutospacing="0" w:after="0" w:afterAutospacing="0"/>
      </w:pPr>
      <w:r w:rsidRPr="005247BD">
        <w:t>Nêu và so sánh ba loại hệ thống phân tán: điện toán phân tán, thông tin phân tán và lan tỏa phân tán.</w:t>
      </w:r>
    </w:p>
    <w:p w14:paraId="493C85A9" w14:textId="77777777" w:rsidR="007306E6" w:rsidRPr="005247BD" w:rsidRDefault="007306E6" w:rsidP="007306E6">
      <w:pPr>
        <w:pStyle w:val="NormalWeb"/>
        <w:spacing w:before="0" w:beforeAutospacing="0" w:after="0" w:afterAutospacing="0"/>
      </w:pPr>
      <w:r w:rsidRPr="005247BD">
        <w:t>Phân tích các lớp chính (application, middleware, resource) trong kiến trúc điện toán lưới và vai trò của từng lớp.</w:t>
      </w:r>
    </w:p>
    <w:p w14:paraId="31E07026" w14:textId="77777777" w:rsidR="007306E6" w:rsidRPr="007249C0" w:rsidRDefault="007306E6" w:rsidP="007306E6">
      <w:pPr>
        <w:pStyle w:val="NormalWeb"/>
        <w:spacing w:before="0" w:beforeAutospacing="0" w:after="0" w:afterAutospacing="0"/>
        <w:rPr>
          <w:b/>
          <w:bCs/>
          <w:u w:val="single"/>
        </w:rPr>
      </w:pPr>
      <w:r w:rsidRPr="007249C0">
        <w:rPr>
          <w:b/>
          <w:bCs/>
          <w:u w:val="single"/>
        </w:rPr>
        <w:t>Câu 4</w:t>
      </w:r>
    </w:p>
    <w:p w14:paraId="0A3B2DC9" w14:textId="77777777" w:rsidR="007306E6" w:rsidRPr="005247BD" w:rsidRDefault="007306E6" w:rsidP="007306E6">
      <w:pPr>
        <w:pStyle w:val="NormalWeb"/>
        <w:spacing w:before="0" w:beforeAutospacing="0" w:after="0" w:afterAutospacing="0"/>
      </w:pPr>
      <w:r w:rsidRPr="005247BD">
        <w:t>Giải thích tại sao “tính sẵn sàng” (availability) được xem là mục tiêu quan trọng nhất của hệ thống phân tán.</w:t>
      </w:r>
    </w:p>
    <w:p w14:paraId="1B58328B" w14:textId="77777777" w:rsidR="007306E6" w:rsidRPr="005247BD" w:rsidRDefault="007306E6" w:rsidP="007306E6">
      <w:pPr>
        <w:pStyle w:val="NormalWeb"/>
        <w:spacing w:before="0" w:beforeAutospacing="0" w:after="0" w:afterAutospacing="0"/>
      </w:pPr>
      <w:r w:rsidRPr="005247BD">
        <w:t>Nêu và so sánh ba hình thức “tính trong suốt” (trong suốt về truy nhập, vị trí và lỗi), và ví dụ đơn giản minh họa mỗi loại.</w:t>
      </w:r>
    </w:p>
    <w:p w14:paraId="2197ACA7" w14:textId="77777777" w:rsidR="007306E6" w:rsidRPr="005247BD" w:rsidRDefault="007306E6" w:rsidP="007306E6">
      <w:pPr>
        <w:pStyle w:val="NormalWeb"/>
        <w:spacing w:before="0" w:beforeAutospacing="0" w:after="0" w:afterAutospacing="0"/>
      </w:pPr>
      <w:r w:rsidRPr="005247BD">
        <w:t>Trình bày mối quan hệ giữa “tính mở” (openness) và khả năng tương tác (interoperability) trong hệ thống phân tán.</w:t>
      </w:r>
    </w:p>
    <w:p w14:paraId="52C7584F" w14:textId="77777777" w:rsidR="007306E6" w:rsidRPr="007249C0" w:rsidRDefault="007306E6" w:rsidP="007306E6">
      <w:pPr>
        <w:pStyle w:val="NormalWeb"/>
        <w:spacing w:before="0" w:beforeAutospacing="0" w:after="0" w:afterAutospacing="0"/>
        <w:rPr>
          <w:b/>
          <w:bCs/>
          <w:u w:val="single"/>
        </w:rPr>
      </w:pPr>
      <w:r w:rsidRPr="007249C0">
        <w:rPr>
          <w:b/>
          <w:bCs/>
          <w:u w:val="single"/>
        </w:rPr>
        <w:t>Câu 5</w:t>
      </w:r>
    </w:p>
    <w:p w14:paraId="4493C024" w14:textId="77777777" w:rsidR="007306E6" w:rsidRPr="005247BD" w:rsidRDefault="007306E6" w:rsidP="007306E6">
      <w:pPr>
        <w:pStyle w:val="NormalWeb"/>
        <w:spacing w:before="0" w:beforeAutospacing="0" w:after="0" w:afterAutospacing="0"/>
      </w:pPr>
      <w:r w:rsidRPr="005247BD">
        <w:rPr>
          <w:rStyle w:val="Strong"/>
          <w:b w:val="0"/>
          <w:bCs w:val="0"/>
        </w:rPr>
        <w:t>So sánh ưu – nhược điểm của kiến trúc phân cấp và kiến trúc ngang hàng trong hệ thống phân tán.</w:t>
      </w:r>
    </w:p>
    <w:p w14:paraId="733EFF10" w14:textId="77777777" w:rsidR="007306E6" w:rsidRPr="005247BD" w:rsidRDefault="007306E6" w:rsidP="007306E6">
      <w:pPr>
        <w:pStyle w:val="NormalWeb"/>
        <w:spacing w:before="0" w:beforeAutospacing="0" w:after="0" w:afterAutospacing="0"/>
      </w:pPr>
      <w:r w:rsidRPr="005247BD">
        <w:rPr>
          <w:rStyle w:val="Strong"/>
          <w:b w:val="0"/>
          <w:bCs w:val="0"/>
        </w:rPr>
        <w:t>Trình bày bốn mô hình hệ thống phân tán (phân tầng, đối tượng phân tán, kênh sự kiện, dữ liệu tập trung) và cho ví dụ ứng dụng điển hình cho mỗi mô hình.</w:t>
      </w:r>
    </w:p>
    <w:p w14:paraId="52CC0EC9" w14:textId="77777777" w:rsidR="007306E6" w:rsidRPr="005247BD" w:rsidRDefault="007306E6" w:rsidP="007306E6">
      <w:pPr>
        <w:pStyle w:val="NormalWeb"/>
        <w:spacing w:before="0" w:beforeAutospacing="0" w:after="0" w:afterAutospacing="0"/>
        <w:rPr>
          <w:rStyle w:val="Strong"/>
          <w:b w:val="0"/>
          <w:bCs w:val="0"/>
        </w:rPr>
      </w:pPr>
      <w:r w:rsidRPr="005247BD">
        <w:rPr>
          <w:rStyle w:val="Strong"/>
          <w:b w:val="0"/>
          <w:bCs w:val="0"/>
        </w:rPr>
        <w:t>Nêu vai trò của phần mềm trung gian (middleware) trong kiến trúc khách</w:t>
      </w:r>
      <w:r w:rsidRPr="005247BD">
        <w:rPr>
          <w:rStyle w:val="Strong"/>
          <w:b w:val="0"/>
          <w:bCs w:val="0"/>
        </w:rPr>
        <w:noBreakHyphen/>
        <w:t>chủ phân tán, và liệt kê ba tính năng chính mà nó cung cấp.</w:t>
      </w:r>
    </w:p>
    <w:p w14:paraId="7960062A" w14:textId="77777777" w:rsidR="007306E6" w:rsidRPr="007249C0" w:rsidRDefault="007306E6" w:rsidP="007306E6">
      <w:pPr>
        <w:pStyle w:val="NormalWeb"/>
        <w:spacing w:before="0" w:beforeAutospacing="0" w:after="0" w:afterAutospacing="0"/>
        <w:rPr>
          <w:rStyle w:val="Strong"/>
          <w:u w:val="single"/>
        </w:rPr>
      </w:pPr>
      <w:r w:rsidRPr="007249C0">
        <w:rPr>
          <w:rStyle w:val="Strong"/>
          <w:u w:val="single"/>
        </w:rPr>
        <w:t>Câu 6:</w:t>
      </w:r>
    </w:p>
    <w:p w14:paraId="73D96E98" w14:textId="77777777" w:rsidR="007306E6" w:rsidRPr="005247BD" w:rsidRDefault="007306E6" w:rsidP="007306E6">
      <w:pPr>
        <w:pStyle w:val="NormalWeb"/>
        <w:spacing w:before="0" w:beforeAutospacing="0" w:after="0" w:afterAutospacing="0"/>
      </w:pPr>
      <w:r w:rsidRPr="005247BD">
        <w:rPr>
          <w:rStyle w:val="Strong"/>
          <w:b w:val="0"/>
          <w:bCs w:val="0"/>
        </w:rPr>
        <w:t>Phân loại ba loại dịch vụ trong SOA (cơ bản, tích hợp, quy trình) kèm ví dụ điển hình cho mỗi loại.</w:t>
      </w:r>
    </w:p>
    <w:p w14:paraId="7774A870" w14:textId="77777777" w:rsidR="007306E6" w:rsidRPr="005247BD" w:rsidRDefault="007306E6" w:rsidP="007306E6">
      <w:pPr>
        <w:pStyle w:val="NormalWeb"/>
        <w:spacing w:before="0" w:beforeAutospacing="0" w:after="0" w:afterAutospacing="0"/>
      </w:pPr>
      <w:r w:rsidRPr="005247BD">
        <w:t>Trình bày vòng đời của một dịch vụ SOA, từ giai đoạn phát triển đến vận hành sản xuất, và những thách thức chính ở mỗi giai đoạn.</w:t>
      </w:r>
    </w:p>
    <w:p w14:paraId="516ECE31" w14:textId="77777777" w:rsidR="007306E6" w:rsidRDefault="007306E6" w:rsidP="007306E6">
      <w:pPr>
        <w:spacing w:after="0"/>
        <w:rPr>
          <w:rFonts w:ascii="Times New Roman" w:hAnsi="Times New Roman" w:cs="Times New Roman"/>
          <w:b/>
          <w:bCs/>
          <w:u w:val="single"/>
        </w:rPr>
      </w:pPr>
    </w:p>
    <w:p w14:paraId="22E9113C" w14:textId="77777777" w:rsidR="007306E6" w:rsidRDefault="007306E6" w:rsidP="007306E6">
      <w:pPr>
        <w:spacing w:after="0"/>
        <w:rPr>
          <w:rFonts w:ascii="Times New Roman" w:hAnsi="Times New Roman" w:cs="Times New Roman"/>
          <w:b/>
          <w:bCs/>
          <w:u w:val="single"/>
        </w:rPr>
      </w:pPr>
      <w:r>
        <w:rPr>
          <w:rFonts w:ascii="Times New Roman" w:hAnsi="Times New Roman" w:cs="Times New Roman"/>
          <w:b/>
          <w:bCs/>
          <w:u w:val="single"/>
        </w:rPr>
        <w:t>Chương 2:</w:t>
      </w:r>
    </w:p>
    <w:p w14:paraId="6246DFB2" w14:textId="77777777" w:rsidR="007306E6" w:rsidRPr="00F10259" w:rsidRDefault="007306E6" w:rsidP="007306E6">
      <w:pPr>
        <w:spacing w:after="0"/>
        <w:rPr>
          <w:rFonts w:ascii="Times New Roman" w:hAnsi="Times New Roman" w:cs="Times New Roman"/>
          <w:b/>
          <w:bCs/>
          <w:u w:val="single"/>
        </w:rPr>
      </w:pPr>
      <w:r w:rsidRPr="00F10259">
        <w:rPr>
          <w:rFonts w:ascii="Times New Roman" w:hAnsi="Times New Roman" w:cs="Times New Roman"/>
          <w:b/>
          <w:bCs/>
          <w:u w:val="single"/>
        </w:rPr>
        <w:t>Câu 1:</w:t>
      </w:r>
    </w:p>
    <w:p w14:paraId="540092A5" w14:textId="77777777" w:rsidR="007306E6" w:rsidRPr="00F10259" w:rsidRDefault="007306E6" w:rsidP="007306E6">
      <w:pPr>
        <w:spacing w:after="0"/>
        <w:rPr>
          <w:rFonts w:ascii="Times New Roman" w:hAnsi="Times New Roman" w:cs="Times New Roman"/>
          <w:b/>
          <w:bCs/>
          <w:u w:val="single"/>
        </w:rPr>
      </w:pPr>
    </w:p>
    <w:p w14:paraId="35069BC2" w14:textId="77777777" w:rsidR="007306E6" w:rsidRPr="00F10259" w:rsidRDefault="007306E6" w:rsidP="007306E6">
      <w:pPr>
        <w:spacing w:after="0"/>
        <w:rPr>
          <w:rFonts w:ascii="Times New Roman" w:hAnsi="Times New Roman" w:cs="Times New Roman"/>
        </w:rPr>
      </w:pPr>
      <w:r w:rsidRPr="00F10259">
        <w:rPr>
          <w:rFonts w:ascii="Times New Roman" w:hAnsi="Times New Roman" w:cs="Times New Roman"/>
        </w:rPr>
        <w:t>Hãy áp dụng kiến thức về layered communication-protocol stack để mô tả cách TCP cung cấp dịch vụ truyền thông tin cậy.</w:t>
      </w:r>
    </w:p>
    <w:p w14:paraId="599236D2" w14:textId="77777777" w:rsidR="007306E6" w:rsidRPr="00F10259" w:rsidRDefault="007306E6" w:rsidP="007306E6">
      <w:pPr>
        <w:spacing w:after="0"/>
        <w:rPr>
          <w:rFonts w:ascii="Times New Roman" w:hAnsi="Times New Roman" w:cs="Times New Roman"/>
        </w:rPr>
      </w:pPr>
    </w:p>
    <w:p w14:paraId="594DEBDB" w14:textId="77777777" w:rsidR="007306E6" w:rsidRPr="00F10259" w:rsidRDefault="007306E6" w:rsidP="007306E6">
      <w:pPr>
        <w:spacing w:after="0"/>
        <w:rPr>
          <w:rFonts w:ascii="Times New Roman" w:hAnsi="Times New Roman" w:cs="Times New Roman"/>
        </w:rPr>
      </w:pPr>
      <w:r w:rsidRPr="00F10259">
        <w:rPr>
          <w:rFonts w:ascii="Times New Roman" w:hAnsi="Times New Roman" w:cs="Times New Roman"/>
        </w:rPr>
        <w:t>Trình bày mối quan hệ giữa service – interface – protocol trong trường hợp TCP.</w:t>
      </w:r>
    </w:p>
    <w:p w14:paraId="1D5E1B09" w14:textId="77777777" w:rsidR="007306E6" w:rsidRPr="00F10259" w:rsidRDefault="007306E6" w:rsidP="007306E6">
      <w:pPr>
        <w:spacing w:after="0"/>
        <w:rPr>
          <w:rFonts w:ascii="Times New Roman" w:hAnsi="Times New Roman" w:cs="Times New Roman"/>
        </w:rPr>
      </w:pPr>
    </w:p>
    <w:p w14:paraId="3E3FE004" w14:textId="77777777" w:rsidR="007306E6" w:rsidRPr="00F10259" w:rsidRDefault="007306E6" w:rsidP="007306E6">
      <w:pPr>
        <w:spacing w:after="0"/>
        <w:rPr>
          <w:rFonts w:ascii="Times New Roman" w:hAnsi="Times New Roman" w:cs="Times New Roman"/>
        </w:rPr>
      </w:pPr>
      <w:r w:rsidRPr="00F10259">
        <w:rPr>
          <w:rFonts w:ascii="Times New Roman" w:hAnsi="Times New Roman" w:cs="Times New Roman"/>
        </w:rPr>
        <w:t>Cho ví dụ minh họa một tình huống truyền dữ liệu giữa hai tiến trình (client–server) qua TCP, làm rõ các lời gọi hàm (API) và các bước trong giao thức.</w:t>
      </w:r>
    </w:p>
    <w:p w14:paraId="3381D8B0" w14:textId="77777777" w:rsidR="007306E6" w:rsidRPr="00F10259" w:rsidRDefault="007306E6" w:rsidP="007306E6">
      <w:pPr>
        <w:spacing w:after="0"/>
        <w:rPr>
          <w:rFonts w:ascii="Times New Roman" w:hAnsi="Times New Roman" w:cs="Times New Roman"/>
        </w:rPr>
      </w:pPr>
    </w:p>
    <w:p w14:paraId="1762AC9C" w14:textId="77777777" w:rsidR="007306E6" w:rsidRPr="00F10259" w:rsidRDefault="007306E6" w:rsidP="007306E6">
      <w:pPr>
        <w:spacing w:after="0"/>
        <w:rPr>
          <w:rFonts w:ascii="Times New Roman" w:hAnsi="Times New Roman" w:cs="Times New Roman"/>
          <w:b/>
          <w:bCs/>
          <w:u w:val="single"/>
        </w:rPr>
      </w:pPr>
      <w:r w:rsidRPr="00F10259">
        <w:rPr>
          <w:rFonts w:ascii="Times New Roman" w:hAnsi="Times New Roman" w:cs="Times New Roman"/>
          <w:b/>
          <w:bCs/>
          <w:u w:val="single"/>
        </w:rPr>
        <w:lastRenderedPageBreak/>
        <w:t>Câu 2:</w:t>
      </w:r>
    </w:p>
    <w:p w14:paraId="3F8499E3" w14:textId="77777777" w:rsidR="007306E6" w:rsidRPr="00F10259" w:rsidRDefault="007306E6" w:rsidP="007306E6">
      <w:pPr>
        <w:spacing w:after="0"/>
        <w:rPr>
          <w:rFonts w:ascii="Times New Roman" w:hAnsi="Times New Roman" w:cs="Times New Roman"/>
          <w:b/>
          <w:bCs/>
          <w:u w:val="single"/>
        </w:rPr>
      </w:pPr>
    </w:p>
    <w:p w14:paraId="5D1082AA" w14:textId="77777777" w:rsidR="007306E6" w:rsidRPr="00F10259" w:rsidRDefault="007306E6" w:rsidP="007306E6">
      <w:pPr>
        <w:spacing w:after="0"/>
        <w:rPr>
          <w:rFonts w:ascii="Times New Roman" w:hAnsi="Times New Roman" w:cs="Times New Roman"/>
        </w:rPr>
      </w:pPr>
      <w:r w:rsidRPr="00F10259">
        <w:rPr>
          <w:rFonts w:ascii="Times New Roman" w:hAnsi="Times New Roman" w:cs="Times New Roman"/>
        </w:rPr>
        <w:t>Một công ty muốn xây dựng hệ thống đặt vé máy bay trực tuyến theo mô hình 3 lớp ứng dụng (application-interface, processing, data level).</w:t>
      </w:r>
    </w:p>
    <w:p w14:paraId="5D718E7F" w14:textId="77777777" w:rsidR="007306E6" w:rsidRPr="00F10259" w:rsidRDefault="007306E6" w:rsidP="007306E6">
      <w:pPr>
        <w:spacing w:after="0"/>
        <w:rPr>
          <w:rFonts w:ascii="Times New Roman" w:hAnsi="Times New Roman" w:cs="Times New Roman"/>
        </w:rPr>
      </w:pPr>
    </w:p>
    <w:p w14:paraId="687476B3" w14:textId="77777777" w:rsidR="007306E6" w:rsidRPr="00F10259" w:rsidRDefault="007306E6" w:rsidP="007306E6">
      <w:pPr>
        <w:spacing w:after="0"/>
        <w:rPr>
          <w:rFonts w:ascii="Times New Roman" w:hAnsi="Times New Roman" w:cs="Times New Roman"/>
        </w:rPr>
      </w:pPr>
      <w:r w:rsidRPr="00F10259">
        <w:rPr>
          <w:rFonts w:ascii="Times New Roman" w:hAnsi="Times New Roman" w:cs="Times New Roman"/>
        </w:rPr>
        <w:t>Hãy phân tích và phân loại thành phần của hệ thống này vào 3 lớp.</w:t>
      </w:r>
    </w:p>
    <w:p w14:paraId="56FAA5B1" w14:textId="77777777" w:rsidR="007306E6" w:rsidRPr="00F10259" w:rsidRDefault="007306E6" w:rsidP="007306E6">
      <w:pPr>
        <w:spacing w:after="0"/>
        <w:rPr>
          <w:rFonts w:ascii="Times New Roman" w:hAnsi="Times New Roman" w:cs="Times New Roman"/>
        </w:rPr>
      </w:pPr>
    </w:p>
    <w:p w14:paraId="68B34A05" w14:textId="77777777" w:rsidR="007306E6" w:rsidRDefault="007306E6" w:rsidP="007306E6">
      <w:pPr>
        <w:spacing w:after="0"/>
        <w:rPr>
          <w:rFonts w:ascii="Times New Roman" w:hAnsi="Times New Roman" w:cs="Times New Roman"/>
        </w:rPr>
      </w:pPr>
      <w:r w:rsidRPr="00F10259">
        <w:rPr>
          <w:rFonts w:ascii="Times New Roman" w:hAnsi="Times New Roman" w:cs="Times New Roman"/>
        </w:rPr>
        <w:t>Mô tả luồng xử lý khi một khách hàng tìm kiếm chuyến bay và tiến hành đặt vé.</w:t>
      </w:r>
    </w:p>
    <w:p w14:paraId="412B9009" w14:textId="77777777" w:rsidR="007306E6" w:rsidRDefault="007306E6" w:rsidP="007306E6">
      <w:pPr>
        <w:spacing w:after="0"/>
        <w:rPr>
          <w:rFonts w:ascii="Times New Roman" w:hAnsi="Times New Roman" w:cs="Times New Roman"/>
        </w:rPr>
      </w:pPr>
    </w:p>
    <w:p w14:paraId="3F418A87" w14:textId="77777777" w:rsidR="007306E6" w:rsidRPr="00CF19BE" w:rsidRDefault="007306E6" w:rsidP="007306E6">
      <w:pPr>
        <w:spacing w:after="0"/>
        <w:rPr>
          <w:rFonts w:ascii="Times New Roman" w:hAnsi="Times New Roman" w:cs="Times New Roman"/>
          <w:b/>
          <w:bCs/>
          <w:u w:val="single"/>
        </w:rPr>
      </w:pPr>
      <w:r w:rsidRPr="00F10259">
        <w:rPr>
          <w:rFonts w:ascii="Times New Roman" w:hAnsi="Times New Roman" w:cs="Times New Roman"/>
          <w:b/>
          <w:bCs/>
          <w:u w:val="single"/>
        </w:rPr>
        <w:t>Câu 3:</w:t>
      </w:r>
    </w:p>
    <w:p w14:paraId="506C2E0A" w14:textId="77777777" w:rsidR="007306E6" w:rsidRPr="00F10259" w:rsidRDefault="007306E6" w:rsidP="007306E6">
      <w:pPr>
        <w:spacing w:after="0"/>
        <w:rPr>
          <w:rFonts w:ascii="Times New Roman" w:hAnsi="Times New Roman" w:cs="Times New Roman"/>
        </w:rPr>
      </w:pPr>
      <w:r w:rsidRPr="00F10259">
        <w:rPr>
          <w:rFonts w:ascii="Times New Roman" w:hAnsi="Times New Roman" w:cs="Times New Roman"/>
        </w:rPr>
        <w:t>Một công ty đang sử dụng một hệ thống quản lý kho (Warehouse Management System – WMS) cũ, trong đó giao diện API không tương thích với hệ thống thương mại điện tử mới của họ.</w:t>
      </w:r>
    </w:p>
    <w:p w14:paraId="612F1D08" w14:textId="77777777" w:rsidR="007306E6" w:rsidRPr="00F10259" w:rsidRDefault="007306E6" w:rsidP="007306E6">
      <w:pPr>
        <w:spacing w:after="0"/>
        <w:rPr>
          <w:rFonts w:ascii="Times New Roman" w:hAnsi="Times New Roman" w:cs="Times New Roman"/>
        </w:rPr>
      </w:pPr>
      <w:r w:rsidRPr="00F10259">
        <w:rPr>
          <w:rFonts w:ascii="Times New Roman" w:hAnsi="Times New Roman" w:cs="Times New Roman"/>
        </w:rPr>
        <w:t>Hãy áp dụng khái niệm wrapper để đề xuất cách tích hợp hai hệ thống này.</w:t>
      </w:r>
    </w:p>
    <w:p w14:paraId="6779AF38" w14:textId="77777777" w:rsidR="007306E6" w:rsidRPr="00F10259" w:rsidRDefault="007306E6" w:rsidP="007306E6">
      <w:pPr>
        <w:spacing w:after="0"/>
        <w:rPr>
          <w:rFonts w:ascii="Times New Roman" w:hAnsi="Times New Roman" w:cs="Times New Roman"/>
        </w:rPr>
      </w:pPr>
      <w:r w:rsidRPr="00F10259">
        <w:rPr>
          <w:rFonts w:ascii="Times New Roman" w:hAnsi="Times New Roman" w:cs="Times New Roman"/>
        </w:rPr>
        <w:t>Mô tả cách wrapper giúp giải quyết vấn đề tương thích giao diện và so sánh chi phí phát triển nếu sử dụng O(N²) wrappers trực tiếp giữa các hệ thống so với giải pháp message broker.</w:t>
      </w:r>
    </w:p>
    <w:p w14:paraId="4243E617" w14:textId="77777777" w:rsidR="007306E6" w:rsidRPr="00F10259" w:rsidRDefault="007306E6" w:rsidP="007306E6">
      <w:pPr>
        <w:spacing w:after="0"/>
        <w:rPr>
          <w:rFonts w:ascii="Times New Roman" w:hAnsi="Times New Roman" w:cs="Times New Roman"/>
        </w:rPr>
      </w:pPr>
    </w:p>
    <w:p w14:paraId="41DEC5AA" w14:textId="77777777" w:rsidR="007306E6" w:rsidRPr="00F10259" w:rsidRDefault="007306E6" w:rsidP="007306E6">
      <w:pPr>
        <w:spacing w:after="0"/>
        <w:rPr>
          <w:rFonts w:ascii="Times New Roman" w:hAnsi="Times New Roman" w:cs="Times New Roman"/>
          <w:b/>
          <w:bCs/>
          <w:u w:val="single"/>
        </w:rPr>
      </w:pPr>
      <w:r w:rsidRPr="00F10259">
        <w:rPr>
          <w:rFonts w:ascii="Times New Roman" w:hAnsi="Times New Roman" w:cs="Times New Roman"/>
          <w:b/>
          <w:bCs/>
          <w:u w:val="single"/>
        </w:rPr>
        <w:t>Câu 4:</w:t>
      </w:r>
    </w:p>
    <w:p w14:paraId="1A51E546" w14:textId="77777777" w:rsidR="007306E6" w:rsidRPr="00F10259" w:rsidRDefault="007306E6" w:rsidP="007306E6">
      <w:pPr>
        <w:spacing w:after="0"/>
        <w:rPr>
          <w:rFonts w:ascii="Times New Roman" w:hAnsi="Times New Roman" w:cs="Times New Roman"/>
        </w:rPr>
      </w:pPr>
    </w:p>
    <w:p w14:paraId="52D57217" w14:textId="77777777" w:rsidR="007306E6" w:rsidRPr="00F10259" w:rsidRDefault="007306E6" w:rsidP="007306E6">
      <w:pPr>
        <w:spacing w:after="0"/>
        <w:rPr>
          <w:rFonts w:ascii="Times New Roman" w:hAnsi="Times New Roman" w:cs="Times New Roman"/>
        </w:rPr>
      </w:pPr>
      <w:r w:rsidRPr="00F10259">
        <w:rPr>
          <w:rFonts w:ascii="Times New Roman" w:hAnsi="Times New Roman" w:cs="Times New Roman"/>
        </w:rPr>
        <w:t>Giả sử trong một hệ thống phân tán, đối tượng B được sao chép (replicated) thành nhiều bản trên các máy khác nhau.</w:t>
      </w:r>
    </w:p>
    <w:p w14:paraId="6186B704" w14:textId="77777777" w:rsidR="007306E6" w:rsidRPr="00F10259" w:rsidRDefault="007306E6" w:rsidP="007306E6">
      <w:pPr>
        <w:spacing w:after="0"/>
        <w:rPr>
          <w:rFonts w:ascii="Times New Roman" w:hAnsi="Times New Roman" w:cs="Times New Roman"/>
        </w:rPr>
      </w:pPr>
    </w:p>
    <w:p w14:paraId="08280C6B" w14:textId="77777777" w:rsidR="007306E6" w:rsidRPr="00F10259" w:rsidRDefault="007306E6" w:rsidP="007306E6">
      <w:pPr>
        <w:spacing w:after="0"/>
        <w:rPr>
          <w:rFonts w:ascii="Times New Roman" w:hAnsi="Times New Roman" w:cs="Times New Roman"/>
        </w:rPr>
      </w:pPr>
      <w:r w:rsidRPr="00F10259">
        <w:rPr>
          <w:rFonts w:ascii="Times New Roman" w:hAnsi="Times New Roman" w:cs="Times New Roman"/>
        </w:rPr>
        <w:t>Hãy giải thích cách áp dụng interceptor ở mức request-level để đảm bảo khi đối tượng A gọi phương thức doit(val) của B thì tất cả bản sao của B đều nhận được lời gọi.</w:t>
      </w:r>
    </w:p>
    <w:p w14:paraId="037110EF" w14:textId="77777777" w:rsidR="007306E6" w:rsidRPr="00F10259" w:rsidRDefault="007306E6" w:rsidP="007306E6">
      <w:pPr>
        <w:spacing w:after="0"/>
        <w:rPr>
          <w:rFonts w:ascii="Times New Roman" w:hAnsi="Times New Roman" w:cs="Times New Roman"/>
        </w:rPr>
      </w:pPr>
    </w:p>
    <w:p w14:paraId="23A34CCF" w14:textId="77777777" w:rsidR="007306E6" w:rsidRPr="00F10259" w:rsidRDefault="007306E6" w:rsidP="007306E6">
      <w:pPr>
        <w:spacing w:after="0"/>
        <w:rPr>
          <w:rFonts w:ascii="Times New Roman" w:hAnsi="Times New Roman" w:cs="Times New Roman"/>
        </w:rPr>
      </w:pPr>
      <w:r w:rsidRPr="00F10259">
        <w:rPr>
          <w:rFonts w:ascii="Times New Roman" w:hAnsi="Times New Roman" w:cs="Times New Roman"/>
        </w:rPr>
        <w:t>Phân tích thêm lợi ích của việc sử dụng message-level interceptor khi tham số val là một mảng dữ liệu rất lớn.</w:t>
      </w:r>
    </w:p>
    <w:p w14:paraId="4AC66C94" w14:textId="77777777" w:rsidR="007306E6" w:rsidRDefault="007306E6" w:rsidP="007306E6">
      <w:pPr>
        <w:spacing w:after="0"/>
        <w:rPr>
          <w:rFonts w:ascii="Times New Roman" w:hAnsi="Times New Roman" w:cs="Times New Roman"/>
        </w:rPr>
      </w:pPr>
    </w:p>
    <w:p w14:paraId="39403944" w14:textId="77777777" w:rsidR="007306E6" w:rsidRPr="00DA7D35" w:rsidRDefault="007306E6" w:rsidP="007306E6">
      <w:pPr>
        <w:spacing w:after="0"/>
        <w:rPr>
          <w:rFonts w:ascii="Times New Roman" w:hAnsi="Times New Roman" w:cs="Times New Roman"/>
          <w:b/>
          <w:bCs/>
          <w:u w:val="single"/>
        </w:rPr>
      </w:pPr>
      <w:r w:rsidRPr="00DA7D35">
        <w:rPr>
          <w:rFonts w:ascii="Times New Roman" w:hAnsi="Times New Roman" w:cs="Times New Roman"/>
          <w:b/>
          <w:bCs/>
          <w:u w:val="single"/>
        </w:rPr>
        <w:t>Câu 5:</w:t>
      </w:r>
    </w:p>
    <w:p w14:paraId="6FE1B4D3" w14:textId="77777777" w:rsidR="007306E6" w:rsidRPr="00DA7D35" w:rsidRDefault="007306E6" w:rsidP="007306E6">
      <w:pPr>
        <w:spacing w:after="0"/>
        <w:rPr>
          <w:rFonts w:ascii="Times New Roman" w:hAnsi="Times New Roman" w:cs="Times New Roman"/>
        </w:rPr>
      </w:pPr>
    </w:p>
    <w:p w14:paraId="40E2FBA9" w14:textId="77777777" w:rsidR="007306E6" w:rsidRPr="00DA7D35" w:rsidRDefault="007306E6" w:rsidP="007306E6">
      <w:pPr>
        <w:spacing w:after="0"/>
        <w:rPr>
          <w:rFonts w:ascii="Times New Roman" w:hAnsi="Times New Roman" w:cs="Times New Roman"/>
        </w:rPr>
      </w:pPr>
      <w:r w:rsidRPr="00DA7D35">
        <w:rPr>
          <w:rFonts w:ascii="Times New Roman" w:hAnsi="Times New Roman" w:cs="Times New Roman"/>
        </w:rPr>
        <w:t>Một ngân hàng trực tuyến muốn triển khai dịch vụ chuyển tiền qua Internet.</w:t>
      </w:r>
    </w:p>
    <w:p w14:paraId="5EDD69B8" w14:textId="77777777" w:rsidR="007306E6" w:rsidRPr="00DA7D35" w:rsidRDefault="007306E6" w:rsidP="007306E6">
      <w:pPr>
        <w:spacing w:after="0"/>
        <w:rPr>
          <w:rFonts w:ascii="Times New Roman" w:hAnsi="Times New Roman" w:cs="Times New Roman"/>
        </w:rPr>
      </w:pPr>
    </w:p>
    <w:p w14:paraId="6F2DA430" w14:textId="77777777" w:rsidR="007306E6" w:rsidRPr="00DA7D35" w:rsidRDefault="007306E6" w:rsidP="007306E6">
      <w:pPr>
        <w:spacing w:after="0"/>
        <w:rPr>
          <w:rFonts w:ascii="Times New Roman" w:hAnsi="Times New Roman" w:cs="Times New Roman"/>
        </w:rPr>
      </w:pPr>
      <w:r w:rsidRPr="00DA7D35">
        <w:rPr>
          <w:rFonts w:ascii="Times New Roman" w:hAnsi="Times New Roman" w:cs="Times New Roman"/>
        </w:rPr>
        <w:t>Hãy áp dụng mô hình client-server đơn giản để mô tả quy trình giao dịch khi khách hàng yêu cầu chuyển tiền từ tài khoản A sang tài khoản B.</w:t>
      </w:r>
    </w:p>
    <w:p w14:paraId="4500B84D" w14:textId="77777777" w:rsidR="007306E6" w:rsidRPr="00DA7D35" w:rsidRDefault="007306E6" w:rsidP="007306E6">
      <w:pPr>
        <w:spacing w:after="0"/>
        <w:rPr>
          <w:rFonts w:ascii="Times New Roman" w:hAnsi="Times New Roman" w:cs="Times New Roman"/>
        </w:rPr>
      </w:pPr>
    </w:p>
    <w:p w14:paraId="47AB4D58" w14:textId="77777777" w:rsidR="007306E6" w:rsidRPr="00DA7D35" w:rsidRDefault="007306E6" w:rsidP="007306E6">
      <w:pPr>
        <w:spacing w:after="0"/>
        <w:rPr>
          <w:rFonts w:ascii="Times New Roman" w:hAnsi="Times New Roman" w:cs="Times New Roman"/>
        </w:rPr>
      </w:pPr>
      <w:r w:rsidRPr="00DA7D35">
        <w:rPr>
          <w:rFonts w:ascii="Times New Roman" w:hAnsi="Times New Roman" w:cs="Times New Roman"/>
        </w:rPr>
        <w:t>Phân tích rủi ro nếu giao thức sử dụng là connectionless (UDP) trong trường hợp mất gói tin, và giải thích khi nào thao tác chuyển tiền là idempotent hoặc không idempotent.</w:t>
      </w:r>
    </w:p>
    <w:p w14:paraId="11C30DFA" w14:textId="77777777" w:rsidR="007306E6" w:rsidRPr="00DA7D35" w:rsidRDefault="007306E6" w:rsidP="007306E6">
      <w:pPr>
        <w:spacing w:after="0"/>
        <w:rPr>
          <w:rFonts w:ascii="Times New Roman" w:hAnsi="Times New Roman" w:cs="Times New Roman"/>
        </w:rPr>
      </w:pPr>
    </w:p>
    <w:p w14:paraId="02FBDD9B" w14:textId="77777777" w:rsidR="007306E6" w:rsidRPr="00DA7D35" w:rsidRDefault="007306E6" w:rsidP="007306E6">
      <w:pPr>
        <w:spacing w:after="0"/>
        <w:rPr>
          <w:rFonts w:ascii="Times New Roman" w:hAnsi="Times New Roman" w:cs="Times New Roman"/>
          <w:b/>
          <w:bCs/>
          <w:u w:val="single"/>
        </w:rPr>
      </w:pPr>
      <w:r w:rsidRPr="00DA7D35">
        <w:rPr>
          <w:rFonts w:ascii="Times New Roman" w:hAnsi="Times New Roman" w:cs="Times New Roman"/>
          <w:b/>
          <w:bCs/>
          <w:u w:val="single"/>
        </w:rPr>
        <w:t>Câu 6:</w:t>
      </w:r>
    </w:p>
    <w:p w14:paraId="1371361D" w14:textId="77777777" w:rsidR="007306E6" w:rsidRPr="00DA7D35" w:rsidRDefault="007306E6" w:rsidP="007306E6">
      <w:pPr>
        <w:spacing w:after="0"/>
        <w:rPr>
          <w:rFonts w:ascii="Times New Roman" w:hAnsi="Times New Roman" w:cs="Times New Roman"/>
        </w:rPr>
      </w:pPr>
    </w:p>
    <w:p w14:paraId="7935AFDB" w14:textId="77777777" w:rsidR="007306E6" w:rsidRPr="00DA7D35" w:rsidRDefault="007306E6" w:rsidP="007306E6">
      <w:pPr>
        <w:spacing w:after="0"/>
        <w:rPr>
          <w:rFonts w:ascii="Times New Roman" w:hAnsi="Times New Roman" w:cs="Times New Roman"/>
        </w:rPr>
      </w:pPr>
      <w:r w:rsidRPr="00DA7D35">
        <w:rPr>
          <w:rFonts w:ascii="Times New Roman" w:hAnsi="Times New Roman" w:cs="Times New Roman"/>
        </w:rPr>
        <w:t>Một hệ thống bán hàng trực tuyến được thiết kế theo kiến trúc 3 tầng (three-tiered architecture) gồm:</w:t>
      </w:r>
    </w:p>
    <w:p w14:paraId="1BA853AE" w14:textId="77777777" w:rsidR="007306E6" w:rsidRPr="00DA7D35" w:rsidRDefault="007306E6" w:rsidP="007306E6">
      <w:pPr>
        <w:spacing w:after="0"/>
        <w:rPr>
          <w:rFonts w:ascii="Times New Roman" w:hAnsi="Times New Roman" w:cs="Times New Roman"/>
        </w:rPr>
      </w:pPr>
    </w:p>
    <w:p w14:paraId="239EFC13" w14:textId="77777777" w:rsidR="007306E6" w:rsidRPr="00DA7D35" w:rsidRDefault="007306E6" w:rsidP="007306E6">
      <w:pPr>
        <w:spacing w:after="0"/>
        <w:rPr>
          <w:rFonts w:ascii="Times New Roman" w:hAnsi="Times New Roman" w:cs="Times New Roman"/>
        </w:rPr>
      </w:pPr>
      <w:r w:rsidRPr="00DA7D35">
        <w:rPr>
          <w:rFonts w:ascii="Times New Roman" w:hAnsi="Times New Roman" w:cs="Times New Roman"/>
        </w:rPr>
        <w:t>Client (UI layer): giao diện web cho khách hàng đặt hàng.</w:t>
      </w:r>
    </w:p>
    <w:p w14:paraId="253931C8" w14:textId="77777777" w:rsidR="007306E6" w:rsidRPr="00DA7D35" w:rsidRDefault="007306E6" w:rsidP="007306E6">
      <w:pPr>
        <w:spacing w:after="0"/>
        <w:rPr>
          <w:rFonts w:ascii="Times New Roman" w:hAnsi="Times New Roman" w:cs="Times New Roman"/>
        </w:rPr>
      </w:pPr>
    </w:p>
    <w:p w14:paraId="1E378712" w14:textId="77777777" w:rsidR="007306E6" w:rsidRPr="00DA7D35" w:rsidRDefault="007306E6" w:rsidP="007306E6">
      <w:pPr>
        <w:spacing w:after="0"/>
        <w:rPr>
          <w:rFonts w:ascii="Times New Roman" w:hAnsi="Times New Roman" w:cs="Times New Roman"/>
        </w:rPr>
      </w:pPr>
      <w:r w:rsidRPr="00DA7D35">
        <w:rPr>
          <w:rFonts w:ascii="Times New Roman" w:hAnsi="Times New Roman" w:cs="Times New Roman"/>
        </w:rPr>
        <w:t>Application server (Processing layer): xử lý đơn hàng, tính toán khuyến mãi.</w:t>
      </w:r>
    </w:p>
    <w:p w14:paraId="534586F8" w14:textId="77777777" w:rsidR="007306E6" w:rsidRPr="00DA7D35" w:rsidRDefault="007306E6" w:rsidP="007306E6">
      <w:pPr>
        <w:spacing w:after="0"/>
        <w:rPr>
          <w:rFonts w:ascii="Times New Roman" w:hAnsi="Times New Roman" w:cs="Times New Roman"/>
        </w:rPr>
      </w:pPr>
    </w:p>
    <w:p w14:paraId="2D57B23C" w14:textId="77777777" w:rsidR="007306E6" w:rsidRPr="00DA7D35" w:rsidRDefault="007306E6" w:rsidP="007306E6">
      <w:pPr>
        <w:spacing w:after="0"/>
        <w:rPr>
          <w:rFonts w:ascii="Times New Roman" w:hAnsi="Times New Roman" w:cs="Times New Roman"/>
        </w:rPr>
      </w:pPr>
      <w:r w:rsidRPr="00DA7D35">
        <w:rPr>
          <w:rFonts w:ascii="Times New Roman" w:hAnsi="Times New Roman" w:cs="Times New Roman"/>
        </w:rPr>
        <w:t>Database server (Data layer): lưu trữ sản phẩm và giao dịch.</w:t>
      </w:r>
    </w:p>
    <w:p w14:paraId="185D6EFB" w14:textId="77777777" w:rsidR="007306E6" w:rsidRPr="00DA7D35" w:rsidRDefault="007306E6" w:rsidP="007306E6">
      <w:pPr>
        <w:spacing w:after="0"/>
        <w:rPr>
          <w:rFonts w:ascii="Times New Roman" w:hAnsi="Times New Roman" w:cs="Times New Roman"/>
        </w:rPr>
      </w:pPr>
    </w:p>
    <w:p w14:paraId="53775C17" w14:textId="77777777" w:rsidR="007306E6" w:rsidRPr="00DA7D35" w:rsidRDefault="007306E6" w:rsidP="007306E6">
      <w:pPr>
        <w:spacing w:after="0"/>
        <w:rPr>
          <w:rFonts w:ascii="Times New Roman" w:hAnsi="Times New Roman" w:cs="Times New Roman"/>
        </w:rPr>
      </w:pPr>
      <w:r w:rsidRPr="00DA7D35">
        <w:rPr>
          <w:rFonts w:ascii="Times New Roman" w:hAnsi="Times New Roman" w:cs="Times New Roman"/>
        </w:rPr>
        <w:lastRenderedPageBreak/>
        <w:t>Hãy mô tả:</w:t>
      </w:r>
    </w:p>
    <w:p w14:paraId="2514AE15" w14:textId="77777777" w:rsidR="007306E6" w:rsidRPr="00DA7D35" w:rsidRDefault="007306E6" w:rsidP="007306E6">
      <w:pPr>
        <w:spacing w:after="0"/>
        <w:rPr>
          <w:rFonts w:ascii="Times New Roman" w:hAnsi="Times New Roman" w:cs="Times New Roman"/>
        </w:rPr>
      </w:pPr>
    </w:p>
    <w:p w14:paraId="2567194C" w14:textId="77777777" w:rsidR="007306E6" w:rsidRPr="00DA7D35" w:rsidRDefault="007306E6" w:rsidP="007306E6">
      <w:pPr>
        <w:spacing w:after="0"/>
        <w:rPr>
          <w:rFonts w:ascii="Times New Roman" w:hAnsi="Times New Roman" w:cs="Times New Roman"/>
        </w:rPr>
      </w:pPr>
      <w:r w:rsidRPr="00DA7D35">
        <w:rPr>
          <w:rFonts w:ascii="Times New Roman" w:hAnsi="Times New Roman" w:cs="Times New Roman"/>
        </w:rPr>
        <w:t>Luồng xử lý khi khách hàng đặt một đơn hàng mới.</w:t>
      </w:r>
    </w:p>
    <w:p w14:paraId="7F423EE3" w14:textId="77777777" w:rsidR="007306E6" w:rsidRPr="00DA7D35" w:rsidRDefault="007306E6" w:rsidP="007306E6">
      <w:pPr>
        <w:spacing w:after="0"/>
        <w:rPr>
          <w:rFonts w:ascii="Times New Roman" w:hAnsi="Times New Roman" w:cs="Times New Roman"/>
        </w:rPr>
      </w:pPr>
    </w:p>
    <w:p w14:paraId="2B739934" w14:textId="77777777" w:rsidR="007306E6" w:rsidRDefault="007306E6" w:rsidP="007306E6">
      <w:pPr>
        <w:spacing w:after="0"/>
        <w:rPr>
          <w:rFonts w:ascii="Times New Roman" w:hAnsi="Times New Roman" w:cs="Times New Roman"/>
        </w:rPr>
      </w:pPr>
      <w:r w:rsidRPr="00DA7D35">
        <w:rPr>
          <w:rFonts w:ascii="Times New Roman" w:hAnsi="Times New Roman" w:cs="Times New Roman"/>
        </w:rPr>
        <w:t>Ưu điểm của việc tách application server ra thành một tầng riêng thay vì để toàn bộ xử lý ở client hoặc database server.</w:t>
      </w:r>
    </w:p>
    <w:p w14:paraId="0CC93AC8" w14:textId="77777777" w:rsidR="007306E6" w:rsidRDefault="007306E6" w:rsidP="007306E6">
      <w:pPr>
        <w:spacing w:after="0"/>
        <w:rPr>
          <w:rFonts w:ascii="Times New Roman" w:hAnsi="Times New Roman" w:cs="Times New Roman"/>
        </w:rPr>
      </w:pPr>
    </w:p>
    <w:p w14:paraId="1EE0CACC" w14:textId="77777777" w:rsidR="007306E6" w:rsidRDefault="007306E6" w:rsidP="007306E6">
      <w:pPr>
        <w:spacing w:after="0"/>
        <w:rPr>
          <w:rFonts w:ascii="Times New Roman" w:hAnsi="Times New Roman" w:cs="Times New Roman"/>
        </w:rPr>
      </w:pPr>
      <w:r>
        <w:rPr>
          <w:rFonts w:ascii="Times New Roman" w:hAnsi="Times New Roman" w:cs="Times New Roman"/>
          <w:noProof/>
        </w:rPr>
        <w:drawing>
          <wp:inline distT="0" distB="0" distL="0" distR="0" wp14:anchorId="616F66F6" wp14:editId="09CDC9DC">
            <wp:extent cx="5943600" cy="4044315"/>
            <wp:effectExtent l="0" t="0" r="0" b="0"/>
            <wp:docPr id="1777405670"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17794" name="Picture 1" descr="A diagram of a network&#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4044315"/>
                    </a:xfrm>
                    <a:prstGeom prst="rect">
                      <a:avLst/>
                    </a:prstGeom>
                  </pic:spPr>
                </pic:pic>
              </a:graphicData>
            </a:graphic>
          </wp:inline>
        </w:drawing>
      </w:r>
    </w:p>
    <w:p w14:paraId="30D0BA2B" w14:textId="77777777" w:rsidR="007306E6" w:rsidRDefault="007306E6" w:rsidP="007306E6">
      <w:pPr>
        <w:spacing w:after="0"/>
        <w:rPr>
          <w:rFonts w:ascii="Times New Roman" w:hAnsi="Times New Roman" w:cs="Times New Roman"/>
        </w:rPr>
      </w:pPr>
    </w:p>
    <w:p w14:paraId="5282D717" w14:textId="77777777" w:rsidR="007306E6" w:rsidRPr="00DA7D35" w:rsidRDefault="007306E6" w:rsidP="007306E6">
      <w:pPr>
        <w:spacing w:after="0"/>
        <w:rPr>
          <w:rFonts w:ascii="Times New Roman" w:hAnsi="Times New Roman" w:cs="Times New Roman"/>
          <w:b/>
          <w:bCs/>
          <w:u w:val="single"/>
        </w:rPr>
      </w:pPr>
      <w:r w:rsidRPr="00DA7D35">
        <w:rPr>
          <w:rFonts w:ascii="Times New Roman" w:hAnsi="Times New Roman" w:cs="Times New Roman"/>
          <w:b/>
          <w:bCs/>
          <w:u w:val="single"/>
        </w:rPr>
        <w:t>Câu 7:</w:t>
      </w:r>
    </w:p>
    <w:p w14:paraId="00827489" w14:textId="77777777" w:rsidR="007306E6" w:rsidRPr="00DA7D35" w:rsidRDefault="007306E6" w:rsidP="007306E6">
      <w:pPr>
        <w:spacing w:after="0"/>
        <w:rPr>
          <w:rFonts w:ascii="Times New Roman" w:hAnsi="Times New Roman" w:cs="Times New Roman"/>
        </w:rPr>
      </w:pPr>
    </w:p>
    <w:p w14:paraId="27BD63D1" w14:textId="77777777" w:rsidR="007306E6" w:rsidRPr="00DA7D35" w:rsidRDefault="007306E6" w:rsidP="007306E6">
      <w:pPr>
        <w:spacing w:after="0"/>
        <w:rPr>
          <w:rFonts w:ascii="Times New Roman" w:hAnsi="Times New Roman" w:cs="Times New Roman"/>
        </w:rPr>
      </w:pPr>
      <w:r w:rsidRPr="00DA7D35">
        <w:rPr>
          <w:rFonts w:ascii="Times New Roman" w:hAnsi="Times New Roman" w:cs="Times New Roman"/>
        </w:rPr>
        <w:t>Trong vòng Chord với m = 5 và các nút hiện có {1, 4, 9, 11, 14, 18, 20, 21, 28}, hãy:</w:t>
      </w:r>
    </w:p>
    <w:p w14:paraId="27AB1DAC" w14:textId="77777777" w:rsidR="007306E6" w:rsidRPr="00DA7D35" w:rsidRDefault="007306E6" w:rsidP="007306E6">
      <w:pPr>
        <w:spacing w:after="0"/>
        <w:rPr>
          <w:rFonts w:ascii="Times New Roman" w:hAnsi="Times New Roman" w:cs="Times New Roman"/>
        </w:rPr>
      </w:pPr>
    </w:p>
    <w:p w14:paraId="6A9E1F2B" w14:textId="77777777" w:rsidR="007306E6" w:rsidRPr="00DA7D35" w:rsidRDefault="007306E6" w:rsidP="007306E6">
      <w:pPr>
        <w:spacing w:after="0"/>
        <w:rPr>
          <w:rFonts w:ascii="Times New Roman" w:hAnsi="Times New Roman" w:cs="Times New Roman"/>
        </w:rPr>
      </w:pPr>
      <w:r w:rsidRPr="00DA7D35">
        <w:rPr>
          <w:rFonts w:ascii="Times New Roman" w:hAnsi="Times New Roman" w:cs="Times New Roman"/>
        </w:rPr>
        <w:t xml:space="preserve">Xác định </w:t>
      </w:r>
      <w:proofErr w:type="gramStart"/>
      <w:r w:rsidRPr="00DA7D35">
        <w:rPr>
          <w:rFonts w:ascii="Times New Roman" w:hAnsi="Times New Roman" w:cs="Times New Roman"/>
        </w:rPr>
        <w:t>succ(</w:t>
      </w:r>
      <w:proofErr w:type="gramEnd"/>
      <w:r w:rsidRPr="00DA7D35">
        <w:rPr>
          <w:rFonts w:ascii="Times New Roman" w:hAnsi="Times New Roman" w:cs="Times New Roman"/>
        </w:rPr>
        <w:t>7), succ(22) và succ(30).</w:t>
      </w:r>
    </w:p>
    <w:p w14:paraId="4F1EA859" w14:textId="77777777" w:rsidR="007306E6" w:rsidRPr="00DA7D35" w:rsidRDefault="007306E6" w:rsidP="007306E6">
      <w:pPr>
        <w:spacing w:after="0"/>
        <w:rPr>
          <w:rFonts w:ascii="Times New Roman" w:hAnsi="Times New Roman" w:cs="Times New Roman"/>
        </w:rPr>
      </w:pPr>
    </w:p>
    <w:p w14:paraId="662D39E4" w14:textId="77777777" w:rsidR="007306E6" w:rsidRPr="00DA7D35" w:rsidRDefault="007306E6" w:rsidP="007306E6">
      <w:pPr>
        <w:spacing w:after="0"/>
        <w:rPr>
          <w:rFonts w:ascii="Times New Roman" w:hAnsi="Times New Roman" w:cs="Times New Roman"/>
        </w:rPr>
      </w:pPr>
      <w:r w:rsidRPr="00DA7D35">
        <w:rPr>
          <w:rFonts w:ascii="Times New Roman" w:hAnsi="Times New Roman" w:cs="Times New Roman"/>
        </w:rPr>
        <w:t>Giả sử node 9 thực hiện tra cứu key = 3, hãy mô tả chi tiết các bước chuyển tiếp yêu cầu qua các shortcut (theo hình 2.19) cho đến khi tìm được node chịu trách nhiệm.</w:t>
      </w:r>
    </w:p>
    <w:p w14:paraId="7012DEAE" w14:textId="77777777" w:rsidR="007306E6" w:rsidRPr="00DA7D35" w:rsidRDefault="007306E6" w:rsidP="007306E6">
      <w:pPr>
        <w:spacing w:after="0"/>
        <w:rPr>
          <w:rFonts w:ascii="Times New Roman" w:hAnsi="Times New Roman" w:cs="Times New Roman"/>
        </w:rPr>
      </w:pPr>
    </w:p>
    <w:p w14:paraId="1EF5A6E9" w14:textId="77777777" w:rsidR="007306E6" w:rsidRPr="00DA7D35" w:rsidRDefault="007306E6" w:rsidP="007306E6">
      <w:pPr>
        <w:spacing w:after="0"/>
        <w:rPr>
          <w:rFonts w:ascii="Times New Roman" w:hAnsi="Times New Roman" w:cs="Times New Roman"/>
          <w:b/>
          <w:bCs/>
          <w:u w:val="single"/>
        </w:rPr>
      </w:pPr>
      <w:r w:rsidRPr="00DA7D35">
        <w:rPr>
          <w:rFonts w:ascii="Times New Roman" w:hAnsi="Times New Roman" w:cs="Times New Roman"/>
          <w:b/>
          <w:bCs/>
          <w:u w:val="single"/>
        </w:rPr>
        <w:t>Câu 8:</w:t>
      </w:r>
    </w:p>
    <w:p w14:paraId="5110E91F" w14:textId="77777777" w:rsidR="007306E6" w:rsidRPr="00DA7D35" w:rsidRDefault="007306E6" w:rsidP="007306E6">
      <w:pPr>
        <w:spacing w:after="0"/>
        <w:rPr>
          <w:rFonts w:ascii="Times New Roman" w:hAnsi="Times New Roman" w:cs="Times New Roman"/>
        </w:rPr>
      </w:pPr>
    </w:p>
    <w:p w14:paraId="10CC381C" w14:textId="77777777" w:rsidR="007306E6" w:rsidRPr="00DA7D35" w:rsidRDefault="007306E6" w:rsidP="007306E6">
      <w:pPr>
        <w:spacing w:after="0"/>
        <w:rPr>
          <w:rFonts w:ascii="Times New Roman" w:hAnsi="Times New Roman" w:cs="Times New Roman"/>
        </w:rPr>
      </w:pPr>
      <w:r w:rsidRPr="00DA7D35">
        <w:rPr>
          <w:rFonts w:ascii="Times New Roman" w:hAnsi="Times New Roman" w:cs="Times New Roman"/>
        </w:rPr>
        <w:t>Giả sử một node mới có định danh u = 12 muốn tham gia vòng Chord trên.</w:t>
      </w:r>
    </w:p>
    <w:p w14:paraId="05914897" w14:textId="77777777" w:rsidR="007306E6" w:rsidRPr="00DA7D35" w:rsidRDefault="007306E6" w:rsidP="007306E6">
      <w:pPr>
        <w:spacing w:after="0"/>
        <w:rPr>
          <w:rFonts w:ascii="Times New Roman" w:hAnsi="Times New Roman" w:cs="Times New Roman"/>
        </w:rPr>
      </w:pPr>
    </w:p>
    <w:p w14:paraId="319A8819" w14:textId="77777777" w:rsidR="007306E6" w:rsidRPr="00DA7D35" w:rsidRDefault="007306E6" w:rsidP="007306E6">
      <w:pPr>
        <w:spacing w:after="0"/>
        <w:rPr>
          <w:rFonts w:ascii="Times New Roman" w:hAnsi="Times New Roman" w:cs="Times New Roman"/>
        </w:rPr>
      </w:pPr>
      <w:r w:rsidRPr="00DA7D35">
        <w:rPr>
          <w:rFonts w:ascii="Times New Roman" w:hAnsi="Times New Roman" w:cs="Times New Roman"/>
        </w:rPr>
        <w:t>Áp dụng quy trình join, mô tả các bước node 12 thực hiện để tìm successor, chèn vào vòng, và cập nhật lại các liên kết/shortcut.</w:t>
      </w:r>
    </w:p>
    <w:p w14:paraId="1063E640" w14:textId="77777777" w:rsidR="007306E6" w:rsidRPr="00DA7D35" w:rsidRDefault="007306E6" w:rsidP="007306E6">
      <w:pPr>
        <w:spacing w:after="0"/>
        <w:rPr>
          <w:rFonts w:ascii="Times New Roman" w:hAnsi="Times New Roman" w:cs="Times New Roman"/>
        </w:rPr>
      </w:pPr>
    </w:p>
    <w:p w14:paraId="6384DD72" w14:textId="77777777" w:rsidR="007306E6" w:rsidRDefault="007306E6" w:rsidP="007306E6">
      <w:pPr>
        <w:spacing w:after="0"/>
        <w:rPr>
          <w:rFonts w:ascii="Times New Roman" w:hAnsi="Times New Roman" w:cs="Times New Roman"/>
        </w:rPr>
      </w:pPr>
      <w:r w:rsidRPr="00DA7D35">
        <w:rPr>
          <w:rFonts w:ascii="Times New Roman" w:hAnsi="Times New Roman" w:cs="Times New Roman"/>
        </w:rPr>
        <w:lastRenderedPageBreak/>
        <w:t>Chỉ ra những data items nào cần được chuyển từ node hiện tại sang node 12 sau khi nó gia nhập.</w:t>
      </w:r>
    </w:p>
    <w:p w14:paraId="7B304117" w14:textId="77777777" w:rsidR="007306E6" w:rsidRDefault="007306E6" w:rsidP="007306E6">
      <w:pPr>
        <w:spacing w:after="0"/>
        <w:rPr>
          <w:rFonts w:ascii="Times New Roman" w:hAnsi="Times New Roman" w:cs="Times New Roman"/>
        </w:rPr>
      </w:pPr>
    </w:p>
    <w:p w14:paraId="053E1807" w14:textId="77777777" w:rsidR="007306E6" w:rsidRPr="00705E2E" w:rsidRDefault="007306E6" w:rsidP="007306E6">
      <w:pPr>
        <w:spacing w:after="0"/>
        <w:rPr>
          <w:rFonts w:ascii="Times New Roman" w:hAnsi="Times New Roman" w:cs="Times New Roman"/>
          <w:b/>
          <w:bCs/>
          <w:u w:val="single"/>
        </w:rPr>
      </w:pPr>
      <w:r w:rsidRPr="00705E2E">
        <w:rPr>
          <w:rFonts w:ascii="Times New Roman" w:hAnsi="Times New Roman" w:cs="Times New Roman"/>
          <w:b/>
          <w:bCs/>
          <w:u w:val="single"/>
        </w:rPr>
        <w:t>Câu 9:</w:t>
      </w:r>
    </w:p>
    <w:p w14:paraId="3A2C8402" w14:textId="77777777" w:rsidR="007306E6" w:rsidRPr="00DA7D35" w:rsidRDefault="007306E6" w:rsidP="007306E6">
      <w:pPr>
        <w:spacing w:after="0"/>
        <w:rPr>
          <w:rFonts w:ascii="Times New Roman" w:hAnsi="Times New Roman" w:cs="Times New Roman"/>
        </w:rPr>
      </w:pPr>
    </w:p>
    <w:p w14:paraId="58D114CB" w14:textId="77777777" w:rsidR="007306E6" w:rsidRPr="00DA7D35" w:rsidRDefault="007306E6" w:rsidP="007306E6">
      <w:pPr>
        <w:spacing w:after="0"/>
        <w:rPr>
          <w:rFonts w:ascii="Times New Roman" w:hAnsi="Times New Roman" w:cs="Times New Roman"/>
        </w:rPr>
      </w:pPr>
      <w:r w:rsidRPr="00DA7D35">
        <w:rPr>
          <w:rFonts w:ascii="Times New Roman" w:hAnsi="Times New Roman" w:cs="Times New Roman"/>
        </w:rPr>
        <w:t>Giả sử bạn xây dựng một ứng dụng chia sẻ tệp tin P2P không cấu trúc.</w:t>
      </w:r>
    </w:p>
    <w:p w14:paraId="6817A84E" w14:textId="77777777" w:rsidR="007306E6" w:rsidRPr="00DA7D35" w:rsidRDefault="007306E6" w:rsidP="007306E6">
      <w:pPr>
        <w:spacing w:after="0"/>
        <w:rPr>
          <w:rFonts w:ascii="Times New Roman" w:hAnsi="Times New Roman" w:cs="Times New Roman"/>
        </w:rPr>
      </w:pPr>
    </w:p>
    <w:p w14:paraId="6EA09C23" w14:textId="77777777" w:rsidR="007306E6" w:rsidRPr="00DA7D35" w:rsidRDefault="007306E6" w:rsidP="007306E6">
      <w:pPr>
        <w:spacing w:after="0"/>
        <w:rPr>
          <w:rFonts w:ascii="Times New Roman" w:hAnsi="Times New Roman" w:cs="Times New Roman"/>
        </w:rPr>
      </w:pPr>
      <w:r w:rsidRPr="00DA7D35">
        <w:rPr>
          <w:rFonts w:ascii="Times New Roman" w:hAnsi="Times New Roman" w:cs="Times New Roman"/>
        </w:rPr>
        <w:t>Áp dụng cơ chế flooding, hãy mô tả cách tìm kiếm một tệp tin khi nút phát yêu cầu có TTL = 3.</w:t>
      </w:r>
    </w:p>
    <w:p w14:paraId="2292E8D2" w14:textId="77777777" w:rsidR="007306E6" w:rsidRPr="00DA7D35" w:rsidRDefault="007306E6" w:rsidP="007306E6">
      <w:pPr>
        <w:spacing w:after="0"/>
        <w:rPr>
          <w:rFonts w:ascii="Times New Roman" w:hAnsi="Times New Roman" w:cs="Times New Roman"/>
        </w:rPr>
      </w:pPr>
    </w:p>
    <w:p w14:paraId="78FA8EBC" w14:textId="77777777" w:rsidR="007306E6" w:rsidRPr="00DA7D35" w:rsidRDefault="007306E6" w:rsidP="007306E6">
      <w:pPr>
        <w:spacing w:after="0"/>
        <w:rPr>
          <w:rFonts w:ascii="Times New Roman" w:hAnsi="Times New Roman" w:cs="Times New Roman"/>
        </w:rPr>
      </w:pPr>
      <w:r w:rsidRPr="00DA7D35">
        <w:rPr>
          <w:rFonts w:ascii="Times New Roman" w:hAnsi="Times New Roman" w:cs="Times New Roman"/>
        </w:rPr>
        <w:t>Phân tích tình huống: Nếu hệ thống có mật độ nút cao, việc chọn TTL = 3 có thể dẫn đến hệ quả gì về độ bao phủ và chi phí truyền thông?</w:t>
      </w:r>
    </w:p>
    <w:p w14:paraId="3F42C951" w14:textId="77777777" w:rsidR="007306E6" w:rsidRPr="00DA7D35" w:rsidRDefault="007306E6" w:rsidP="007306E6">
      <w:pPr>
        <w:spacing w:after="0"/>
        <w:rPr>
          <w:rFonts w:ascii="Times New Roman" w:hAnsi="Times New Roman" w:cs="Times New Roman"/>
        </w:rPr>
      </w:pPr>
    </w:p>
    <w:p w14:paraId="00320E8F" w14:textId="77777777" w:rsidR="007306E6" w:rsidRPr="00705E2E" w:rsidRDefault="007306E6" w:rsidP="007306E6">
      <w:pPr>
        <w:spacing w:after="0"/>
        <w:rPr>
          <w:rFonts w:ascii="Times New Roman" w:hAnsi="Times New Roman" w:cs="Times New Roman"/>
          <w:b/>
          <w:bCs/>
          <w:u w:val="single"/>
        </w:rPr>
      </w:pPr>
      <w:r w:rsidRPr="00705E2E">
        <w:rPr>
          <w:rFonts w:ascii="Times New Roman" w:hAnsi="Times New Roman" w:cs="Times New Roman"/>
          <w:b/>
          <w:bCs/>
          <w:u w:val="single"/>
        </w:rPr>
        <w:t>Câu 10:</w:t>
      </w:r>
    </w:p>
    <w:p w14:paraId="1B65272B" w14:textId="77777777" w:rsidR="007306E6" w:rsidRPr="00DA7D35" w:rsidRDefault="007306E6" w:rsidP="007306E6">
      <w:pPr>
        <w:spacing w:after="0"/>
        <w:rPr>
          <w:rFonts w:ascii="Times New Roman" w:hAnsi="Times New Roman" w:cs="Times New Roman"/>
        </w:rPr>
      </w:pPr>
    </w:p>
    <w:p w14:paraId="129C5E56" w14:textId="77777777" w:rsidR="007306E6" w:rsidRPr="00DA7D35" w:rsidRDefault="007306E6" w:rsidP="007306E6">
      <w:pPr>
        <w:spacing w:after="0"/>
        <w:rPr>
          <w:rFonts w:ascii="Times New Roman" w:hAnsi="Times New Roman" w:cs="Times New Roman"/>
        </w:rPr>
      </w:pPr>
      <w:r w:rsidRPr="00DA7D35">
        <w:rPr>
          <w:rFonts w:ascii="Times New Roman" w:hAnsi="Times New Roman" w:cs="Times New Roman"/>
        </w:rPr>
        <w:t>Trong một mạng P2P không cấu trúc, một nút cần tìm kiếm dữ liệu hiếm (rare data).</w:t>
      </w:r>
    </w:p>
    <w:p w14:paraId="13DBD692" w14:textId="77777777" w:rsidR="007306E6" w:rsidRPr="00DA7D35" w:rsidRDefault="007306E6" w:rsidP="007306E6">
      <w:pPr>
        <w:spacing w:after="0"/>
        <w:rPr>
          <w:rFonts w:ascii="Times New Roman" w:hAnsi="Times New Roman" w:cs="Times New Roman"/>
        </w:rPr>
      </w:pPr>
    </w:p>
    <w:p w14:paraId="73C363E5" w14:textId="77777777" w:rsidR="007306E6" w:rsidRPr="00DA7D35" w:rsidRDefault="007306E6" w:rsidP="007306E6">
      <w:pPr>
        <w:spacing w:after="0"/>
        <w:rPr>
          <w:rFonts w:ascii="Times New Roman" w:hAnsi="Times New Roman" w:cs="Times New Roman"/>
        </w:rPr>
      </w:pPr>
      <w:r w:rsidRPr="00DA7D35">
        <w:rPr>
          <w:rFonts w:ascii="Times New Roman" w:hAnsi="Times New Roman" w:cs="Times New Roman"/>
        </w:rPr>
        <w:t>Hãy áp dụng phương pháp random walk để mô tả cách tìm kiếm dữ liệu này.</w:t>
      </w:r>
    </w:p>
    <w:p w14:paraId="29DC45A0" w14:textId="77777777" w:rsidR="007306E6" w:rsidRPr="00DA7D35" w:rsidRDefault="007306E6" w:rsidP="007306E6">
      <w:pPr>
        <w:spacing w:after="0"/>
        <w:rPr>
          <w:rFonts w:ascii="Times New Roman" w:hAnsi="Times New Roman" w:cs="Times New Roman"/>
        </w:rPr>
      </w:pPr>
    </w:p>
    <w:p w14:paraId="0267C14D" w14:textId="77777777" w:rsidR="007306E6" w:rsidRDefault="007306E6" w:rsidP="007306E6">
      <w:pPr>
        <w:spacing w:after="0"/>
        <w:rPr>
          <w:rFonts w:ascii="Times New Roman" w:hAnsi="Times New Roman" w:cs="Times New Roman"/>
        </w:rPr>
      </w:pPr>
      <w:r w:rsidRPr="00DA7D35">
        <w:rPr>
          <w:rFonts w:ascii="Times New Roman" w:hAnsi="Times New Roman" w:cs="Times New Roman"/>
        </w:rPr>
        <w:t>Đề xuất và giải thích cách cải tiến (ví dụ: khởi động nhiều random walks đồng thời) để giảm thời gian tìm thấy dữ liệu, và phân tích sự đánh đổi giữa thời gian tìm kiếm và lưu lượng mạng.</w:t>
      </w:r>
    </w:p>
    <w:p w14:paraId="052FD29B" w14:textId="77777777" w:rsidR="007306E6" w:rsidRDefault="007306E6" w:rsidP="007306E6">
      <w:pPr>
        <w:spacing w:after="0"/>
        <w:rPr>
          <w:rFonts w:ascii="Times New Roman" w:hAnsi="Times New Roman" w:cs="Times New Roman"/>
          <w:b/>
          <w:bCs/>
          <w:u w:val="single"/>
        </w:rPr>
      </w:pPr>
    </w:p>
    <w:p w14:paraId="02070D62" w14:textId="77777777" w:rsidR="00AD6093" w:rsidRDefault="00AD6093"/>
    <w:sectPr w:rsidR="00AD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6E6"/>
    <w:rsid w:val="007306E6"/>
    <w:rsid w:val="00AD6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73902"/>
  <w15:chartTrackingRefBased/>
  <w15:docId w15:val="{BD3B089E-6E38-4007-960F-2AA04B2D8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6E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06E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306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2026-01-28T07:48:00Z</dcterms:created>
  <dcterms:modified xsi:type="dcterms:W3CDTF">2026-01-28T07:50:00Z</dcterms:modified>
</cp:coreProperties>
</file>