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0F" w:rsidRDefault="00C57F0F"/>
    <w:p w:rsidR="00C57F0F" w:rsidRDefault="00C57F0F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Data Mining Assignment 2</w:t>
      </w:r>
    </w:p>
    <w:p w:rsidR="00C57F0F" w:rsidRDefault="00C57F0F" w:rsidP="00C57F0F">
      <w:pPr>
        <w:rPr>
          <w:rFonts w:eastAsia="DengXian" w:hint="eastAsia"/>
          <w:lang w:eastAsia="zh-CN"/>
        </w:rPr>
      </w:pPr>
      <w:proofErr w:type="gramStart"/>
      <w:r>
        <w:rPr>
          <w:rFonts w:eastAsia="DengXian"/>
          <w:lang w:eastAsia="zh-CN"/>
        </w:rPr>
        <w:t>Author :</w:t>
      </w:r>
      <w:proofErr w:type="gram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H</w:t>
      </w:r>
      <w:r w:rsidR="00627015">
        <w:rPr>
          <w:rFonts w:eastAsia="DengXian"/>
          <w:lang w:eastAsia="zh-CN"/>
        </w:rPr>
        <w:t>zk</w:t>
      </w:r>
    </w:p>
    <w:p w:rsidR="00C57F0F" w:rsidRDefault="00C57F0F" w:rsidP="00C57F0F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Data Creation</w:t>
      </w:r>
    </w:p>
    <w:p w:rsidR="00C57F0F" w:rsidRDefault="00C57F0F" w:rsidP="00C57F0F">
      <w:pPr>
        <w:pStyle w:val="a3"/>
        <w:ind w:leftChars="0" w:left="360"/>
      </w:pPr>
      <w:r>
        <w:rPr>
          <w:rFonts w:eastAsia="DengXian" w:hint="eastAsia"/>
        </w:rPr>
        <w:t>Report</w:t>
      </w:r>
      <w:r>
        <w:rPr>
          <w:rFonts w:eastAsia="DengXian" w:hint="eastAsia"/>
        </w:rPr>
        <w:t>分為兩個部分，一部分是探索連續實數在線性</w:t>
      </w:r>
      <w:proofErr w:type="gramStart"/>
      <w:r>
        <w:rPr>
          <w:rFonts w:eastAsia="DengXian" w:hint="eastAsia"/>
        </w:rPr>
        <w:t>可分性不斷</w:t>
      </w:r>
      <w:proofErr w:type="gramEnd"/>
      <w:r>
        <w:rPr>
          <w:rFonts w:eastAsia="DengXian" w:hint="eastAsia"/>
        </w:rPr>
        <w:t>變差的情況下各種分類器的表現。另一部分是決策樹在離散數據下的表現情況。</w:t>
      </w:r>
    </w:p>
    <w:p w:rsidR="00C57F0F" w:rsidRDefault="00B93E8B" w:rsidP="00B93E8B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離散數據在決策樹中的表現</w:t>
      </w:r>
    </w:p>
    <w:p w:rsidR="00B93E8B" w:rsidRDefault="00B93E8B" w:rsidP="00B93E8B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Da</w:t>
      </w:r>
      <w:r>
        <w:rPr>
          <w:rFonts w:eastAsia="DengXian"/>
          <w:lang w:eastAsia="zh-CN"/>
        </w:rPr>
        <w:t>taset1:</w:t>
      </w:r>
    </w:p>
    <w:p w:rsidR="00B93E8B" w:rsidRPr="00B93E8B" w:rsidRDefault="00B93E8B" w:rsidP="00B93E8B">
      <w:pPr>
        <w:pStyle w:val="a3"/>
        <w:ind w:leftChars="0" w:left="360"/>
        <w:rPr>
          <w:rFonts w:eastAsia="DengXian" w:hint="eastAsia"/>
          <w:lang w:eastAsia="zh-CN"/>
        </w:rPr>
      </w:pPr>
      <w:bookmarkStart w:id="0" w:name="_GoBack"/>
      <w:bookmarkEnd w:id="0"/>
    </w:p>
    <w:p w:rsidR="00627015" w:rsidRPr="00627015" w:rsidRDefault="00627015" w:rsidP="00627015">
      <w:pPr>
        <w:pStyle w:val="a3"/>
        <w:numPr>
          <w:ilvl w:val="0"/>
          <w:numId w:val="2"/>
        </w:numPr>
        <w:ind w:leftChars="0"/>
        <w:rPr>
          <w:rFonts w:eastAsia="DengXian" w:hint="eastAsia"/>
        </w:rPr>
      </w:pPr>
      <w:r>
        <w:rPr>
          <w:rFonts w:eastAsia="DengXian" w:hint="eastAsia"/>
        </w:rPr>
        <w:t>連續</w:t>
      </w:r>
      <w:r w:rsidR="00A16831">
        <w:rPr>
          <w:rFonts w:eastAsia="DengXian" w:hint="eastAsia"/>
        </w:rPr>
        <w:t>實數在決策樹中的表現</w:t>
      </w:r>
    </w:p>
    <w:p w:rsidR="00C57F0F" w:rsidRDefault="00C57F0F" w:rsidP="00C57F0F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Dataset</w:t>
      </w: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：</w:t>
      </w:r>
      <w:r w:rsidR="00A16831">
        <w:rPr>
          <w:rFonts w:eastAsia="DengXian" w:hint="eastAsia"/>
          <w:lang w:eastAsia="zh-CN"/>
        </w:rPr>
        <w:t>月牙形數據，線性可分性較強</w:t>
      </w:r>
    </w:p>
    <w:p w:rsidR="00C57F0F" w:rsidRPr="00C57F0F" w:rsidRDefault="00C57F0F" w:rsidP="00C57F0F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208E7EB" wp14:editId="3895CD4D">
            <wp:extent cx="5274310" cy="2693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ascii="DengXian" w:hAnsi="DengXian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5E69B" wp14:editId="56CCBA20">
            <wp:simplePos x="0" y="0"/>
            <wp:positionH relativeFrom="column">
              <wp:posOffset>869224</wp:posOffset>
            </wp:positionH>
            <wp:positionV relativeFrom="paragraph">
              <wp:posOffset>512924</wp:posOffset>
            </wp:positionV>
            <wp:extent cx="3305175" cy="169799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ngXian" w:eastAsia="DengXian" w:hAnsi="DengXian" w:hint="eastAsia"/>
          <w:noProof/>
        </w:rPr>
        <w:t>顯然在決策樹層數為1時，這就是一個線性分割問題，現在取決策樹層數為1，得到結果為</w:t>
      </w:r>
    </w:p>
    <w:p w:rsidR="00627015" w:rsidRDefault="00627015" w:rsidP="00627015">
      <w:pPr>
        <w:rPr>
          <w:rFonts w:ascii="DengXian" w:eastAsia="DengXian" w:hAnsi="DengXian"/>
          <w:noProof/>
        </w:rPr>
      </w:pPr>
      <w:r>
        <w:rPr>
          <w:rFonts w:ascii="DengXian" w:eastAsia="DengXian" w:hAnsi="DengXian" w:hint="eastAsia"/>
          <w:noProof/>
        </w:rPr>
        <w:t>可以看到決策樹只是做了一次簡單的線性分割，現在把決策樹的層數加深，令層數為5，得到</w:t>
      </w:r>
    </w:p>
    <w:p w:rsidR="00627015" w:rsidRDefault="00627015" w:rsidP="0062701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CE08A5" wp14:editId="46A4B420">
            <wp:extent cx="2915393" cy="20051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207" cy="20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ascii="DengXian" w:eastAsia="DengXian" w:hAnsi="DengXian"/>
          <w:noProof/>
          <w:lang w:eastAsia="zh-CN"/>
        </w:rPr>
      </w:pPr>
      <w:r>
        <w:rPr>
          <w:rFonts w:ascii="DengXian" w:eastAsia="DengXian" w:hAnsi="DengXian" w:hint="eastAsia"/>
          <w:noProof/>
          <w:lang w:eastAsia="zh-CN"/>
        </w:rPr>
        <w:t>再取層數為1</w:t>
      </w:r>
      <w:r>
        <w:rPr>
          <w:rFonts w:ascii="DengXian" w:eastAsia="DengXian" w:hAnsi="DengXian"/>
          <w:noProof/>
          <w:lang w:eastAsia="zh-CN"/>
        </w:rPr>
        <w:t>0</w:t>
      </w:r>
      <w:r>
        <w:rPr>
          <w:rFonts w:ascii="DengXian" w:eastAsia="DengXian" w:hAnsi="DengXian" w:hint="eastAsia"/>
          <w:noProof/>
          <w:lang w:eastAsia="zh-CN"/>
        </w:rPr>
        <w:t>和2</w:t>
      </w:r>
      <w:r>
        <w:rPr>
          <w:rFonts w:ascii="DengXian" w:eastAsia="DengXian" w:hAnsi="DengXian"/>
          <w:noProof/>
          <w:lang w:eastAsia="zh-CN"/>
        </w:rPr>
        <w:t>0</w:t>
      </w:r>
      <w:r>
        <w:rPr>
          <w:rFonts w:ascii="DengXian" w:eastAsia="DengXian" w:hAnsi="DengXian" w:hint="eastAsia"/>
          <w:noProof/>
          <w:lang w:eastAsia="zh-CN"/>
        </w:rPr>
        <w:t>，得到</w:t>
      </w:r>
    </w:p>
    <w:p w:rsidR="00627015" w:rsidRDefault="00627015" w:rsidP="00627015">
      <w:pPr>
        <w:rPr>
          <w:noProof/>
        </w:rPr>
      </w:pPr>
      <w:r>
        <w:rPr>
          <w:noProof/>
        </w:rPr>
        <w:drawing>
          <wp:inline distT="0" distB="0" distL="0" distR="0" wp14:anchorId="493ECF41" wp14:editId="73D280BA">
            <wp:extent cx="2594856" cy="1597232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24" cy="16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9295E" wp14:editId="1F6BBF96">
            <wp:extent cx="2321626" cy="1404806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925" cy="14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eastAsia="DengXian"/>
          <w:noProof/>
          <w:lang w:eastAsia="zh-CN"/>
        </w:rPr>
      </w:pPr>
      <w:r>
        <w:rPr>
          <w:rFonts w:ascii="DengXian" w:eastAsia="DengXian" w:hAnsi="DengXian" w:hint="eastAsia"/>
          <w:noProof/>
          <w:lang w:eastAsia="zh-CN"/>
        </w:rPr>
        <w:t>發現決策樹在</w:t>
      </w:r>
      <w:r>
        <w:rPr>
          <w:rFonts w:eastAsia="DengXian" w:hint="eastAsia"/>
          <w:noProof/>
          <w:lang w:eastAsia="zh-CN"/>
        </w:rPr>
        <w:t>1</w:t>
      </w:r>
      <w:r>
        <w:rPr>
          <w:rFonts w:eastAsia="DengXian"/>
          <w:noProof/>
          <w:lang w:eastAsia="zh-CN"/>
        </w:rPr>
        <w:t>0</w:t>
      </w:r>
      <w:r>
        <w:rPr>
          <w:rFonts w:eastAsia="DengXian" w:hint="eastAsia"/>
          <w:noProof/>
          <w:lang w:eastAsia="zh-CN"/>
        </w:rPr>
        <w:t>層已經收斂。</w:t>
      </w:r>
    </w:p>
    <w:p w:rsidR="00627015" w:rsidRDefault="00627015" w:rsidP="00627015">
      <w:pPr>
        <w:rPr>
          <w:rFonts w:eastAsia="DengXian"/>
          <w:noProof/>
          <w:lang w:eastAsia="zh-CN"/>
        </w:rPr>
      </w:pPr>
    </w:p>
    <w:p w:rsidR="00A16831" w:rsidRDefault="00A16831" w:rsidP="00627015">
      <w:pPr>
        <w:rPr>
          <w:rFonts w:eastAsia="DengXian"/>
          <w:noProof/>
          <w:lang w:eastAsia="zh-CN"/>
        </w:rPr>
      </w:pPr>
      <w:r>
        <w:rPr>
          <w:rFonts w:eastAsia="DengXian" w:hint="eastAsia"/>
          <w:noProof/>
          <w:lang w:eastAsia="zh-CN"/>
        </w:rPr>
        <w:t>Dataset</w:t>
      </w:r>
      <w:r>
        <w:rPr>
          <w:rFonts w:eastAsia="DengXian"/>
          <w:noProof/>
          <w:lang w:eastAsia="zh-CN"/>
        </w:rPr>
        <w:t>2</w:t>
      </w:r>
      <w:r>
        <w:rPr>
          <w:rFonts w:eastAsia="DengXian" w:hint="eastAsia"/>
          <w:noProof/>
          <w:lang w:eastAsia="zh-CN"/>
        </w:rPr>
        <w:t>：圓形包圍數據，線性可分析較差</w:t>
      </w:r>
    </w:p>
    <w:p w:rsidR="00A16831" w:rsidRDefault="00A16831" w:rsidP="00A16831">
      <w:pPr>
        <w:jc w:val="center"/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2E8FB929" wp14:editId="738F8C35">
            <wp:extent cx="2517569" cy="205805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094" cy="20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31" w:rsidRPr="00A16831" w:rsidRDefault="00A16831" w:rsidP="00A16831">
      <w:pPr>
        <w:rPr>
          <w:rFonts w:hint="eastAsia"/>
          <w:noProof/>
        </w:rPr>
      </w:pPr>
      <w:r>
        <w:rPr>
          <w:rFonts w:eastAsia="DengXian" w:hint="eastAsia"/>
          <w:noProof/>
        </w:rPr>
        <w:t>下面三張圖是取決策樹深度分別為</w:t>
      </w:r>
      <w:r>
        <w:rPr>
          <w:rFonts w:eastAsia="DengXian" w:hint="eastAsia"/>
          <w:noProof/>
        </w:rPr>
        <w:t>2,3,4</w:t>
      </w:r>
      <w:r>
        <w:rPr>
          <w:rFonts w:eastAsia="DengXian" w:hint="eastAsia"/>
          <w:noProof/>
        </w:rPr>
        <w:t>時的分割情況，可以發現在二維空間中，二分類決策樹的</w:t>
      </w:r>
      <w:r>
        <w:rPr>
          <w:rFonts w:eastAsia="DengXian" w:hint="eastAsia"/>
          <w:noProof/>
        </w:rPr>
        <w:t>margin</w:t>
      </w:r>
      <w:r>
        <w:rPr>
          <w:rFonts w:eastAsia="DengXian" w:hint="eastAsia"/>
          <w:noProof/>
        </w:rPr>
        <w:t>就是多條直線相交組成的</w:t>
      </w:r>
      <w:r>
        <w:rPr>
          <w:rFonts w:eastAsia="DengXian" w:hint="eastAsia"/>
          <w:noProof/>
        </w:rPr>
        <w:t>c</w:t>
      </w:r>
      <w:r>
        <w:rPr>
          <w:rFonts w:eastAsia="DengXian"/>
          <w:noProof/>
        </w:rPr>
        <w:t>onvex hull</w:t>
      </w:r>
      <w:r>
        <w:rPr>
          <w:rFonts w:eastAsia="DengXian" w:hint="eastAsia"/>
          <w:noProof/>
          <w:lang w:eastAsia="zh-CN"/>
        </w:rPr>
        <w:t>。</w:t>
      </w:r>
    </w:p>
    <w:p w:rsidR="00A16831" w:rsidRDefault="00A16831" w:rsidP="00A16831">
      <w:pPr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068A1D51" wp14:editId="3AB16465">
            <wp:extent cx="1709531" cy="1021278"/>
            <wp:effectExtent l="0" t="0" r="508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007" cy="1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6DE3C" wp14:editId="664DAA05">
            <wp:extent cx="1810337" cy="1062842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6956" cy="1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31A15" wp14:editId="5612DF14">
            <wp:extent cx="1686296" cy="107414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254" cy="11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8B" w:rsidRDefault="00B93E8B" w:rsidP="00A16831">
      <w:pPr>
        <w:rPr>
          <w:noProof/>
        </w:rPr>
      </w:pPr>
    </w:p>
    <w:p w:rsidR="00A16831" w:rsidRDefault="00A16831" w:rsidP="00A16831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lastRenderedPageBreak/>
        <w:t>D</w:t>
      </w:r>
      <w:r>
        <w:rPr>
          <w:rFonts w:eastAsia="DengXian" w:hint="eastAsia"/>
          <w:noProof/>
          <w:lang w:eastAsia="zh-CN"/>
        </w:rPr>
        <w:t>ataset</w:t>
      </w:r>
      <w:r>
        <w:rPr>
          <w:rFonts w:eastAsia="DengXian"/>
          <w:noProof/>
          <w:lang w:eastAsia="zh-CN"/>
        </w:rPr>
        <w:t>3</w:t>
      </w:r>
      <w:r>
        <w:rPr>
          <w:rFonts w:eastAsia="DengXian" w:hint="eastAsia"/>
          <w:noProof/>
          <w:lang w:eastAsia="zh-CN"/>
        </w:rPr>
        <w:t>：線性回歸模型</w:t>
      </w:r>
    </w:p>
    <w:p w:rsidR="00A16831" w:rsidRPr="00A16831" w:rsidRDefault="00A16831" w:rsidP="00A16831">
      <w:pPr>
        <w:jc w:val="center"/>
        <w:rPr>
          <w:rFonts w:eastAsia="DengXian" w:hint="eastAsia"/>
          <w:noProof/>
        </w:rPr>
      </w:pPr>
      <w:r>
        <w:rPr>
          <w:noProof/>
        </w:rPr>
        <w:drawing>
          <wp:inline distT="0" distB="0" distL="0" distR="0" wp14:anchorId="67583894" wp14:editId="59621481">
            <wp:extent cx="2571008" cy="1594730"/>
            <wp:effectExtent l="0" t="0" r="127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853" cy="16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8B" w:rsidRDefault="00B93E8B" w:rsidP="00A16831">
      <w:pPr>
        <w:rPr>
          <w:rFonts w:eastAsia="DengXian"/>
          <w:noProof/>
          <w:lang w:eastAsia="zh-CN"/>
        </w:rPr>
      </w:pPr>
      <w:r>
        <w:rPr>
          <w:rFonts w:eastAsia="DengXian" w:hint="eastAsia"/>
          <w:noProof/>
          <w:lang w:eastAsia="zh-CN"/>
        </w:rPr>
        <w:t>利用決策樹進行回歸，結果也相似。</w:t>
      </w:r>
      <w:r>
        <w:rPr>
          <w:rFonts w:eastAsia="DengXian" w:hint="eastAsia"/>
          <w:noProof/>
        </w:rPr>
        <w:t>對於稀疏的線性數據，決策樹回歸的曲線也是一個有</w:t>
      </w:r>
      <w:r>
        <w:rPr>
          <w:rFonts w:eastAsia="DengXian" w:hint="eastAsia"/>
          <w:noProof/>
        </w:rPr>
        <w:t>N</w:t>
      </w:r>
      <w:r>
        <w:rPr>
          <w:rFonts w:eastAsia="DengXian" w:hint="eastAsia"/>
          <w:noProof/>
          <w:lang w:eastAsia="zh-CN"/>
        </w:rPr>
        <w:t>個拐點的曲線，拐點個數隨著決策樹深度的增大而變多。</w:t>
      </w:r>
    </w:p>
    <w:p w:rsidR="00B93E8B" w:rsidRPr="00B93E8B" w:rsidRDefault="00B93E8B" w:rsidP="00A16831">
      <w:pPr>
        <w:rPr>
          <w:rFonts w:eastAsia="DengXian" w:hint="eastAsia"/>
          <w:noProof/>
          <w:lang w:eastAsia="zh-CN"/>
        </w:rPr>
      </w:pPr>
    </w:p>
    <w:sectPr w:rsidR="00B93E8B" w:rsidRPr="00B93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62F45"/>
    <w:multiLevelType w:val="hybridMultilevel"/>
    <w:tmpl w:val="7D1E58DA"/>
    <w:lvl w:ilvl="0" w:tplc="D8BA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300B95"/>
    <w:multiLevelType w:val="hybridMultilevel"/>
    <w:tmpl w:val="DB82ABE6"/>
    <w:lvl w:ilvl="0" w:tplc="65E8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0F"/>
    <w:rsid w:val="00112046"/>
    <w:rsid w:val="00306B00"/>
    <w:rsid w:val="00627015"/>
    <w:rsid w:val="00A16831"/>
    <w:rsid w:val="00B93E8B"/>
    <w:rsid w:val="00C57F0F"/>
    <w:rsid w:val="00DD3A93"/>
    <w:rsid w:val="00E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45E"/>
  <w15:chartTrackingRefBased/>
  <w15:docId w15:val="{CA4772B8-9BEA-44A2-A0CC-363F3E8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F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zk</dc:creator>
  <cp:keywords/>
  <dc:description/>
  <cp:lastModifiedBy>h zk</cp:lastModifiedBy>
  <cp:revision>1</cp:revision>
  <dcterms:created xsi:type="dcterms:W3CDTF">2018-11-19T05:43:00Z</dcterms:created>
  <dcterms:modified xsi:type="dcterms:W3CDTF">2018-11-19T06:43:00Z</dcterms:modified>
</cp:coreProperties>
</file>