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1F6D3" w14:textId="632D0144" w:rsidR="005A6901" w:rsidRDefault="004C376B">
      <w:pPr>
        <w:pBdr>
          <w:top w:val="nil"/>
          <w:left w:val="nil"/>
          <w:bottom w:val="nil"/>
          <w:right w:val="nil"/>
          <w:between w:val="nil"/>
        </w:pBdr>
        <w:spacing w:before="0" w:line="240" w:lineRule="auto"/>
        <w:rPr>
          <w:b/>
          <w:color w:val="3C78D8"/>
          <w:sz w:val="28"/>
          <w:szCs w:val="28"/>
        </w:rPr>
      </w:pPr>
      <w:r>
        <w:rPr>
          <w:b/>
          <w:color w:val="3C78D8"/>
          <w:sz w:val="28"/>
          <w:szCs w:val="28"/>
        </w:rPr>
        <w:t>Hazel Bunning</w:t>
      </w:r>
    </w:p>
    <w:p w14:paraId="7D187CE1" w14:textId="216BCB6A" w:rsidR="005A6901" w:rsidRPr="00483B71" w:rsidRDefault="004C376B">
      <w:pPr>
        <w:pBdr>
          <w:top w:val="nil"/>
          <w:left w:val="nil"/>
          <w:bottom w:val="nil"/>
          <w:right w:val="nil"/>
          <w:between w:val="nil"/>
        </w:pBdr>
        <w:spacing w:before="0" w:line="240" w:lineRule="auto"/>
        <w:rPr>
          <w:color w:val="666666"/>
          <w:sz w:val="20"/>
          <w:szCs w:val="20"/>
          <w:lang w:val="en-GB"/>
        </w:rPr>
      </w:pPr>
      <w:r w:rsidRPr="00483B71">
        <w:rPr>
          <w:color w:val="666666"/>
          <w:sz w:val="20"/>
          <w:szCs w:val="20"/>
          <w:lang w:val="en-GB"/>
        </w:rPr>
        <w:t>bunninghazel@gmail.com</w:t>
      </w:r>
    </w:p>
    <w:p w14:paraId="2F7BC06C" w14:textId="77777777" w:rsidR="005A6901" w:rsidRPr="00483B71" w:rsidRDefault="005A6901">
      <w:pPr>
        <w:pBdr>
          <w:top w:val="nil"/>
          <w:left w:val="nil"/>
          <w:bottom w:val="nil"/>
          <w:right w:val="nil"/>
          <w:between w:val="nil"/>
        </w:pBdr>
        <w:spacing w:before="0" w:line="240" w:lineRule="auto"/>
        <w:rPr>
          <w:color w:val="666666"/>
          <w:sz w:val="20"/>
          <w:szCs w:val="20"/>
          <w:lang w:val="en-GB"/>
        </w:rPr>
      </w:pPr>
    </w:p>
    <w:p w14:paraId="3991AC4D" w14:textId="77777777" w:rsidR="005A6901" w:rsidRPr="00483B71" w:rsidRDefault="005A6901">
      <w:pPr>
        <w:pBdr>
          <w:top w:val="nil"/>
          <w:left w:val="nil"/>
          <w:bottom w:val="nil"/>
          <w:right w:val="nil"/>
          <w:between w:val="nil"/>
        </w:pBdr>
        <w:spacing w:before="0" w:line="240" w:lineRule="auto"/>
        <w:rPr>
          <w:color w:val="666666"/>
          <w:sz w:val="20"/>
          <w:szCs w:val="20"/>
          <w:lang w:val="en-GB"/>
        </w:rPr>
      </w:pPr>
    </w:p>
    <w:p w14:paraId="248BE13D" w14:textId="77777777" w:rsidR="005A6901" w:rsidRPr="00483B71" w:rsidRDefault="005A6901">
      <w:pPr>
        <w:pBdr>
          <w:top w:val="nil"/>
          <w:left w:val="nil"/>
          <w:bottom w:val="nil"/>
          <w:right w:val="nil"/>
          <w:between w:val="nil"/>
        </w:pBdr>
        <w:spacing w:before="0" w:line="240" w:lineRule="auto"/>
        <w:rPr>
          <w:color w:val="666666"/>
          <w:sz w:val="20"/>
          <w:szCs w:val="20"/>
          <w:lang w:val="en-GB"/>
        </w:rPr>
      </w:pPr>
    </w:p>
    <w:p w14:paraId="254C9DC7" w14:textId="77777777" w:rsidR="005A6901" w:rsidRPr="00483B71" w:rsidRDefault="005A6901">
      <w:pPr>
        <w:pBdr>
          <w:top w:val="nil"/>
          <w:left w:val="nil"/>
          <w:bottom w:val="nil"/>
          <w:right w:val="nil"/>
          <w:between w:val="nil"/>
        </w:pBdr>
        <w:spacing w:before="0" w:line="240" w:lineRule="auto"/>
        <w:rPr>
          <w:color w:val="666666"/>
          <w:sz w:val="20"/>
          <w:szCs w:val="20"/>
          <w:lang w:val="en-GB"/>
        </w:rPr>
      </w:pPr>
    </w:p>
    <w:p w14:paraId="074DB31D" w14:textId="77777777" w:rsidR="005A6901" w:rsidRPr="00483B71" w:rsidRDefault="005A6901">
      <w:pPr>
        <w:pBdr>
          <w:top w:val="nil"/>
          <w:left w:val="nil"/>
          <w:bottom w:val="nil"/>
          <w:right w:val="nil"/>
          <w:between w:val="nil"/>
        </w:pBdr>
        <w:spacing w:before="0" w:line="240" w:lineRule="auto"/>
        <w:rPr>
          <w:color w:val="666666"/>
          <w:sz w:val="20"/>
          <w:szCs w:val="20"/>
          <w:lang w:val="en-GB"/>
        </w:rPr>
      </w:pPr>
    </w:p>
    <w:p w14:paraId="4ADD0E84" w14:textId="77777777" w:rsidR="005A6901" w:rsidRPr="00483B71" w:rsidRDefault="005A6901">
      <w:pPr>
        <w:pBdr>
          <w:top w:val="nil"/>
          <w:left w:val="nil"/>
          <w:bottom w:val="nil"/>
          <w:right w:val="nil"/>
          <w:between w:val="nil"/>
        </w:pBdr>
        <w:spacing w:before="0" w:line="240" w:lineRule="auto"/>
        <w:rPr>
          <w:color w:val="666666"/>
          <w:sz w:val="20"/>
          <w:szCs w:val="20"/>
          <w:lang w:val="en-GB"/>
        </w:rPr>
      </w:pPr>
    </w:p>
    <w:p w14:paraId="1D82B386" w14:textId="4F48DAB0" w:rsidR="005A6901" w:rsidRDefault="00734BFA" w:rsidP="004C2DA5">
      <w:pPr>
        <w:pStyle w:val="Title"/>
        <w:pBdr>
          <w:top w:val="nil"/>
          <w:left w:val="nil"/>
          <w:bottom w:val="nil"/>
          <w:right w:val="nil"/>
          <w:between w:val="nil"/>
        </w:pBdr>
        <w:jc w:val="both"/>
        <w:rPr>
          <w:b/>
          <w:sz w:val="36"/>
          <w:szCs w:val="36"/>
        </w:rPr>
      </w:pPr>
      <w:bookmarkStart w:id="0" w:name="_5x0d5h95i329" w:colFirst="0" w:colLast="0"/>
      <w:bookmarkEnd w:id="0"/>
      <w:r>
        <w:rPr>
          <w:b/>
          <w:sz w:val="36"/>
          <w:szCs w:val="36"/>
        </w:rPr>
        <w:t>CAS-ADS – M1 Project</w:t>
      </w:r>
    </w:p>
    <w:p w14:paraId="4DA48F02" w14:textId="635E3091" w:rsidR="005A6901" w:rsidRDefault="00CA5187" w:rsidP="004C2DA5">
      <w:pPr>
        <w:pStyle w:val="Subtitle"/>
        <w:pBdr>
          <w:top w:val="nil"/>
          <w:left w:val="nil"/>
          <w:bottom w:val="nil"/>
          <w:right w:val="nil"/>
          <w:between w:val="nil"/>
        </w:pBdr>
        <w:jc w:val="both"/>
        <w:rPr>
          <w:b/>
          <w:sz w:val="28"/>
          <w:szCs w:val="28"/>
        </w:rPr>
      </w:pPr>
      <w:bookmarkStart w:id="1" w:name="_2e7mh2avao1v" w:colFirst="0" w:colLast="0"/>
      <w:bookmarkStart w:id="2" w:name="_6qss5n5reaqg" w:colFirst="0" w:colLast="0"/>
      <w:bookmarkEnd w:id="1"/>
      <w:bookmarkEnd w:id="2"/>
      <w:r w:rsidRPr="00CA5187">
        <w:rPr>
          <w:b/>
          <w:color w:val="353744"/>
          <w:sz w:val="72"/>
          <w:szCs w:val="72"/>
        </w:rPr>
        <w:t xml:space="preserve">Evidence of Potential </w:t>
      </w:r>
      <w:r w:rsidR="00EB15E1">
        <w:rPr>
          <w:b/>
          <w:color w:val="353744"/>
          <w:sz w:val="72"/>
          <w:szCs w:val="72"/>
        </w:rPr>
        <w:t xml:space="preserve">Honey </w:t>
      </w:r>
      <w:r w:rsidRPr="00CA5187">
        <w:rPr>
          <w:b/>
          <w:color w:val="353744"/>
          <w:sz w:val="72"/>
          <w:szCs w:val="72"/>
        </w:rPr>
        <w:t>Adulteration (2009-</w:t>
      </w:r>
      <w:r w:rsidR="005816FC">
        <w:rPr>
          <w:b/>
          <w:color w:val="353744"/>
          <w:sz w:val="72"/>
          <w:szCs w:val="72"/>
        </w:rPr>
        <w:t>2022</w:t>
      </w:r>
      <w:r w:rsidRPr="00CA5187">
        <w:rPr>
          <w:b/>
          <w:color w:val="353744"/>
          <w:sz w:val="72"/>
          <w:szCs w:val="72"/>
        </w:rPr>
        <w:t>)</w:t>
      </w:r>
      <w:r w:rsidR="001A5737">
        <w:rPr>
          <w:b/>
          <w:color w:val="353744"/>
          <w:sz w:val="72"/>
          <w:szCs w:val="72"/>
        </w:rPr>
        <w:t xml:space="preserve">: a </w:t>
      </w:r>
      <w:r w:rsidR="0039120C">
        <w:rPr>
          <w:b/>
          <w:color w:val="353744"/>
          <w:sz w:val="72"/>
          <w:szCs w:val="72"/>
        </w:rPr>
        <w:t>compar</w:t>
      </w:r>
      <w:r w:rsidR="001A5737">
        <w:rPr>
          <w:b/>
          <w:color w:val="353744"/>
          <w:sz w:val="72"/>
          <w:szCs w:val="72"/>
        </w:rPr>
        <w:t>ison of</w:t>
      </w:r>
      <w:r w:rsidR="00EB15E1">
        <w:rPr>
          <w:b/>
          <w:color w:val="353744"/>
          <w:sz w:val="72"/>
          <w:szCs w:val="72"/>
        </w:rPr>
        <w:t xml:space="preserve"> export and import data</w:t>
      </w:r>
      <w:r w:rsidR="0098617D">
        <w:rPr>
          <w:b/>
          <w:color w:val="353744"/>
          <w:sz w:val="72"/>
          <w:szCs w:val="72"/>
        </w:rPr>
        <w:t xml:space="preserve"> with honey quantit</w:t>
      </w:r>
      <w:r w:rsidR="0039120C">
        <w:rPr>
          <w:b/>
          <w:color w:val="353744"/>
          <w:sz w:val="72"/>
          <w:szCs w:val="72"/>
        </w:rPr>
        <w:t>y</w:t>
      </w:r>
      <w:r w:rsidR="0098617D">
        <w:rPr>
          <w:b/>
          <w:color w:val="353744"/>
          <w:sz w:val="72"/>
          <w:szCs w:val="72"/>
        </w:rPr>
        <w:t xml:space="preserve"> and pricing</w:t>
      </w:r>
      <w:r w:rsidR="0039120C">
        <w:rPr>
          <w:b/>
          <w:color w:val="353744"/>
          <w:sz w:val="72"/>
          <w:szCs w:val="72"/>
        </w:rPr>
        <w:t xml:space="preserve"> data</w:t>
      </w:r>
    </w:p>
    <w:p w14:paraId="3D0F1465" w14:textId="3991D733" w:rsidR="005A6901" w:rsidRDefault="004C376B" w:rsidP="004C2DA5">
      <w:pPr>
        <w:pStyle w:val="Subtitle"/>
        <w:pBdr>
          <w:top w:val="nil"/>
          <w:left w:val="nil"/>
          <w:bottom w:val="nil"/>
          <w:right w:val="nil"/>
          <w:between w:val="nil"/>
        </w:pBdr>
        <w:jc w:val="both"/>
        <w:rPr>
          <w:b/>
          <w:sz w:val="28"/>
          <w:szCs w:val="28"/>
        </w:rPr>
      </w:pPr>
      <w:bookmarkStart w:id="3" w:name="_h99oect7exy" w:colFirst="0" w:colLast="0"/>
      <w:bookmarkEnd w:id="3"/>
      <w:r>
        <w:rPr>
          <w:b/>
          <w:sz w:val="28"/>
          <w:szCs w:val="28"/>
        </w:rPr>
        <w:t>6</w:t>
      </w:r>
      <w:r w:rsidR="001A5737">
        <w:rPr>
          <w:b/>
          <w:sz w:val="28"/>
          <w:szCs w:val="28"/>
        </w:rPr>
        <w:t xml:space="preserve"> October 202</w:t>
      </w:r>
      <w:r>
        <w:rPr>
          <w:b/>
          <w:sz w:val="28"/>
          <w:szCs w:val="28"/>
        </w:rPr>
        <w:t>4</w:t>
      </w:r>
    </w:p>
    <w:p w14:paraId="068E4A46" w14:textId="77777777" w:rsidR="005A6901" w:rsidRDefault="001A5737" w:rsidP="004C2DA5">
      <w:pPr>
        <w:pStyle w:val="Heading1"/>
        <w:pBdr>
          <w:top w:val="nil"/>
          <w:left w:val="nil"/>
          <w:bottom w:val="nil"/>
          <w:right w:val="nil"/>
          <w:between w:val="nil"/>
        </w:pBdr>
        <w:jc w:val="both"/>
      </w:pPr>
      <w:bookmarkStart w:id="4" w:name="_Toc179110007"/>
      <w:r w:rsidRPr="00CB6C8E">
        <w:t>Abstract</w:t>
      </w:r>
      <w:bookmarkEnd w:id="4"/>
    </w:p>
    <w:p w14:paraId="5637789D" w14:textId="5A88819A" w:rsidR="005A6901" w:rsidRPr="00015139" w:rsidRDefault="00EB73A3" w:rsidP="004C2DA5">
      <w:pPr>
        <w:jc w:val="both"/>
        <w:rPr>
          <w:lang w:val="en-GB"/>
        </w:rPr>
      </w:pPr>
      <w:r w:rsidRPr="00EB73A3">
        <w:t xml:space="preserve">This project examines potential honey adulteration from 2009 to 2022 by analyzing export, import, and </w:t>
      </w:r>
      <w:r w:rsidR="00922D1C">
        <w:t xml:space="preserve">quantity </w:t>
      </w:r>
      <w:r w:rsidR="007160DF">
        <w:t>of beehive</w:t>
      </w:r>
      <w:r w:rsidRPr="00EB73A3">
        <w:t xml:space="preserve"> data from the FAO and WITS databases. Focusing on </w:t>
      </w:r>
      <w:r w:rsidR="007160DF">
        <w:t>the 8</w:t>
      </w:r>
      <w:r w:rsidRPr="00EB73A3">
        <w:t xml:space="preserve"> </w:t>
      </w:r>
      <w:r w:rsidR="007160DF">
        <w:t xml:space="preserve">following </w:t>
      </w:r>
      <w:r w:rsidRPr="00EB73A3">
        <w:t>countries</w:t>
      </w:r>
      <w:r w:rsidR="005C386B">
        <w:t xml:space="preserve">: </w:t>
      </w:r>
      <w:r w:rsidRPr="00EB73A3">
        <w:t>Argentina, Brazil, Canada, Mexico, China, India, Viet Nam, and Ukraine</w:t>
      </w:r>
      <w:r w:rsidR="005C386B">
        <w:t xml:space="preserve">, </w:t>
      </w:r>
      <w:r w:rsidR="008B04C2">
        <w:t>t</w:t>
      </w:r>
      <w:r w:rsidR="008B04C2" w:rsidRPr="008B04C2">
        <w:t xml:space="preserve">his </w:t>
      </w:r>
      <w:r w:rsidR="008B04C2">
        <w:t>analysis</w:t>
      </w:r>
      <w:r w:rsidR="008B04C2" w:rsidRPr="008B04C2">
        <w:t xml:space="preserve"> compares honey export volumes and prices with production capacities and Switzerland's import data</w:t>
      </w:r>
      <w:r w:rsidRPr="00EB73A3">
        <w:t>. Findings reveal discrepancies, particularly in Ukraine, where honey imports exceed production capabilities, raising concerns about adulteration. Similar trends in Argentina, Viet Nam, and India suggest possible fraud, while Canada shows irregular pricing patterns. Although this analysis cannot confirm adulteration, it highlights key areas of concern, underscoring the need for stricter purity testing, traceability, and regulatory oversight in the global honey trade.</w:t>
      </w:r>
    </w:p>
    <w:p w14:paraId="015A6CF7" w14:textId="77777777" w:rsidR="005A6901" w:rsidRPr="00015139" w:rsidRDefault="005A6901" w:rsidP="004C2DA5">
      <w:pPr>
        <w:jc w:val="both"/>
        <w:rPr>
          <w:lang w:val="en-GB"/>
        </w:rPr>
      </w:pPr>
      <w:bookmarkStart w:id="5" w:name="_ut1lf6l8icd3" w:colFirst="0" w:colLast="0"/>
      <w:bookmarkStart w:id="6" w:name="_qd77nd3yr961" w:colFirst="0" w:colLast="0"/>
      <w:bookmarkEnd w:id="5"/>
      <w:bookmarkEnd w:id="6"/>
    </w:p>
    <w:p w14:paraId="4138A7D9" w14:textId="77777777" w:rsidR="009A1386" w:rsidRDefault="009A1386">
      <w:pPr>
        <w:rPr>
          <w:b/>
          <w:sz w:val="28"/>
          <w:szCs w:val="28"/>
        </w:rPr>
      </w:pPr>
      <w:r>
        <w:br w:type="page"/>
      </w:r>
    </w:p>
    <w:p w14:paraId="4514009F" w14:textId="37793D7D" w:rsidR="005A6901" w:rsidRDefault="001A5737" w:rsidP="0046169E">
      <w:pPr>
        <w:pStyle w:val="Heading1"/>
        <w:pBdr>
          <w:top w:val="nil"/>
          <w:left w:val="nil"/>
          <w:bottom w:val="nil"/>
          <w:right w:val="nil"/>
          <w:between w:val="nil"/>
        </w:pBdr>
        <w:jc w:val="both"/>
      </w:pPr>
      <w:bookmarkStart w:id="7" w:name="_Toc179110008"/>
      <w:r>
        <w:lastRenderedPageBreak/>
        <w:t>Table of Contents</w:t>
      </w:r>
      <w:bookmarkEnd w:id="7"/>
    </w:p>
    <w:sdt>
      <w:sdtPr>
        <w:id w:val="704366497"/>
        <w:docPartObj>
          <w:docPartGallery w:val="Table of Contents"/>
          <w:docPartUnique/>
        </w:docPartObj>
      </w:sdtPr>
      <w:sdtContent>
        <w:p w14:paraId="31464961" w14:textId="103862DC" w:rsidR="00980E95" w:rsidRDefault="001A5737">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79110007" w:history="1">
            <w:r w:rsidR="00980E95" w:rsidRPr="004A1312">
              <w:rPr>
                <w:rStyle w:val="Hyperlink"/>
                <w:noProof/>
              </w:rPr>
              <w:t>Abstract</w:t>
            </w:r>
            <w:r w:rsidR="00980E95">
              <w:rPr>
                <w:noProof/>
                <w:webHidden/>
              </w:rPr>
              <w:tab/>
            </w:r>
            <w:r w:rsidR="00980E95">
              <w:rPr>
                <w:noProof/>
                <w:webHidden/>
              </w:rPr>
              <w:fldChar w:fldCharType="begin"/>
            </w:r>
            <w:r w:rsidR="00980E95">
              <w:rPr>
                <w:noProof/>
                <w:webHidden/>
              </w:rPr>
              <w:instrText xml:space="preserve"> PAGEREF _Toc179110007 \h </w:instrText>
            </w:r>
            <w:r w:rsidR="00980E95">
              <w:rPr>
                <w:noProof/>
                <w:webHidden/>
              </w:rPr>
            </w:r>
            <w:r w:rsidR="00980E95">
              <w:rPr>
                <w:noProof/>
                <w:webHidden/>
              </w:rPr>
              <w:fldChar w:fldCharType="separate"/>
            </w:r>
            <w:r w:rsidR="00980E95">
              <w:rPr>
                <w:noProof/>
                <w:webHidden/>
              </w:rPr>
              <w:t>0</w:t>
            </w:r>
            <w:r w:rsidR="00980E95">
              <w:rPr>
                <w:noProof/>
                <w:webHidden/>
              </w:rPr>
              <w:fldChar w:fldCharType="end"/>
            </w:r>
          </w:hyperlink>
        </w:p>
        <w:p w14:paraId="7079D139" w14:textId="0E011219"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08" w:history="1">
            <w:r w:rsidRPr="004A1312">
              <w:rPr>
                <w:rStyle w:val="Hyperlink"/>
                <w:noProof/>
              </w:rPr>
              <w:t>Table of Contents</w:t>
            </w:r>
            <w:r>
              <w:rPr>
                <w:noProof/>
                <w:webHidden/>
              </w:rPr>
              <w:tab/>
            </w:r>
            <w:r>
              <w:rPr>
                <w:noProof/>
                <w:webHidden/>
              </w:rPr>
              <w:fldChar w:fldCharType="begin"/>
            </w:r>
            <w:r>
              <w:rPr>
                <w:noProof/>
                <w:webHidden/>
              </w:rPr>
              <w:instrText xml:space="preserve"> PAGEREF _Toc179110008 \h </w:instrText>
            </w:r>
            <w:r>
              <w:rPr>
                <w:noProof/>
                <w:webHidden/>
              </w:rPr>
            </w:r>
            <w:r>
              <w:rPr>
                <w:noProof/>
                <w:webHidden/>
              </w:rPr>
              <w:fldChar w:fldCharType="separate"/>
            </w:r>
            <w:r>
              <w:rPr>
                <w:noProof/>
                <w:webHidden/>
              </w:rPr>
              <w:t>1</w:t>
            </w:r>
            <w:r>
              <w:rPr>
                <w:noProof/>
                <w:webHidden/>
              </w:rPr>
              <w:fldChar w:fldCharType="end"/>
            </w:r>
          </w:hyperlink>
        </w:p>
        <w:p w14:paraId="0C5C6063" w14:textId="54DC61B9"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09" w:history="1">
            <w:r w:rsidRPr="004A1312">
              <w:rPr>
                <w:rStyle w:val="Hyperlink"/>
                <w:noProof/>
              </w:rPr>
              <w:t>1 Project Objectives</w:t>
            </w:r>
            <w:r>
              <w:rPr>
                <w:noProof/>
                <w:webHidden/>
              </w:rPr>
              <w:tab/>
            </w:r>
            <w:r>
              <w:rPr>
                <w:noProof/>
                <w:webHidden/>
              </w:rPr>
              <w:fldChar w:fldCharType="begin"/>
            </w:r>
            <w:r>
              <w:rPr>
                <w:noProof/>
                <w:webHidden/>
              </w:rPr>
              <w:instrText xml:space="preserve"> PAGEREF _Toc179110009 \h </w:instrText>
            </w:r>
            <w:r>
              <w:rPr>
                <w:noProof/>
                <w:webHidden/>
              </w:rPr>
            </w:r>
            <w:r>
              <w:rPr>
                <w:noProof/>
                <w:webHidden/>
              </w:rPr>
              <w:fldChar w:fldCharType="separate"/>
            </w:r>
            <w:r>
              <w:rPr>
                <w:noProof/>
                <w:webHidden/>
              </w:rPr>
              <w:t>2</w:t>
            </w:r>
            <w:r>
              <w:rPr>
                <w:noProof/>
                <w:webHidden/>
              </w:rPr>
              <w:fldChar w:fldCharType="end"/>
            </w:r>
          </w:hyperlink>
        </w:p>
        <w:p w14:paraId="4EEA6000" w14:textId="23230124"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0" w:history="1">
            <w:r w:rsidRPr="004A1312">
              <w:rPr>
                <w:rStyle w:val="Hyperlink"/>
                <w:noProof/>
              </w:rPr>
              <w:t>2 Methods</w:t>
            </w:r>
            <w:r>
              <w:rPr>
                <w:noProof/>
                <w:webHidden/>
              </w:rPr>
              <w:tab/>
            </w:r>
            <w:r>
              <w:rPr>
                <w:noProof/>
                <w:webHidden/>
              </w:rPr>
              <w:fldChar w:fldCharType="begin"/>
            </w:r>
            <w:r>
              <w:rPr>
                <w:noProof/>
                <w:webHidden/>
              </w:rPr>
              <w:instrText xml:space="preserve"> PAGEREF _Toc179110010 \h </w:instrText>
            </w:r>
            <w:r>
              <w:rPr>
                <w:noProof/>
                <w:webHidden/>
              </w:rPr>
            </w:r>
            <w:r>
              <w:rPr>
                <w:noProof/>
                <w:webHidden/>
              </w:rPr>
              <w:fldChar w:fldCharType="separate"/>
            </w:r>
            <w:r>
              <w:rPr>
                <w:noProof/>
                <w:webHidden/>
              </w:rPr>
              <w:t>2</w:t>
            </w:r>
            <w:r>
              <w:rPr>
                <w:noProof/>
                <w:webHidden/>
              </w:rPr>
              <w:fldChar w:fldCharType="end"/>
            </w:r>
          </w:hyperlink>
        </w:p>
        <w:p w14:paraId="1071B605" w14:textId="2F03948C"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1" w:history="1">
            <w:r w:rsidRPr="004A1312">
              <w:rPr>
                <w:rStyle w:val="Hyperlink"/>
                <w:noProof/>
              </w:rPr>
              <w:t>3 Data</w:t>
            </w:r>
            <w:r>
              <w:rPr>
                <w:noProof/>
                <w:webHidden/>
              </w:rPr>
              <w:tab/>
            </w:r>
            <w:r>
              <w:rPr>
                <w:noProof/>
                <w:webHidden/>
              </w:rPr>
              <w:fldChar w:fldCharType="begin"/>
            </w:r>
            <w:r>
              <w:rPr>
                <w:noProof/>
                <w:webHidden/>
              </w:rPr>
              <w:instrText xml:space="preserve"> PAGEREF _Toc179110011 \h </w:instrText>
            </w:r>
            <w:r>
              <w:rPr>
                <w:noProof/>
                <w:webHidden/>
              </w:rPr>
            </w:r>
            <w:r>
              <w:rPr>
                <w:noProof/>
                <w:webHidden/>
              </w:rPr>
              <w:fldChar w:fldCharType="separate"/>
            </w:r>
            <w:r>
              <w:rPr>
                <w:noProof/>
                <w:webHidden/>
              </w:rPr>
              <w:t>3</w:t>
            </w:r>
            <w:r>
              <w:rPr>
                <w:noProof/>
                <w:webHidden/>
              </w:rPr>
              <w:fldChar w:fldCharType="end"/>
            </w:r>
          </w:hyperlink>
        </w:p>
        <w:p w14:paraId="7560A55F" w14:textId="0C91653B"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2" w:history="1">
            <w:r w:rsidRPr="004A1312">
              <w:rPr>
                <w:rStyle w:val="Hyperlink"/>
                <w:noProof/>
              </w:rPr>
              <w:t>4 Metadata</w:t>
            </w:r>
            <w:r>
              <w:rPr>
                <w:noProof/>
                <w:webHidden/>
              </w:rPr>
              <w:tab/>
            </w:r>
            <w:r>
              <w:rPr>
                <w:noProof/>
                <w:webHidden/>
              </w:rPr>
              <w:fldChar w:fldCharType="begin"/>
            </w:r>
            <w:r>
              <w:rPr>
                <w:noProof/>
                <w:webHidden/>
              </w:rPr>
              <w:instrText xml:space="preserve"> PAGEREF _Toc179110012 \h </w:instrText>
            </w:r>
            <w:r>
              <w:rPr>
                <w:noProof/>
                <w:webHidden/>
              </w:rPr>
            </w:r>
            <w:r>
              <w:rPr>
                <w:noProof/>
                <w:webHidden/>
              </w:rPr>
              <w:fldChar w:fldCharType="separate"/>
            </w:r>
            <w:r>
              <w:rPr>
                <w:noProof/>
                <w:webHidden/>
              </w:rPr>
              <w:t>6</w:t>
            </w:r>
            <w:r>
              <w:rPr>
                <w:noProof/>
                <w:webHidden/>
              </w:rPr>
              <w:fldChar w:fldCharType="end"/>
            </w:r>
          </w:hyperlink>
        </w:p>
        <w:p w14:paraId="17B51943" w14:textId="38D7B0BA"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3" w:history="1">
            <w:r w:rsidRPr="004A1312">
              <w:rPr>
                <w:rStyle w:val="Hyperlink"/>
                <w:noProof/>
              </w:rPr>
              <w:t>5 Data Quality</w:t>
            </w:r>
            <w:r>
              <w:rPr>
                <w:noProof/>
                <w:webHidden/>
              </w:rPr>
              <w:tab/>
            </w:r>
            <w:r>
              <w:rPr>
                <w:noProof/>
                <w:webHidden/>
              </w:rPr>
              <w:fldChar w:fldCharType="begin"/>
            </w:r>
            <w:r>
              <w:rPr>
                <w:noProof/>
                <w:webHidden/>
              </w:rPr>
              <w:instrText xml:space="preserve"> PAGEREF _Toc179110013 \h </w:instrText>
            </w:r>
            <w:r>
              <w:rPr>
                <w:noProof/>
                <w:webHidden/>
              </w:rPr>
            </w:r>
            <w:r>
              <w:rPr>
                <w:noProof/>
                <w:webHidden/>
              </w:rPr>
              <w:fldChar w:fldCharType="separate"/>
            </w:r>
            <w:r>
              <w:rPr>
                <w:noProof/>
                <w:webHidden/>
              </w:rPr>
              <w:t>7</w:t>
            </w:r>
            <w:r>
              <w:rPr>
                <w:noProof/>
                <w:webHidden/>
              </w:rPr>
              <w:fldChar w:fldCharType="end"/>
            </w:r>
          </w:hyperlink>
        </w:p>
        <w:p w14:paraId="1996DA9C" w14:textId="321198CD"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4" w:history="1">
            <w:r w:rsidRPr="004A1312">
              <w:rPr>
                <w:rStyle w:val="Hyperlink"/>
                <w:noProof/>
              </w:rPr>
              <w:t>6 Data Flow</w:t>
            </w:r>
            <w:r>
              <w:rPr>
                <w:noProof/>
                <w:webHidden/>
              </w:rPr>
              <w:tab/>
            </w:r>
            <w:r>
              <w:rPr>
                <w:noProof/>
                <w:webHidden/>
              </w:rPr>
              <w:fldChar w:fldCharType="begin"/>
            </w:r>
            <w:r>
              <w:rPr>
                <w:noProof/>
                <w:webHidden/>
              </w:rPr>
              <w:instrText xml:space="preserve"> PAGEREF _Toc179110014 \h </w:instrText>
            </w:r>
            <w:r>
              <w:rPr>
                <w:noProof/>
                <w:webHidden/>
              </w:rPr>
            </w:r>
            <w:r>
              <w:rPr>
                <w:noProof/>
                <w:webHidden/>
              </w:rPr>
              <w:fldChar w:fldCharType="separate"/>
            </w:r>
            <w:r>
              <w:rPr>
                <w:noProof/>
                <w:webHidden/>
              </w:rPr>
              <w:t>7</w:t>
            </w:r>
            <w:r>
              <w:rPr>
                <w:noProof/>
                <w:webHidden/>
              </w:rPr>
              <w:fldChar w:fldCharType="end"/>
            </w:r>
          </w:hyperlink>
        </w:p>
        <w:p w14:paraId="4B4D6026" w14:textId="55D6EA0F"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5" w:history="1">
            <w:r w:rsidRPr="004A1312">
              <w:rPr>
                <w:rStyle w:val="Hyperlink"/>
                <w:noProof/>
              </w:rPr>
              <w:t>8 Documentation</w:t>
            </w:r>
            <w:r>
              <w:rPr>
                <w:noProof/>
                <w:webHidden/>
              </w:rPr>
              <w:tab/>
            </w:r>
            <w:r>
              <w:rPr>
                <w:noProof/>
                <w:webHidden/>
              </w:rPr>
              <w:fldChar w:fldCharType="begin"/>
            </w:r>
            <w:r>
              <w:rPr>
                <w:noProof/>
                <w:webHidden/>
              </w:rPr>
              <w:instrText xml:space="preserve"> PAGEREF _Toc179110015 \h </w:instrText>
            </w:r>
            <w:r>
              <w:rPr>
                <w:noProof/>
                <w:webHidden/>
              </w:rPr>
            </w:r>
            <w:r>
              <w:rPr>
                <w:noProof/>
                <w:webHidden/>
              </w:rPr>
              <w:fldChar w:fldCharType="separate"/>
            </w:r>
            <w:r>
              <w:rPr>
                <w:noProof/>
                <w:webHidden/>
              </w:rPr>
              <w:t>7</w:t>
            </w:r>
            <w:r>
              <w:rPr>
                <w:noProof/>
                <w:webHidden/>
              </w:rPr>
              <w:fldChar w:fldCharType="end"/>
            </w:r>
          </w:hyperlink>
        </w:p>
        <w:p w14:paraId="726E6499" w14:textId="1DC28CD0"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6" w:history="1">
            <w:r w:rsidRPr="004A1312">
              <w:rPr>
                <w:rStyle w:val="Hyperlink"/>
                <w:noProof/>
              </w:rPr>
              <w:t>9 Risks</w:t>
            </w:r>
            <w:r>
              <w:rPr>
                <w:noProof/>
                <w:webHidden/>
              </w:rPr>
              <w:tab/>
            </w:r>
            <w:r>
              <w:rPr>
                <w:noProof/>
                <w:webHidden/>
              </w:rPr>
              <w:fldChar w:fldCharType="begin"/>
            </w:r>
            <w:r>
              <w:rPr>
                <w:noProof/>
                <w:webHidden/>
              </w:rPr>
              <w:instrText xml:space="preserve"> PAGEREF _Toc179110016 \h </w:instrText>
            </w:r>
            <w:r>
              <w:rPr>
                <w:noProof/>
                <w:webHidden/>
              </w:rPr>
            </w:r>
            <w:r>
              <w:rPr>
                <w:noProof/>
                <w:webHidden/>
              </w:rPr>
              <w:fldChar w:fldCharType="separate"/>
            </w:r>
            <w:r>
              <w:rPr>
                <w:noProof/>
                <w:webHidden/>
              </w:rPr>
              <w:t>8</w:t>
            </w:r>
            <w:r>
              <w:rPr>
                <w:noProof/>
                <w:webHidden/>
              </w:rPr>
              <w:fldChar w:fldCharType="end"/>
            </w:r>
          </w:hyperlink>
        </w:p>
        <w:p w14:paraId="101636C6" w14:textId="740898D2"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7" w:history="1">
            <w:r w:rsidRPr="004A1312">
              <w:rPr>
                <w:rStyle w:val="Hyperlink"/>
                <w:noProof/>
              </w:rPr>
              <w:t>11 Conclusions</w:t>
            </w:r>
            <w:r>
              <w:rPr>
                <w:noProof/>
                <w:webHidden/>
              </w:rPr>
              <w:tab/>
            </w:r>
            <w:r>
              <w:rPr>
                <w:noProof/>
                <w:webHidden/>
              </w:rPr>
              <w:fldChar w:fldCharType="begin"/>
            </w:r>
            <w:r>
              <w:rPr>
                <w:noProof/>
                <w:webHidden/>
              </w:rPr>
              <w:instrText xml:space="preserve"> PAGEREF _Toc179110017 \h </w:instrText>
            </w:r>
            <w:r>
              <w:rPr>
                <w:noProof/>
                <w:webHidden/>
              </w:rPr>
            </w:r>
            <w:r>
              <w:rPr>
                <w:noProof/>
                <w:webHidden/>
              </w:rPr>
              <w:fldChar w:fldCharType="separate"/>
            </w:r>
            <w:r>
              <w:rPr>
                <w:noProof/>
                <w:webHidden/>
              </w:rPr>
              <w:t>8</w:t>
            </w:r>
            <w:r>
              <w:rPr>
                <w:noProof/>
                <w:webHidden/>
              </w:rPr>
              <w:fldChar w:fldCharType="end"/>
            </w:r>
          </w:hyperlink>
        </w:p>
        <w:p w14:paraId="3F4000B4" w14:textId="62BC95FB"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8" w:history="1">
            <w:r w:rsidRPr="004A1312">
              <w:rPr>
                <w:rStyle w:val="Hyperlink"/>
                <w:noProof/>
              </w:rPr>
              <w:t>Acknowledgements</w:t>
            </w:r>
            <w:r>
              <w:rPr>
                <w:noProof/>
                <w:webHidden/>
              </w:rPr>
              <w:tab/>
            </w:r>
            <w:r>
              <w:rPr>
                <w:noProof/>
                <w:webHidden/>
              </w:rPr>
              <w:fldChar w:fldCharType="begin"/>
            </w:r>
            <w:r>
              <w:rPr>
                <w:noProof/>
                <w:webHidden/>
              </w:rPr>
              <w:instrText xml:space="preserve"> PAGEREF _Toc179110018 \h </w:instrText>
            </w:r>
            <w:r>
              <w:rPr>
                <w:noProof/>
                <w:webHidden/>
              </w:rPr>
            </w:r>
            <w:r>
              <w:rPr>
                <w:noProof/>
                <w:webHidden/>
              </w:rPr>
              <w:fldChar w:fldCharType="separate"/>
            </w:r>
            <w:r>
              <w:rPr>
                <w:noProof/>
                <w:webHidden/>
              </w:rPr>
              <w:t>8</w:t>
            </w:r>
            <w:r>
              <w:rPr>
                <w:noProof/>
                <w:webHidden/>
              </w:rPr>
              <w:fldChar w:fldCharType="end"/>
            </w:r>
          </w:hyperlink>
        </w:p>
        <w:p w14:paraId="1567CAC4" w14:textId="3ED0B010"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19" w:history="1">
            <w:r w:rsidRPr="004A1312">
              <w:rPr>
                <w:rStyle w:val="Hyperlink"/>
                <w:noProof/>
              </w:rPr>
              <w:t>Statement</w:t>
            </w:r>
            <w:r>
              <w:rPr>
                <w:noProof/>
                <w:webHidden/>
              </w:rPr>
              <w:tab/>
            </w:r>
            <w:r>
              <w:rPr>
                <w:noProof/>
                <w:webHidden/>
              </w:rPr>
              <w:fldChar w:fldCharType="begin"/>
            </w:r>
            <w:r>
              <w:rPr>
                <w:noProof/>
                <w:webHidden/>
              </w:rPr>
              <w:instrText xml:space="preserve"> PAGEREF _Toc179110019 \h </w:instrText>
            </w:r>
            <w:r>
              <w:rPr>
                <w:noProof/>
                <w:webHidden/>
              </w:rPr>
            </w:r>
            <w:r>
              <w:rPr>
                <w:noProof/>
                <w:webHidden/>
              </w:rPr>
              <w:fldChar w:fldCharType="separate"/>
            </w:r>
            <w:r>
              <w:rPr>
                <w:noProof/>
                <w:webHidden/>
              </w:rPr>
              <w:t>9</w:t>
            </w:r>
            <w:r>
              <w:rPr>
                <w:noProof/>
                <w:webHidden/>
              </w:rPr>
              <w:fldChar w:fldCharType="end"/>
            </w:r>
          </w:hyperlink>
        </w:p>
        <w:p w14:paraId="49DA7EB8" w14:textId="21CDAE2D"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20" w:history="1">
            <w:r w:rsidRPr="004A1312">
              <w:rPr>
                <w:rStyle w:val="Hyperlink"/>
                <w:noProof/>
              </w:rPr>
              <w:t>Appendix</w:t>
            </w:r>
            <w:r>
              <w:rPr>
                <w:noProof/>
                <w:webHidden/>
              </w:rPr>
              <w:tab/>
            </w:r>
            <w:r>
              <w:rPr>
                <w:noProof/>
                <w:webHidden/>
              </w:rPr>
              <w:fldChar w:fldCharType="begin"/>
            </w:r>
            <w:r>
              <w:rPr>
                <w:noProof/>
                <w:webHidden/>
              </w:rPr>
              <w:instrText xml:space="preserve"> PAGEREF _Toc179110020 \h </w:instrText>
            </w:r>
            <w:r>
              <w:rPr>
                <w:noProof/>
                <w:webHidden/>
              </w:rPr>
            </w:r>
            <w:r>
              <w:rPr>
                <w:noProof/>
                <w:webHidden/>
              </w:rPr>
              <w:fldChar w:fldCharType="separate"/>
            </w:r>
            <w:r>
              <w:rPr>
                <w:noProof/>
                <w:webHidden/>
              </w:rPr>
              <w:t>10</w:t>
            </w:r>
            <w:r>
              <w:rPr>
                <w:noProof/>
                <w:webHidden/>
              </w:rPr>
              <w:fldChar w:fldCharType="end"/>
            </w:r>
          </w:hyperlink>
        </w:p>
        <w:p w14:paraId="5E3C378D" w14:textId="0238505D" w:rsidR="00980E95" w:rsidRDefault="00980E95">
          <w:pPr>
            <w:pStyle w:val="TOC1"/>
            <w:tabs>
              <w:tab w:val="right" w:pos="9350"/>
            </w:tabs>
            <w:rPr>
              <w:rFonts w:asciiTheme="minorHAnsi" w:eastAsiaTheme="minorEastAsia" w:hAnsiTheme="minorHAnsi" w:cstheme="minorBidi"/>
              <w:noProof/>
              <w:color w:val="auto"/>
              <w:kern w:val="2"/>
              <w:sz w:val="24"/>
              <w:szCs w:val="24"/>
              <w:lang w:val="en-GB"/>
              <w14:ligatures w14:val="standardContextual"/>
            </w:rPr>
          </w:pPr>
          <w:hyperlink w:anchor="_Toc179110021" w:history="1">
            <w:r w:rsidRPr="004A1312">
              <w:rPr>
                <w:rStyle w:val="Hyperlink"/>
                <w:noProof/>
                <w:lang w:val="en-GB"/>
              </w:rPr>
              <w:t>References and Bibliography</w:t>
            </w:r>
            <w:r>
              <w:rPr>
                <w:noProof/>
                <w:webHidden/>
              </w:rPr>
              <w:tab/>
            </w:r>
            <w:r>
              <w:rPr>
                <w:noProof/>
                <w:webHidden/>
              </w:rPr>
              <w:fldChar w:fldCharType="begin"/>
            </w:r>
            <w:r>
              <w:rPr>
                <w:noProof/>
                <w:webHidden/>
              </w:rPr>
              <w:instrText xml:space="preserve"> PAGEREF _Toc179110021 \h </w:instrText>
            </w:r>
            <w:r>
              <w:rPr>
                <w:noProof/>
                <w:webHidden/>
              </w:rPr>
            </w:r>
            <w:r>
              <w:rPr>
                <w:noProof/>
                <w:webHidden/>
              </w:rPr>
              <w:fldChar w:fldCharType="separate"/>
            </w:r>
            <w:r>
              <w:rPr>
                <w:noProof/>
                <w:webHidden/>
              </w:rPr>
              <w:t>19</w:t>
            </w:r>
            <w:r>
              <w:rPr>
                <w:noProof/>
                <w:webHidden/>
              </w:rPr>
              <w:fldChar w:fldCharType="end"/>
            </w:r>
          </w:hyperlink>
        </w:p>
        <w:p w14:paraId="6655A195" w14:textId="472C0CD7" w:rsidR="005A6901" w:rsidRDefault="001A5737" w:rsidP="004C2DA5">
          <w:pPr>
            <w:widowControl w:val="0"/>
            <w:tabs>
              <w:tab w:val="right" w:pos="12000"/>
            </w:tabs>
            <w:spacing w:before="60" w:line="240" w:lineRule="auto"/>
            <w:jc w:val="both"/>
            <w:rPr>
              <w:b/>
              <w:color w:val="000000"/>
            </w:rPr>
          </w:pPr>
          <w:r>
            <w:fldChar w:fldCharType="end"/>
          </w:r>
        </w:p>
      </w:sdtContent>
    </w:sdt>
    <w:p w14:paraId="0005CF9E" w14:textId="77777777" w:rsidR="0046169E" w:rsidRDefault="0046169E">
      <w:pPr>
        <w:rPr>
          <w:b/>
          <w:sz w:val="28"/>
          <w:szCs w:val="28"/>
        </w:rPr>
      </w:pPr>
      <w:bookmarkStart w:id="8" w:name="_1zl49ftw9777" w:colFirst="0" w:colLast="0"/>
      <w:bookmarkEnd w:id="8"/>
      <w:r>
        <w:br w:type="page"/>
      </w:r>
    </w:p>
    <w:p w14:paraId="1B6A488D" w14:textId="1374B9BA" w:rsidR="005A6901" w:rsidRDefault="001A5737" w:rsidP="004C2DA5">
      <w:pPr>
        <w:pStyle w:val="Heading1"/>
        <w:pBdr>
          <w:top w:val="nil"/>
          <w:left w:val="nil"/>
          <w:bottom w:val="nil"/>
          <w:right w:val="nil"/>
          <w:between w:val="nil"/>
        </w:pBdr>
        <w:jc w:val="both"/>
      </w:pPr>
      <w:bookmarkStart w:id="9" w:name="_Toc179110009"/>
      <w:r>
        <w:lastRenderedPageBreak/>
        <w:t>1 Project Objectives</w:t>
      </w:r>
      <w:bookmarkEnd w:id="9"/>
      <w:r>
        <w:t xml:space="preserve"> </w:t>
      </w:r>
    </w:p>
    <w:p w14:paraId="28231F8A" w14:textId="545CC83F" w:rsidR="00142837" w:rsidRDefault="004C376B" w:rsidP="004C2DA5">
      <w:pPr>
        <w:jc w:val="both"/>
      </w:pPr>
      <w:r>
        <w:t>Honey adulteration</w:t>
      </w:r>
      <w:r w:rsidR="00276F4D">
        <w:t>,</w:t>
      </w:r>
      <w:r>
        <w:t xml:space="preserve"> </w:t>
      </w:r>
      <w:r w:rsidR="00276F4D">
        <w:t xml:space="preserve">which </w:t>
      </w:r>
      <w:r w:rsidR="00860497" w:rsidRPr="0001005C">
        <w:t>involves mixing honey with cheaper substances like sugar syrup to increase volume</w:t>
      </w:r>
      <w:r w:rsidR="00276F4D">
        <w:t>,</w:t>
      </w:r>
      <w:r w:rsidR="00064C7F">
        <w:t xml:space="preserve"> </w:t>
      </w:r>
      <w:r>
        <w:t xml:space="preserve">has become a significant issue in the global food industry, particularly in recent decades. Professor Norberto Garcia </w:t>
      </w:r>
      <w:r w:rsidR="00201AE0">
        <w:t xml:space="preserve">(2016) </w:t>
      </w:r>
      <w:r>
        <w:t xml:space="preserve">highlighted a concerning trend </w:t>
      </w:r>
      <w:r w:rsidR="002D66C7">
        <w:t xml:space="preserve">from 2007 to 2014 </w:t>
      </w:r>
      <w:r>
        <w:t>where certain countries appeared to be exporting more honey than could realistically be produced by their available beehive populations</w:t>
      </w:r>
      <w:r w:rsidR="009749CD">
        <w:t xml:space="preserve"> </w:t>
      </w:r>
      <w:hyperlink w:anchor="_References_and_Bibliography" w:history="1">
        <w:r w:rsidR="002B227F" w:rsidRPr="00D4294F">
          <w:rPr>
            <w:rStyle w:val="Hyperlink"/>
          </w:rPr>
          <w:t>[1]</w:t>
        </w:r>
      </w:hyperlink>
      <w:r w:rsidR="00201AE0">
        <w:t xml:space="preserve">. </w:t>
      </w:r>
      <w:r>
        <w:t>This suggests that a portion of the honey being exported and labeled as "pure" may be adulterated or counterfeit</w:t>
      </w:r>
      <w:r w:rsidR="006D6C6E">
        <w:t>.</w:t>
      </w:r>
    </w:p>
    <w:p w14:paraId="17591B5F" w14:textId="6EFC2F4A" w:rsidR="004B0C87" w:rsidRDefault="00AB7658" w:rsidP="004C2DA5">
      <w:pPr>
        <w:jc w:val="both"/>
      </w:pPr>
      <w:r w:rsidRPr="00AB7658">
        <w:rPr>
          <w:lang w:val="en-GB"/>
        </w:rPr>
        <w:t xml:space="preserve">The objective of this project is to conduct a preliminary study to determine whether there could be fraud in the importation and/or exportation of natural honey to Switzerland by identifying patterns of honey adulteration through the analysis of export data from the Food and </w:t>
      </w:r>
      <w:r w:rsidR="002D66C7">
        <w:rPr>
          <w:lang w:val="en-GB"/>
        </w:rPr>
        <w:t>A</w:t>
      </w:r>
      <w:r w:rsidRPr="00AB7658">
        <w:rPr>
          <w:lang w:val="en-GB"/>
        </w:rPr>
        <w:t>griculture</w:t>
      </w:r>
      <w:r>
        <w:rPr>
          <w:lang w:val="en-GB"/>
        </w:rPr>
        <w:t xml:space="preserve"> Organization of the United Nations</w:t>
      </w:r>
      <w:r w:rsidR="00626670">
        <w:rPr>
          <w:lang w:val="en-GB"/>
        </w:rPr>
        <w:t xml:space="preserve"> (FAO)</w:t>
      </w:r>
      <w:r>
        <w:rPr>
          <w:lang w:val="en-GB"/>
        </w:rPr>
        <w:t xml:space="preserve"> </w:t>
      </w:r>
      <w:hyperlink w:anchor="_References_and_Bibliography" w:history="1">
        <w:r w:rsidR="00626670" w:rsidRPr="0001399D">
          <w:rPr>
            <w:rStyle w:val="Hyperlink"/>
            <w:lang w:val="en-GB"/>
          </w:rPr>
          <w:t>[2]</w:t>
        </w:r>
      </w:hyperlink>
      <w:r w:rsidR="00626670">
        <w:rPr>
          <w:lang w:val="en-GB"/>
        </w:rPr>
        <w:t xml:space="preserve"> </w:t>
      </w:r>
      <w:r>
        <w:rPr>
          <w:lang w:val="en-GB"/>
        </w:rPr>
        <w:t xml:space="preserve">and import data from </w:t>
      </w:r>
      <w:r w:rsidRPr="00AB7658">
        <w:rPr>
          <w:lang w:val="en-GB"/>
        </w:rPr>
        <w:t xml:space="preserve">World Integrated Trade Solution (WITS) database, spanning from </w:t>
      </w:r>
      <w:r w:rsidR="0037030F">
        <w:rPr>
          <w:lang w:val="en-GB"/>
        </w:rPr>
        <w:t>2009</w:t>
      </w:r>
      <w:r w:rsidRPr="00AB7658">
        <w:rPr>
          <w:lang w:val="en-GB"/>
        </w:rPr>
        <w:t xml:space="preserve"> to </w:t>
      </w:r>
      <w:r w:rsidR="005816FC">
        <w:rPr>
          <w:lang w:val="en-GB"/>
        </w:rPr>
        <w:t>2022</w:t>
      </w:r>
      <w:r w:rsidR="00626670">
        <w:rPr>
          <w:lang w:val="en-GB"/>
        </w:rPr>
        <w:t xml:space="preserve"> </w:t>
      </w:r>
      <w:hyperlink w:anchor="_References_and_Bibliography" w:history="1">
        <w:r w:rsidR="00626670" w:rsidRPr="0001399D">
          <w:rPr>
            <w:rStyle w:val="Hyperlink"/>
            <w:lang w:val="en-GB"/>
          </w:rPr>
          <w:t>[</w:t>
        </w:r>
        <w:r w:rsidR="00245401" w:rsidRPr="0001399D">
          <w:rPr>
            <w:rStyle w:val="Hyperlink"/>
            <w:lang w:val="en-GB"/>
          </w:rPr>
          <w:t>3</w:t>
        </w:r>
        <w:r w:rsidR="00626670" w:rsidRPr="0001399D">
          <w:rPr>
            <w:rStyle w:val="Hyperlink"/>
            <w:lang w:val="en-GB"/>
          </w:rPr>
          <w:t>]</w:t>
        </w:r>
      </w:hyperlink>
      <w:r w:rsidRPr="00AB7658">
        <w:rPr>
          <w:lang w:val="en-GB"/>
        </w:rPr>
        <w:t>.</w:t>
      </w:r>
      <w:r w:rsidR="0084021A">
        <w:rPr>
          <w:lang w:val="en-GB"/>
        </w:rPr>
        <w:t xml:space="preserve"> </w:t>
      </w:r>
      <w:r>
        <w:rPr>
          <w:lang w:val="en-GB"/>
        </w:rPr>
        <w:t xml:space="preserve">This project will </w:t>
      </w:r>
      <w:r w:rsidR="00A00833">
        <w:t>focus</w:t>
      </w:r>
      <w:r>
        <w:t xml:space="preserve"> </w:t>
      </w:r>
      <w:r w:rsidR="00A00833">
        <w:t xml:space="preserve">on </w:t>
      </w:r>
      <w:r w:rsidR="004B61E8">
        <w:t>4</w:t>
      </w:r>
      <w:r w:rsidR="00A00833">
        <w:t xml:space="preserve"> countries from the Americas, namely </w:t>
      </w:r>
      <w:r w:rsidR="00A00833" w:rsidRPr="00A00833">
        <w:t>Argentina, Mexico, Brazil</w:t>
      </w:r>
      <w:r w:rsidR="00AF02CD">
        <w:t xml:space="preserve"> and</w:t>
      </w:r>
      <w:r w:rsidR="00A00833" w:rsidRPr="00A00833">
        <w:t xml:space="preserve"> Canada</w:t>
      </w:r>
      <w:r w:rsidR="00AF02CD">
        <w:t xml:space="preserve"> </w:t>
      </w:r>
      <w:r w:rsidR="00A00833">
        <w:t xml:space="preserve">and </w:t>
      </w:r>
      <w:r w:rsidR="004B61E8">
        <w:t>4</w:t>
      </w:r>
      <w:r w:rsidR="00A00833">
        <w:t xml:space="preserve"> from the Eastern hemisphere, namely </w:t>
      </w:r>
      <w:r w:rsidR="00A00833" w:rsidRPr="00A00833">
        <w:t>China, India, Viet Nam</w:t>
      </w:r>
      <w:r w:rsidR="00AF02CD">
        <w:t xml:space="preserve"> and</w:t>
      </w:r>
      <w:r w:rsidR="00A00833" w:rsidRPr="00A00833">
        <w:t xml:space="preserve"> Ukraine</w:t>
      </w:r>
      <w:r w:rsidR="00AF02CD">
        <w:t>.</w:t>
      </w:r>
      <w:r w:rsidR="000B47A7">
        <w:t xml:space="preserve"> </w:t>
      </w:r>
    </w:p>
    <w:p w14:paraId="710307F0" w14:textId="4E7749F4" w:rsidR="0029243B" w:rsidRDefault="0029243B" w:rsidP="004C2DA5">
      <w:pPr>
        <w:jc w:val="both"/>
      </w:pPr>
      <w:r w:rsidRPr="0029243B">
        <w:t xml:space="preserve">Additionally, with regard to the CAS ADS final project, this preliminary study will help determine whether these analyses would be feasible and worthwhile to conduct in </w:t>
      </w:r>
      <w:r w:rsidR="00A14587">
        <w:t>more</w:t>
      </w:r>
      <w:r w:rsidRPr="0029243B">
        <w:t xml:space="preserve"> depth.</w:t>
      </w:r>
    </w:p>
    <w:p w14:paraId="24D8D7AB" w14:textId="77777777" w:rsidR="005A6901" w:rsidRDefault="001A5737" w:rsidP="004C2DA5">
      <w:pPr>
        <w:pStyle w:val="Heading1"/>
        <w:jc w:val="both"/>
      </w:pPr>
      <w:bookmarkStart w:id="10" w:name="_Toc179110010"/>
      <w:r>
        <w:t>2 Methods</w:t>
      </w:r>
      <w:bookmarkEnd w:id="10"/>
    </w:p>
    <w:p w14:paraId="03E076FD" w14:textId="749B7E02" w:rsidR="00DC3237" w:rsidRPr="00DC3237" w:rsidRDefault="00DC3237" w:rsidP="004C2DA5">
      <w:pPr>
        <w:jc w:val="both"/>
        <w:rPr>
          <w:lang w:val="en-GB"/>
        </w:rPr>
      </w:pPr>
      <w:r w:rsidRPr="00DC3237">
        <w:rPr>
          <w:lang w:val="en-GB"/>
        </w:rPr>
        <w:t>The project will be conducted using Google Colab as the primary platform, with Python as the programming language. Data will be handled using XLSX and CSV files, and libraries such as Pandas</w:t>
      </w:r>
      <w:r w:rsidR="00300E62">
        <w:rPr>
          <w:lang w:val="en-GB"/>
        </w:rPr>
        <w:t>, Numpy</w:t>
      </w:r>
      <w:r w:rsidRPr="00DC3237">
        <w:rPr>
          <w:lang w:val="en-GB"/>
        </w:rPr>
        <w:t xml:space="preserve"> and OS will be used for processing and analysis. Visualization will be performed using Matplotlib's pyplot module to generate charts and graphs.</w:t>
      </w:r>
    </w:p>
    <w:p w14:paraId="25C1D13C" w14:textId="77777777" w:rsidR="0084021A" w:rsidRDefault="0084021A" w:rsidP="004C2DA5">
      <w:pPr>
        <w:jc w:val="both"/>
      </w:pPr>
      <w:r>
        <w:t>1. Data Collection:</w:t>
      </w:r>
    </w:p>
    <w:p w14:paraId="1784A77E" w14:textId="46DA7592" w:rsidR="0084021A" w:rsidRDefault="0084021A" w:rsidP="004C2DA5">
      <w:pPr>
        <w:pStyle w:val="ListParagraph"/>
        <w:numPr>
          <w:ilvl w:val="0"/>
          <w:numId w:val="2"/>
        </w:numPr>
        <w:jc w:val="both"/>
      </w:pPr>
      <w:r>
        <w:t xml:space="preserve">Extract honey export data (in Kg) and corresponding prices ($ per Kg) from the </w:t>
      </w:r>
      <w:r w:rsidR="00DC3237">
        <w:t>FAOSTAT</w:t>
      </w:r>
      <w:r>
        <w:t xml:space="preserve"> database for the period 1988-</w:t>
      </w:r>
      <w:r w:rsidR="005816FC">
        <w:t>2022</w:t>
      </w:r>
    </w:p>
    <w:p w14:paraId="38260840" w14:textId="55404209" w:rsidR="00DC3237" w:rsidRDefault="0084021A" w:rsidP="004C2DA5">
      <w:pPr>
        <w:pStyle w:val="ListParagraph"/>
        <w:numPr>
          <w:ilvl w:val="0"/>
          <w:numId w:val="2"/>
        </w:numPr>
        <w:jc w:val="both"/>
      </w:pPr>
      <w:r>
        <w:t xml:space="preserve">Collect data on the number of beehives for each country from </w:t>
      </w:r>
      <w:r w:rsidR="00DC3237">
        <w:t>FAOSTAT database for the period 1988-</w:t>
      </w:r>
      <w:r w:rsidR="005816FC">
        <w:t>2022</w:t>
      </w:r>
    </w:p>
    <w:p w14:paraId="26D77D1E" w14:textId="2B4C6213" w:rsidR="00DC3237" w:rsidRDefault="00DC3237" w:rsidP="004C2DA5">
      <w:pPr>
        <w:pStyle w:val="ListParagraph"/>
        <w:numPr>
          <w:ilvl w:val="0"/>
          <w:numId w:val="2"/>
        </w:numPr>
        <w:jc w:val="both"/>
      </w:pPr>
      <w:r>
        <w:t>Extract honey import data (in Kg) from the WITS database for the period 1988-</w:t>
      </w:r>
      <w:r w:rsidR="005816FC">
        <w:t>2022</w:t>
      </w:r>
      <w:r>
        <w:t>.</w:t>
      </w:r>
    </w:p>
    <w:p w14:paraId="25DD6063" w14:textId="77777777" w:rsidR="0084021A" w:rsidRDefault="0084021A" w:rsidP="004C2DA5">
      <w:pPr>
        <w:jc w:val="both"/>
      </w:pPr>
      <w:r>
        <w:t>2. Data Analysis</w:t>
      </w:r>
    </w:p>
    <w:p w14:paraId="38C78BE9" w14:textId="0BCAD89A" w:rsidR="0084021A" w:rsidRDefault="0084021A" w:rsidP="004C2DA5">
      <w:pPr>
        <w:pStyle w:val="ListParagraph"/>
        <w:numPr>
          <w:ilvl w:val="0"/>
          <w:numId w:val="3"/>
        </w:numPr>
        <w:jc w:val="both"/>
      </w:pPr>
      <w:r>
        <w:t>Trend Analysis: Identify countries with significant changes in honey export</w:t>
      </w:r>
      <w:r w:rsidR="00630196">
        <w:t xml:space="preserve">, import </w:t>
      </w:r>
      <w:r w:rsidR="00AA76A5">
        <w:t xml:space="preserve">to </w:t>
      </w:r>
      <w:r w:rsidR="002D66C7">
        <w:t>S</w:t>
      </w:r>
      <w:r w:rsidR="00AA76A5">
        <w:t xml:space="preserve">witzerland and beehive </w:t>
      </w:r>
      <w:r>
        <w:t xml:space="preserve">volumes over time. </w:t>
      </w:r>
    </w:p>
    <w:p w14:paraId="02F09E15" w14:textId="5301DBC2" w:rsidR="00707BF0" w:rsidRDefault="00AA76A5" w:rsidP="004C2DA5">
      <w:pPr>
        <w:pStyle w:val="ListParagraph"/>
        <w:numPr>
          <w:ilvl w:val="0"/>
          <w:numId w:val="3"/>
        </w:numPr>
        <w:jc w:val="both"/>
      </w:pPr>
      <w:r>
        <w:lastRenderedPageBreak/>
        <w:t>Export</w:t>
      </w:r>
      <w:r w:rsidR="0084021A">
        <w:t xml:space="preserve"> </w:t>
      </w:r>
      <w:r>
        <w:t>Analysis</w:t>
      </w:r>
      <w:r w:rsidR="0084021A">
        <w:t xml:space="preserve">: </w:t>
      </w:r>
      <w:r w:rsidR="00902DE2">
        <w:t>Compare honey export data to determine if there is more out</w:t>
      </w:r>
      <w:r w:rsidR="000A4EFE">
        <w:t>going h</w:t>
      </w:r>
      <w:r w:rsidR="00902DE2">
        <w:t>oney than is being produced by the country.</w:t>
      </w:r>
      <w:r w:rsidR="00707BF0">
        <w:t xml:space="preserve"> </w:t>
      </w:r>
    </w:p>
    <w:p w14:paraId="12DC9BB4" w14:textId="25EA233F" w:rsidR="00DB363D" w:rsidRDefault="0084021A" w:rsidP="004C2DA5">
      <w:pPr>
        <w:pStyle w:val="ListParagraph"/>
        <w:numPr>
          <w:ilvl w:val="0"/>
          <w:numId w:val="3"/>
        </w:numPr>
        <w:jc w:val="both"/>
      </w:pPr>
      <w:r>
        <w:t xml:space="preserve">Switzerland Import Analysis: </w:t>
      </w:r>
      <w:r w:rsidR="00942B49">
        <w:t xml:space="preserve">Compare </w:t>
      </w:r>
      <w:r>
        <w:t>Switzerland's honey import data</w:t>
      </w:r>
      <w:r w:rsidR="002F4533">
        <w:t xml:space="preserve"> from different countries </w:t>
      </w:r>
      <w:r>
        <w:t xml:space="preserve">to determine if there is </w:t>
      </w:r>
      <w:r w:rsidR="00942B49">
        <w:t xml:space="preserve">more incoming </w:t>
      </w:r>
      <w:r w:rsidR="00DB363D">
        <w:t>h</w:t>
      </w:r>
      <w:r w:rsidR="00902DE2">
        <w:t xml:space="preserve">oney </w:t>
      </w:r>
      <w:r w:rsidR="002F4533">
        <w:t xml:space="preserve">from any country </w:t>
      </w:r>
      <w:r w:rsidR="00902DE2">
        <w:t xml:space="preserve">than </w:t>
      </w:r>
      <w:r w:rsidR="002F4533">
        <w:t>would be expected based on each country’s honey production</w:t>
      </w:r>
      <w:r>
        <w:t>.</w:t>
      </w:r>
      <w:r w:rsidR="00DB363D" w:rsidRPr="00DB363D">
        <w:t xml:space="preserve"> </w:t>
      </w:r>
    </w:p>
    <w:p w14:paraId="4792DE1C" w14:textId="31F2755A" w:rsidR="0049479F" w:rsidRDefault="00DB363D" w:rsidP="004C2DA5">
      <w:pPr>
        <w:pStyle w:val="ListParagraph"/>
        <w:numPr>
          <w:ilvl w:val="0"/>
          <w:numId w:val="3"/>
        </w:numPr>
        <w:jc w:val="both"/>
      </w:pPr>
      <w:r>
        <w:t xml:space="preserve">Compare export trends and pricing data between two clusters of countries (those suspected of exporting adulterated honey vs. those not suspected). </w:t>
      </w:r>
    </w:p>
    <w:p w14:paraId="3F26162D" w14:textId="78E36B28" w:rsidR="00982249" w:rsidRDefault="00982249" w:rsidP="004C2DA5">
      <w:pPr>
        <w:jc w:val="both"/>
      </w:pPr>
      <w:r>
        <w:t>3. Visualization:</w:t>
      </w:r>
    </w:p>
    <w:p w14:paraId="332DA433" w14:textId="5D64996D" w:rsidR="00982249" w:rsidRDefault="00982249" w:rsidP="004C2DA5">
      <w:pPr>
        <w:pStyle w:val="ListParagraph"/>
        <w:numPr>
          <w:ilvl w:val="0"/>
          <w:numId w:val="3"/>
        </w:numPr>
        <w:jc w:val="both"/>
      </w:pPr>
      <w:r>
        <w:t>Use time series plots to illustrate trends in honey exports and prices over time.</w:t>
      </w:r>
    </w:p>
    <w:p w14:paraId="790108EC" w14:textId="06F0B7A7" w:rsidR="00982249" w:rsidRDefault="00982249" w:rsidP="004C2DA5">
      <w:pPr>
        <w:pStyle w:val="ListParagraph"/>
        <w:numPr>
          <w:ilvl w:val="0"/>
          <w:numId w:val="3"/>
        </w:numPr>
        <w:jc w:val="both"/>
      </w:pPr>
      <w:r>
        <w:t xml:space="preserve">Generate comparative </w:t>
      </w:r>
      <w:r w:rsidR="009E7939">
        <w:t xml:space="preserve">line </w:t>
      </w:r>
      <w:r>
        <w:t xml:space="preserve">charts </w:t>
      </w:r>
      <w:r w:rsidR="009E7939">
        <w:t>and scatter plots</w:t>
      </w:r>
      <w:r w:rsidR="003A348F">
        <w:t xml:space="preserve"> </w:t>
      </w:r>
      <w:r>
        <w:t xml:space="preserve">to visualize </w:t>
      </w:r>
      <w:r w:rsidR="000C47FC">
        <w:t>discrepancies</w:t>
      </w:r>
      <w:r>
        <w:t>.</w:t>
      </w:r>
    </w:p>
    <w:p w14:paraId="65B54074" w14:textId="326FF914" w:rsidR="00982249" w:rsidRDefault="00982249" w:rsidP="004C2DA5">
      <w:pPr>
        <w:pStyle w:val="ListParagraph"/>
        <w:numPr>
          <w:ilvl w:val="0"/>
          <w:numId w:val="3"/>
        </w:numPr>
        <w:jc w:val="both"/>
      </w:pPr>
      <w:r>
        <w:t>Create a report highlighting key findings, with recommendations for monitoring potential food fraud.</w:t>
      </w:r>
    </w:p>
    <w:p w14:paraId="21C154BD" w14:textId="3F2FA3BD" w:rsidR="0081243E" w:rsidRDefault="0081243E" w:rsidP="004C2DA5">
      <w:pPr>
        <w:jc w:val="both"/>
      </w:pPr>
      <w:r w:rsidRPr="0081243E">
        <w:t xml:space="preserve">The expected outcome is to identify countries exhibiting suspicious honey export trends </w:t>
      </w:r>
      <w:r w:rsidR="009E7939">
        <w:t xml:space="preserve">which could be </w:t>
      </w:r>
      <w:r w:rsidRPr="0081243E">
        <w:t xml:space="preserve">evidence of a potential </w:t>
      </w:r>
      <w:r w:rsidR="009E7939">
        <w:t>of</w:t>
      </w:r>
      <w:r w:rsidR="00E8054C">
        <w:t xml:space="preserve"> </w:t>
      </w:r>
      <w:r w:rsidRPr="0081243E">
        <w:t>adulterati</w:t>
      </w:r>
      <w:r w:rsidR="00015B93">
        <w:t>on</w:t>
      </w:r>
      <w:r w:rsidRPr="0081243E">
        <w:t>. Furthermore, the analysis offers insights into Switzerland's honey import patterns, highlighting their implications for detecting and preventing food fraud.</w:t>
      </w:r>
    </w:p>
    <w:p w14:paraId="5C9C8B23" w14:textId="77777777" w:rsidR="005A6901" w:rsidRDefault="001A5737" w:rsidP="004C2DA5">
      <w:pPr>
        <w:pStyle w:val="Heading1"/>
        <w:jc w:val="both"/>
      </w:pPr>
      <w:bookmarkStart w:id="11" w:name="_Toc179110011"/>
      <w:r>
        <w:t>3 Data</w:t>
      </w:r>
      <w:bookmarkEnd w:id="11"/>
      <w:r>
        <w:t xml:space="preserve"> </w:t>
      </w:r>
    </w:p>
    <w:p w14:paraId="5C3BF894" w14:textId="40F4E41B" w:rsidR="00627712" w:rsidRDefault="003667CD" w:rsidP="004C2DA5">
      <w:pPr>
        <w:jc w:val="both"/>
      </w:pPr>
      <w:r>
        <w:rPr>
          <w:lang w:val="en-GB"/>
        </w:rPr>
        <w:t xml:space="preserve">There are </w:t>
      </w:r>
      <w:r w:rsidR="00AF2D0B">
        <w:rPr>
          <w:lang w:val="en-GB"/>
        </w:rPr>
        <w:t>4 datasets used</w:t>
      </w:r>
      <w:r w:rsidR="00A77EE1">
        <w:rPr>
          <w:lang w:val="en-GB"/>
        </w:rPr>
        <w:t xml:space="preserve"> for the purpose of this project. </w:t>
      </w:r>
      <w:r w:rsidR="001D54A9" w:rsidRPr="001D54A9">
        <w:t>The first five rows of the relevant columns from each dataset are shown below.</w:t>
      </w:r>
    </w:p>
    <w:p w14:paraId="38B885B2" w14:textId="77777777" w:rsidR="001D54A9" w:rsidRDefault="001D54A9" w:rsidP="004C2DA5">
      <w:pPr>
        <w:jc w:val="both"/>
        <w:rPr>
          <w:lang w:val="en-GB"/>
        </w:rPr>
      </w:pPr>
    </w:p>
    <w:p w14:paraId="222AD9A9" w14:textId="59A4330D" w:rsidR="00BF2675" w:rsidRDefault="00BF2675" w:rsidP="004C2DA5">
      <w:pPr>
        <w:pStyle w:val="Caption"/>
        <w:keepNext/>
        <w:jc w:val="both"/>
      </w:pPr>
      <w:r>
        <w:t xml:space="preserve">Table </w:t>
      </w:r>
      <w:fldSimple w:instr=" SEQ Table \* ARABIC ">
        <w:r w:rsidR="000E41D1">
          <w:rPr>
            <w:noProof/>
          </w:rPr>
          <w:t>1</w:t>
        </w:r>
      </w:fldSimple>
      <w:r>
        <w:t xml:space="preserve">: </w:t>
      </w:r>
      <w:r w:rsidR="001752C3" w:rsidRPr="001752C3">
        <w:t>Import Quantities of Natural Honey to Switzerland (2009–202</w:t>
      </w:r>
      <w:r w:rsidR="00EC2504">
        <w:t>2</w:t>
      </w:r>
      <w:r w:rsidR="001752C3" w:rsidRPr="001752C3">
        <w:t>) by Country</w:t>
      </w:r>
    </w:p>
    <w:tbl>
      <w:tblPr>
        <w:tblStyle w:val="GridTable1Light"/>
        <w:tblW w:w="0" w:type="auto"/>
        <w:tblLook w:val="04A0" w:firstRow="1" w:lastRow="0" w:firstColumn="1" w:lastColumn="0" w:noHBand="0" w:noVBand="1"/>
      </w:tblPr>
      <w:tblGrid>
        <w:gridCol w:w="1336"/>
        <w:gridCol w:w="1333"/>
        <w:gridCol w:w="1158"/>
        <w:gridCol w:w="1838"/>
        <w:gridCol w:w="1020"/>
        <w:gridCol w:w="1334"/>
        <w:gridCol w:w="1331"/>
      </w:tblGrid>
      <w:tr w:rsidR="00EE15B3" w:rsidRPr="00EE15B3" w14:paraId="29C1DD37" w14:textId="77777777" w:rsidTr="00627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Pr>
          <w:p w14:paraId="5BECDAFE" w14:textId="77777777" w:rsidR="00EE15B3" w:rsidRPr="00EE15B3" w:rsidRDefault="00EE15B3" w:rsidP="004C2DA5">
            <w:pPr>
              <w:jc w:val="both"/>
              <w:rPr>
                <w:lang w:val="en-GB"/>
              </w:rPr>
            </w:pPr>
            <w:r w:rsidRPr="00EE15B3">
              <w:rPr>
                <w:lang w:val="en-GB"/>
              </w:rPr>
              <w:t>Reporter</w:t>
            </w:r>
          </w:p>
        </w:tc>
        <w:tc>
          <w:tcPr>
            <w:tcW w:w="1333" w:type="dxa"/>
          </w:tcPr>
          <w:p w14:paraId="289A348A" w14:textId="77777777" w:rsidR="00EE15B3" w:rsidRPr="00EE15B3" w:rsidRDefault="00EE15B3"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E15B3">
              <w:rPr>
                <w:lang w:val="en-GB"/>
              </w:rPr>
              <w:t>TradeFlow</w:t>
            </w:r>
          </w:p>
        </w:tc>
        <w:tc>
          <w:tcPr>
            <w:tcW w:w="1158" w:type="dxa"/>
          </w:tcPr>
          <w:p w14:paraId="3EDE6C0C" w14:textId="77777777" w:rsidR="00EE15B3" w:rsidRPr="00EE15B3" w:rsidRDefault="00EE15B3"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E15B3">
              <w:rPr>
                <w:lang w:val="en-GB"/>
              </w:rPr>
              <w:t>Partner</w:t>
            </w:r>
          </w:p>
        </w:tc>
        <w:tc>
          <w:tcPr>
            <w:tcW w:w="1838" w:type="dxa"/>
          </w:tcPr>
          <w:p w14:paraId="75E3E0FF" w14:textId="77777777" w:rsidR="00EE15B3" w:rsidRPr="00EE15B3" w:rsidRDefault="00EE15B3"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E15B3">
              <w:rPr>
                <w:lang w:val="en-GB"/>
              </w:rPr>
              <w:t>Product Description</w:t>
            </w:r>
          </w:p>
        </w:tc>
        <w:tc>
          <w:tcPr>
            <w:tcW w:w="1020" w:type="dxa"/>
          </w:tcPr>
          <w:p w14:paraId="423B9245" w14:textId="77777777" w:rsidR="00EE15B3" w:rsidRPr="00EE15B3" w:rsidRDefault="00EE15B3"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E15B3">
              <w:rPr>
                <w:lang w:val="en-GB"/>
              </w:rPr>
              <w:t>Year</w:t>
            </w:r>
          </w:p>
        </w:tc>
        <w:tc>
          <w:tcPr>
            <w:tcW w:w="1334" w:type="dxa"/>
          </w:tcPr>
          <w:p w14:paraId="02672FD2" w14:textId="77777777" w:rsidR="00EE15B3" w:rsidRPr="00EE15B3" w:rsidRDefault="00EE15B3"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E15B3">
              <w:rPr>
                <w:lang w:val="en-GB"/>
              </w:rPr>
              <w:t>Quantity</w:t>
            </w:r>
          </w:p>
        </w:tc>
        <w:tc>
          <w:tcPr>
            <w:tcW w:w="1331" w:type="dxa"/>
          </w:tcPr>
          <w:p w14:paraId="4BA23B18" w14:textId="77777777" w:rsidR="00EE15B3" w:rsidRPr="00EE15B3" w:rsidRDefault="00EE15B3"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E15B3">
              <w:rPr>
                <w:lang w:val="en-GB"/>
              </w:rPr>
              <w:t>Quantity Unit</w:t>
            </w:r>
          </w:p>
        </w:tc>
      </w:tr>
      <w:tr w:rsidR="00EE15B3" w:rsidRPr="00EE15B3" w14:paraId="01C1967B" w14:textId="77777777" w:rsidTr="00627712">
        <w:tc>
          <w:tcPr>
            <w:cnfStyle w:val="001000000000" w:firstRow="0" w:lastRow="0" w:firstColumn="1" w:lastColumn="0" w:oddVBand="0" w:evenVBand="0" w:oddHBand="0" w:evenHBand="0" w:firstRowFirstColumn="0" w:firstRowLastColumn="0" w:lastRowFirstColumn="0" w:lastRowLastColumn="0"/>
            <w:tcW w:w="1336" w:type="dxa"/>
          </w:tcPr>
          <w:p w14:paraId="0D505B21" w14:textId="77777777" w:rsidR="00EE15B3" w:rsidRPr="00BF2675" w:rsidRDefault="00EE15B3" w:rsidP="004C2DA5">
            <w:pPr>
              <w:jc w:val="both"/>
              <w:rPr>
                <w:b w:val="0"/>
                <w:bCs w:val="0"/>
                <w:lang w:val="en-GB"/>
              </w:rPr>
            </w:pPr>
            <w:r w:rsidRPr="00EE15B3">
              <w:rPr>
                <w:b w:val="0"/>
                <w:bCs w:val="0"/>
                <w:lang w:val="en-GB"/>
              </w:rPr>
              <w:t>Switzerland</w:t>
            </w:r>
          </w:p>
        </w:tc>
        <w:tc>
          <w:tcPr>
            <w:tcW w:w="1333" w:type="dxa"/>
          </w:tcPr>
          <w:p w14:paraId="5EC4B3CA"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Import</w:t>
            </w:r>
          </w:p>
        </w:tc>
        <w:tc>
          <w:tcPr>
            <w:tcW w:w="1158" w:type="dxa"/>
          </w:tcPr>
          <w:p w14:paraId="3B322C11"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Mexico</w:t>
            </w:r>
          </w:p>
        </w:tc>
        <w:tc>
          <w:tcPr>
            <w:tcW w:w="1838" w:type="dxa"/>
          </w:tcPr>
          <w:p w14:paraId="0ED1604B"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Natural honey</w:t>
            </w:r>
          </w:p>
        </w:tc>
        <w:tc>
          <w:tcPr>
            <w:tcW w:w="1020" w:type="dxa"/>
          </w:tcPr>
          <w:p w14:paraId="1167E81A"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2009</w:t>
            </w:r>
          </w:p>
        </w:tc>
        <w:tc>
          <w:tcPr>
            <w:tcW w:w="1334" w:type="dxa"/>
          </w:tcPr>
          <w:p w14:paraId="5A3FF287"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3051020.0</w:t>
            </w:r>
          </w:p>
        </w:tc>
        <w:tc>
          <w:tcPr>
            <w:tcW w:w="1331" w:type="dxa"/>
          </w:tcPr>
          <w:p w14:paraId="62481103"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Kg</w:t>
            </w:r>
          </w:p>
        </w:tc>
      </w:tr>
      <w:tr w:rsidR="00EE15B3" w:rsidRPr="00EE15B3" w14:paraId="5AA1C342" w14:textId="77777777" w:rsidTr="00627712">
        <w:tc>
          <w:tcPr>
            <w:cnfStyle w:val="001000000000" w:firstRow="0" w:lastRow="0" w:firstColumn="1" w:lastColumn="0" w:oddVBand="0" w:evenVBand="0" w:oddHBand="0" w:evenHBand="0" w:firstRowFirstColumn="0" w:firstRowLastColumn="0" w:lastRowFirstColumn="0" w:lastRowLastColumn="0"/>
            <w:tcW w:w="1336" w:type="dxa"/>
          </w:tcPr>
          <w:p w14:paraId="7AB69FDB" w14:textId="77777777" w:rsidR="00EE15B3" w:rsidRPr="00BF2675" w:rsidRDefault="00EE15B3" w:rsidP="004C2DA5">
            <w:pPr>
              <w:jc w:val="both"/>
              <w:rPr>
                <w:b w:val="0"/>
                <w:bCs w:val="0"/>
                <w:lang w:val="en-GB"/>
              </w:rPr>
            </w:pPr>
            <w:r w:rsidRPr="00EE15B3">
              <w:rPr>
                <w:b w:val="0"/>
                <w:bCs w:val="0"/>
                <w:lang w:val="en-GB"/>
              </w:rPr>
              <w:t>Switzerland</w:t>
            </w:r>
          </w:p>
        </w:tc>
        <w:tc>
          <w:tcPr>
            <w:tcW w:w="1333" w:type="dxa"/>
          </w:tcPr>
          <w:p w14:paraId="4B1F9716"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Import</w:t>
            </w:r>
          </w:p>
        </w:tc>
        <w:tc>
          <w:tcPr>
            <w:tcW w:w="1158" w:type="dxa"/>
          </w:tcPr>
          <w:p w14:paraId="15F40195"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Argentina</w:t>
            </w:r>
          </w:p>
        </w:tc>
        <w:tc>
          <w:tcPr>
            <w:tcW w:w="1838" w:type="dxa"/>
          </w:tcPr>
          <w:p w14:paraId="4CED7BC2"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Natural honey</w:t>
            </w:r>
          </w:p>
        </w:tc>
        <w:tc>
          <w:tcPr>
            <w:tcW w:w="1020" w:type="dxa"/>
          </w:tcPr>
          <w:p w14:paraId="4DB19805"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2009</w:t>
            </w:r>
          </w:p>
        </w:tc>
        <w:tc>
          <w:tcPr>
            <w:tcW w:w="1334" w:type="dxa"/>
          </w:tcPr>
          <w:p w14:paraId="3121C9CA"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463528.0</w:t>
            </w:r>
          </w:p>
        </w:tc>
        <w:tc>
          <w:tcPr>
            <w:tcW w:w="1331" w:type="dxa"/>
          </w:tcPr>
          <w:p w14:paraId="78471947"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Kg</w:t>
            </w:r>
          </w:p>
        </w:tc>
      </w:tr>
      <w:tr w:rsidR="00EE15B3" w:rsidRPr="00EE15B3" w14:paraId="1D353F1A" w14:textId="77777777" w:rsidTr="00627712">
        <w:tc>
          <w:tcPr>
            <w:cnfStyle w:val="001000000000" w:firstRow="0" w:lastRow="0" w:firstColumn="1" w:lastColumn="0" w:oddVBand="0" w:evenVBand="0" w:oddHBand="0" w:evenHBand="0" w:firstRowFirstColumn="0" w:firstRowLastColumn="0" w:lastRowFirstColumn="0" w:lastRowLastColumn="0"/>
            <w:tcW w:w="1336" w:type="dxa"/>
          </w:tcPr>
          <w:p w14:paraId="0ACCAE98" w14:textId="77777777" w:rsidR="00EE15B3" w:rsidRPr="00BF2675" w:rsidRDefault="00EE15B3" w:rsidP="004C2DA5">
            <w:pPr>
              <w:jc w:val="both"/>
              <w:rPr>
                <w:b w:val="0"/>
                <w:bCs w:val="0"/>
                <w:lang w:val="en-GB"/>
              </w:rPr>
            </w:pPr>
            <w:r w:rsidRPr="00EE15B3">
              <w:rPr>
                <w:b w:val="0"/>
                <w:bCs w:val="0"/>
                <w:lang w:val="en-GB"/>
              </w:rPr>
              <w:t>Switzerland</w:t>
            </w:r>
          </w:p>
        </w:tc>
        <w:tc>
          <w:tcPr>
            <w:tcW w:w="1333" w:type="dxa"/>
          </w:tcPr>
          <w:p w14:paraId="6952BB1B"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Import</w:t>
            </w:r>
          </w:p>
        </w:tc>
        <w:tc>
          <w:tcPr>
            <w:tcW w:w="1158" w:type="dxa"/>
          </w:tcPr>
          <w:p w14:paraId="25E0FC5D"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China</w:t>
            </w:r>
          </w:p>
        </w:tc>
        <w:tc>
          <w:tcPr>
            <w:tcW w:w="1838" w:type="dxa"/>
          </w:tcPr>
          <w:p w14:paraId="433E316F"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Natural honey</w:t>
            </w:r>
          </w:p>
        </w:tc>
        <w:tc>
          <w:tcPr>
            <w:tcW w:w="1020" w:type="dxa"/>
          </w:tcPr>
          <w:p w14:paraId="43FB4B43"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2009</w:t>
            </w:r>
          </w:p>
        </w:tc>
        <w:tc>
          <w:tcPr>
            <w:tcW w:w="1334" w:type="dxa"/>
          </w:tcPr>
          <w:p w14:paraId="1A831E50"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78888.0</w:t>
            </w:r>
          </w:p>
        </w:tc>
        <w:tc>
          <w:tcPr>
            <w:tcW w:w="1331" w:type="dxa"/>
          </w:tcPr>
          <w:p w14:paraId="332E95CA"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Kg</w:t>
            </w:r>
          </w:p>
        </w:tc>
      </w:tr>
      <w:tr w:rsidR="00EE15B3" w:rsidRPr="00EE15B3" w14:paraId="765E3331" w14:textId="77777777" w:rsidTr="00627712">
        <w:tc>
          <w:tcPr>
            <w:cnfStyle w:val="001000000000" w:firstRow="0" w:lastRow="0" w:firstColumn="1" w:lastColumn="0" w:oddVBand="0" w:evenVBand="0" w:oddHBand="0" w:evenHBand="0" w:firstRowFirstColumn="0" w:firstRowLastColumn="0" w:lastRowFirstColumn="0" w:lastRowLastColumn="0"/>
            <w:tcW w:w="1336" w:type="dxa"/>
          </w:tcPr>
          <w:p w14:paraId="1EC27E52" w14:textId="77777777" w:rsidR="00EE15B3" w:rsidRPr="00BF2675" w:rsidRDefault="00EE15B3" w:rsidP="004C2DA5">
            <w:pPr>
              <w:jc w:val="both"/>
              <w:rPr>
                <w:b w:val="0"/>
                <w:bCs w:val="0"/>
                <w:lang w:val="en-GB"/>
              </w:rPr>
            </w:pPr>
            <w:r w:rsidRPr="00EE15B3">
              <w:rPr>
                <w:b w:val="0"/>
                <w:bCs w:val="0"/>
                <w:lang w:val="en-GB"/>
              </w:rPr>
              <w:t>Switzerland</w:t>
            </w:r>
          </w:p>
        </w:tc>
        <w:tc>
          <w:tcPr>
            <w:tcW w:w="1333" w:type="dxa"/>
          </w:tcPr>
          <w:p w14:paraId="2674DA45"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Import</w:t>
            </w:r>
          </w:p>
        </w:tc>
        <w:tc>
          <w:tcPr>
            <w:tcW w:w="1158" w:type="dxa"/>
          </w:tcPr>
          <w:p w14:paraId="6BE651AB"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Brazil</w:t>
            </w:r>
          </w:p>
        </w:tc>
        <w:tc>
          <w:tcPr>
            <w:tcW w:w="1838" w:type="dxa"/>
          </w:tcPr>
          <w:p w14:paraId="7DD80DB2"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Natural honey</w:t>
            </w:r>
          </w:p>
        </w:tc>
        <w:tc>
          <w:tcPr>
            <w:tcW w:w="1020" w:type="dxa"/>
          </w:tcPr>
          <w:p w14:paraId="64925A2D"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2009</w:t>
            </w:r>
          </w:p>
        </w:tc>
        <w:tc>
          <w:tcPr>
            <w:tcW w:w="1334" w:type="dxa"/>
          </w:tcPr>
          <w:p w14:paraId="5D9A5B92"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74060.0</w:t>
            </w:r>
          </w:p>
        </w:tc>
        <w:tc>
          <w:tcPr>
            <w:tcW w:w="1331" w:type="dxa"/>
          </w:tcPr>
          <w:p w14:paraId="05B7C71C"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Kg</w:t>
            </w:r>
          </w:p>
        </w:tc>
      </w:tr>
      <w:tr w:rsidR="00EE15B3" w:rsidRPr="00EE15B3" w14:paraId="291418FC" w14:textId="77777777" w:rsidTr="00627712">
        <w:tc>
          <w:tcPr>
            <w:cnfStyle w:val="001000000000" w:firstRow="0" w:lastRow="0" w:firstColumn="1" w:lastColumn="0" w:oddVBand="0" w:evenVBand="0" w:oddHBand="0" w:evenHBand="0" w:firstRowFirstColumn="0" w:firstRowLastColumn="0" w:lastRowFirstColumn="0" w:lastRowLastColumn="0"/>
            <w:tcW w:w="1336" w:type="dxa"/>
          </w:tcPr>
          <w:p w14:paraId="16DEDD95" w14:textId="77777777" w:rsidR="00EE15B3" w:rsidRPr="00BF2675" w:rsidRDefault="00EE15B3" w:rsidP="004C2DA5">
            <w:pPr>
              <w:jc w:val="both"/>
              <w:rPr>
                <w:b w:val="0"/>
                <w:bCs w:val="0"/>
                <w:lang w:val="en-GB"/>
              </w:rPr>
            </w:pPr>
            <w:r w:rsidRPr="00EE15B3">
              <w:rPr>
                <w:b w:val="0"/>
                <w:bCs w:val="0"/>
                <w:lang w:val="en-GB"/>
              </w:rPr>
              <w:t>Switzerland</w:t>
            </w:r>
          </w:p>
        </w:tc>
        <w:tc>
          <w:tcPr>
            <w:tcW w:w="1333" w:type="dxa"/>
          </w:tcPr>
          <w:p w14:paraId="7EE75D7D"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Import</w:t>
            </w:r>
          </w:p>
        </w:tc>
        <w:tc>
          <w:tcPr>
            <w:tcW w:w="1158" w:type="dxa"/>
          </w:tcPr>
          <w:p w14:paraId="0CFA85BD"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Canada</w:t>
            </w:r>
          </w:p>
        </w:tc>
        <w:tc>
          <w:tcPr>
            <w:tcW w:w="1838" w:type="dxa"/>
          </w:tcPr>
          <w:p w14:paraId="01E96AEC"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Natural honey</w:t>
            </w:r>
          </w:p>
        </w:tc>
        <w:tc>
          <w:tcPr>
            <w:tcW w:w="1020" w:type="dxa"/>
          </w:tcPr>
          <w:p w14:paraId="72B7893E"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2009</w:t>
            </w:r>
          </w:p>
        </w:tc>
        <w:tc>
          <w:tcPr>
            <w:tcW w:w="1334" w:type="dxa"/>
          </w:tcPr>
          <w:p w14:paraId="0619017F"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47860.0</w:t>
            </w:r>
          </w:p>
        </w:tc>
        <w:tc>
          <w:tcPr>
            <w:tcW w:w="1331" w:type="dxa"/>
          </w:tcPr>
          <w:p w14:paraId="085B13D2" w14:textId="77777777" w:rsidR="00EE15B3" w:rsidRPr="00EE15B3" w:rsidRDefault="00EE15B3"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E15B3">
              <w:rPr>
                <w:lang w:val="en-GB"/>
              </w:rPr>
              <w:t>Kg</w:t>
            </w:r>
          </w:p>
        </w:tc>
      </w:tr>
      <w:tr w:rsidR="00324F7D" w:rsidRPr="00EE15B3" w14:paraId="742FEF5F" w14:textId="77777777" w:rsidTr="00627712">
        <w:tc>
          <w:tcPr>
            <w:cnfStyle w:val="001000000000" w:firstRow="0" w:lastRow="0" w:firstColumn="1" w:lastColumn="0" w:oddVBand="0" w:evenVBand="0" w:oddHBand="0" w:evenHBand="0" w:firstRowFirstColumn="0" w:firstRowLastColumn="0" w:lastRowFirstColumn="0" w:lastRowLastColumn="0"/>
            <w:tcW w:w="1336" w:type="dxa"/>
          </w:tcPr>
          <w:p w14:paraId="0EB1CECA" w14:textId="5CD404BE" w:rsidR="00324F7D" w:rsidRPr="00BF2675" w:rsidRDefault="00324F7D" w:rsidP="004C2DA5">
            <w:pPr>
              <w:jc w:val="both"/>
              <w:rPr>
                <w:b w:val="0"/>
                <w:bCs w:val="0"/>
                <w:lang w:val="en-GB"/>
              </w:rPr>
            </w:pPr>
            <w:r>
              <w:rPr>
                <w:b w:val="0"/>
                <w:bCs w:val="0"/>
                <w:lang w:val="en-GB"/>
              </w:rPr>
              <w:t>….</w:t>
            </w:r>
          </w:p>
        </w:tc>
        <w:tc>
          <w:tcPr>
            <w:tcW w:w="1333" w:type="dxa"/>
          </w:tcPr>
          <w:p w14:paraId="5656C8DD" w14:textId="77777777" w:rsidR="00324F7D" w:rsidRPr="00EE15B3" w:rsidRDefault="00324F7D"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158" w:type="dxa"/>
          </w:tcPr>
          <w:p w14:paraId="5A64A9F0" w14:textId="77777777" w:rsidR="00324F7D" w:rsidRPr="00EE15B3" w:rsidRDefault="00324F7D"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838" w:type="dxa"/>
          </w:tcPr>
          <w:p w14:paraId="62D84C5A" w14:textId="77777777" w:rsidR="00324F7D" w:rsidRPr="00EE15B3" w:rsidRDefault="00324F7D"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020" w:type="dxa"/>
          </w:tcPr>
          <w:p w14:paraId="1EF615AE" w14:textId="77777777" w:rsidR="00324F7D" w:rsidRPr="00EE15B3" w:rsidRDefault="00324F7D"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334" w:type="dxa"/>
          </w:tcPr>
          <w:p w14:paraId="61AA66C9" w14:textId="77777777" w:rsidR="00324F7D" w:rsidRPr="00EE15B3" w:rsidRDefault="00324F7D"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331" w:type="dxa"/>
          </w:tcPr>
          <w:p w14:paraId="61361E29" w14:textId="77777777" w:rsidR="00324F7D" w:rsidRPr="00EE15B3" w:rsidRDefault="00324F7D" w:rsidP="004C2DA5">
            <w:pPr>
              <w:jc w:val="both"/>
              <w:cnfStyle w:val="000000000000" w:firstRow="0" w:lastRow="0" w:firstColumn="0" w:lastColumn="0" w:oddVBand="0" w:evenVBand="0" w:oddHBand="0" w:evenHBand="0" w:firstRowFirstColumn="0" w:firstRowLastColumn="0" w:lastRowFirstColumn="0" w:lastRowLastColumn="0"/>
              <w:rPr>
                <w:lang w:val="en-GB"/>
              </w:rPr>
            </w:pPr>
          </w:p>
        </w:tc>
      </w:tr>
    </w:tbl>
    <w:p w14:paraId="6B6C1C40" w14:textId="442ED71F" w:rsidR="0020502A" w:rsidRDefault="0096435A" w:rsidP="004C2DA5">
      <w:pPr>
        <w:jc w:val="both"/>
      </w:pPr>
      <w:r w:rsidRPr="0096435A">
        <w:lastRenderedPageBreak/>
        <w:t xml:space="preserve">This dataset was generated by first downloading data in XLSX format from the WITS website for the years 2009 to </w:t>
      </w:r>
      <w:r w:rsidR="005816FC">
        <w:t>2022</w:t>
      </w:r>
      <w:r w:rsidRPr="0096435A">
        <w:t xml:space="preserve">. The data was then converted to CSV format, and the 15 individual CSV files were merged into a single file. The final dataset contains </w:t>
      </w:r>
      <w:r w:rsidR="00734F64">
        <w:t>88</w:t>
      </w:r>
      <w:r w:rsidRPr="0096435A">
        <w:t xml:space="preserve"> rows with </w:t>
      </w:r>
      <w:r w:rsidR="00D118DE">
        <w:t xml:space="preserve">5 missing values for Canada, </w:t>
      </w:r>
      <w:r w:rsidR="0077023B">
        <w:t xml:space="preserve">4 for Ukraine, 4 for India and </w:t>
      </w:r>
      <w:r w:rsidR="005C5B4A">
        <w:t>1</w:t>
      </w:r>
      <w:r w:rsidR="00A611E0">
        <w:t>1</w:t>
      </w:r>
      <w:r w:rsidR="005C5B4A">
        <w:t xml:space="preserve"> for Viet Nam.</w:t>
      </w:r>
    </w:p>
    <w:p w14:paraId="55AF3D64" w14:textId="77777777" w:rsidR="0020502A" w:rsidRDefault="0020502A" w:rsidP="004C2DA5">
      <w:pPr>
        <w:jc w:val="both"/>
        <w:rPr>
          <w:lang w:val="en-GB"/>
        </w:rPr>
      </w:pPr>
    </w:p>
    <w:p w14:paraId="1A006127" w14:textId="37AAB9F7" w:rsidR="007446D0" w:rsidRDefault="007446D0" w:rsidP="004C2DA5">
      <w:pPr>
        <w:pStyle w:val="Caption"/>
        <w:keepNext/>
        <w:jc w:val="both"/>
      </w:pPr>
      <w:r>
        <w:t xml:space="preserve">Table </w:t>
      </w:r>
      <w:fldSimple w:instr=" SEQ Table \* ARABIC ">
        <w:r w:rsidR="000E41D1">
          <w:rPr>
            <w:noProof/>
          </w:rPr>
          <w:t>2</w:t>
        </w:r>
      </w:fldSimple>
      <w:r>
        <w:t>: Export price of natural honey per kg</w:t>
      </w:r>
      <w:r w:rsidR="0034565A">
        <w:t xml:space="preserve"> for chosen countries</w:t>
      </w:r>
      <w:r w:rsidR="00363E0E">
        <w:t xml:space="preserve"> from 2009 to 202</w:t>
      </w:r>
      <w:r w:rsidR="00B155BB">
        <w:t>2</w:t>
      </w:r>
    </w:p>
    <w:tbl>
      <w:tblPr>
        <w:tblStyle w:val="GridTable1Light"/>
        <w:tblW w:w="0" w:type="auto"/>
        <w:tblLook w:val="04A0" w:firstRow="1" w:lastRow="0" w:firstColumn="1" w:lastColumn="0" w:noHBand="0" w:noVBand="1"/>
      </w:tblPr>
      <w:tblGrid>
        <w:gridCol w:w="1558"/>
        <w:gridCol w:w="1558"/>
        <w:gridCol w:w="1558"/>
        <w:gridCol w:w="1558"/>
        <w:gridCol w:w="1559"/>
        <w:gridCol w:w="1559"/>
      </w:tblGrid>
      <w:tr w:rsidR="007446D0" w:rsidRPr="007446D0" w14:paraId="45B1F86E" w14:textId="77777777" w:rsidTr="00744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02739C1" w14:textId="77777777" w:rsidR="007446D0" w:rsidRPr="007446D0" w:rsidRDefault="007446D0" w:rsidP="004C2DA5">
            <w:pPr>
              <w:jc w:val="both"/>
              <w:rPr>
                <w:lang w:val="en-GB"/>
              </w:rPr>
            </w:pPr>
            <w:r w:rsidRPr="007446D0">
              <w:rPr>
                <w:lang w:val="en-GB"/>
              </w:rPr>
              <w:t>Area</w:t>
            </w:r>
          </w:p>
        </w:tc>
        <w:tc>
          <w:tcPr>
            <w:tcW w:w="1558" w:type="dxa"/>
          </w:tcPr>
          <w:p w14:paraId="0BDF8825" w14:textId="77777777" w:rsidR="007446D0" w:rsidRPr="007446D0" w:rsidRDefault="007446D0"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7446D0">
              <w:rPr>
                <w:lang w:val="en-GB"/>
              </w:rPr>
              <w:t>Element</w:t>
            </w:r>
          </w:p>
        </w:tc>
        <w:tc>
          <w:tcPr>
            <w:tcW w:w="1558" w:type="dxa"/>
          </w:tcPr>
          <w:p w14:paraId="19769D8E" w14:textId="77777777" w:rsidR="007446D0" w:rsidRPr="007446D0" w:rsidRDefault="007446D0"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7446D0">
              <w:rPr>
                <w:lang w:val="en-GB"/>
              </w:rPr>
              <w:t>Item</w:t>
            </w:r>
          </w:p>
        </w:tc>
        <w:tc>
          <w:tcPr>
            <w:tcW w:w="1558" w:type="dxa"/>
          </w:tcPr>
          <w:p w14:paraId="76870735" w14:textId="77777777" w:rsidR="007446D0" w:rsidRPr="007446D0" w:rsidRDefault="007446D0"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7446D0">
              <w:rPr>
                <w:lang w:val="en-GB"/>
              </w:rPr>
              <w:t>Year</w:t>
            </w:r>
          </w:p>
        </w:tc>
        <w:tc>
          <w:tcPr>
            <w:tcW w:w="1559" w:type="dxa"/>
          </w:tcPr>
          <w:p w14:paraId="352C660E" w14:textId="77777777" w:rsidR="007446D0" w:rsidRPr="007446D0" w:rsidRDefault="007446D0"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7446D0">
              <w:rPr>
                <w:lang w:val="en-GB"/>
              </w:rPr>
              <w:t>Unit</w:t>
            </w:r>
          </w:p>
        </w:tc>
        <w:tc>
          <w:tcPr>
            <w:tcW w:w="1559" w:type="dxa"/>
          </w:tcPr>
          <w:p w14:paraId="0353ECD9" w14:textId="77777777" w:rsidR="007446D0" w:rsidRPr="007446D0" w:rsidRDefault="007446D0"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7446D0">
              <w:rPr>
                <w:lang w:val="en-GB"/>
              </w:rPr>
              <w:t>Value</w:t>
            </w:r>
          </w:p>
        </w:tc>
      </w:tr>
      <w:tr w:rsidR="007446D0" w:rsidRPr="007446D0" w14:paraId="44069C57" w14:textId="77777777" w:rsidTr="007446D0">
        <w:tc>
          <w:tcPr>
            <w:cnfStyle w:val="001000000000" w:firstRow="0" w:lastRow="0" w:firstColumn="1" w:lastColumn="0" w:oddVBand="0" w:evenVBand="0" w:oddHBand="0" w:evenHBand="0" w:firstRowFirstColumn="0" w:firstRowLastColumn="0" w:lastRowFirstColumn="0" w:lastRowLastColumn="0"/>
            <w:tcW w:w="1558" w:type="dxa"/>
          </w:tcPr>
          <w:p w14:paraId="57946542" w14:textId="77777777" w:rsidR="007446D0" w:rsidRPr="007446D0" w:rsidRDefault="007446D0" w:rsidP="004C2DA5">
            <w:pPr>
              <w:jc w:val="both"/>
              <w:rPr>
                <w:b w:val="0"/>
                <w:bCs w:val="0"/>
                <w:lang w:val="en-GB"/>
              </w:rPr>
            </w:pPr>
            <w:r w:rsidRPr="007446D0">
              <w:rPr>
                <w:b w:val="0"/>
                <w:bCs w:val="0"/>
                <w:lang w:val="en-GB"/>
              </w:rPr>
              <w:t>Argentina</w:t>
            </w:r>
          </w:p>
        </w:tc>
        <w:tc>
          <w:tcPr>
            <w:tcW w:w="1558" w:type="dxa"/>
          </w:tcPr>
          <w:p w14:paraId="72FD88E3"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Export Value</w:t>
            </w:r>
          </w:p>
        </w:tc>
        <w:tc>
          <w:tcPr>
            <w:tcW w:w="1558" w:type="dxa"/>
          </w:tcPr>
          <w:p w14:paraId="03796C99"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Natural honey</w:t>
            </w:r>
          </w:p>
        </w:tc>
        <w:tc>
          <w:tcPr>
            <w:tcW w:w="1558" w:type="dxa"/>
          </w:tcPr>
          <w:p w14:paraId="6447CE12"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2009</w:t>
            </w:r>
          </w:p>
        </w:tc>
        <w:tc>
          <w:tcPr>
            <w:tcW w:w="1559" w:type="dxa"/>
          </w:tcPr>
          <w:p w14:paraId="31B973FD"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1000 USD</w:t>
            </w:r>
          </w:p>
        </w:tc>
        <w:tc>
          <w:tcPr>
            <w:tcW w:w="1559" w:type="dxa"/>
          </w:tcPr>
          <w:p w14:paraId="32A37685"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160291</w:t>
            </w:r>
          </w:p>
        </w:tc>
      </w:tr>
      <w:tr w:rsidR="007446D0" w:rsidRPr="007446D0" w14:paraId="004F63DC" w14:textId="77777777" w:rsidTr="007446D0">
        <w:tc>
          <w:tcPr>
            <w:cnfStyle w:val="001000000000" w:firstRow="0" w:lastRow="0" w:firstColumn="1" w:lastColumn="0" w:oddVBand="0" w:evenVBand="0" w:oddHBand="0" w:evenHBand="0" w:firstRowFirstColumn="0" w:firstRowLastColumn="0" w:lastRowFirstColumn="0" w:lastRowLastColumn="0"/>
            <w:tcW w:w="1558" w:type="dxa"/>
          </w:tcPr>
          <w:p w14:paraId="4CA88F25" w14:textId="77777777" w:rsidR="007446D0" w:rsidRPr="007446D0" w:rsidRDefault="007446D0" w:rsidP="004C2DA5">
            <w:pPr>
              <w:jc w:val="both"/>
              <w:rPr>
                <w:b w:val="0"/>
                <w:bCs w:val="0"/>
                <w:lang w:val="en-GB"/>
              </w:rPr>
            </w:pPr>
            <w:r w:rsidRPr="007446D0">
              <w:rPr>
                <w:b w:val="0"/>
                <w:bCs w:val="0"/>
                <w:lang w:val="en-GB"/>
              </w:rPr>
              <w:t>Argentina</w:t>
            </w:r>
          </w:p>
        </w:tc>
        <w:tc>
          <w:tcPr>
            <w:tcW w:w="1558" w:type="dxa"/>
          </w:tcPr>
          <w:p w14:paraId="79885A9A"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Export Value</w:t>
            </w:r>
          </w:p>
        </w:tc>
        <w:tc>
          <w:tcPr>
            <w:tcW w:w="1558" w:type="dxa"/>
          </w:tcPr>
          <w:p w14:paraId="7F08AFD1"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Natural honey</w:t>
            </w:r>
          </w:p>
        </w:tc>
        <w:tc>
          <w:tcPr>
            <w:tcW w:w="1558" w:type="dxa"/>
          </w:tcPr>
          <w:p w14:paraId="0B4DD818"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2010</w:t>
            </w:r>
          </w:p>
        </w:tc>
        <w:tc>
          <w:tcPr>
            <w:tcW w:w="1559" w:type="dxa"/>
          </w:tcPr>
          <w:p w14:paraId="4467CB3D"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1000 USD</w:t>
            </w:r>
          </w:p>
        </w:tc>
        <w:tc>
          <w:tcPr>
            <w:tcW w:w="1559" w:type="dxa"/>
          </w:tcPr>
          <w:p w14:paraId="5CECB7AE"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173426</w:t>
            </w:r>
          </w:p>
        </w:tc>
      </w:tr>
      <w:tr w:rsidR="007446D0" w:rsidRPr="007446D0" w14:paraId="51AB36C3" w14:textId="77777777" w:rsidTr="007446D0">
        <w:tc>
          <w:tcPr>
            <w:cnfStyle w:val="001000000000" w:firstRow="0" w:lastRow="0" w:firstColumn="1" w:lastColumn="0" w:oddVBand="0" w:evenVBand="0" w:oddHBand="0" w:evenHBand="0" w:firstRowFirstColumn="0" w:firstRowLastColumn="0" w:lastRowFirstColumn="0" w:lastRowLastColumn="0"/>
            <w:tcW w:w="1558" w:type="dxa"/>
          </w:tcPr>
          <w:p w14:paraId="00B693A4" w14:textId="77777777" w:rsidR="007446D0" w:rsidRPr="007446D0" w:rsidRDefault="007446D0" w:rsidP="004C2DA5">
            <w:pPr>
              <w:jc w:val="both"/>
              <w:rPr>
                <w:b w:val="0"/>
                <w:bCs w:val="0"/>
                <w:lang w:val="en-GB"/>
              </w:rPr>
            </w:pPr>
            <w:r w:rsidRPr="007446D0">
              <w:rPr>
                <w:b w:val="0"/>
                <w:bCs w:val="0"/>
                <w:lang w:val="en-GB"/>
              </w:rPr>
              <w:t>Argentina</w:t>
            </w:r>
          </w:p>
        </w:tc>
        <w:tc>
          <w:tcPr>
            <w:tcW w:w="1558" w:type="dxa"/>
          </w:tcPr>
          <w:p w14:paraId="774AAE34"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Export Value</w:t>
            </w:r>
          </w:p>
        </w:tc>
        <w:tc>
          <w:tcPr>
            <w:tcW w:w="1558" w:type="dxa"/>
          </w:tcPr>
          <w:p w14:paraId="0709EEE0"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Natural honey</w:t>
            </w:r>
          </w:p>
        </w:tc>
        <w:tc>
          <w:tcPr>
            <w:tcW w:w="1558" w:type="dxa"/>
          </w:tcPr>
          <w:p w14:paraId="231DC87D"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2011</w:t>
            </w:r>
          </w:p>
        </w:tc>
        <w:tc>
          <w:tcPr>
            <w:tcW w:w="1559" w:type="dxa"/>
          </w:tcPr>
          <w:p w14:paraId="48A13754"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1000 USD</w:t>
            </w:r>
          </w:p>
        </w:tc>
        <w:tc>
          <w:tcPr>
            <w:tcW w:w="1559" w:type="dxa"/>
          </w:tcPr>
          <w:p w14:paraId="6BD47C23"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223448</w:t>
            </w:r>
          </w:p>
        </w:tc>
      </w:tr>
      <w:tr w:rsidR="007446D0" w:rsidRPr="007446D0" w14:paraId="184CA3AE" w14:textId="77777777" w:rsidTr="007446D0">
        <w:tc>
          <w:tcPr>
            <w:cnfStyle w:val="001000000000" w:firstRow="0" w:lastRow="0" w:firstColumn="1" w:lastColumn="0" w:oddVBand="0" w:evenVBand="0" w:oddHBand="0" w:evenHBand="0" w:firstRowFirstColumn="0" w:firstRowLastColumn="0" w:lastRowFirstColumn="0" w:lastRowLastColumn="0"/>
            <w:tcW w:w="1558" w:type="dxa"/>
          </w:tcPr>
          <w:p w14:paraId="3060ADFC" w14:textId="77777777" w:rsidR="007446D0" w:rsidRPr="007446D0" w:rsidRDefault="007446D0" w:rsidP="004C2DA5">
            <w:pPr>
              <w:jc w:val="both"/>
              <w:rPr>
                <w:b w:val="0"/>
                <w:bCs w:val="0"/>
                <w:lang w:val="en-GB"/>
              </w:rPr>
            </w:pPr>
            <w:r w:rsidRPr="007446D0">
              <w:rPr>
                <w:b w:val="0"/>
                <w:bCs w:val="0"/>
                <w:lang w:val="en-GB"/>
              </w:rPr>
              <w:t>Argentina</w:t>
            </w:r>
          </w:p>
        </w:tc>
        <w:tc>
          <w:tcPr>
            <w:tcW w:w="1558" w:type="dxa"/>
          </w:tcPr>
          <w:p w14:paraId="07FF598B"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Export Value</w:t>
            </w:r>
          </w:p>
        </w:tc>
        <w:tc>
          <w:tcPr>
            <w:tcW w:w="1558" w:type="dxa"/>
          </w:tcPr>
          <w:p w14:paraId="6A1AD76D"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Natural honey</w:t>
            </w:r>
          </w:p>
        </w:tc>
        <w:tc>
          <w:tcPr>
            <w:tcW w:w="1558" w:type="dxa"/>
          </w:tcPr>
          <w:p w14:paraId="22C757B3"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2012</w:t>
            </w:r>
          </w:p>
        </w:tc>
        <w:tc>
          <w:tcPr>
            <w:tcW w:w="1559" w:type="dxa"/>
          </w:tcPr>
          <w:p w14:paraId="547C4578"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1000 USD</w:t>
            </w:r>
          </w:p>
        </w:tc>
        <w:tc>
          <w:tcPr>
            <w:tcW w:w="1559" w:type="dxa"/>
          </w:tcPr>
          <w:p w14:paraId="3E81E576"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215147</w:t>
            </w:r>
          </w:p>
        </w:tc>
      </w:tr>
      <w:tr w:rsidR="007446D0" w:rsidRPr="007446D0" w14:paraId="44D122B7" w14:textId="77777777" w:rsidTr="007446D0">
        <w:tc>
          <w:tcPr>
            <w:cnfStyle w:val="001000000000" w:firstRow="0" w:lastRow="0" w:firstColumn="1" w:lastColumn="0" w:oddVBand="0" w:evenVBand="0" w:oddHBand="0" w:evenHBand="0" w:firstRowFirstColumn="0" w:firstRowLastColumn="0" w:lastRowFirstColumn="0" w:lastRowLastColumn="0"/>
            <w:tcW w:w="1558" w:type="dxa"/>
          </w:tcPr>
          <w:p w14:paraId="4F300C72" w14:textId="77777777" w:rsidR="007446D0" w:rsidRPr="007446D0" w:rsidRDefault="007446D0" w:rsidP="004C2DA5">
            <w:pPr>
              <w:jc w:val="both"/>
              <w:rPr>
                <w:b w:val="0"/>
                <w:bCs w:val="0"/>
                <w:lang w:val="en-GB"/>
              </w:rPr>
            </w:pPr>
            <w:r w:rsidRPr="007446D0">
              <w:rPr>
                <w:b w:val="0"/>
                <w:bCs w:val="0"/>
                <w:lang w:val="en-GB"/>
              </w:rPr>
              <w:t>Argentina</w:t>
            </w:r>
          </w:p>
        </w:tc>
        <w:tc>
          <w:tcPr>
            <w:tcW w:w="1558" w:type="dxa"/>
          </w:tcPr>
          <w:p w14:paraId="015A6123"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Export Value</w:t>
            </w:r>
          </w:p>
        </w:tc>
        <w:tc>
          <w:tcPr>
            <w:tcW w:w="1558" w:type="dxa"/>
          </w:tcPr>
          <w:p w14:paraId="034D2887"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Natural honey</w:t>
            </w:r>
          </w:p>
        </w:tc>
        <w:tc>
          <w:tcPr>
            <w:tcW w:w="1558" w:type="dxa"/>
          </w:tcPr>
          <w:p w14:paraId="421867FC"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2013</w:t>
            </w:r>
          </w:p>
        </w:tc>
        <w:tc>
          <w:tcPr>
            <w:tcW w:w="1559" w:type="dxa"/>
          </w:tcPr>
          <w:p w14:paraId="3D5A0294"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1000 USD</w:t>
            </w:r>
          </w:p>
        </w:tc>
        <w:tc>
          <w:tcPr>
            <w:tcW w:w="1559" w:type="dxa"/>
          </w:tcPr>
          <w:p w14:paraId="4121B2B2"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7446D0">
              <w:rPr>
                <w:lang w:val="en-GB"/>
              </w:rPr>
              <w:t>212637</w:t>
            </w:r>
          </w:p>
        </w:tc>
      </w:tr>
      <w:tr w:rsidR="007446D0" w14:paraId="2892AF8F" w14:textId="77777777" w:rsidTr="007446D0">
        <w:tc>
          <w:tcPr>
            <w:cnfStyle w:val="001000000000" w:firstRow="0" w:lastRow="0" w:firstColumn="1" w:lastColumn="0" w:oddVBand="0" w:evenVBand="0" w:oddHBand="0" w:evenHBand="0" w:firstRowFirstColumn="0" w:firstRowLastColumn="0" w:lastRowFirstColumn="0" w:lastRowLastColumn="0"/>
            <w:tcW w:w="1558" w:type="dxa"/>
          </w:tcPr>
          <w:p w14:paraId="5BF71A60" w14:textId="7ACD6BF3" w:rsidR="007446D0" w:rsidRPr="007446D0" w:rsidRDefault="007446D0" w:rsidP="004C2DA5">
            <w:pPr>
              <w:jc w:val="both"/>
              <w:rPr>
                <w:b w:val="0"/>
                <w:bCs w:val="0"/>
                <w:lang w:val="en-GB"/>
              </w:rPr>
            </w:pPr>
            <w:r w:rsidRPr="007446D0">
              <w:rPr>
                <w:b w:val="0"/>
                <w:bCs w:val="0"/>
                <w:lang w:val="en-GB"/>
              </w:rPr>
              <w:t>…</w:t>
            </w:r>
          </w:p>
        </w:tc>
        <w:tc>
          <w:tcPr>
            <w:tcW w:w="1558" w:type="dxa"/>
          </w:tcPr>
          <w:p w14:paraId="31BBB29D"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558" w:type="dxa"/>
          </w:tcPr>
          <w:p w14:paraId="08BFED6E"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558" w:type="dxa"/>
          </w:tcPr>
          <w:p w14:paraId="460457DF"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559" w:type="dxa"/>
          </w:tcPr>
          <w:p w14:paraId="2FABE7B8"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559" w:type="dxa"/>
          </w:tcPr>
          <w:p w14:paraId="70E55249" w14:textId="77777777" w:rsidR="007446D0" w:rsidRPr="007446D0" w:rsidRDefault="007446D0" w:rsidP="004C2DA5">
            <w:pPr>
              <w:jc w:val="both"/>
              <w:cnfStyle w:val="000000000000" w:firstRow="0" w:lastRow="0" w:firstColumn="0" w:lastColumn="0" w:oddVBand="0" w:evenVBand="0" w:oddHBand="0" w:evenHBand="0" w:firstRowFirstColumn="0" w:firstRowLastColumn="0" w:lastRowFirstColumn="0" w:lastRowLastColumn="0"/>
              <w:rPr>
                <w:lang w:val="en-GB"/>
              </w:rPr>
            </w:pPr>
          </w:p>
        </w:tc>
      </w:tr>
    </w:tbl>
    <w:p w14:paraId="20680C58" w14:textId="412CDF02" w:rsidR="005A227D" w:rsidRDefault="005A227D" w:rsidP="004C2DA5">
      <w:pPr>
        <w:jc w:val="both"/>
        <w:rPr>
          <w:lang w:val="en-GB"/>
        </w:rPr>
      </w:pPr>
      <w:r>
        <w:rPr>
          <w:lang w:val="en-GB"/>
        </w:rPr>
        <w:t xml:space="preserve">This dataset was downloaded from FAOSTAT in CSV format. </w:t>
      </w:r>
      <w:r w:rsidRPr="0096435A">
        <w:t xml:space="preserve">The dataset contains </w:t>
      </w:r>
      <w:r w:rsidR="000B33D2">
        <w:t>112</w:t>
      </w:r>
      <w:r w:rsidRPr="0096435A">
        <w:t xml:space="preserve"> rows with </w:t>
      </w:r>
      <w:r w:rsidR="00BD549C">
        <w:t xml:space="preserve">no </w:t>
      </w:r>
      <w:r w:rsidR="00B155BB">
        <w:t>missing values</w:t>
      </w:r>
      <w:r w:rsidRPr="0096435A">
        <w:t>.</w:t>
      </w:r>
      <w:r w:rsidR="00C346F0">
        <w:t xml:space="preserve"> </w:t>
      </w:r>
      <w:r w:rsidR="00A875AB">
        <w:t>During analysis the unit was converted to 1 USD</w:t>
      </w:r>
    </w:p>
    <w:p w14:paraId="158DFEC2" w14:textId="676606FE" w:rsidR="00A96416" w:rsidRDefault="00A96416" w:rsidP="004C2DA5">
      <w:pPr>
        <w:jc w:val="both"/>
        <w:rPr>
          <w:lang w:val="en-GB"/>
        </w:rPr>
      </w:pPr>
    </w:p>
    <w:p w14:paraId="638559E5" w14:textId="408354EC" w:rsidR="00E5126A" w:rsidRDefault="00E5126A" w:rsidP="004C2DA5">
      <w:pPr>
        <w:pStyle w:val="Caption"/>
        <w:keepNext/>
        <w:jc w:val="both"/>
      </w:pPr>
      <w:r>
        <w:t xml:space="preserve">Table </w:t>
      </w:r>
      <w:fldSimple w:instr=" SEQ Table \* ARABIC ">
        <w:r w:rsidR="000E41D1">
          <w:rPr>
            <w:noProof/>
          </w:rPr>
          <w:t>3</w:t>
        </w:r>
      </w:fldSimple>
      <w:r>
        <w:t xml:space="preserve">: Natural honey export quantity per country </w:t>
      </w:r>
      <w:r w:rsidR="00EA146A">
        <w:t>from 2009 to 202</w:t>
      </w:r>
      <w:r w:rsidR="00192E0B">
        <w:t>2</w:t>
      </w:r>
    </w:p>
    <w:tbl>
      <w:tblPr>
        <w:tblStyle w:val="GridTable1Light"/>
        <w:tblW w:w="0" w:type="auto"/>
        <w:tblLook w:val="04A0" w:firstRow="1" w:lastRow="0" w:firstColumn="1" w:lastColumn="0" w:noHBand="0" w:noVBand="1"/>
      </w:tblPr>
      <w:tblGrid>
        <w:gridCol w:w="1413"/>
        <w:gridCol w:w="2126"/>
        <w:gridCol w:w="1985"/>
        <w:gridCol w:w="1275"/>
        <w:gridCol w:w="851"/>
        <w:gridCol w:w="1700"/>
      </w:tblGrid>
      <w:tr w:rsidR="00E5126A" w:rsidRPr="00E5126A" w14:paraId="6221ABB4" w14:textId="77777777" w:rsidTr="00E51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06F47D0" w14:textId="77777777" w:rsidR="00E5126A" w:rsidRPr="00E5126A" w:rsidRDefault="00E5126A" w:rsidP="004C2DA5">
            <w:pPr>
              <w:jc w:val="both"/>
              <w:rPr>
                <w:lang w:val="en-GB"/>
              </w:rPr>
            </w:pPr>
            <w:r w:rsidRPr="00E5126A">
              <w:rPr>
                <w:lang w:val="en-GB"/>
              </w:rPr>
              <w:t>Area</w:t>
            </w:r>
          </w:p>
        </w:tc>
        <w:tc>
          <w:tcPr>
            <w:tcW w:w="2126" w:type="dxa"/>
          </w:tcPr>
          <w:p w14:paraId="0822C41E" w14:textId="77777777" w:rsidR="00E5126A" w:rsidRPr="00E5126A" w:rsidRDefault="00E5126A"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5126A">
              <w:rPr>
                <w:lang w:val="en-GB"/>
              </w:rPr>
              <w:t>Element</w:t>
            </w:r>
          </w:p>
        </w:tc>
        <w:tc>
          <w:tcPr>
            <w:tcW w:w="1985" w:type="dxa"/>
          </w:tcPr>
          <w:p w14:paraId="38CA664D" w14:textId="77777777" w:rsidR="00E5126A" w:rsidRPr="00E5126A" w:rsidRDefault="00E5126A"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5126A">
              <w:rPr>
                <w:lang w:val="en-GB"/>
              </w:rPr>
              <w:t>Item</w:t>
            </w:r>
          </w:p>
        </w:tc>
        <w:tc>
          <w:tcPr>
            <w:tcW w:w="1275" w:type="dxa"/>
          </w:tcPr>
          <w:p w14:paraId="47C362AD" w14:textId="77777777" w:rsidR="00E5126A" w:rsidRPr="00E5126A" w:rsidRDefault="00E5126A"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5126A">
              <w:rPr>
                <w:lang w:val="en-GB"/>
              </w:rPr>
              <w:t>Year</w:t>
            </w:r>
          </w:p>
        </w:tc>
        <w:tc>
          <w:tcPr>
            <w:tcW w:w="851" w:type="dxa"/>
          </w:tcPr>
          <w:p w14:paraId="2DAD645C" w14:textId="77777777" w:rsidR="00E5126A" w:rsidRPr="00E5126A" w:rsidRDefault="00E5126A"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5126A">
              <w:rPr>
                <w:lang w:val="en-GB"/>
              </w:rPr>
              <w:t>Unit</w:t>
            </w:r>
          </w:p>
        </w:tc>
        <w:tc>
          <w:tcPr>
            <w:tcW w:w="1700" w:type="dxa"/>
          </w:tcPr>
          <w:p w14:paraId="6FEFEB45" w14:textId="77777777" w:rsidR="00E5126A" w:rsidRPr="00E5126A" w:rsidRDefault="00E5126A"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E5126A">
              <w:rPr>
                <w:lang w:val="en-GB"/>
              </w:rPr>
              <w:t>Value</w:t>
            </w:r>
          </w:p>
        </w:tc>
      </w:tr>
      <w:tr w:rsidR="00E5126A" w:rsidRPr="00E5126A" w14:paraId="1BFAAE38" w14:textId="77777777" w:rsidTr="00E5126A">
        <w:tc>
          <w:tcPr>
            <w:cnfStyle w:val="001000000000" w:firstRow="0" w:lastRow="0" w:firstColumn="1" w:lastColumn="0" w:oddVBand="0" w:evenVBand="0" w:oddHBand="0" w:evenHBand="0" w:firstRowFirstColumn="0" w:firstRowLastColumn="0" w:lastRowFirstColumn="0" w:lastRowLastColumn="0"/>
            <w:tcW w:w="1413" w:type="dxa"/>
          </w:tcPr>
          <w:p w14:paraId="40C4F920" w14:textId="77777777" w:rsidR="00E5126A" w:rsidRPr="00E5126A" w:rsidRDefault="00E5126A" w:rsidP="004C2DA5">
            <w:pPr>
              <w:jc w:val="both"/>
              <w:rPr>
                <w:b w:val="0"/>
                <w:bCs w:val="0"/>
                <w:lang w:val="en-GB"/>
              </w:rPr>
            </w:pPr>
            <w:r w:rsidRPr="00E5126A">
              <w:rPr>
                <w:b w:val="0"/>
                <w:bCs w:val="0"/>
                <w:lang w:val="en-GB"/>
              </w:rPr>
              <w:t>Argentina</w:t>
            </w:r>
          </w:p>
        </w:tc>
        <w:tc>
          <w:tcPr>
            <w:tcW w:w="2126" w:type="dxa"/>
          </w:tcPr>
          <w:p w14:paraId="5F960735"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Export Quantity</w:t>
            </w:r>
          </w:p>
        </w:tc>
        <w:tc>
          <w:tcPr>
            <w:tcW w:w="1985" w:type="dxa"/>
          </w:tcPr>
          <w:p w14:paraId="199F5A24"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Natural honey</w:t>
            </w:r>
          </w:p>
        </w:tc>
        <w:tc>
          <w:tcPr>
            <w:tcW w:w="1275" w:type="dxa"/>
          </w:tcPr>
          <w:p w14:paraId="1151E169"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2009</w:t>
            </w:r>
          </w:p>
        </w:tc>
        <w:tc>
          <w:tcPr>
            <w:tcW w:w="851" w:type="dxa"/>
          </w:tcPr>
          <w:p w14:paraId="0D4133D1"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t</w:t>
            </w:r>
          </w:p>
        </w:tc>
        <w:tc>
          <w:tcPr>
            <w:tcW w:w="1700" w:type="dxa"/>
          </w:tcPr>
          <w:p w14:paraId="196D9505"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57969.0</w:t>
            </w:r>
          </w:p>
        </w:tc>
      </w:tr>
      <w:tr w:rsidR="00E5126A" w:rsidRPr="00E5126A" w14:paraId="1EE41B44" w14:textId="77777777" w:rsidTr="00E5126A">
        <w:tc>
          <w:tcPr>
            <w:cnfStyle w:val="001000000000" w:firstRow="0" w:lastRow="0" w:firstColumn="1" w:lastColumn="0" w:oddVBand="0" w:evenVBand="0" w:oddHBand="0" w:evenHBand="0" w:firstRowFirstColumn="0" w:firstRowLastColumn="0" w:lastRowFirstColumn="0" w:lastRowLastColumn="0"/>
            <w:tcW w:w="1413" w:type="dxa"/>
          </w:tcPr>
          <w:p w14:paraId="7AFA662B" w14:textId="77777777" w:rsidR="00E5126A" w:rsidRPr="00E5126A" w:rsidRDefault="00E5126A" w:rsidP="004C2DA5">
            <w:pPr>
              <w:jc w:val="both"/>
              <w:rPr>
                <w:b w:val="0"/>
                <w:bCs w:val="0"/>
                <w:lang w:val="en-GB"/>
              </w:rPr>
            </w:pPr>
            <w:r w:rsidRPr="00E5126A">
              <w:rPr>
                <w:b w:val="0"/>
                <w:bCs w:val="0"/>
                <w:lang w:val="en-GB"/>
              </w:rPr>
              <w:t>Argentina</w:t>
            </w:r>
          </w:p>
        </w:tc>
        <w:tc>
          <w:tcPr>
            <w:tcW w:w="2126" w:type="dxa"/>
          </w:tcPr>
          <w:p w14:paraId="732E78ED"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Export Quantity</w:t>
            </w:r>
          </w:p>
        </w:tc>
        <w:tc>
          <w:tcPr>
            <w:tcW w:w="1985" w:type="dxa"/>
          </w:tcPr>
          <w:p w14:paraId="58E21F4C"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Natural honey</w:t>
            </w:r>
          </w:p>
        </w:tc>
        <w:tc>
          <w:tcPr>
            <w:tcW w:w="1275" w:type="dxa"/>
          </w:tcPr>
          <w:p w14:paraId="75D7828B"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2010</w:t>
            </w:r>
          </w:p>
        </w:tc>
        <w:tc>
          <w:tcPr>
            <w:tcW w:w="851" w:type="dxa"/>
          </w:tcPr>
          <w:p w14:paraId="67B809D3"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t</w:t>
            </w:r>
          </w:p>
        </w:tc>
        <w:tc>
          <w:tcPr>
            <w:tcW w:w="1700" w:type="dxa"/>
          </w:tcPr>
          <w:p w14:paraId="1A5DE342"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57317.0</w:t>
            </w:r>
          </w:p>
        </w:tc>
      </w:tr>
      <w:tr w:rsidR="00E5126A" w:rsidRPr="00E5126A" w14:paraId="34968AA5" w14:textId="77777777" w:rsidTr="00E5126A">
        <w:tc>
          <w:tcPr>
            <w:cnfStyle w:val="001000000000" w:firstRow="0" w:lastRow="0" w:firstColumn="1" w:lastColumn="0" w:oddVBand="0" w:evenVBand="0" w:oddHBand="0" w:evenHBand="0" w:firstRowFirstColumn="0" w:firstRowLastColumn="0" w:lastRowFirstColumn="0" w:lastRowLastColumn="0"/>
            <w:tcW w:w="1413" w:type="dxa"/>
          </w:tcPr>
          <w:p w14:paraId="2FF6D3B3" w14:textId="77777777" w:rsidR="00E5126A" w:rsidRPr="00E5126A" w:rsidRDefault="00E5126A" w:rsidP="004C2DA5">
            <w:pPr>
              <w:jc w:val="both"/>
              <w:rPr>
                <w:b w:val="0"/>
                <w:bCs w:val="0"/>
                <w:lang w:val="en-GB"/>
              </w:rPr>
            </w:pPr>
            <w:r w:rsidRPr="00E5126A">
              <w:rPr>
                <w:b w:val="0"/>
                <w:bCs w:val="0"/>
                <w:lang w:val="en-GB"/>
              </w:rPr>
              <w:t>Argentina</w:t>
            </w:r>
          </w:p>
        </w:tc>
        <w:tc>
          <w:tcPr>
            <w:tcW w:w="2126" w:type="dxa"/>
          </w:tcPr>
          <w:p w14:paraId="2B244542"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Export Quantity</w:t>
            </w:r>
          </w:p>
        </w:tc>
        <w:tc>
          <w:tcPr>
            <w:tcW w:w="1985" w:type="dxa"/>
          </w:tcPr>
          <w:p w14:paraId="2981B68A"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Natural honey</w:t>
            </w:r>
          </w:p>
        </w:tc>
        <w:tc>
          <w:tcPr>
            <w:tcW w:w="1275" w:type="dxa"/>
          </w:tcPr>
          <w:p w14:paraId="7044A37F"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2011</w:t>
            </w:r>
          </w:p>
        </w:tc>
        <w:tc>
          <w:tcPr>
            <w:tcW w:w="851" w:type="dxa"/>
          </w:tcPr>
          <w:p w14:paraId="14413766"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t</w:t>
            </w:r>
          </w:p>
        </w:tc>
        <w:tc>
          <w:tcPr>
            <w:tcW w:w="1700" w:type="dxa"/>
          </w:tcPr>
          <w:p w14:paraId="24F70C10"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72356.0</w:t>
            </w:r>
          </w:p>
        </w:tc>
      </w:tr>
      <w:tr w:rsidR="00E5126A" w:rsidRPr="00E5126A" w14:paraId="2B3975C4" w14:textId="77777777" w:rsidTr="00E5126A">
        <w:tc>
          <w:tcPr>
            <w:cnfStyle w:val="001000000000" w:firstRow="0" w:lastRow="0" w:firstColumn="1" w:lastColumn="0" w:oddVBand="0" w:evenVBand="0" w:oddHBand="0" w:evenHBand="0" w:firstRowFirstColumn="0" w:firstRowLastColumn="0" w:lastRowFirstColumn="0" w:lastRowLastColumn="0"/>
            <w:tcW w:w="1413" w:type="dxa"/>
          </w:tcPr>
          <w:p w14:paraId="0E51A4B3" w14:textId="77777777" w:rsidR="00E5126A" w:rsidRPr="00E5126A" w:rsidRDefault="00E5126A" w:rsidP="004C2DA5">
            <w:pPr>
              <w:jc w:val="both"/>
              <w:rPr>
                <w:b w:val="0"/>
                <w:bCs w:val="0"/>
                <w:lang w:val="en-GB"/>
              </w:rPr>
            </w:pPr>
            <w:r w:rsidRPr="00E5126A">
              <w:rPr>
                <w:b w:val="0"/>
                <w:bCs w:val="0"/>
                <w:lang w:val="en-GB"/>
              </w:rPr>
              <w:t>Argentina</w:t>
            </w:r>
          </w:p>
        </w:tc>
        <w:tc>
          <w:tcPr>
            <w:tcW w:w="2126" w:type="dxa"/>
          </w:tcPr>
          <w:p w14:paraId="6D2828D0"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Export Quantity</w:t>
            </w:r>
          </w:p>
        </w:tc>
        <w:tc>
          <w:tcPr>
            <w:tcW w:w="1985" w:type="dxa"/>
          </w:tcPr>
          <w:p w14:paraId="38B29FD6"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Natural honey</w:t>
            </w:r>
          </w:p>
        </w:tc>
        <w:tc>
          <w:tcPr>
            <w:tcW w:w="1275" w:type="dxa"/>
          </w:tcPr>
          <w:p w14:paraId="37AA9A5A"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2012</w:t>
            </w:r>
          </w:p>
        </w:tc>
        <w:tc>
          <w:tcPr>
            <w:tcW w:w="851" w:type="dxa"/>
          </w:tcPr>
          <w:p w14:paraId="26F03EB8"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t</w:t>
            </w:r>
          </w:p>
        </w:tc>
        <w:tc>
          <w:tcPr>
            <w:tcW w:w="1700" w:type="dxa"/>
          </w:tcPr>
          <w:p w14:paraId="69A2F261"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75135.0</w:t>
            </w:r>
          </w:p>
        </w:tc>
      </w:tr>
      <w:tr w:rsidR="00E5126A" w:rsidRPr="00E5126A" w14:paraId="08AC754C" w14:textId="77777777" w:rsidTr="00E5126A">
        <w:tc>
          <w:tcPr>
            <w:cnfStyle w:val="001000000000" w:firstRow="0" w:lastRow="0" w:firstColumn="1" w:lastColumn="0" w:oddVBand="0" w:evenVBand="0" w:oddHBand="0" w:evenHBand="0" w:firstRowFirstColumn="0" w:firstRowLastColumn="0" w:lastRowFirstColumn="0" w:lastRowLastColumn="0"/>
            <w:tcW w:w="1413" w:type="dxa"/>
          </w:tcPr>
          <w:p w14:paraId="5667A3B6" w14:textId="77777777" w:rsidR="00E5126A" w:rsidRPr="00E5126A" w:rsidRDefault="00E5126A" w:rsidP="004C2DA5">
            <w:pPr>
              <w:jc w:val="both"/>
              <w:rPr>
                <w:b w:val="0"/>
                <w:bCs w:val="0"/>
                <w:lang w:val="en-GB"/>
              </w:rPr>
            </w:pPr>
            <w:r w:rsidRPr="00E5126A">
              <w:rPr>
                <w:b w:val="0"/>
                <w:bCs w:val="0"/>
                <w:lang w:val="en-GB"/>
              </w:rPr>
              <w:t>Argentina</w:t>
            </w:r>
          </w:p>
        </w:tc>
        <w:tc>
          <w:tcPr>
            <w:tcW w:w="2126" w:type="dxa"/>
          </w:tcPr>
          <w:p w14:paraId="61007035"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Export Quantity</w:t>
            </w:r>
          </w:p>
        </w:tc>
        <w:tc>
          <w:tcPr>
            <w:tcW w:w="1985" w:type="dxa"/>
          </w:tcPr>
          <w:p w14:paraId="68DD7B17"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Natural honey</w:t>
            </w:r>
          </w:p>
        </w:tc>
        <w:tc>
          <w:tcPr>
            <w:tcW w:w="1275" w:type="dxa"/>
          </w:tcPr>
          <w:p w14:paraId="13C81965"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2013</w:t>
            </w:r>
          </w:p>
        </w:tc>
        <w:tc>
          <w:tcPr>
            <w:tcW w:w="851" w:type="dxa"/>
          </w:tcPr>
          <w:p w14:paraId="7E82EAB7"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t</w:t>
            </w:r>
          </w:p>
        </w:tc>
        <w:tc>
          <w:tcPr>
            <w:tcW w:w="1700" w:type="dxa"/>
          </w:tcPr>
          <w:p w14:paraId="7F736311"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E5126A">
              <w:rPr>
                <w:lang w:val="en-GB"/>
              </w:rPr>
              <w:t>65180.0</w:t>
            </w:r>
          </w:p>
        </w:tc>
      </w:tr>
      <w:tr w:rsidR="00E5126A" w:rsidRPr="00E5126A" w14:paraId="511E56A1" w14:textId="77777777" w:rsidTr="00E5126A">
        <w:tc>
          <w:tcPr>
            <w:cnfStyle w:val="001000000000" w:firstRow="0" w:lastRow="0" w:firstColumn="1" w:lastColumn="0" w:oddVBand="0" w:evenVBand="0" w:oddHBand="0" w:evenHBand="0" w:firstRowFirstColumn="0" w:firstRowLastColumn="0" w:lastRowFirstColumn="0" w:lastRowLastColumn="0"/>
            <w:tcW w:w="1413" w:type="dxa"/>
          </w:tcPr>
          <w:p w14:paraId="4E9A6DC9" w14:textId="43A8648D" w:rsidR="00E5126A" w:rsidRPr="00E5126A" w:rsidRDefault="00E5126A" w:rsidP="004C2DA5">
            <w:pPr>
              <w:jc w:val="both"/>
              <w:rPr>
                <w:b w:val="0"/>
                <w:bCs w:val="0"/>
                <w:lang w:val="en-GB"/>
              </w:rPr>
            </w:pPr>
            <w:r>
              <w:rPr>
                <w:b w:val="0"/>
                <w:bCs w:val="0"/>
                <w:lang w:val="en-GB"/>
              </w:rPr>
              <w:t>…</w:t>
            </w:r>
          </w:p>
        </w:tc>
        <w:tc>
          <w:tcPr>
            <w:tcW w:w="2126" w:type="dxa"/>
          </w:tcPr>
          <w:p w14:paraId="15728B7E"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985" w:type="dxa"/>
          </w:tcPr>
          <w:p w14:paraId="665E2196"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275" w:type="dxa"/>
          </w:tcPr>
          <w:p w14:paraId="443B55E7"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851" w:type="dxa"/>
          </w:tcPr>
          <w:p w14:paraId="335B53AA"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700" w:type="dxa"/>
          </w:tcPr>
          <w:p w14:paraId="51A564F1" w14:textId="77777777" w:rsidR="00E5126A" w:rsidRPr="00E5126A" w:rsidRDefault="00E5126A" w:rsidP="004C2DA5">
            <w:pPr>
              <w:jc w:val="both"/>
              <w:cnfStyle w:val="000000000000" w:firstRow="0" w:lastRow="0" w:firstColumn="0" w:lastColumn="0" w:oddVBand="0" w:evenVBand="0" w:oddHBand="0" w:evenHBand="0" w:firstRowFirstColumn="0" w:firstRowLastColumn="0" w:lastRowFirstColumn="0" w:lastRowLastColumn="0"/>
              <w:rPr>
                <w:lang w:val="en-GB"/>
              </w:rPr>
            </w:pPr>
          </w:p>
        </w:tc>
      </w:tr>
    </w:tbl>
    <w:p w14:paraId="34240D1B" w14:textId="1B9FE98F" w:rsidR="00B23C9A" w:rsidRDefault="00B23C9A" w:rsidP="004C2DA5">
      <w:pPr>
        <w:jc w:val="both"/>
        <w:rPr>
          <w:lang w:val="en-GB"/>
        </w:rPr>
      </w:pPr>
      <w:r>
        <w:rPr>
          <w:lang w:val="en-GB"/>
        </w:rPr>
        <w:t xml:space="preserve">This dataset was downloaded from FAOSTAT in CSV format. </w:t>
      </w:r>
      <w:r w:rsidR="003E615B" w:rsidRPr="0096435A">
        <w:t xml:space="preserve">The dataset contains </w:t>
      </w:r>
      <w:r w:rsidR="000B33D2">
        <w:t>112</w:t>
      </w:r>
      <w:r w:rsidR="003E615B" w:rsidRPr="0096435A">
        <w:t xml:space="preserve"> rows with </w:t>
      </w:r>
      <w:r w:rsidR="00B31672">
        <w:t xml:space="preserve">no </w:t>
      </w:r>
      <w:r w:rsidR="00192E0B">
        <w:t>missing values</w:t>
      </w:r>
      <w:r w:rsidR="003E615B" w:rsidRPr="0096435A">
        <w:t>.</w:t>
      </w:r>
      <w:r w:rsidR="00C346F0">
        <w:t xml:space="preserve"> During analysis the units were converted to kg.</w:t>
      </w:r>
    </w:p>
    <w:p w14:paraId="33171903" w14:textId="77777777" w:rsidR="00B23C9A" w:rsidRDefault="00B23C9A" w:rsidP="004C2DA5">
      <w:pPr>
        <w:jc w:val="both"/>
        <w:rPr>
          <w:lang w:val="en-GB"/>
        </w:rPr>
      </w:pPr>
    </w:p>
    <w:p w14:paraId="206A2BC8" w14:textId="6E403197" w:rsidR="000E41D1" w:rsidRDefault="000E41D1" w:rsidP="004C2DA5">
      <w:pPr>
        <w:pStyle w:val="Caption"/>
        <w:keepNext/>
        <w:jc w:val="both"/>
      </w:pPr>
      <w:r>
        <w:lastRenderedPageBreak/>
        <w:t xml:space="preserve">Table </w:t>
      </w:r>
      <w:fldSimple w:instr=" SEQ Table \* ARABIC ">
        <w:r>
          <w:rPr>
            <w:noProof/>
          </w:rPr>
          <w:t>4</w:t>
        </w:r>
      </w:fldSimple>
      <w:r>
        <w:t>: Number of beehives per country from 2009 to 202</w:t>
      </w:r>
      <w:r w:rsidR="00192E0B">
        <w:t>2</w:t>
      </w:r>
    </w:p>
    <w:tbl>
      <w:tblPr>
        <w:tblStyle w:val="GridTable1Light"/>
        <w:tblW w:w="0" w:type="auto"/>
        <w:tblLook w:val="04A0" w:firstRow="1" w:lastRow="0" w:firstColumn="1" w:lastColumn="0" w:noHBand="0" w:noVBand="1"/>
      </w:tblPr>
      <w:tblGrid>
        <w:gridCol w:w="1870"/>
        <w:gridCol w:w="1870"/>
        <w:gridCol w:w="1870"/>
        <w:gridCol w:w="1870"/>
        <w:gridCol w:w="1870"/>
      </w:tblGrid>
      <w:tr w:rsidR="00CB45E1" w:rsidRPr="00CB45E1" w14:paraId="52590B69" w14:textId="77777777" w:rsidTr="00CB4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3B8AEDF" w14:textId="77777777" w:rsidR="00CB45E1" w:rsidRPr="00CB45E1" w:rsidRDefault="00CB45E1" w:rsidP="004C2DA5">
            <w:pPr>
              <w:jc w:val="both"/>
              <w:rPr>
                <w:lang w:val="en-GB"/>
              </w:rPr>
            </w:pPr>
            <w:r w:rsidRPr="00CB45E1">
              <w:rPr>
                <w:lang w:val="en-GB"/>
              </w:rPr>
              <w:t>Area</w:t>
            </w:r>
          </w:p>
        </w:tc>
        <w:tc>
          <w:tcPr>
            <w:tcW w:w="1870" w:type="dxa"/>
          </w:tcPr>
          <w:p w14:paraId="2F197010" w14:textId="77777777" w:rsidR="00CB45E1" w:rsidRPr="00CB45E1" w:rsidRDefault="00CB45E1"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CB45E1">
              <w:rPr>
                <w:lang w:val="en-GB"/>
              </w:rPr>
              <w:t>Item</w:t>
            </w:r>
          </w:p>
        </w:tc>
        <w:tc>
          <w:tcPr>
            <w:tcW w:w="1870" w:type="dxa"/>
          </w:tcPr>
          <w:p w14:paraId="7DECE17D" w14:textId="77777777" w:rsidR="00CB45E1" w:rsidRPr="00CB45E1" w:rsidRDefault="00CB45E1"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CB45E1">
              <w:rPr>
                <w:lang w:val="en-GB"/>
              </w:rPr>
              <w:t>Year</w:t>
            </w:r>
          </w:p>
        </w:tc>
        <w:tc>
          <w:tcPr>
            <w:tcW w:w="1870" w:type="dxa"/>
          </w:tcPr>
          <w:p w14:paraId="039363C9" w14:textId="77777777" w:rsidR="00CB45E1" w:rsidRPr="00CB45E1" w:rsidRDefault="00CB45E1"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CB45E1">
              <w:rPr>
                <w:lang w:val="en-GB"/>
              </w:rPr>
              <w:t>Unit</w:t>
            </w:r>
          </w:p>
        </w:tc>
        <w:tc>
          <w:tcPr>
            <w:tcW w:w="1870" w:type="dxa"/>
          </w:tcPr>
          <w:p w14:paraId="4867D4BC" w14:textId="77777777" w:rsidR="00CB45E1" w:rsidRPr="00CB45E1" w:rsidRDefault="00CB45E1" w:rsidP="004C2DA5">
            <w:pPr>
              <w:jc w:val="both"/>
              <w:cnfStyle w:val="100000000000" w:firstRow="1" w:lastRow="0" w:firstColumn="0" w:lastColumn="0" w:oddVBand="0" w:evenVBand="0" w:oddHBand="0" w:evenHBand="0" w:firstRowFirstColumn="0" w:firstRowLastColumn="0" w:lastRowFirstColumn="0" w:lastRowLastColumn="0"/>
              <w:rPr>
                <w:lang w:val="en-GB"/>
              </w:rPr>
            </w:pPr>
            <w:r w:rsidRPr="00CB45E1">
              <w:rPr>
                <w:lang w:val="en-GB"/>
              </w:rPr>
              <w:t>Value</w:t>
            </w:r>
          </w:p>
        </w:tc>
      </w:tr>
      <w:tr w:rsidR="00CB45E1" w:rsidRPr="00CB45E1" w14:paraId="6351384A" w14:textId="77777777" w:rsidTr="00CB45E1">
        <w:tc>
          <w:tcPr>
            <w:cnfStyle w:val="001000000000" w:firstRow="0" w:lastRow="0" w:firstColumn="1" w:lastColumn="0" w:oddVBand="0" w:evenVBand="0" w:oddHBand="0" w:evenHBand="0" w:firstRowFirstColumn="0" w:firstRowLastColumn="0" w:lastRowFirstColumn="0" w:lastRowLastColumn="0"/>
            <w:tcW w:w="1870" w:type="dxa"/>
          </w:tcPr>
          <w:p w14:paraId="3D179030" w14:textId="77777777" w:rsidR="00CB45E1" w:rsidRPr="00CB45E1" w:rsidRDefault="00CB45E1" w:rsidP="004C2DA5">
            <w:pPr>
              <w:jc w:val="both"/>
              <w:rPr>
                <w:b w:val="0"/>
                <w:bCs w:val="0"/>
                <w:lang w:val="en-GB"/>
              </w:rPr>
            </w:pPr>
            <w:r w:rsidRPr="00CB45E1">
              <w:rPr>
                <w:b w:val="0"/>
                <w:bCs w:val="0"/>
                <w:lang w:val="en-GB"/>
              </w:rPr>
              <w:t>Argentina</w:t>
            </w:r>
          </w:p>
        </w:tc>
        <w:tc>
          <w:tcPr>
            <w:tcW w:w="1870" w:type="dxa"/>
          </w:tcPr>
          <w:p w14:paraId="4C03617F"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Bees</w:t>
            </w:r>
          </w:p>
        </w:tc>
        <w:tc>
          <w:tcPr>
            <w:tcW w:w="1870" w:type="dxa"/>
          </w:tcPr>
          <w:p w14:paraId="38C019BB"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2009</w:t>
            </w:r>
          </w:p>
        </w:tc>
        <w:tc>
          <w:tcPr>
            <w:tcW w:w="1870" w:type="dxa"/>
          </w:tcPr>
          <w:p w14:paraId="3CA7F78C"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No</w:t>
            </w:r>
          </w:p>
        </w:tc>
        <w:tc>
          <w:tcPr>
            <w:tcW w:w="1870" w:type="dxa"/>
          </w:tcPr>
          <w:p w14:paraId="12D07CD2"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2970000</w:t>
            </w:r>
          </w:p>
        </w:tc>
      </w:tr>
      <w:tr w:rsidR="00CB45E1" w:rsidRPr="00CB45E1" w14:paraId="627BBB35" w14:textId="77777777" w:rsidTr="00CB45E1">
        <w:tc>
          <w:tcPr>
            <w:cnfStyle w:val="001000000000" w:firstRow="0" w:lastRow="0" w:firstColumn="1" w:lastColumn="0" w:oddVBand="0" w:evenVBand="0" w:oddHBand="0" w:evenHBand="0" w:firstRowFirstColumn="0" w:firstRowLastColumn="0" w:lastRowFirstColumn="0" w:lastRowLastColumn="0"/>
            <w:tcW w:w="1870" w:type="dxa"/>
          </w:tcPr>
          <w:p w14:paraId="3DE94AF8" w14:textId="77777777" w:rsidR="00CB45E1" w:rsidRPr="00CB45E1" w:rsidRDefault="00CB45E1" w:rsidP="004C2DA5">
            <w:pPr>
              <w:jc w:val="both"/>
              <w:rPr>
                <w:b w:val="0"/>
                <w:bCs w:val="0"/>
                <w:lang w:val="en-GB"/>
              </w:rPr>
            </w:pPr>
            <w:r w:rsidRPr="00CB45E1">
              <w:rPr>
                <w:b w:val="0"/>
                <w:bCs w:val="0"/>
                <w:lang w:val="en-GB"/>
              </w:rPr>
              <w:t>Argentina</w:t>
            </w:r>
          </w:p>
        </w:tc>
        <w:tc>
          <w:tcPr>
            <w:tcW w:w="1870" w:type="dxa"/>
          </w:tcPr>
          <w:p w14:paraId="39EDEF00"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Bees</w:t>
            </w:r>
          </w:p>
        </w:tc>
        <w:tc>
          <w:tcPr>
            <w:tcW w:w="1870" w:type="dxa"/>
          </w:tcPr>
          <w:p w14:paraId="77F6A3D8"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2010</w:t>
            </w:r>
          </w:p>
        </w:tc>
        <w:tc>
          <w:tcPr>
            <w:tcW w:w="1870" w:type="dxa"/>
          </w:tcPr>
          <w:p w14:paraId="4BF8954C"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No</w:t>
            </w:r>
          </w:p>
        </w:tc>
        <w:tc>
          <w:tcPr>
            <w:tcW w:w="1870" w:type="dxa"/>
          </w:tcPr>
          <w:p w14:paraId="1A8459F5"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2970000</w:t>
            </w:r>
          </w:p>
        </w:tc>
      </w:tr>
      <w:tr w:rsidR="00CB45E1" w:rsidRPr="00CB45E1" w14:paraId="6CC4E273" w14:textId="77777777" w:rsidTr="00CB45E1">
        <w:tc>
          <w:tcPr>
            <w:cnfStyle w:val="001000000000" w:firstRow="0" w:lastRow="0" w:firstColumn="1" w:lastColumn="0" w:oddVBand="0" w:evenVBand="0" w:oddHBand="0" w:evenHBand="0" w:firstRowFirstColumn="0" w:firstRowLastColumn="0" w:lastRowFirstColumn="0" w:lastRowLastColumn="0"/>
            <w:tcW w:w="1870" w:type="dxa"/>
          </w:tcPr>
          <w:p w14:paraId="3FC9CABA" w14:textId="77777777" w:rsidR="00CB45E1" w:rsidRPr="00CB45E1" w:rsidRDefault="00CB45E1" w:rsidP="004C2DA5">
            <w:pPr>
              <w:jc w:val="both"/>
              <w:rPr>
                <w:b w:val="0"/>
                <w:bCs w:val="0"/>
                <w:lang w:val="en-GB"/>
              </w:rPr>
            </w:pPr>
            <w:r w:rsidRPr="00CB45E1">
              <w:rPr>
                <w:b w:val="0"/>
                <w:bCs w:val="0"/>
                <w:lang w:val="en-GB"/>
              </w:rPr>
              <w:t>Argentina</w:t>
            </w:r>
          </w:p>
        </w:tc>
        <w:tc>
          <w:tcPr>
            <w:tcW w:w="1870" w:type="dxa"/>
          </w:tcPr>
          <w:p w14:paraId="3B731FAE"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Bees</w:t>
            </w:r>
          </w:p>
        </w:tc>
        <w:tc>
          <w:tcPr>
            <w:tcW w:w="1870" w:type="dxa"/>
          </w:tcPr>
          <w:p w14:paraId="4A933572"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2011</w:t>
            </w:r>
          </w:p>
        </w:tc>
        <w:tc>
          <w:tcPr>
            <w:tcW w:w="1870" w:type="dxa"/>
          </w:tcPr>
          <w:p w14:paraId="0C762B16"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No</w:t>
            </w:r>
          </w:p>
        </w:tc>
        <w:tc>
          <w:tcPr>
            <w:tcW w:w="1870" w:type="dxa"/>
          </w:tcPr>
          <w:p w14:paraId="2C5FA836"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2970000</w:t>
            </w:r>
          </w:p>
        </w:tc>
      </w:tr>
      <w:tr w:rsidR="00CB45E1" w:rsidRPr="00CB45E1" w14:paraId="1848BC7F" w14:textId="77777777" w:rsidTr="00CB45E1">
        <w:tc>
          <w:tcPr>
            <w:cnfStyle w:val="001000000000" w:firstRow="0" w:lastRow="0" w:firstColumn="1" w:lastColumn="0" w:oddVBand="0" w:evenVBand="0" w:oddHBand="0" w:evenHBand="0" w:firstRowFirstColumn="0" w:firstRowLastColumn="0" w:lastRowFirstColumn="0" w:lastRowLastColumn="0"/>
            <w:tcW w:w="1870" w:type="dxa"/>
          </w:tcPr>
          <w:p w14:paraId="583056E1" w14:textId="77777777" w:rsidR="00CB45E1" w:rsidRPr="00CB45E1" w:rsidRDefault="00CB45E1" w:rsidP="004C2DA5">
            <w:pPr>
              <w:jc w:val="both"/>
              <w:rPr>
                <w:b w:val="0"/>
                <w:bCs w:val="0"/>
                <w:lang w:val="en-GB"/>
              </w:rPr>
            </w:pPr>
            <w:r w:rsidRPr="00CB45E1">
              <w:rPr>
                <w:b w:val="0"/>
                <w:bCs w:val="0"/>
                <w:lang w:val="en-GB"/>
              </w:rPr>
              <w:t>Argentina</w:t>
            </w:r>
          </w:p>
        </w:tc>
        <w:tc>
          <w:tcPr>
            <w:tcW w:w="1870" w:type="dxa"/>
          </w:tcPr>
          <w:p w14:paraId="5181CE61"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Bees</w:t>
            </w:r>
          </w:p>
        </w:tc>
        <w:tc>
          <w:tcPr>
            <w:tcW w:w="1870" w:type="dxa"/>
          </w:tcPr>
          <w:p w14:paraId="7BD73481"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2012</w:t>
            </w:r>
          </w:p>
        </w:tc>
        <w:tc>
          <w:tcPr>
            <w:tcW w:w="1870" w:type="dxa"/>
          </w:tcPr>
          <w:p w14:paraId="0A062DD4"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No</w:t>
            </w:r>
          </w:p>
        </w:tc>
        <w:tc>
          <w:tcPr>
            <w:tcW w:w="1870" w:type="dxa"/>
          </w:tcPr>
          <w:p w14:paraId="2A18E653"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2970000</w:t>
            </w:r>
          </w:p>
        </w:tc>
      </w:tr>
      <w:tr w:rsidR="00CB45E1" w:rsidRPr="00CB45E1" w14:paraId="66A5075D" w14:textId="77777777" w:rsidTr="00CB45E1">
        <w:tc>
          <w:tcPr>
            <w:cnfStyle w:val="001000000000" w:firstRow="0" w:lastRow="0" w:firstColumn="1" w:lastColumn="0" w:oddVBand="0" w:evenVBand="0" w:oddHBand="0" w:evenHBand="0" w:firstRowFirstColumn="0" w:firstRowLastColumn="0" w:lastRowFirstColumn="0" w:lastRowLastColumn="0"/>
            <w:tcW w:w="1870" w:type="dxa"/>
          </w:tcPr>
          <w:p w14:paraId="39740C69" w14:textId="77777777" w:rsidR="00CB45E1" w:rsidRPr="00CB45E1" w:rsidRDefault="00CB45E1" w:rsidP="004C2DA5">
            <w:pPr>
              <w:jc w:val="both"/>
              <w:rPr>
                <w:b w:val="0"/>
                <w:bCs w:val="0"/>
                <w:lang w:val="en-GB"/>
              </w:rPr>
            </w:pPr>
            <w:r w:rsidRPr="00CB45E1">
              <w:rPr>
                <w:b w:val="0"/>
                <w:bCs w:val="0"/>
                <w:lang w:val="en-GB"/>
              </w:rPr>
              <w:t>Argentina</w:t>
            </w:r>
          </w:p>
        </w:tc>
        <w:tc>
          <w:tcPr>
            <w:tcW w:w="1870" w:type="dxa"/>
          </w:tcPr>
          <w:p w14:paraId="340CDB6E"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Bees</w:t>
            </w:r>
          </w:p>
        </w:tc>
        <w:tc>
          <w:tcPr>
            <w:tcW w:w="1870" w:type="dxa"/>
          </w:tcPr>
          <w:p w14:paraId="6C4AE925"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2013</w:t>
            </w:r>
          </w:p>
        </w:tc>
        <w:tc>
          <w:tcPr>
            <w:tcW w:w="1870" w:type="dxa"/>
          </w:tcPr>
          <w:p w14:paraId="10DF16A6"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No</w:t>
            </w:r>
          </w:p>
        </w:tc>
        <w:tc>
          <w:tcPr>
            <w:tcW w:w="1870" w:type="dxa"/>
          </w:tcPr>
          <w:p w14:paraId="5974887D"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r w:rsidRPr="00CB45E1">
              <w:rPr>
                <w:lang w:val="en-GB"/>
              </w:rPr>
              <w:t>3000000</w:t>
            </w:r>
          </w:p>
        </w:tc>
      </w:tr>
      <w:tr w:rsidR="00CB45E1" w:rsidRPr="00CB45E1" w14:paraId="66C97AB9" w14:textId="77777777" w:rsidTr="000E41D1">
        <w:tc>
          <w:tcPr>
            <w:cnfStyle w:val="001000000000" w:firstRow="0" w:lastRow="0" w:firstColumn="1" w:lastColumn="0" w:oddVBand="0" w:evenVBand="0" w:oddHBand="0" w:evenHBand="0" w:firstRowFirstColumn="0" w:firstRowLastColumn="0" w:lastRowFirstColumn="0" w:lastRowLastColumn="0"/>
            <w:tcW w:w="1870" w:type="dxa"/>
            <w:tcBorders>
              <w:bottom w:val="single" w:sz="4" w:space="0" w:color="auto"/>
            </w:tcBorders>
          </w:tcPr>
          <w:p w14:paraId="5A2CCE08" w14:textId="26BAD96C" w:rsidR="00CB45E1" w:rsidRPr="00CB45E1" w:rsidRDefault="00CB45E1" w:rsidP="004C2DA5">
            <w:pPr>
              <w:jc w:val="both"/>
              <w:rPr>
                <w:b w:val="0"/>
                <w:bCs w:val="0"/>
                <w:lang w:val="en-GB"/>
              </w:rPr>
            </w:pPr>
            <w:r>
              <w:rPr>
                <w:b w:val="0"/>
                <w:bCs w:val="0"/>
                <w:lang w:val="en-GB"/>
              </w:rPr>
              <w:t>…</w:t>
            </w:r>
          </w:p>
        </w:tc>
        <w:tc>
          <w:tcPr>
            <w:tcW w:w="1870" w:type="dxa"/>
            <w:tcBorders>
              <w:bottom w:val="single" w:sz="4" w:space="0" w:color="auto"/>
            </w:tcBorders>
          </w:tcPr>
          <w:p w14:paraId="03E8E7D8"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870" w:type="dxa"/>
            <w:tcBorders>
              <w:bottom w:val="single" w:sz="4" w:space="0" w:color="auto"/>
            </w:tcBorders>
          </w:tcPr>
          <w:p w14:paraId="19130244"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870" w:type="dxa"/>
            <w:tcBorders>
              <w:bottom w:val="single" w:sz="4" w:space="0" w:color="auto"/>
            </w:tcBorders>
          </w:tcPr>
          <w:p w14:paraId="094AB868"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p>
        </w:tc>
        <w:tc>
          <w:tcPr>
            <w:tcW w:w="1870" w:type="dxa"/>
            <w:tcBorders>
              <w:bottom w:val="single" w:sz="4" w:space="0" w:color="auto"/>
            </w:tcBorders>
          </w:tcPr>
          <w:p w14:paraId="12912F1F" w14:textId="77777777" w:rsidR="00CB45E1" w:rsidRPr="00CB45E1" w:rsidRDefault="00CB45E1" w:rsidP="004C2DA5">
            <w:pPr>
              <w:jc w:val="both"/>
              <w:cnfStyle w:val="000000000000" w:firstRow="0" w:lastRow="0" w:firstColumn="0" w:lastColumn="0" w:oddVBand="0" w:evenVBand="0" w:oddHBand="0" w:evenHBand="0" w:firstRowFirstColumn="0" w:firstRowLastColumn="0" w:lastRowFirstColumn="0" w:lastRowLastColumn="0"/>
              <w:rPr>
                <w:lang w:val="en-GB"/>
              </w:rPr>
            </w:pPr>
          </w:p>
        </w:tc>
      </w:tr>
    </w:tbl>
    <w:p w14:paraId="22506506" w14:textId="50595D0B" w:rsidR="0069599A" w:rsidRDefault="00697A4F" w:rsidP="004C2DA5">
      <w:pPr>
        <w:jc w:val="both"/>
        <w:rPr>
          <w:lang w:val="en-GB"/>
        </w:rPr>
      </w:pPr>
      <w:r>
        <w:rPr>
          <w:lang w:val="en-GB"/>
        </w:rPr>
        <w:t xml:space="preserve">This dataset was downloaded from FAOSTAT in CSV format. </w:t>
      </w:r>
      <w:r w:rsidRPr="0096435A">
        <w:t xml:space="preserve">The dataset contains </w:t>
      </w:r>
      <w:r w:rsidR="003F73EC">
        <w:rPr>
          <w:lang w:val="en-GB"/>
        </w:rPr>
        <w:t>112</w:t>
      </w:r>
      <w:r w:rsidRPr="0096435A">
        <w:t xml:space="preserve"> rows with no missing values.</w:t>
      </w:r>
    </w:p>
    <w:p w14:paraId="05AA7C9A" w14:textId="66A8CF47" w:rsidR="001F2FBE" w:rsidRPr="001F2FBE" w:rsidRDefault="001F2FBE" w:rsidP="004C2DA5">
      <w:pPr>
        <w:jc w:val="both"/>
        <w:rPr>
          <w:lang w:val="en-GB"/>
        </w:rPr>
      </w:pPr>
      <w:r w:rsidRPr="001F2FBE">
        <w:rPr>
          <w:lang w:val="en-GB"/>
        </w:rPr>
        <w:t xml:space="preserve">The quantity of honey produced in this analysis is based on the FAO's </w:t>
      </w:r>
      <w:r w:rsidR="00317332">
        <w:rPr>
          <w:lang w:val="en-GB"/>
        </w:rPr>
        <w:t xml:space="preserve">(2020) </w:t>
      </w:r>
      <w:r w:rsidRPr="001F2FBE">
        <w:rPr>
          <w:lang w:val="en-GB"/>
        </w:rPr>
        <w:t>approximation that a single beehive can produce 20 kg of honey annually</w:t>
      </w:r>
      <w:r w:rsidR="00DE612F">
        <w:rPr>
          <w:lang w:val="en-GB"/>
        </w:rPr>
        <w:t xml:space="preserve"> </w:t>
      </w:r>
      <w:hyperlink w:anchor="_References_and_Bibliography" w:history="1">
        <w:r w:rsidR="006A2847" w:rsidRPr="001E3991">
          <w:rPr>
            <w:rStyle w:val="Hyperlink"/>
            <w:lang w:val="en-GB"/>
          </w:rPr>
          <w:t>[</w:t>
        </w:r>
        <w:r w:rsidR="009C15D0" w:rsidRPr="001E3991">
          <w:rPr>
            <w:rStyle w:val="Hyperlink"/>
            <w:lang w:val="en-GB"/>
          </w:rPr>
          <w:t>4</w:t>
        </w:r>
        <w:r w:rsidR="006A2847" w:rsidRPr="001E3991">
          <w:rPr>
            <w:rStyle w:val="Hyperlink"/>
            <w:lang w:val="en-GB"/>
          </w:rPr>
          <w:t>]</w:t>
        </w:r>
      </w:hyperlink>
      <w:r w:rsidRPr="001F2FBE">
        <w:rPr>
          <w:lang w:val="en-GB"/>
        </w:rPr>
        <w:t>. Therefore, Total Honey Production (kg) = Number of beehives * 20.</w:t>
      </w:r>
    </w:p>
    <w:p w14:paraId="787ACDCC" w14:textId="5BC232BF" w:rsidR="001F2FBE" w:rsidRPr="001F2FBE" w:rsidRDefault="001F2FBE" w:rsidP="004C2DA5">
      <w:pPr>
        <w:jc w:val="both"/>
        <w:rPr>
          <w:lang w:val="en-GB"/>
        </w:rPr>
      </w:pPr>
      <w:r w:rsidRPr="001F2FBE">
        <w:rPr>
          <w:lang w:val="en-GB"/>
        </w:rPr>
        <w:t xml:space="preserve">Graphs 1 through 8 in the Appendix illustrate the trends in honey production quantities (kg) </w:t>
      </w:r>
      <w:r w:rsidR="003D725D">
        <w:rPr>
          <w:lang w:val="en-GB"/>
        </w:rPr>
        <w:t>compared</w:t>
      </w:r>
      <w:r w:rsidR="000A46FC">
        <w:rPr>
          <w:lang w:val="en-GB"/>
        </w:rPr>
        <w:t xml:space="preserve"> to the </w:t>
      </w:r>
      <w:r w:rsidRPr="001F2FBE">
        <w:rPr>
          <w:lang w:val="en-GB"/>
        </w:rPr>
        <w:t xml:space="preserve">export quantities (kg) from 2009 to </w:t>
      </w:r>
      <w:r w:rsidR="005816FC">
        <w:rPr>
          <w:lang w:val="en-GB"/>
        </w:rPr>
        <w:t>2022</w:t>
      </w:r>
      <w:r w:rsidRPr="001F2FBE">
        <w:rPr>
          <w:lang w:val="en-GB"/>
        </w:rPr>
        <w:t xml:space="preserve"> for Argentina, Brazil, Canada, Mexico, China, Ukraine, India, and Viet</w:t>
      </w:r>
      <w:r w:rsidR="00274B1A">
        <w:rPr>
          <w:lang w:val="en-GB"/>
        </w:rPr>
        <w:t xml:space="preserve"> N</w:t>
      </w:r>
      <w:r w:rsidRPr="001F2FBE">
        <w:rPr>
          <w:lang w:val="en-GB"/>
        </w:rPr>
        <w:t xml:space="preserve">am, respectively. These graphs reveal that Argentina, Brazil, Canada, and Mexico exhibit volatile export trends, often with exports surpassing </w:t>
      </w:r>
      <w:r w:rsidR="00E649EA">
        <w:rPr>
          <w:lang w:val="en-GB"/>
        </w:rPr>
        <w:t>actual</w:t>
      </w:r>
      <w:r w:rsidRPr="001F2FBE">
        <w:rPr>
          <w:lang w:val="en-GB"/>
        </w:rPr>
        <w:t xml:space="preserve"> production levels. Such a phenomenon could be attributed to several factors, including honey adulteration, re-exporting imported honey, exporting stored reserves, or potential discrepancies in data reporting. Notably, these irregularities are more pronounced in countries like Ukraine and </w:t>
      </w:r>
      <w:r w:rsidR="000C47FC">
        <w:rPr>
          <w:lang w:val="en-GB"/>
        </w:rPr>
        <w:t>Viet Nam</w:t>
      </w:r>
      <w:r w:rsidRPr="001F2FBE">
        <w:rPr>
          <w:lang w:val="en-GB"/>
        </w:rPr>
        <w:t>, where significant export volumes are reported despite comparatively low production. This raises strong concerns about the integrity of the global honey market and underscores the need for more stringent purity testing, traceability protocols, and international standards to prevent fraud and maintain consumer trust.</w:t>
      </w:r>
    </w:p>
    <w:p w14:paraId="1A36119C" w14:textId="1E4FECF3" w:rsidR="001F2FBE" w:rsidRPr="001F2FBE" w:rsidRDefault="001F2FBE" w:rsidP="004C2DA5">
      <w:pPr>
        <w:jc w:val="both"/>
        <w:rPr>
          <w:lang w:val="en-GB"/>
        </w:rPr>
      </w:pPr>
      <w:r w:rsidRPr="001F2FBE">
        <w:rPr>
          <w:lang w:val="en-GB"/>
        </w:rPr>
        <w:t xml:space="preserve">In contrast, China and India display more consistent trends of growth in both honey production and exports, </w:t>
      </w:r>
      <w:r w:rsidR="00656367">
        <w:rPr>
          <w:lang w:val="en-GB"/>
        </w:rPr>
        <w:t>with</w:t>
      </w:r>
      <w:r w:rsidRPr="001F2FBE">
        <w:rPr>
          <w:lang w:val="en-GB"/>
        </w:rPr>
        <w:t xml:space="preserve"> their export volumes remai</w:t>
      </w:r>
      <w:r w:rsidR="008A1551">
        <w:rPr>
          <w:lang w:val="en-GB"/>
        </w:rPr>
        <w:t>ning</w:t>
      </w:r>
      <w:r w:rsidRPr="001F2FBE">
        <w:rPr>
          <w:lang w:val="en-GB"/>
        </w:rPr>
        <w:t xml:space="preserve"> below their respective production levels. While these patterns do not explicitly eliminate the possibility of honey adulteration in these countries, the issue of quantity discrepancy is less apparent</w:t>
      </w:r>
      <w:r w:rsidR="00BF6BE2">
        <w:rPr>
          <w:lang w:val="en-GB"/>
        </w:rPr>
        <w:t>.</w:t>
      </w:r>
    </w:p>
    <w:p w14:paraId="274E42F3" w14:textId="11D1E359" w:rsidR="001F2FBE" w:rsidRPr="001F2FBE" w:rsidRDefault="001F2FBE" w:rsidP="004C2DA5">
      <w:pPr>
        <w:jc w:val="both"/>
        <w:rPr>
          <w:lang w:val="en-GB"/>
        </w:rPr>
      </w:pPr>
      <w:r w:rsidRPr="001F2FBE">
        <w:rPr>
          <w:lang w:val="en-GB"/>
        </w:rPr>
        <w:t>To further investigate these dynamics, a comparison was made between the normalized export quantities and the normalized price per kilogram (as shown in Graphs 9 through 16 in the Appendix). This comparison reveals a pattern in countries such as Argentina, Ukraine, India, and Viet</w:t>
      </w:r>
      <w:r w:rsidR="00FF07B0">
        <w:rPr>
          <w:lang w:val="en-GB"/>
        </w:rPr>
        <w:t xml:space="preserve"> N</w:t>
      </w:r>
      <w:r w:rsidRPr="001F2FBE">
        <w:rPr>
          <w:lang w:val="en-GB"/>
        </w:rPr>
        <w:t xml:space="preserve">am, where rising honey export volumes are coupled with falling prices per kilogram. This </w:t>
      </w:r>
      <w:r w:rsidRPr="001F2FBE">
        <w:rPr>
          <w:lang w:val="en-GB"/>
        </w:rPr>
        <w:lastRenderedPageBreak/>
        <w:t>trend is consistent with economic principles where an increase in supply typically exerts downward pressure on price. Therefore, the initial suspicion regarding honey adulteration in Argentina, Ukraine, and Viet</w:t>
      </w:r>
      <w:r w:rsidR="003809F5" w:rsidRPr="00881AA7">
        <w:rPr>
          <w:lang w:val="en-GB"/>
        </w:rPr>
        <w:t xml:space="preserve"> N</w:t>
      </w:r>
      <w:r w:rsidRPr="001F2FBE">
        <w:rPr>
          <w:lang w:val="en-GB"/>
        </w:rPr>
        <w:t>am remains plausible, but this supply-price relationship</w:t>
      </w:r>
      <w:r w:rsidR="00D856E7" w:rsidRPr="00881AA7">
        <w:rPr>
          <w:lang w:val="en-GB"/>
        </w:rPr>
        <w:t xml:space="preserve"> does not </w:t>
      </w:r>
      <w:r w:rsidR="00881AA7" w:rsidRPr="00881AA7">
        <w:rPr>
          <w:lang w:val="en-GB"/>
        </w:rPr>
        <w:t>strengthen this suspicion</w:t>
      </w:r>
      <w:r w:rsidRPr="001F2FBE">
        <w:rPr>
          <w:lang w:val="en-GB"/>
        </w:rPr>
        <w:t>.</w:t>
      </w:r>
      <w:r w:rsidR="009A54C6">
        <w:rPr>
          <w:lang w:val="en-GB"/>
        </w:rPr>
        <w:t xml:space="preserve"> </w:t>
      </w:r>
      <w:r w:rsidR="00023DB3">
        <w:rPr>
          <w:lang w:val="en-GB"/>
        </w:rPr>
        <w:t xml:space="preserve">In addition, </w:t>
      </w:r>
      <w:r w:rsidR="00121EF9">
        <w:rPr>
          <w:lang w:val="en-GB"/>
        </w:rPr>
        <w:t>there is still no indication that</w:t>
      </w:r>
      <w:r w:rsidR="009A54C6">
        <w:rPr>
          <w:lang w:val="en-GB"/>
        </w:rPr>
        <w:t xml:space="preserve"> India </w:t>
      </w:r>
      <w:r w:rsidR="00121EF9">
        <w:rPr>
          <w:lang w:val="en-GB"/>
        </w:rPr>
        <w:t>might be involved in</w:t>
      </w:r>
      <w:r w:rsidR="00023DB3">
        <w:rPr>
          <w:lang w:val="en-GB"/>
        </w:rPr>
        <w:t xml:space="preserve"> honey adulteration.</w:t>
      </w:r>
    </w:p>
    <w:p w14:paraId="006B1D60" w14:textId="1DF83FB9" w:rsidR="001F2FBE" w:rsidRPr="001F2FBE" w:rsidRDefault="001F2FBE" w:rsidP="004C2DA5">
      <w:pPr>
        <w:jc w:val="both"/>
        <w:rPr>
          <w:lang w:val="en-GB"/>
        </w:rPr>
      </w:pPr>
      <w:r w:rsidRPr="001F2FBE">
        <w:rPr>
          <w:lang w:val="en-GB"/>
        </w:rPr>
        <w:t>Conversely, Canada shows the opposite trend</w:t>
      </w:r>
      <w:r w:rsidR="00F43C84">
        <w:rPr>
          <w:lang w:val="en-GB"/>
        </w:rPr>
        <w:t xml:space="preserve">, </w:t>
      </w:r>
      <w:r w:rsidRPr="001F2FBE">
        <w:rPr>
          <w:lang w:val="en-GB"/>
        </w:rPr>
        <w:t xml:space="preserve">a </w:t>
      </w:r>
      <w:r w:rsidR="00653D7C">
        <w:rPr>
          <w:lang w:val="en-GB"/>
        </w:rPr>
        <w:t>decrease</w:t>
      </w:r>
      <w:r w:rsidRPr="001F2FBE">
        <w:rPr>
          <w:lang w:val="en-GB"/>
        </w:rPr>
        <w:t xml:space="preserve"> in exports alongside rising prices</w:t>
      </w:r>
      <w:r w:rsidR="00AC0EBC">
        <w:rPr>
          <w:lang w:val="en-GB"/>
        </w:rPr>
        <w:t xml:space="preserve">, </w:t>
      </w:r>
      <w:r w:rsidRPr="001F2FBE">
        <w:rPr>
          <w:lang w:val="en-GB"/>
        </w:rPr>
        <w:t>which is unusual and</w:t>
      </w:r>
      <w:r w:rsidR="00C338EC">
        <w:rPr>
          <w:lang w:val="en-GB"/>
        </w:rPr>
        <w:t xml:space="preserve"> strengthens the </w:t>
      </w:r>
      <w:r w:rsidRPr="001F2FBE">
        <w:rPr>
          <w:lang w:val="en-GB"/>
        </w:rPr>
        <w:t xml:space="preserve">concerns from the first analysis. </w:t>
      </w:r>
      <w:r w:rsidR="00F43C84">
        <w:rPr>
          <w:lang w:val="en-GB"/>
        </w:rPr>
        <w:t xml:space="preserve">This could </w:t>
      </w:r>
      <w:r w:rsidRPr="001F2FBE">
        <w:rPr>
          <w:lang w:val="en-GB"/>
        </w:rPr>
        <w:t>suggest scarcity or increased demand for high-quality honey, but it could also indicate potential irregularities that require deeper scrutiny.</w:t>
      </w:r>
    </w:p>
    <w:p w14:paraId="2852AF16" w14:textId="4421A240" w:rsidR="001F2FBE" w:rsidRDefault="001F2FBE" w:rsidP="004C2DA5">
      <w:pPr>
        <w:jc w:val="both"/>
      </w:pPr>
      <w:r w:rsidRPr="001F2FBE">
        <w:rPr>
          <w:lang w:val="en-GB"/>
        </w:rPr>
        <w:t xml:space="preserve">Graphs 17 through 24 in the Appendix show honey production quantities (kg) compared to the import quantities into Switzerland (kg) from 2009 to </w:t>
      </w:r>
      <w:r w:rsidR="005816FC">
        <w:rPr>
          <w:lang w:val="en-GB"/>
        </w:rPr>
        <w:t>2022</w:t>
      </w:r>
      <w:r w:rsidRPr="001F2FBE">
        <w:rPr>
          <w:lang w:val="en-GB"/>
        </w:rPr>
        <w:t xml:space="preserve"> for Argentina, Brazil, Canada, Mexico, China, Ukraine, India, and </w:t>
      </w:r>
      <w:r w:rsidR="000C47FC">
        <w:rPr>
          <w:lang w:val="en-GB"/>
        </w:rPr>
        <w:t>Viet Nam</w:t>
      </w:r>
      <w:r w:rsidRPr="001F2FBE">
        <w:rPr>
          <w:lang w:val="en-GB"/>
        </w:rPr>
        <w:t>, respectively. Typically, one would expect each country’s honey production to exceed its exports to any single destination, such as Switzerland, as countries tend to distribute honey across multiple markets. However, in Ukraine, the amount of honey imported into Switzerland notably exceeds its domestic production. This discrepancy, as observed earlier in the export trends, could again be attributed to honey adulteration, re-exportation of honey, exporting from reserves, or misreporting of production data.</w:t>
      </w:r>
      <w:r w:rsidR="00281799">
        <w:rPr>
          <w:lang w:val="en-GB"/>
        </w:rPr>
        <w:t xml:space="preserve"> </w:t>
      </w:r>
      <w:r w:rsidR="00281799">
        <w:t>I</w:t>
      </w:r>
      <w:r w:rsidR="00281799" w:rsidRPr="001800E8">
        <w:t xml:space="preserve">t would be important to see if chemical methods of detecting honey fraud (spectroscopic, chromatographic, and electrochemical methods ) corroborate </w:t>
      </w:r>
      <w:r w:rsidR="00281799">
        <w:t xml:space="preserve">these </w:t>
      </w:r>
      <w:r w:rsidR="00281799" w:rsidRPr="001800E8">
        <w:t>finding</w:t>
      </w:r>
      <w:r w:rsidR="00281799">
        <w:t>s</w:t>
      </w:r>
      <w:r w:rsidR="00934233">
        <w:t xml:space="preserve"> </w:t>
      </w:r>
      <w:hyperlink w:anchor="_References_and_Bibliography" w:history="1">
        <w:r w:rsidR="003E64A1" w:rsidRPr="008300CC">
          <w:rPr>
            <w:rStyle w:val="Hyperlink"/>
            <w:lang w:val="en-GB"/>
          </w:rPr>
          <w:t>[5]</w:t>
        </w:r>
      </w:hyperlink>
      <w:r w:rsidR="00EC2F57">
        <w:t>,</w:t>
      </w:r>
      <w:r w:rsidR="00281799" w:rsidRPr="001800E8">
        <w:t xml:space="preserve"> that Switzerland may be importing a lot of adulterated honey from Ukraine.</w:t>
      </w:r>
      <w:r w:rsidR="00EC2F57">
        <w:t xml:space="preserve"> </w:t>
      </w:r>
    </w:p>
    <w:p w14:paraId="0F98B101" w14:textId="103CA9EF" w:rsidR="00053DF0" w:rsidRPr="00015139" w:rsidRDefault="00053DF0" w:rsidP="004C2DA5">
      <w:pPr>
        <w:jc w:val="both"/>
      </w:pPr>
      <w:r>
        <w:rPr>
          <w:lang w:val="en-GB"/>
        </w:rPr>
        <w:t>In conclusion, w</w:t>
      </w:r>
      <w:r w:rsidRPr="001F2FBE">
        <w:rPr>
          <w:lang w:val="en-GB"/>
        </w:rPr>
        <w:t>hile the overall analysis reveals clear trends in honey production, export volumes, and price movements, it also exposes a range of potential irregularities and red flags in the global honey market. The findings particularly point to countries such as Ukraine</w:t>
      </w:r>
      <w:r>
        <w:rPr>
          <w:lang w:val="en-GB"/>
        </w:rPr>
        <w:t xml:space="preserve"> </w:t>
      </w:r>
      <w:r w:rsidRPr="001F2FBE">
        <w:rPr>
          <w:lang w:val="en-GB"/>
        </w:rPr>
        <w:t>and to some extent, Canada</w:t>
      </w:r>
      <w:r>
        <w:rPr>
          <w:lang w:val="en-GB"/>
        </w:rPr>
        <w:t xml:space="preserve">. </w:t>
      </w:r>
      <w:r w:rsidRPr="008812E7">
        <w:t xml:space="preserve">Ukraine appears to be of particular concern to Switzerland, as the quantity of natural honey imported from Ukraine seems to exceed </w:t>
      </w:r>
      <w:r>
        <w:t>the amount that</w:t>
      </w:r>
      <w:r w:rsidRPr="008812E7">
        <w:t xml:space="preserve"> the country can realistically produce</w:t>
      </w:r>
      <w:r>
        <w:t xml:space="preserve">. </w:t>
      </w:r>
      <w:r w:rsidRPr="001F2FBE">
        <w:rPr>
          <w:lang w:val="en-GB"/>
        </w:rPr>
        <w:t>These concerns emphasize the urgent need for enhanced global regulatory measures, including stricter purity testing, better traceability, and improved oversight of international honey trade practices.</w:t>
      </w:r>
    </w:p>
    <w:p w14:paraId="6C9934B2" w14:textId="77777777" w:rsidR="005A6901" w:rsidRDefault="001A5737" w:rsidP="004C2DA5">
      <w:pPr>
        <w:pStyle w:val="Heading1"/>
        <w:jc w:val="both"/>
      </w:pPr>
      <w:bookmarkStart w:id="12" w:name="_Toc179110012"/>
      <w:r>
        <w:t>4 Metadata</w:t>
      </w:r>
      <w:bookmarkEnd w:id="12"/>
    </w:p>
    <w:p w14:paraId="492A25B8" w14:textId="3A5551E8" w:rsidR="00316478" w:rsidRPr="00316478" w:rsidRDefault="006538DF" w:rsidP="004C2DA5">
      <w:pPr>
        <w:jc w:val="both"/>
        <w:rPr>
          <w:lang w:val="en-GB"/>
        </w:rPr>
      </w:pPr>
      <w:r>
        <w:rPr>
          <w:lang w:val="en-GB"/>
        </w:rPr>
        <w:t xml:space="preserve">The </w:t>
      </w:r>
      <w:r w:rsidR="00316478" w:rsidRPr="00316478">
        <w:rPr>
          <w:lang w:val="en-GB"/>
        </w:rPr>
        <w:t>quantity and pric</w:t>
      </w:r>
      <w:r w:rsidR="008B0554">
        <w:rPr>
          <w:lang w:val="en-GB"/>
        </w:rPr>
        <w:t xml:space="preserve">e of </w:t>
      </w:r>
      <w:r w:rsidR="00316478" w:rsidRPr="00316478">
        <w:rPr>
          <w:lang w:val="en-GB"/>
        </w:rPr>
        <w:t xml:space="preserve">export of natural honey, </w:t>
      </w:r>
      <w:r w:rsidR="008B0554">
        <w:rPr>
          <w:lang w:val="en-GB"/>
        </w:rPr>
        <w:t xml:space="preserve">as well as the </w:t>
      </w:r>
      <w:r w:rsidR="00316478" w:rsidRPr="00316478">
        <w:rPr>
          <w:lang w:val="en-GB"/>
        </w:rPr>
        <w:t xml:space="preserve">quantity </w:t>
      </w:r>
      <w:r w:rsidR="008B0554">
        <w:rPr>
          <w:lang w:val="en-GB"/>
        </w:rPr>
        <w:t xml:space="preserve">of </w:t>
      </w:r>
      <w:r w:rsidR="00316478" w:rsidRPr="00316478">
        <w:rPr>
          <w:lang w:val="en-GB"/>
        </w:rPr>
        <w:t>beehives</w:t>
      </w:r>
      <w:r w:rsidR="008B0554">
        <w:rPr>
          <w:lang w:val="en-GB"/>
        </w:rPr>
        <w:t xml:space="preserve"> </w:t>
      </w:r>
      <w:r w:rsidR="001A0D27">
        <w:rPr>
          <w:lang w:val="en-GB"/>
        </w:rPr>
        <w:t>are available as open source on the FAO</w:t>
      </w:r>
      <w:r w:rsidR="008B0554">
        <w:rPr>
          <w:lang w:val="en-GB"/>
        </w:rPr>
        <w:t xml:space="preserve"> </w:t>
      </w:r>
      <w:r w:rsidR="001A0D27">
        <w:rPr>
          <w:lang w:val="en-GB"/>
        </w:rPr>
        <w:t xml:space="preserve">website and the </w:t>
      </w:r>
      <w:r w:rsidR="00316478" w:rsidRPr="00316478">
        <w:rPr>
          <w:lang w:val="en-GB"/>
        </w:rPr>
        <w:t xml:space="preserve">quantity of imports to Switzerland </w:t>
      </w:r>
      <w:r w:rsidR="001A0D27">
        <w:rPr>
          <w:lang w:val="en-GB"/>
        </w:rPr>
        <w:t>is available as open source on the WITS website.</w:t>
      </w:r>
      <w:r>
        <w:rPr>
          <w:lang w:val="en-GB"/>
        </w:rPr>
        <w:t xml:space="preserve"> All of </w:t>
      </w:r>
      <w:r w:rsidR="00A873E0">
        <w:rPr>
          <w:lang w:val="en-GB"/>
        </w:rPr>
        <w:t xml:space="preserve">these </w:t>
      </w:r>
      <w:r w:rsidR="004444B1">
        <w:rPr>
          <w:lang w:val="en-GB"/>
        </w:rPr>
        <w:t xml:space="preserve">data cover the time period analysed, 2009 to </w:t>
      </w:r>
      <w:r w:rsidR="005816FC">
        <w:rPr>
          <w:lang w:val="en-GB"/>
        </w:rPr>
        <w:t>2022</w:t>
      </w:r>
      <w:r w:rsidR="004444B1">
        <w:rPr>
          <w:lang w:val="en-GB"/>
        </w:rPr>
        <w:t>.</w:t>
      </w:r>
    </w:p>
    <w:p w14:paraId="7A624F43" w14:textId="77777777" w:rsidR="005A6901" w:rsidRDefault="001A5737" w:rsidP="004C2DA5">
      <w:pPr>
        <w:pStyle w:val="Heading1"/>
        <w:pBdr>
          <w:top w:val="nil"/>
          <w:left w:val="nil"/>
          <w:bottom w:val="nil"/>
          <w:right w:val="nil"/>
          <w:between w:val="nil"/>
        </w:pBdr>
        <w:jc w:val="both"/>
      </w:pPr>
      <w:bookmarkStart w:id="13" w:name="_Toc179110013"/>
      <w:r>
        <w:lastRenderedPageBreak/>
        <w:t>5 Data Quality</w:t>
      </w:r>
      <w:bookmarkEnd w:id="13"/>
    </w:p>
    <w:p w14:paraId="2F16BB3E" w14:textId="05A5A6F8" w:rsidR="00FC4B4A" w:rsidRDefault="00AA537D" w:rsidP="004C2DA5">
      <w:pPr>
        <w:pBdr>
          <w:top w:val="nil"/>
          <w:left w:val="nil"/>
          <w:bottom w:val="nil"/>
          <w:right w:val="nil"/>
          <w:between w:val="nil"/>
        </w:pBdr>
        <w:jc w:val="both"/>
      </w:pPr>
      <w:r>
        <w:t>After</w:t>
      </w:r>
      <w:r w:rsidR="00576A5B">
        <w:t xml:space="preserve"> collecting,</w:t>
      </w:r>
      <w:r>
        <w:t xml:space="preserve"> cleaning and processing the data, in order to achieve</w:t>
      </w:r>
      <w:r w:rsidR="005876E9" w:rsidRPr="005876E9">
        <w:t xml:space="preserve"> the quality requirements</w:t>
      </w:r>
      <w:r>
        <w:t xml:space="preserve"> by</w:t>
      </w:r>
      <w:r w:rsidR="005876E9" w:rsidRPr="005876E9">
        <w:t xml:space="preserve"> having complete and precise yearly export and import data, as well as yearly beehive counts for all countries from </w:t>
      </w:r>
      <w:r>
        <w:t>2009</w:t>
      </w:r>
      <w:r w:rsidR="005876E9" w:rsidRPr="005876E9">
        <w:t xml:space="preserve"> to </w:t>
      </w:r>
      <w:r w:rsidR="005816FC">
        <w:t>2022</w:t>
      </w:r>
      <w:r>
        <w:t>, a</w:t>
      </w:r>
      <w:r w:rsidR="000A13C3">
        <w:t>ll missing values are</w:t>
      </w:r>
      <w:r>
        <w:t xml:space="preserve"> </w:t>
      </w:r>
      <w:r w:rsidR="004B4E62">
        <w:t>eliminated</w:t>
      </w:r>
      <w:r w:rsidR="005876E9" w:rsidRPr="005876E9">
        <w:t xml:space="preserve">. While the overall data size is sufficient for analysis, some of the reported values are unusually low, potentially indicating incomplete or inaccurate data entries. This could introduce bias into the results, especially when analyzing trends over time or conducting anomaly detection. </w:t>
      </w:r>
    </w:p>
    <w:p w14:paraId="0C4484A3" w14:textId="77777777" w:rsidR="005A6901" w:rsidRDefault="001A5737">
      <w:pPr>
        <w:pStyle w:val="Heading1"/>
        <w:pBdr>
          <w:top w:val="nil"/>
          <w:left w:val="nil"/>
          <w:bottom w:val="nil"/>
          <w:right w:val="nil"/>
          <w:between w:val="nil"/>
        </w:pBdr>
      </w:pPr>
      <w:bookmarkStart w:id="14" w:name="_Toc179110014"/>
      <w:r>
        <w:t>6 Data Flow</w:t>
      </w:r>
      <w:bookmarkEnd w:id="14"/>
    </w:p>
    <w:p w14:paraId="1B012EB5" w14:textId="0329EC75" w:rsidR="0070799D" w:rsidRDefault="0070799D">
      <w:r w:rsidRPr="0070799D">
        <w:t xml:space="preserve">The </w:t>
      </w:r>
      <w:r w:rsidR="00510654">
        <w:t xml:space="preserve">below </w:t>
      </w:r>
      <w:r w:rsidRPr="0070799D">
        <w:t xml:space="preserve">data flow model </w:t>
      </w:r>
      <w:r w:rsidR="00510654">
        <w:t>illustrates</w:t>
      </w:r>
      <w:r w:rsidRPr="0070799D">
        <w:t xml:space="preserve"> the different steps of th</w:t>
      </w:r>
      <w:r w:rsidR="00510654">
        <w:t>is</w:t>
      </w:r>
      <w:r w:rsidRPr="0070799D">
        <w:t xml:space="preserve"> project</w:t>
      </w:r>
      <w:r w:rsidR="00510654">
        <w:t>:</w:t>
      </w:r>
    </w:p>
    <w:p w14:paraId="10DFE468" w14:textId="77777777" w:rsidR="00E12C09" w:rsidRDefault="00A90FAD" w:rsidP="00E12C09">
      <w:pPr>
        <w:keepNext/>
      </w:pPr>
      <w:r>
        <w:rPr>
          <w:noProof/>
        </w:rPr>
        <w:drawing>
          <wp:inline distT="0" distB="0" distL="0" distR="0" wp14:anchorId="508D6666" wp14:editId="12EB77BD">
            <wp:extent cx="6315075" cy="3200400"/>
            <wp:effectExtent l="38100" t="19050" r="9525" b="38100"/>
            <wp:docPr id="1451596423"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F8F25DC" w14:textId="50DF1D63" w:rsidR="005A6901" w:rsidRDefault="00E12C09" w:rsidP="00E12C09">
      <w:pPr>
        <w:pStyle w:val="Caption"/>
      </w:pPr>
      <w:r>
        <w:t xml:space="preserve">Figure </w:t>
      </w:r>
      <w:fldSimple w:instr=" SEQ Figure \* ARABIC ">
        <w:r w:rsidR="00493E48">
          <w:rPr>
            <w:noProof/>
          </w:rPr>
          <w:t>1</w:t>
        </w:r>
      </w:fldSimple>
      <w:r>
        <w:t>: data flow diagram</w:t>
      </w:r>
    </w:p>
    <w:p w14:paraId="3E649F2B" w14:textId="77777777" w:rsidR="005A6901" w:rsidRDefault="001A5737" w:rsidP="004C2DA5">
      <w:pPr>
        <w:pStyle w:val="Heading1"/>
        <w:jc w:val="both"/>
      </w:pPr>
      <w:bookmarkStart w:id="15" w:name="_Toc179110015"/>
      <w:r>
        <w:t>8 Documentation</w:t>
      </w:r>
      <w:bookmarkEnd w:id="15"/>
    </w:p>
    <w:p w14:paraId="032956A2" w14:textId="7A7226D5" w:rsidR="00E935C9" w:rsidRPr="00E935C9" w:rsidRDefault="00E935C9" w:rsidP="004C2DA5">
      <w:pPr>
        <w:jc w:val="both"/>
      </w:pPr>
      <w:r w:rsidRPr="00E935C9">
        <w:t xml:space="preserve">Google </w:t>
      </w:r>
      <w:proofErr w:type="spellStart"/>
      <w:r w:rsidRPr="00E935C9">
        <w:t>colab</w:t>
      </w:r>
      <w:proofErr w:type="spellEnd"/>
      <w:r>
        <w:t xml:space="preserve"> is being used</w:t>
      </w:r>
      <w:r w:rsidR="006133A0">
        <w:t xml:space="preserve"> with Python code</w:t>
      </w:r>
      <w:r w:rsidR="00654D7A">
        <w:t xml:space="preserve">, </w:t>
      </w:r>
      <w:r>
        <w:t xml:space="preserve">in which comments are being made regarding </w:t>
      </w:r>
      <w:r w:rsidR="00E257C3">
        <w:t>the aim of each line, for reproducibility purposes.</w:t>
      </w:r>
    </w:p>
    <w:p w14:paraId="098F263A" w14:textId="77777777" w:rsidR="002554FC" w:rsidRDefault="002554FC">
      <w:pPr>
        <w:rPr>
          <w:b/>
          <w:sz w:val="28"/>
          <w:szCs w:val="28"/>
        </w:rPr>
      </w:pPr>
      <w:r>
        <w:br w:type="page"/>
      </w:r>
    </w:p>
    <w:p w14:paraId="37BD3E7C" w14:textId="15AF8507" w:rsidR="005A6901" w:rsidRDefault="001A5737" w:rsidP="004C2DA5">
      <w:pPr>
        <w:pStyle w:val="Heading1"/>
        <w:pBdr>
          <w:top w:val="nil"/>
          <w:left w:val="nil"/>
          <w:bottom w:val="nil"/>
          <w:right w:val="nil"/>
          <w:between w:val="nil"/>
        </w:pBdr>
        <w:jc w:val="both"/>
      </w:pPr>
      <w:bookmarkStart w:id="16" w:name="_Toc179110016"/>
      <w:r>
        <w:lastRenderedPageBreak/>
        <w:t>9 Risks</w:t>
      </w:r>
      <w:bookmarkEnd w:id="16"/>
    </w:p>
    <w:p w14:paraId="1F6C9B60" w14:textId="2C27598A" w:rsidR="00A45278" w:rsidRDefault="006F0099" w:rsidP="004C2DA5">
      <w:pPr>
        <w:pBdr>
          <w:top w:val="nil"/>
          <w:left w:val="nil"/>
          <w:bottom w:val="nil"/>
          <w:right w:val="nil"/>
          <w:between w:val="nil"/>
        </w:pBdr>
        <w:jc w:val="both"/>
      </w:pPr>
      <w:r w:rsidRPr="006F0099">
        <w:t>The primary risks are related to the reliability of the available data, including the potential for reporting errors or inaccuracies in annotation. Additionally, there is a risk of oversimplifying the issue, which could lead to a flawed or insufficient analysis of the data</w:t>
      </w:r>
      <w:r w:rsidR="00A45278">
        <w:t>.</w:t>
      </w:r>
      <w:r w:rsidR="00B214EB">
        <w:t xml:space="preserve"> </w:t>
      </w:r>
      <w:r w:rsidR="00A45278" w:rsidRPr="00FC4B4A">
        <w:t>T</w:t>
      </w:r>
      <w:r w:rsidR="00A45278">
        <w:t>his analysis is not able to confirm honey adulteration however it is able to raise red flags</w:t>
      </w:r>
      <w:r w:rsidR="00835FAF">
        <w:t xml:space="preserve"> </w:t>
      </w:r>
      <w:r w:rsidR="008D4C5D">
        <w:t>and identify areas of concern</w:t>
      </w:r>
      <w:r w:rsidR="00A45278">
        <w:t xml:space="preserve">. </w:t>
      </w:r>
    </w:p>
    <w:p w14:paraId="4B9B8DF3" w14:textId="2710F2ED" w:rsidR="008C63E5" w:rsidRPr="00C14F41" w:rsidRDefault="001A5737" w:rsidP="00C14F41">
      <w:pPr>
        <w:pStyle w:val="Heading1"/>
        <w:pBdr>
          <w:top w:val="nil"/>
          <w:left w:val="nil"/>
          <w:bottom w:val="nil"/>
          <w:right w:val="nil"/>
          <w:between w:val="nil"/>
        </w:pBdr>
        <w:jc w:val="both"/>
      </w:pPr>
      <w:bookmarkStart w:id="17" w:name="_Toc179110017"/>
      <w:r w:rsidRPr="00BA00C2">
        <w:t>11 Conclusions</w:t>
      </w:r>
      <w:bookmarkEnd w:id="17"/>
    </w:p>
    <w:p w14:paraId="2D80F95C" w14:textId="01008882" w:rsidR="00C45712" w:rsidRPr="00C45712" w:rsidRDefault="00053DF0" w:rsidP="00C45712">
      <w:pPr>
        <w:jc w:val="both"/>
        <w:rPr>
          <w:lang w:val="en-GB"/>
        </w:rPr>
      </w:pPr>
      <w:r>
        <w:rPr>
          <w:lang w:val="en-GB"/>
        </w:rPr>
        <w:t>T</w:t>
      </w:r>
      <w:r w:rsidR="00C45712" w:rsidRPr="00C45712">
        <w:rPr>
          <w:lang w:val="en-GB"/>
        </w:rPr>
        <w:t>he analysis highlights significant irregularities and potential red flags in the global honey market, particularly concerning countries like Ukraine and</w:t>
      </w:r>
      <w:r w:rsidR="001A524C">
        <w:rPr>
          <w:lang w:val="en-GB"/>
        </w:rPr>
        <w:t xml:space="preserve"> </w:t>
      </w:r>
      <w:r w:rsidR="001A524C" w:rsidRPr="001F2FBE">
        <w:rPr>
          <w:lang w:val="en-GB"/>
        </w:rPr>
        <w:t>to some extent</w:t>
      </w:r>
      <w:r w:rsidR="00350097">
        <w:rPr>
          <w:lang w:val="en-GB"/>
        </w:rPr>
        <w:t xml:space="preserve"> </w:t>
      </w:r>
      <w:r w:rsidR="001A524C" w:rsidRPr="001F2FBE">
        <w:rPr>
          <w:lang w:val="en-GB"/>
        </w:rPr>
        <w:t>Canada</w:t>
      </w:r>
      <w:r w:rsidR="00C45712" w:rsidRPr="00C45712">
        <w:rPr>
          <w:lang w:val="en-GB"/>
        </w:rPr>
        <w:t xml:space="preserve">. The volume of honey imported from Ukraine into Switzerland appears to exceed the country’s actual production capacity, raising strong suspicions of adulteration. Similar concerns, although less pronounced, are evident in export patterns from Argentina, Viet Nam, and India, where discrepancies between production and export volumes suggest the need for further </w:t>
      </w:r>
      <w:r w:rsidR="00D3131F">
        <w:rPr>
          <w:lang w:val="en-GB"/>
        </w:rPr>
        <w:t>investigation</w:t>
      </w:r>
      <w:r w:rsidR="00C45712" w:rsidRPr="00C45712">
        <w:rPr>
          <w:lang w:val="en-GB"/>
        </w:rPr>
        <w:t>.</w:t>
      </w:r>
    </w:p>
    <w:p w14:paraId="744F3459" w14:textId="229C23CA" w:rsidR="009B284C" w:rsidRDefault="00C45712" w:rsidP="00111BD8">
      <w:pPr>
        <w:jc w:val="both"/>
      </w:pPr>
      <w:r w:rsidRPr="00C45712">
        <w:rPr>
          <w:lang w:val="en-GB"/>
        </w:rPr>
        <w:t xml:space="preserve">While this study cannot definitively confirm honey adulteration, it clearly identifies trends that warrant deeper investigation. Enhanced regulatory measures, such as stricter purity testing, improved traceability protocols, and more transparent trade practices, are essential to </w:t>
      </w:r>
      <w:r w:rsidR="00954741">
        <w:rPr>
          <w:lang w:val="en-GB"/>
        </w:rPr>
        <w:t>preserve</w:t>
      </w:r>
      <w:r w:rsidRPr="00C45712">
        <w:rPr>
          <w:lang w:val="en-GB"/>
        </w:rPr>
        <w:t xml:space="preserve"> the integrity of the international honey trade. Addressing these concerns will help maintain consumer trust and ensure that the global honey market remains free from fraudulent practices. Further laboratory testing and trade verifications would be crucial next steps in confirming the suspicions raised by this analysis.</w:t>
      </w:r>
    </w:p>
    <w:p w14:paraId="1B9E7C0B" w14:textId="73C90A4E" w:rsidR="009B284C" w:rsidRPr="00111BD8" w:rsidRDefault="009B284C" w:rsidP="00111BD8">
      <w:pPr>
        <w:pStyle w:val="Heading1"/>
      </w:pPr>
      <w:bookmarkStart w:id="18" w:name="_Toc179110018"/>
      <w:r w:rsidRPr="00111BD8">
        <w:t>Acknowledgement</w:t>
      </w:r>
      <w:r w:rsidRPr="00111BD8">
        <w:t>s</w:t>
      </w:r>
      <w:bookmarkEnd w:id="18"/>
      <w:r w:rsidRPr="00111BD8">
        <w:t xml:space="preserve"> </w:t>
      </w:r>
    </w:p>
    <w:p w14:paraId="19CB564B" w14:textId="66CDFC55" w:rsidR="009B284C" w:rsidRPr="00C7662A" w:rsidRDefault="009B284C" w:rsidP="009B284C">
      <w:pPr>
        <w:rPr>
          <w:lang w:val="en-GB"/>
        </w:rPr>
      </w:pPr>
      <w:r>
        <w:rPr>
          <w:lang w:val="en-GB"/>
        </w:rPr>
        <w:t xml:space="preserve">I </w:t>
      </w:r>
      <w:r w:rsidRPr="000C47FC">
        <w:rPr>
          <w:lang w:val="en-GB"/>
        </w:rPr>
        <w:t xml:space="preserve">would like to acknowledge the use of ChatGPT, an AI language model developed by OpenAI, in </w:t>
      </w:r>
      <w:r>
        <w:rPr>
          <w:lang w:val="en-GB"/>
        </w:rPr>
        <w:t>helping me with text and Python code generation, language refinement and clarity.</w:t>
      </w:r>
    </w:p>
    <w:p w14:paraId="50F1EE8C" w14:textId="5B15C0CB" w:rsidR="00F8440F" w:rsidRDefault="00F8440F">
      <w:pPr>
        <w:rPr>
          <w:b/>
          <w:sz w:val="28"/>
          <w:szCs w:val="28"/>
        </w:rPr>
      </w:pPr>
    </w:p>
    <w:p w14:paraId="2F88A389" w14:textId="77777777" w:rsidR="00111BD8" w:rsidRDefault="00111BD8">
      <w:pPr>
        <w:rPr>
          <w:b/>
          <w:sz w:val="28"/>
          <w:szCs w:val="28"/>
        </w:rPr>
      </w:pPr>
      <w:r>
        <w:br w:type="page"/>
      </w:r>
    </w:p>
    <w:p w14:paraId="03563B44" w14:textId="19460DB5" w:rsidR="005A6901" w:rsidRDefault="001A5737">
      <w:pPr>
        <w:pStyle w:val="Heading1"/>
      </w:pPr>
      <w:bookmarkStart w:id="19" w:name="_Toc179110019"/>
      <w:r>
        <w:lastRenderedPageBreak/>
        <w:t>Statement</w:t>
      </w:r>
      <w:bookmarkEnd w:id="19"/>
    </w:p>
    <w:p w14:paraId="1E2C6491" w14:textId="77777777" w:rsidR="005A6901" w:rsidRDefault="001A5737" w:rsidP="004C2DA5">
      <w:pPr>
        <w:jc w:val="both"/>
      </w:pPr>
      <w:r>
        <w:t xml:space="preserve">The following part is mandatory and must be signed by the author or authors. </w:t>
      </w:r>
    </w:p>
    <w:p w14:paraId="281ABF62" w14:textId="77777777" w:rsidR="005A6901" w:rsidRDefault="001A5737" w:rsidP="004C2DA5">
      <w:pPr>
        <w:jc w:val="both"/>
      </w:pPr>
      <w: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252CC8A0" w14:textId="24AB55B7" w:rsidR="005A6901" w:rsidRDefault="00072049">
      <w:r>
        <w:rPr>
          <w:noProof/>
        </w:rPr>
        <mc:AlternateContent>
          <mc:Choice Requires="wpi">
            <w:drawing>
              <wp:anchor distT="0" distB="0" distL="114300" distR="114300" simplePos="0" relativeHeight="251665408" behindDoc="0" locked="0" layoutInCell="1" allowOverlap="1" wp14:anchorId="376888E8" wp14:editId="2476FE74">
                <wp:simplePos x="0" y="0"/>
                <wp:positionH relativeFrom="column">
                  <wp:posOffset>4118610</wp:posOffset>
                </wp:positionH>
                <wp:positionV relativeFrom="paragraph">
                  <wp:posOffset>103505</wp:posOffset>
                </wp:positionV>
                <wp:extent cx="1174320" cy="281575"/>
                <wp:effectExtent l="57150" t="57150" r="6985" b="42545"/>
                <wp:wrapNone/>
                <wp:docPr id="1213251099" name="Ink 36"/>
                <wp:cNvGraphicFramePr/>
                <a:graphic xmlns:a="http://schemas.openxmlformats.org/drawingml/2006/main">
                  <a:graphicData uri="http://schemas.microsoft.com/office/word/2010/wordprocessingInk">
                    <w14:contentPart bwMode="auto" r:id="rId13">
                      <w14:nvContentPartPr>
                        <w14:cNvContentPartPr/>
                      </w14:nvContentPartPr>
                      <w14:xfrm>
                        <a:off x="0" y="0"/>
                        <a:ext cx="1174320" cy="281575"/>
                      </w14:xfrm>
                    </w14:contentPart>
                  </a:graphicData>
                </a:graphic>
              </wp:anchor>
            </w:drawing>
          </mc:Choice>
          <mc:Fallback>
            <w:pict>
              <v:shapetype w14:anchorId="0D9B8E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23.6pt;margin-top:7.45pt;width:93.85pt;height:2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">
                <v:imagedata r:id="rId14" o:title=""/>
              </v:shape>
            </w:pict>
          </mc:Fallback>
        </mc:AlternateContent>
      </w:r>
      <w:r w:rsidR="001A5737">
        <w:t>Date:</w:t>
      </w:r>
      <w:r w:rsidR="001A5737">
        <w:tab/>
      </w:r>
      <w:r w:rsidR="001A5737">
        <w:tab/>
      </w:r>
      <w:r w:rsidR="00C03244">
        <w:t>06.10.24</w:t>
      </w:r>
      <w:r w:rsidR="001A5737">
        <w:tab/>
      </w:r>
      <w:r w:rsidR="001A5737">
        <w:tab/>
      </w:r>
      <w:r w:rsidR="001A5737">
        <w:tab/>
      </w:r>
      <w:r w:rsidR="001A5737">
        <w:tab/>
        <w:t>Signature(s):</w:t>
      </w:r>
      <w:r w:rsidR="003F37AC">
        <w:t xml:space="preserve"> </w:t>
      </w:r>
    </w:p>
    <w:p w14:paraId="3A009647" w14:textId="77777777" w:rsidR="00F8440F" w:rsidRDefault="00F8440F">
      <w:pPr>
        <w:rPr>
          <w:b/>
          <w:sz w:val="28"/>
          <w:szCs w:val="28"/>
        </w:rPr>
      </w:pPr>
      <w:r>
        <w:br w:type="page"/>
      </w:r>
    </w:p>
    <w:p w14:paraId="2D6B60E3" w14:textId="6C595436" w:rsidR="005A6901" w:rsidRDefault="001A5737">
      <w:pPr>
        <w:pStyle w:val="Heading1"/>
      </w:pPr>
      <w:bookmarkStart w:id="20" w:name="_Toc179110020"/>
      <w:r>
        <w:lastRenderedPageBreak/>
        <w:t>Appendix</w:t>
      </w:r>
      <w:bookmarkEnd w:id="20"/>
      <w:r>
        <w:t xml:space="preserve"> </w:t>
      </w:r>
    </w:p>
    <w:p w14:paraId="3570477B" w14:textId="452054D9" w:rsidR="003728AD" w:rsidRDefault="004C2DA5" w:rsidP="004C2DA5">
      <w:pPr>
        <w:jc w:val="both"/>
      </w:pPr>
      <w:r w:rsidRPr="004C2DA5">
        <w:t xml:space="preserve">According to Garcia (2016), China, Ukraine, India, and Viet Nam (in red) are known for honey adulteration, while Argentina, Brazil, Canada, and Mexico (in blue) have a reputation for exporting pure honey </w:t>
      </w:r>
      <w:hyperlink w:anchor="_References_and_Bibliography_1" w:history="1">
        <w:r w:rsidRPr="003741DB">
          <w:rPr>
            <w:rStyle w:val="Hyperlink"/>
          </w:rPr>
          <w:t>[1]</w:t>
        </w:r>
      </w:hyperlink>
      <w:r w:rsidRPr="004C2DA5">
        <w:t>. This distinction is reflected in the colo</w:t>
      </w:r>
      <w:r w:rsidR="00B44558">
        <w:t>u</w:t>
      </w:r>
      <w:r w:rsidRPr="004C2DA5">
        <w:t>r coding in the graphs below.</w:t>
      </w:r>
    </w:p>
    <w:p w14:paraId="3D453DEC" w14:textId="77777777" w:rsidR="00711EE6" w:rsidRDefault="00711EE6" w:rsidP="00711EE6">
      <w:pPr>
        <w:keepNext/>
        <w:jc w:val="both"/>
      </w:pPr>
      <w:r>
        <w:rPr>
          <w:noProof/>
        </w:rPr>
        <w:drawing>
          <wp:inline distT="0" distB="0" distL="0" distR="0" wp14:anchorId="19699CF7" wp14:editId="7F0D3BCF">
            <wp:extent cx="3805069" cy="2268000"/>
            <wp:effectExtent l="0" t="0" r="5080" b="0"/>
            <wp:docPr id="604404796" name="Picture 4"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4796" name="Picture 4" descr="A graph with green and blu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601CB4BB" w14:textId="4053A1C9" w:rsidR="00F8316B" w:rsidRDefault="009F4B29" w:rsidP="00711EE6">
      <w:pPr>
        <w:pStyle w:val="Caption"/>
        <w:jc w:val="both"/>
      </w:pPr>
      <w:r>
        <w:t>Graph</w:t>
      </w:r>
      <w:r w:rsidR="00711EE6">
        <w:t xml:space="preserve"> </w:t>
      </w:r>
      <w:fldSimple w:instr=" SEQ Graph\* ARABIC ">
        <w:r w:rsidR="00D63CD3">
          <w:rPr>
            <w:noProof/>
          </w:rPr>
          <w:t>1</w:t>
        </w:r>
      </w:fldSimple>
      <w:r w:rsidR="00711EE6">
        <w:t xml:space="preserve">: </w:t>
      </w:r>
      <w:r w:rsidR="00711EE6" w:rsidRPr="00EB2AE8">
        <w:t>Argentina’s natural</w:t>
      </w:r>
      <w:r w:rsidR="00711EE6">
        <w:t xml:space="preserve"> </w:t>
      </w:r>
      <w:r w:rsidR="00F94D59">
        <w:t xml:space="preserve">honey </w:t>
      </w:r>
      <w:r w:rsidR="00711EE6" w:rsidRPr="00EB2AE8">
        <w:t xml:space="preserve">export quantity compared production </w:t>
      </w:r>
      <w:r w:rsidR="00F94D59">
        <w:t xml:space="preserve">quantity </w:t>
      </w:r>
      <w:r w:rsidR="00711EE6" w:rsidRPr="00EB2AE8">
        <w:t>from 2009 to 2022</w:t>
      </w:r>
    </w:p>
    <w:p w14:paraId="3A8B9A99" w14:textId="77777777" w:rsidR="00910085" w:rsidRDefault="00910085" w:rsidP="00910085"/>
    <w:p w14:paraId="6F7213D0" w14:textId="77777777" w:rsidR="00910085" w:rsidRDefault="00910085" w:rsidP="00910085">
      <w:pPr>
        <w:keepNext/>
      </w:pPr>
      <w:r>
        <w:rPr>
          <w:noProof/>
        </w:rPr>
        <w:drawing>
          <wp:inline distT="0" distB="0" distL="0" distR="0" wp14:anchorId="1ED2639B" wp14:editId="52DCE36A">
            <wp:extent cx="3805069" cy="2268000"/>
            <wp:effectExtent l="0" t="0" r="5080" b="0"/>
            <wp:docPr id="1530181350" name="Picture 5"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81350" name="Picture 5" descr="A graph with a line and a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2D14100A" w14:textId="659E58DF" w:rsidR="00DB145B" w:rsidRDefault="009F4B29" w:rsidP="006E3613">
      <w:pPr>
        <w:pStyle w:val="Caption"/>
      </w:pPr>
      <w:r>
        <w:rPr>
          <w:noProof/>
        </w:rPr>
        <w:t>Graph</w:t>
      </w:r>
      <w:r w:rsidR="00910085">
        <w:rPr>
          <w:noProof/>
        </w:rPr>
        <w:t xml:space="preserve"> </w:t>
      </w:r>
      <w:r w:rsidR="003747E0">
        <w:rPr>
          <w:noProof/>
        </w:rPr>
        <w:fldChar w:fldCharType="begin"/>
      </w:r>
      <w:r w:rsidR="003747E0">
        <w:rPr>
          <w:noProof/>
        </w:rPr>
        <w:instrText xml:space="preserve"> SEQ Graph\* ARABIC </w:instrText>
      </w:r>
      <w:r w:rsidR="003747E0">
        <w:rPr>
          <w:noProof/>
        </w:rPr>
        <w:fldChar w:fldCharType="separate"/>
      </w:r>
      <w:r w:rsidR="003747E0">
        <w:rPr>
          <w:noProof/>
        </w:rPr>
        <w:t>2</w:t>
      </w:r>
      <w:r w:rsidR="003747E0">
        <w:rPr>
          <w:noProof/>
        </w:rPr>
        <w:fldChar w:fldCharType="end"/>
      </w:r>
      <w:r w:rsidR="00910085">
        <w:rPr>
          <w:noProof/>
        </w:rPr>
        <w:t>:</w:t>
      </w:r>
      <w:r w:rsidR="00910085">
        <w:t xml:space="preserve"> Brazil</w:t>
      </w:r>
      <w:r w:rsidR="00910085" w:rsidRPr="0060251F">
        <w:t>’s natural honey export quantity compared production quantity from 2009 to 2022</w:t>
      </w:r>
    </w:p>
    <w:p w14:paraId="6937D64A" w14:textId="77777777" w:rsidR="00AD65F9" w:rsidRDefault="00AD65F9" w:rsidP="00AD65F9"/>
    <w:p w14:paraId="03084316" w14:textId="77777777" w:rsidR="008F5738" w:rsidRDefault="00AD65F9" w:rsidP="008F5738">
      <w:pPr>
        <w:keepNext/>
      </w:pPr>
      <w:r>
        <w:rPr>
          <w:noProof/>
        </w:rPr>
        <w:lastRenderedPageBreak/>
        <w:drawing>
          <wp:inline distT="0" distB="0" distL="0" distR="0" wp14:anchorId="63BF44EB" wp14:editId="13EEFFED">
            <wp:extent cx="3805069" cy="2268000"/>
            <wp:effectExtent l="0" t="0" r="5080" b="0"/>
            <wp:docPr id="1505276742" name="Picture 6" descr="A graph of a graph of a graph of a graph of a graph of a graph of a graph of a graph of a graph of a graph of a graph of a graph of a graph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6742" name="Picture 6" descr="A graph of a graph of a graph of a graph of a graph of a graph of a graph of a graph of a graph of a graph of a graph of a graph of a graph o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049F8F39" w14:textId="3024D17E" w:rsidR="00AD65F9" w:rsidRDefault="009F4B29" w:rsidP="008F5738">
      <w:pPr>
        <w:pStyle w:val="Caption"/>
      </w:pPr>
      <w:r>
        <w:t>Graph</w:t>
      </w:r>
      <w:r w:rsidR="008F5738">
        <w:t xml:space="preserve"> </w:t>
      </w:r>
      <w:fldSimple w:instr=" SEQ Graph\* ARABIC ">
        <w:r w:rsidR="003747E0">
          <w:rPr>
            <w:noProof/>
          </w:rPr>
          <w:t>3</w:t>
        </w:r>
      </w:fldSimple>
      <w:r w:rsidR="008F5738">
        <w:t>: Canada</w:t>
      </w:r>
      <w:r w:rsidR="008F5738" w:rsidRPr="00EE6AE5">
        <w:t>’s natural honey export quantity compared production quantity from 2009 to 2022</w:t>
      </w:r>
    </w:p>
    <w:p w14:paraId="6C392AB4" w14:textId="77777777" w:rsidR="008F5738" w:rsidRPr="008F5738" w:rsidRDefault="008F5738" w:rsidP="008F5738"/>
    <w:p w14:paraId="0F3E6A82" w14:textId="77777777" w:rsidR="00C1602B" w:rsidRDefault="00AD65F9" w:rsidP="00C1602B">
      <w:pPr>
        <w:keepNext/>
      </w:pPr>
      <w:r>
        <w:rPr>
          <w:noProof/>
        </w:rPr>
        <w:drawing>
          <wp:inline distT="0" distB="0" distL="0" distR="0" wp14:anchorId="1C7CE2BF" wp14:editId="60F43701">
            <wp:extent cx="3800981" cy="2268000"/>
            <wp:effectExtent l="0" t="0" r="0" b="0"/>
            <wp:docPr id="1207367292" name="Picture 7"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67292" name="Picture 7" descr="A graph with green and blue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5CDB7DF3" w14:textId="45CCA301" w:rsidR="00AD65F9" w:rsidRDefault="009F4B29" w:rsidP="00C1602B">
      <w:pPr>
        <w:pStyle w:val="Caption"/>
      </w:pPr>
      <w:r>
        <w:t>Graph</w:t>
      </w:r>
      <w:r w:rsidR="00C1602B">
        <w:t xml:space="preserve"> </w:t>
      </w:r>
      <w:fldSimple w:instr=" SEQ Graph\* ARABIC ">
        <w:r w:rsidR="003747E0">
          <w:rPr>
            <w:noProof/>
          </w:rPr>
          <w:t>4</w:t>
        </w:r>
      </w:fldSimple>
      <w:r w:rsidR="00C1602B">
        <w:t>: Mexico</w:t>
      </w:r>
      <w:r w:rsidR="00C1602B" w:rsidRPr="0020721C">
        <w:t>’s natural honey export quantity compared production quantity from 2009 to 2022</w:t>
      </w:r>
    </w:p>
    <w:p w14:paraId="5245667D" w14:textId="77777777" w:rsidR="00C1602B" w:rsidRPr="00C1602B" w:rsidRDefault="00C1602B" w:rsidP="00C1602B"/>
    <w:p w14:paraId="34D41DE8" w14:textId="77777777" w:rsidR="00C1602B" w:rsidRDefault="00AD65F9" w:rsidP="00C1602B">
      <w:pPr>
        <w:keepNext/>
      </w:pPr>
      <w:r>
        <w:rPr>
          <w:noProof/>
        </w:rPr>
        <w:drawing>
          <wp:inline distT="0" distB="0" distL="0" distR="0" wp14:anchorId="22034768" wp14:editId="41F14BC2">
            <wp:extent cx="3805069" cy="2268000"/>
            <wp:effectExtent l="0" t="0" r="5080" b="0"/>
            <wp:docPr id="1573156941" name="Picture 8" descr="A graph of a graph showing the growth of honey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56941" name="Picture 8" descr="A graph of a graph showing the growth of honey expo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21CE3DFF" w14:textId="6DD2B6C6" w:rsidR="00AD65F9" w:rsidRDefault="009F4B29" w:rsidP="00C1602B">
      <w:pPr>
        <w:pStyle w:val="Caption"/>
      </w:pPr>
      <w:r>
        <w:t>Graph</w:t>
      </w:r>
      <w:r w:rsidR="00C1602B">
        <w:t xml:space="preserve"> </w:t>
      </w:r>
      <w:fldSimple w:instr=" SEQ Graph\* ARABIC ">
        <w:r w:rsidR="003747E0">
          <w:rPr>
            <w:noProof/>
          </w:rPr>
          <w:t>5</w:t>
        </w:r>
      </w:fldSimple>
      <w:r w:rsidR="00C1602B">
        <w:t>: China</w:t>
      </w:r>
      <w:r w:rsidR="00C1602B" w:rsidRPr="00A37278">
        <w:t>’s natural honey export quantity compared production quantity from 2009 to 2022</w:t>
      </w:r>
    </w:p>
    <w:p w14:paraId="74BFF405" w14:textId="77777777" w:rsidR="00C1602B" w:rsidRDefault="00AD65F9" w:rsidP="00C1602B">
      <w:pPr>
        <w:keepNext/>
      </w:pPr>
      <w:r>
        <w:rPr>
          <w:noProof/>
        </w:rPr>
        <w:lastRenderedPageBreak/>
        <w:drawing>
          <wp:inline distT="0" distB="0" distL="0" distR="0" wp14:anchorId="552F8109" wp14:editId="25EE4C49">
            <wp:extent cx="3805069" cy="2268000"/>
            <wp:effectExtent l="0" t="0" r="5080" b="0"/>
            <wp:docPr id="351703041" name="Picture 9" descr="A graph showing the growth of honey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03041" name="Picture 9" descr="A graph showing the growth of honey expo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24C73B0D" w14:textId="53F80078" w:rsidR="00AD65F9" w:rsidRDefault="009F4B29" w:rsidP="00C1602B">
      <w:pPr>
        <w:pStyle w:val="Caption"/>
      </w:pPr>
      <w:r>
        <w:t>Graph</w:t>
      </w:r>
      <w:r w:rsidR="00C1602B">
        <w:t xml:space="preserve"> </w:t>
      </w:r>
      <w:fldSimple w:instr=" SEQ Graph\* ARABIC ">
        <w:r w:rsidR="003747E0">
          <w:rPr>
            <w:noProof/>
          </w:rPr>
          <w:t>6</w:t>
        </w:r>
      </w:fldSimple>
      <w:r w:rsidR="00C1602B">
        <w:t>: Ukraine</w:t>
      </w:r>
      <w:r w:rsidR="00C1602B" w:rsidRPr="00DA3ED5">
        <w:t>’s natural honey export quantity compared production quantity from 2009 to 2022</w:t>
      </w:r>
    </w:p>
    <w:p w14:paraId="38BC5F36" w14:textId="77777777" w:rsidR="00C1602B" w:rsidRPr="00C1602B" w:rsidRDefault="00C1602B" w:rsidP="00C1602B"/>
    <w:p w14:paraId="172E87A4" w14:textId="77777777" w:rsidR="00C1602B" w:rsidRDefault="008F5738" w:rsidP="00C1602B">
      <w:pPr>
        <w:keepNext/>
      </w:pPr>
      <w:r>
        <w:rPr>
          <w:noProof/>
        </w:rPr>
        <w:drawing>
          <wp:inline distT="0" distB="0" distL="0" distR="0" wp14:anchorId="125EF59E" wp14:editId="4B736B75">
            <wp:extent cx="3805069" cy="2268000"/>
            <wp:effectExtent l="0" t="0" r="5080" b="0"/>
            <wp:docPr id="1429064479" name="Picture 10" descr="A graph of a number of honey ex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4479" name="Picture 10" descr="A graph of a number of honey expo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30171368" w14:textId="3A04313D" w:rsidR="008F5738" w:rsidRDefault="009F4B29" w:rsidP="00C1602B">
      <w:pPr>
        <w:pStyle w:val="Caption"/>
      </w:pPr>
      <w:r>
        <w:t>Graph</w:t>
      </w:r>
      <w:r w:rsidR="00C1602B">
        <w:t xml:space="preserve"> </w:t>
      </w:r>
      <w:fldSimple w:instr=" SEQ Graph\* ARABIC ">
        <w:r w:rsidR="003747E0">
          <w:rPr>
            <w:noProof/>
          </w:rPr>
          <w:t>7</w:t>
        </w:r>
      </w:fldSimple>
      <w:r w:rsidR="00C1602B">
        <w:t>: India</w:t>
      </w:r>
      <w:r w:rsidR="00C1602B" w:rsidRPr="009E31EB">
        <w:t>’s natural honey export quantity compared production quantity from 2009 to 2022</w:t>
      </w:r>
    </w:p>
    <w:p w14:paraId="26652D3A" w14:textId="77777777" w:rsidR="00C1602B" w:rsidRPr="00C1602B" w:rsidRDefault="00C1602B" w:rsidP="00C1602B"/>
    <w:p w14:paraId="0EC24382" w14:textId="77777777" w:rsidR="00C1602B" w:rsidRDefault="008F5738" w:rsidP="00C1602B">
      <w:pPr>
        <w:keepNext/>
      </w:pPr>
      <w:r>
        <w:rPr>
          <w:noProof/>
        </w:rPr>
        <w:drawing>
          <wp:inline distT="0" distB="0" distL="0" distR="0" wp14:anchorId="4A8AEBE7" wp14:editId="7759CF52">
            <wp:extent cx="3805069" cy="2268000"/>
            <wp:effectExtent l="0" t="0" r="5080" b="0"/>
            <wp:docPr id="102411778" name="Picture 1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778" name="Picture 11" descr="A graph with green and 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1459425A" w14:textId="2A3EDE68" w:rsidR="00642615" w:rsidRDefault="009F4B29" w:rsidP="00F21318">
      <w:pPr>
        <w:pStyle w:val="Caption"/>
      </w:pPr>
      <w:r>
        <w:t>Graph</w:t>
      </w:r>
      <w:r w:rsidR="00C1602B">
        <w:t xml:space="preserve"> </w:t>
      </w:r>
      <w:fldSimple w:instr=" SEQ Graph\* ARABIC ">
        <w:r w:rsidR="003747E0">
          <w:rPr>
            <w:noProof/>
          </w:rPr>
          <w:t>8</w:t>
        </w:r>
      </w:fldSimple>
      <w:r w:rsidR="00C1602B">
        <w:t>: Viet Nam</w:t>
      </w:r>
      <w:r w:rsidR="00C1602B" w:rsidRPr="00D01E9A">
        <w:t>’s natural honey export quantity compared production quantity from 2009 to 2022</w:t>
      </w:r>
    </w:p>
    <w:p w14:paraId="5A2B9BC4" w14:textId="77777777" w:rsidR="00F10619" w:rsidRDefault="0040264D" w:rsidP="00F10619">
      <w:pPr>
        <w:keepNext/>
      </w:pPr>
      <w:r>
        <w:rPr>
          <w:noProof/>
        </w:rPr>
        <w:lastRenderedPageBreak/>
        <w:drawing>
          <wp:inline distT="0" distB="0" distL="0" distR="0" wp14:anchorId="6613C796" wp14:editId="6CEA660C">
            <wp:extent cx="3805069" cy="2268000"/>
            <wp:effectExtent l="0" t="0" r="5080" b="0"/>
            <wp:docPr id="624939195"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39195" name="Picture 12" descr="A graph with a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753AC381" w14:textId="23E24427" w:rsidR="00642615" w:rsidRDefault="009F4B29" w:rsidP="00F10619">
      <w:pPr>
        <w:pStyle w:val="Caption"/>
      </w:pPr>
      <w:r>
        <w:t>Graph</w:t>
      </w:r>
      <w:r w:rsidR="00F10619">
        <w:t xml:space="preserve"> </w:t>
      </w:r>
      <w:fldSimple w:instr=" SEQ Graph\* ARABIC ">
        <w:r w:rsidR="003747E0">
          <w:rPr>
            <w:noProof/>
          </w:rPr>
          <w:t>9</w:t>
        </w:r>
      </w:fldSimple>
      <w:r w:rsidR="00F10619">
        <w:t>: Argentina</w:t>
      </w:r>
      <w:r w:rsidR="00F10619" w:rsidRPr="00616354">
        <w:t xml:space="preserve">’s natural honey </w:t>
      </w:r>
      <w:r w:rsidR="00F10619">
        <w:t>im</w:t>
      </w:r>
      <w:r w:rsidR="00F10619" w:rsidRPr="00616354">
        <w:t xml:space="preserve">port quantity </w:t>
      </w:r>
      <w:r w:rsidR="00F10619">
        <w:t xml:space="preserve">to Switzerland </w:t>
      </w:r>
      <w:r w:rsidR="00F10619" w:rsidRPr="00616354">
        <w:t xml:space="preserve">compared </w:t>
      </w:r>
      <w:r w:rsidR="00F10619">
        <w:t xml:space="preserve">to </w:t>
      </w:r>
      <w:r w:rsidR="00F10619" w:rsidRPr="00616354">
        <w:t xml:space="preserve">production quantity </w:t>
      </w:r>
      <w:r w:rsidR="00F21318">
        <w:t>(</w:t>
      </w:r>
      <w:r w:rsidR="00F10619" w:rsidRPr="00616354">
        <w:t>2009</w:t>
      </w:r>
      <w:r w:rsidR="00F21318">
        <w:t>-</w:t>
      </w:r>
      <w:r w:rsidR="00F10619" w:rsidRPr="00616354">
        <w:t>2022</w:t>
      </w:r>
      <w:r w:rsidR="00F21318">
        <w:t>)</w:t>
      </w:r>
    </w:p>
    <w:p w14:paraId="3A2DB9EE" w14:textId="77777777" w:rsidR="00F21318" w:rsidRPr="00F21318" w:rsidRDefault="00F21318" w:rsidP="00F21318"/>
    <w:p w14:paraId="1829E87D" w14:textId="77777777" w:rsidR="00F21318" w:rsidRDefault="00992302" w:rsidP="00F21318">
      <w:pPr>
        <w:keepNext/>
      </w:pPr>
      <w:r>
        <w:rPr>
          <w:noProof/>
        </w:rPr>
        <w:drawing>
          <wp:inline distT="0" distB="0" distL="0" distR="0" wp14:anchorId="4C4E2C08" wp14:editId="36D03768">
            <wp:extent cx="3805069" cy="2268000"/>
            <wp:effectExtent l="0" t="0" r="5080" b="0"/>
            <wp:docPr id="2113418189" name="Picture 14"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8189" name="Picture 14" descr="A graph with a line and a blue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78B8DCC6" w14:textId="5301F726" w:rsidR="0040264D" w:rsidRDefault="009F4B29" w:rsidP="00F21318">
      <w:pPr>
        <w:pStyle w:val="Caption"/>
      </w:pPr>
      <w:r>
        <w:t>Graph</w:t>
      </w:r>
      <w:r w:rsidR="00F21318">
        <w:t xml:space="preserve"> </w:t>
      </w:r>
      <w:fldSimple w:instr=" SEQ Graph\* ARABIC ">
        <w:r w:rsidR="003747E0">
          <w:rPr>
            <w:noProof/>
          </w:rPr>
          <w:t>10</w:t>
        </w:r>
      </w:fldSimple>
      <w:r w:rsidR="00F21318">
        <w:t>: Brazil</w:t>
      </w:r>
      <w:r w:rsidR="00F21318" w:rsidRPr="00A73349">
        <w:t>’s natural honey import quantity to Switzerland compared to production quantity (2009-2022)</w:t>
      </w:r>
    </w:p>
    <w:p w14:paraId="23071EB0" w14:textId="77777777" w:rsidR="002138DB" w:rsidRPr="002138DB" w:rsidRDefault="002138DB" w:rsidP="002138DB"/>
    <w:p w14:paraId="18592A95" w14:textId="77777777" w:rsidR="00F21318" w:rsidRDefault="00992302" w:rsidP="00F21318">
      <w:pPr>
        <w:keepNext/>
      </w:pPr>
      <w:r>
        <w:rPr>
          <w:noProof/>
        </w:rPr>
        <w:drawing>
          <wp:inline distT="0" distB="0" distL="0" distR="0" wp14:anchorId="296CE85F" wp14:editId="110CE595">
            <wp:extent cx="3805069" cy="2268000"/>
            <wp:effectExtent l="0" t="0" r="5080" b="0"/>
            <wp:docPr id="1095527235"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27235" name="Picture 15" descr="A graph with a line and a blue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4EDECF99" w14:textId="760B50B6" w:rsidR="00F21318" w:rsidRPr="00F21318" w:rsidRDefault="009F4B29" w:rsidP="00B331E2">
      <w:pPr>
        <w:pStyle w:val="Caption"/>
      </w:pPr>
      <w:r>
        <w:t>Graph</w:t>
      </w:r>
      <w:r w:rsidR="00F21318">
        <w:t xml:space="preserve"> </w:t>
      </w:r>
      <w:fldSimple w:instr=" SEQ Graph\* ARABIC ">
        <w:r w:rsidR="003747E0">
          <w:rPr>
            <w:noProof/>
          </w:rPr>
          <w:t>11</w:t>
        </w:r>
      </w:fldSimple>
      <w:r w:rsidR="00F21318">
        <w:t>: Canada</w:t>
      </w:r>
      <w:r w:rsidR="00F21318" w:rsidRPr="00384FCC">
        <w:t>’s natural honey import quantity to Switzerland compared to production quantity (2009-2022)</w:t>
      </w:r>
    </w:p>
    <w:p w14:paraId="726C6C05" w14:textId="77777777" w:rsidR="00745470" w:rsidRDefault="007E5915" w:rsidP="00745470">
      <w:pPr>
        <w:keepNext/>
      </w:pPr>
      <w:r>
        <w:rPr>
          <w:noProof/>
        </w:rPr>
        <w:lastRenderedPageBreak/>
        <w:drawing>
          <wp:inline distT="0" distB="0" distL="0" distR="0" wp14:anchorId="50C03DB2" wp14:editId="5686EBB2">
            <wp:extent cx="3805069" cy="2268000"/>
            <wp:effectExtent l="0" t="0" r="5080" b="0"/>
            <wp:docPr id="1238094703" name="Picture 16"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4703" name="Picture 16" descr="A graph with a line and a blue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7E8C2AA1" w14:textId="5127D462" w:rsidR="007E5915" w:rsidRDefault="009F4B29" w:rsidP="00745470">
      <w:pPr>
        <w:pStyle w:val="Caption"/>
      </w:pPr>
      <w:r>
        <w:t>Graph</w:t>
      </w:r>
      <w:r w:rsidR="00745470">
        <w:t xml:space="preserve"> </w:t>
      </w:r>
      <w:fldSimple w:instr=" SEQ Graph\* ARABIC ">
        <w:r w:rsidR="003747E0">
          <w:rPr>
            <w:noProof/>
          </w:rPr>
          <w:t>12</w:t>
        </w:r>
      </w:fldSimple>
      <w:r w:rsidR="00745470">
        <w:t xml:space="preserve">: </w:t>
      </w:r>
      <w:r w:rsidR="00FB0655">
        <w:t>Mexico</w:t>
      </w:r>
      <w:r w:rsidR="00745470" w:rsidRPr="00AE6C83">
        <w:t>’s natural honey import quantity to Switzerland compared to production quantity (2009-2022)</w:t>
      </w:r>
    </w:p>
    <w:p w14:paraId="2667C452" w14:textId="77777777" w:rsidR="00FB0655" w:rsidRPr="00FB0655" w:rsidRDefault="00FB0655" w:rsidP="00FB0655"/>
    <w:p w14:paraId="5E0CB4B5" w14:textId="77777777" w:rsidR="00745470" w:rsidRDefault="007E5915" w:rsidP="00745470">
      <w:pPr>
        <w:keepNext/>
      </w:pPr>
      <w:r>
        <w:rPr>
          <w:noProof/>
        </w:rPr>
        <w:drawing>
          <wp:inline distT="0" distB="0" distL="0" distR="0" wp14:anchorId="2A2EA9FA" wp14:editId="1BBDAC47">
            <wp:extent cx="3805069" cy="2268000"/>
            <wp:effectExtent l="0" t="0" r="5080" b="0"/>
            <wp:docPr id="1947286202" name="Picture 17"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86202" name="Picture 17" descr="A graph with a red line and green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1D9BFD76" w14:textId="1768E930" w:rsidR="00FB0655" w:rsidRDefault="009F4B29" w:rsidP="00B331E2">
      <w:pPr>
        <w:pStyle w:val="Caption"/>
      </w:pPr>
      <w:r>
        <w:t>Graph</w:t>
      </w:r>
      <w:r w:rsidR="00745470">
        <w:t xml:space="preserve"> </w:t>
      </w:r>
      <w:fldSimple w:instr=" SEQ Graph\* ARABIC ">
        <w:r w:rsidR="003747E0">
          <w:rPr>
            <w:noProof/>
          </w:rPr>
          <w:t>13</w:t>
        </w:r>
      </w:fldSimple>
      <w:r w:rsidR="00745470">
        <w:t>: China</w:t>
      </w:r>
      <w:r w:rsidR="00745470" w:rsidRPr="00556879">
        <w:t>’s natural honey import quantity to Switzerland compared to production quantity (2009-2022)</w:t>
      </w:r>
    </w:p>
    <w:p w14:paraId="5D87DAED" w14:textId="77777777" w:rsidR="00B331E2" w:rsidRPr="00B331E2" w:rsidRDefault="00B331E2" w:rsidP="00B331E2"/>
    <w:p w14:paraId="5BC8465F" w14:textId="77777777" w:rsidR="00745470" w:rsidRDefault="007E5915" w:rsidP="00745470">
      <w:pPr>
        <w:keepNext/>
      </w:pPr>
      <w:r>
        <w:rPr>
          <w:noProof/>
        </w:rPr>
        <w:drawing>
          <wp:inline distT="0" distB="0" distL="0" distR="0" wp14:anchorId="028186D1" wp14:editId="546AAEB8">
            <wp:extent cx="3809166" cy="2268000"/>
            <wp:effectExtent l="0" t="0" r="1270" b="0"/>
            <wp:docPr id="552010328" name="Picture 1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0328" name="Picture 18" descr="A graph with a line and a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166" cy="2268000"/>
                    </a:xfrm>
                    <a:prstGeom prst="rect">
                      <a:avLst/>
                    </a:prstGeom>
                    <a:noFill/>
                    <a:ln>
                      <a:noFill/>
                    </a:ln>
                  </pic:spPr>
                </pic:pic>
              </a:graphicData>
            </a:graphic>
          </wp:inline>
        </w:drawing>
      </w:r>
    </w:p>
    <w:p w14:paraId="51E29C59" w14:textId="7BF3194F" w:rsidR="00FB0655" w:rsidRPr="00FB0655" w:rsidRDefault="009F4B29" w:rsidP="00B331E2">
      <w:pPr>
        <w:pStyle w:val="Caption"/>
      </w:pPr>
      <w:r>
        <w:t>Graph</w:t>
      </w:r>
      <w:r w:rsidR="00745470">
        <w:t xml:space="preserve"> </w:t>
      </w:r>
      <w:fldSimple w:instr=" SEQ Graph\* ARABIC ">
        <w:r w:rsidR="007727DE">
          <w:rPr>
            <w:noProof/>
          </w:rPr>
          <w:t>14</w:t>
        </w:r>
      </w:fldSimple>
      <w:r w:rsidR="00745470">
        <w:t>: Ukraine</w:t>
      </w:r>
      <w:r w:rsidR="00745470" w:rsidRPr="000B668A">
        <w:t>’s natural honey import quantity to Switzerland compared to production quantity (2009-2022)</w:t>
      </w:r>
    </w:p>
    <w:p w14:paraId="242496C8" w14:textId="77777777" w:rsidR="00745470" w:rsidRDefault="00372F3C" w:rsidP="00745470">
      <w:pPr>
        <w:keepNext/>
      </w:pPr>
      <w:r>
        <w:rPr>
          <w:noProof/>
        </w:rPr>
        <w:lastRenderedPageBreak/>
        <w:drawing>
          <wp:inline distT="0" distB="0" distL="0" distR="0" wp14:anchorId="6A384038" wp14:editId="02280594">
            <wp:extent cx="3908761" cy="2268000"/>
            <wp:effectExtent l="0" t="0" r="0" b="0"/>
            <wp:docPr id="1899062525" name="Picture 19"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62525" name="Picture 19" descr="A graph with red and green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8761" cy="2268000"/>
                    </a:xfrm>
                    <a:prstGeom prst="rect">
                      <a:avLst/>
                    </a:prstGeom>
                    <a:noFill/>
                    <a:ln>
                      <a:noFill/>
                    </a:ln>
                  </pic:spPr>
                </pic:pic>
              </a:graphicData>
            </a:graphic>
          </wp:inline>
        </w:drawing>
      </w:r>
    </w:p>
    <w:p w14:paraId="43B5F613" w14:textId="0AC5631E" w:rsidR="00372F3C" w:rsidRDefault="009F4B29" w:rsidP="00745470">
      <w:pPr>
        <w:pStyle w:val="Caption"/>
      </w:pPr>
      <w:r>
        <w:t>Graph</w:t>
      </w:r>
      <w:r w:rsidR="00745470">
        <w:t xml:space="preserve"> </w:t>
      </w:r>
      <w:fldSimple w:instr=" SEQ Graph\* ARABIC ">
        <w:r w:rsidR="007727DE">
          <w:rPr>
            <w:noProof/>
          </w:rPr>
          <w:t>15</w:t>
        </w:r>
      </w:fldSimple>
      <w:r w:rsidR="00745470">
        <w:t>: India</w:t>
      </w:r>
      <w:r w:rsidR="00745470" w:rsidRPr="00750757">
        <w:t>’s natural honey import quantity to Switzerland compared to production quantity (2009-2022)</w:t>
      </w:r>
    </w:p>
    <w:p w14:paraId="6F502DEC" w14:textId="77777777" w:rsidR="00FB0655" w:rsidRPr="00FB0655" w:rsidRDefault="00FB0655" w:rsidP="00FB0655"/>
    <w:p w14:paraId="1D9FF7D4" w14:textId="77777777" w:rsidR="00745470" w:rsidRDefault="00C50821" w:rsidP="00745470">
      <w:pPr>
        <w:keepNext/>
      </w:pPr>
      <w:r>
        <w:rPr>
          <w:noProof/>
        </w:rPr>
        <w:drawing>
          <wp:inline distT="0" distB="0" distL="0" distR="0" wp14:anchorId="39B27EBE" wp14:editId="0A2680CE">
            <wp:extent cx="3805069" cy="2268000"/>
            <wp:effectExtent l="0" t="0" r="5080" b="0"/>
            <wp:docPr id="1200540122" name="Picture 20" descr="A graph with a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0122" name="Picture 20" descr="A graph with a green line and red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5069" cy="2268000"/>
                    </a:xfrm>
                    <a:prstGeom prst="rect">
                      <a:avLst/>
                    </a:prstGeom>
                    <a:noFill/>
                    <a:ln>
                      <a:noFill/>
                    </a:ln>
                  </pic:spPr>
                </pic:pic>
              </a:graphicData>
            </a:graphic>
          </wp:inline>
        </w:drawing>
      </w:r>
    </w:p>
    <w:p w14:paraId="6A179D1D" w14:textId="4D85C0E5" w:rsidR="007E5915" w:rsidRDefault="009F4B29" w:rsidP="00745470">
      <w:pPr>
        <w:pStyle w:val="Caption"/>
      </w:pPr>
      <w:r>
        <w:t>Graph</w:t>
      </w:r>
      <w:r w:rsidR="00745470">
        <w:t xml:space="preserve"> </w:t>
      </w:r>
      <w:fldSimple w:instr=" SEQ Graph\* ARABIC ">
        <w:r w:rsidR="007727DE">
          <w:rPr>
            <w:noProof/>
          </w:rPr>
          <w:t>16</w:t>
        </w:r>
      </w:fldSimple>
      <w:r w:rsidR="00745470">
        <w:t>: Viet Nam</w:t>
      </w:r>
      <w:r w:rsidR="00745470" w:rsidRPr="003F0973">
        <w:t>’s natural honey import quantity to Switzerland compared to production quantity (2009-2022)</w:t>
      </w:r>
    </w:p>
    <w:p w14:paraId="34388E0A" w14:textId="77777777" w:rsidR="0097627D" w:rsidRDefault="0097627D" w:rsidP="006912AD">
      <w:pPr>
        <w:keepNext/>
      </w:pPr>
    </w:p>
    <w:p w14:paraId="6A0123F9" w14:textId="77777777" w:rsidR="00595B8C" w:rsidRDefault="007B2404" w:rsidP="00595B8C">
      <w:pPr>
        <w:keepNext/>
      </w:pPr>
      <w:r>
        <w:rPr>
          <w:noProof/>
        </w:rPr>
        <w:drawing>
          <wp:inline distT="0" distB="0" distL="0" distR="0" wp14:anchorId="6186C313" wp14:editId="17E6BE7D">
            <wp:extent cx="3800981" cy="2268000"/>
            <wp:effectExtent l="0" t="0" r="0" b="0"/>
            <wp:docPr id="1344113002" name="Picture 22" descr="A graph of different colored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3002" name="Picture 22" descr="A graph of different colored dots and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7D1343CA" w14:textId="7D883C0A" w:rsidR="004D17DC" w:rsidRDefault="009F4B29" w:rsidP="004D17DC">
      <w:pPr>
        <w:pStyle w:val="Caption"/>
      </w:pPr>
      <w:r>
        <w:t>Graph</w:t>
      </w:r>
      <w:r w:rsidR="00595B8C">
        <w:t xml:space="preserve"> </w:t>
      </w:r>
      <w:fldSimple w:instr=" SEQ Graph\* ARABIC ">
        <w:r w:rsidR="007727DE">
          <w:rPr>
            <w:noProof/>
          </w:rPr>
          <w:t>17</w:t>
        </w:r>
      </w:fldSimple>
      <w:r w:rsidR="00595B8C">
        <w:t>:</w:t>
      </w:r>
      <w:r w:rsidR="00E860EF">
        <w:t xml:space="preserve"> Argentina</w:t>
      </w:r>
      <w:r w:rsidR="004D17DC" w:rsidRPr="00A7783E">
        <w:t xml:space="preserve">’s </w:t>
      </w:r>
      <w:r w:rsidR="0062744D">
        <w:t xml:space="preserve">natural honey </w:t>
      </w:r>
      <w:r w:rsidR="004D17DC" w:rsidRPr="00A7783E">
        <w:t>export quantity in relation to the price of honey per kg</w:t>
      </w:r>
      <w:r w:rsidR="00681A64">
        <w:t xml:space="preserve"> from 2009 to 2022</w:t>
      </w:r>
    </w:p>
    <w:p w14:paraId="6A9BCFAC" w14:textId="77777777" w:rsidR="0062744D" w:rsidRDefault="000A33BA" w:rsidP="0062744D">
      <w:pPr>
        <w:keepNext/>
      </w:pPr>
      <w:r>
        <w:rPr>
          <w:noProof/>
        </w:rPr>
        <w:lastRenderedPageBreak/>
        <w:drawing>
          <wp:inline distT="0" distB="0" distL="0" distR="0" wp14:anchorId="26D69084" wp14:editId="5AD77D17">
            <wp:extent cx="3800981" cy="2268000"/>
            <wp:effectExtent l="0" t="0" r="0" b="0"/>
            <wp:docPr id="322421658" name="Picture 23" descr="A graph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21658" name="Picture 23" descr="A graph with green and blue dot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2C525CC5" w14:textId="3CC8ED9E" w:rsidR="00D219E5" w:rsidRDefault="009F4B29" w:rsidP="00D219E5">
      <w:pPr>
        <w:pStyle w:val="Caption"/>
      </w:pPr>
      <w:r>
        <w:t>Graph</w:t>
      </w:r>
      <w:r w:rsidR="0062744D">
        <w:t xml:space="preserve"> </w:t>
      </w:r>
      <w:fldSimple w:instr=" SEQ Graph\* ARABIC ">
        <w:r w:rsidR="007727DE">
          <w:rPr>
            <w:noProof/>
          </w:rPr>
          <w:t>18</w:t>
        </w:r>
      </w:fldSimple>
      <w:r w:rsidR="0062744D">
        <w:t>: Brazil</w:t>
      </w:r>
      <w:r w:rsidR="00D219E5" w:rsidRPr="00A7783E">
        <w:t xml:space="preserve">’s </w:t>
      </w:r>
      <w:r w:rsidR="00D219E5">
        <w:t xml:space="preserve">natural honey </w:t>
      </w:r>
      <w:r w:rsidR="00D219E5" w:rsidRPr="00A7783E">
        <w:t>export quantity in relation to the price of honey per kg</w:t>
      </w:r>
      <w:r w:rsidR="00D219E5">
        <w:t xml:space="preserve"> from 2009 to 2022</w:t>
      </w:r>
    </w:p>
    <w:p w14:paraId="5C64A576" w14:textId="6EBDB60C" w:rsidR="00E81062" w:rsidRDefault="00E81062" w:rsidP="0062744D">
      <w:pPr>
        <w:pStyle w:val="Caption"/>
      </w:pPr>
    </w:p>
    <w:p w14:paraId="1D8590D7" w14:textId="77777777" w:rsidR="00493E48" w:rsidRDefault="000A33BA" w:rsidP="00493E48">
      <w:pPr>
        <w:keepNext/>
      </w:pPr>
      <w:r>
        <w:rPr>
          <w:noProof/>
        </w:rPr>
        <w:drawing>
          <wp:inline distT="0" distB="0" distL="0" distR="0" wp14:anchorId="486C9DF3" wp14:editId="71F4E3E3">
            <wp:extent cx="3800981" cy="2268000"/>
            <wp:effectExtent l="0" t="0" r="0" b="0"/>
            <wp:docPr id="17519249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5250C07D" w14:textId="258E5B32" w:rsidR="000A33BA" w:rsidRDefault="009F4B29" w:rsidP="00493E48">
      <w:pPr>
        <w:pStyle w:val="Caption"/>
      </w:pPr>
      <w:r>
        <w:t>Graph</w:t>
      </w:r>
      <w:r w:rsidR="00493E48">
        <w:t xml:space="preserve"> </w:t>
      </w:r>
      <w:fldSimple w:instr=" SEQ Graph\* ARABIC ">
        <w:r w:rsidR="007727DE">
          <w:rPr>
            <w:noProof/>
          </w:rPr>
          <w:t>19</w:t>
        </w:r>
      </w:fldSimple>
      <w:r w:rsidR="00493E48">
        <w:t>: Canada</w:t>
      </w:r>
      <w:r w:rsidR="00493E48" w:rsidRPr="00AB508B">
        <w:t>’s natural honey export quantity in relation to the price of honey per kg from 2009 to 2022</w:t>
      </w:r>
    </w:p>
    <w:p w14:paraId="13227829" w14:textId="77777777" w:rsidR="00493E48" w:rsidRPr="00493E48" w:rsidRDefault="00493E48" w:rsidP="00493E48"/>
    <w:p w14:paraId="767E7A20" w14:textId="77777777" w:rsidR="00493E48" w:rsidRDefault="00DB65D4" w:rsidP="00493E48">
      <w:pPr>
        <w:keepNext/>
      </w:pPr>
      <w:r>
        <w:rPr>
          <w:noProof/>
        </w:rPr>
        <w:drawing>
          <wp:inline distT="0" distB="0" distL="0" distR="0" wp14:anchorId="1547160D" wp14:editId="1E244EEF">
            <wp:extent cx="3800981" cy="2268000"/>
            <wp:effectExtent l="0" t="0" r="0" b="0"/>
            <wp:docPr id="2022344425" name="Picture 25"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44425" name="Picture 25" descr="A graph with numbers and dot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77E93460" w14:textId="0B371020" w:rsidR="00DB65D4" w:rsidRDefault="009F4B29" w:rsidP="00493E48">
      <w:pPr>
        <w:pStyle w:val="Caption"/>
      </w:pPr>
      <w:r>
        <w:t>Graph</w:t>
      </w:r>
      <w:r w:rsidR="00493E48">
        <w:t xml:space="preserve"> </w:t>
      </w:r>
      <w:fldSimple w:instr=" SEQ Graph\* ARABIC ">
        <w:r w:rsidR="007727DE">
          <w:rPr>
            <w:noProof/>
          </w:rPr>
          <w:t>20</w:t>
        </w:r>
      </w:fldSimple>
      <w:r w:rsidR="00493E48">
        <w:t>: Mexico</w:t>
      </w:r>
      <w:r w:rsidR="00493E48" w:rsidRPr="003A7DA4">
        <w:t>’s natural honey export quantity in relation to the price of honey per kg from 2009 to 2022</w:t>
      </w:r>
    </w:p>
    <w:p w14:paraId="7568F475" w14:textId="77777777" w:rsidR="00493E48" w:rsidRDefault="00DB65D4" w:rsidP="00493E48">
      <w:pPr>
        <w:keepNext/>
      </w:pPr>
      <w:r>
        <w:rPr>
          <w:noProof/>
        </w:rPr>
        <w:lastRenderedPageBreak/>
        <w:drawing>
          <wp:inline distT="0" distB="0" distL="0" distR="0" wp14:anchorId="097531E9" wp14:editId="2192F741">
            <wp:extent cx="3800981" cy="2268000"/>
            <wp:effectExtent l="0" t="0" r="0" b="0"/>
            <wp:docPr id="1559298377" name="Picture 26"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8377" name="Picture 26" descr="A graph with red and green dot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7DC06B7E" w14:textId="66EA89B3" w:rsidR="00DB65D4" w:rsidRDefault="009F4B29" w:rsidP="00493E48">
      <w:pPr>
        <w:pStyle w:val="Caption"/>
      </w:pPr>
      <w:r>
        <w:t>Graph</w:t>
      </w:r>
      <w:r w:rsidR="00493E48">
        <w:t xml:space="preserve"> </w:t>
      </w:r>
      <w:fldSimple w:instr=" SEQ Graph\* ARABIC ">
        <w:r w:rsidR="007727DE">
          <w:rPr>
            <w:noProof/>
          </w:rPr>
          <w:t>21</w:t>
        </w:r>
      </w:fldSimple>
      <w:r w:rsidR="00493E48">
        <w:t>: China</w:t>
      </w:r>
      <w:r w:rsidR="00493E48" w:rsidRPr="001C4896">
        <w:t>’s natural honey export quantity in relation to the price of honey per kg from 2009 to 2022</w:t>
      </w:r>
    </w:p>
    <w:p w14:paraId="08001171" w14:textId="77777777" w:rsidR="00493E48" w:rsidRPr="00493E48" w:rsidRDefault="00493E48" w:rsidP="00493E48"/>
    <w:p w14:paraId="691F7CDE" w14:textId="77777777" w:rsidR="00493E48" w:rsidRDefault="00DB65D4" w:rsidP="00493E48">
      <w:pPr>
        <w:keepNext/>
      </w:pPr>
      <w:r>
        <w:rPr>
          <w:noProof/>
        </w:rPr>
        <w:drawing>
          <wp:inline distT="0" distB="0" distL="0" distR="0" wp14:anchorId="20946D9E" wp14:editId="42110253">
            <wp:extent cx="3800981" cy="2268000"/>
            <wp:effectExtent l="0" t="0" r="0" b="0"/>
            <wp:docPr id="1116010200" name="Picture 27"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0200" name="Picture 27" descr="A graph with red and green dot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111BB819" w14:textId="546FB7B6" w:rsidR="00DB65D4" w:rsidRDefault="009F4B29" w:rsidP="00493E48">
      <w:pPr>
        <w:pStyle w:val="Caption"/>
      </w:pPr>
      <w:r>
        <w:t>Graph</w:t>
      </w:r>
      <w:r w:rsidR="00493E48">
        <w:t xml:space="preserve"> </w:t>
      </w:r>
      <w:fldSimple w:instr=" SEQ Graph\* ARABIC ">
        <w:r w:rsidR="007727DE">
          <w:rPr>
            <w:noProof/>
          </w:rPr>
          <w:t>22</w:t>
        </w:r>
      </w:fldSimple>
      <w:r w:rsidR="00493E48">
        <w:t>: Ukraine</w:t>
      </w:r>
      <w:r w:rsidR="00493E48" w:rsidRPr="001027A7">
        <w:t>’s natural honey export quantity in relation to the price of honey per kg from 2009 to 2022</w:t>
      </w:r>
    </w:p>
    <w:p w14:paraId="045EF2B3" w14:textId="77777777" w:rsidR="00493E48" w:rsidRPr="00493E48" w:rsidRDefault="00493E48" w:rsidP="00493E48"/>
    <w:p w14:paraId="206BA85E" w14:textId="77777777" w:rsidR="00493E48" w:rsidRDefault="0062744D" w:rsidP="00493E48">
      <w:pPr>
        <w:keepNext/>
      </w:pPr>
      <w:r>
        <w:rPr>
          <w:noProof/>
        </w:rPr>
        <w:drawing>
          <wp:inline distT="0" distB="0" distL="0" distR="0" wp14:anchorId="5FF7EB06" wp14:editId="55EB61BA">
            <wp:extent cx="3800981" cy="2268000"/>
            <wp:effectExtent l="0" t="0" r="0" b="0"/>
            <wp:docPr id="606369464" name="Picture 28"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9464" name="Picture 28" descr="A graph with red and green dot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0104E0B7" w14:textId="495EA131" w:rsidR="0062744D" w:rsidRDefault="009F4B29" w:rsidP="00493E48">
      <w:pPr>
        <w:pStyle w:val="Caption"/>
      </w:pPr>
      <w:r>
        <w:t>Graph</w:t>
      </w:r>
      <w:r w:rsidR="00493E48">
        <w:t xml:space="preserve"> </w:t>
      </w:r>
      <w:fldSimple w:instr=" SEQ Graph\* ARABIC ">
        <w:r w:rsidR="007727DE">
          <w:rPr>
            <w:noProof/>
          </w:rPr>
          <w:t>23</w:t>
        </w:r>
      </w:fldSimple>
      <w:r w:rsidR="00493E48">
        <w:t>: India</w:t>
      </w:r>
      <w:r w:rsidR="00493E48" w:rsidRPr="00FD7591">
        <w:t>’s natural honey export quantity in relation to the price of honey per kg from 2009 to 2022</w:t>
      </w:r>
    </w:p>
    <w:p w14:paraId="258D1BC3" w14:textId="77777777" w:rsidR="00493E48" w:rsidRPr="00493E48" w:rsidRDefault="00493E48" w:rsidP="00493E48"/>
    <w:p w14:paraId="10A6B004" w14:textId="77777777" w:rsidR="00493E48" w:rsidRDefault="0062744D" w:rsidP="00493E48">
      <w:pPr>
        <w:keepNext/>
      </w:pPr>
      <w:r>
        <w:rPr>
          <w:noProof/>
        </w:rPr>
        <w:drawing>
          <wp:inline distT="0" distB="0" distL="0" distR="0" wp14:anchorId="67EE4256" wp14:editId="49B23D6D">
            <wp:extent cx="3800981" cy="2268000"/>
            <wp:effectExtent l="0" t="0" r="0" b="0"/>
            <wp:docPr id="1628649553" name="Picture 29" descr="A graph of a graph of a number of honey ex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9553" name="Picture 29" descr="A graph of a graph of a number of honey export&#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0981" cy="2268000"/>
                    </a:xfrm>
                    <a:prstGeom prst="rect">
                      <a:avLst/>
                    </a:prstGeom>
                    <a:noFill/>
                    <a:ln>
                      <a:noFill/>
                    </a:ln>
                  </pic:spPr>
                </pic:pic>
              </a:graphicData>
            </a:graphic>
          </wp:inline>
        </w:drawing>
      </w:r>
    </w:p>
    <w:p w14:paraId="0B28B1E4" w14:textId="71B17E5D" w:rsidR="0062744D" w:rsidRDefault="009F4B29" w:rsidP="00493E48">
      <w:pPr>
        <w:pStyle w:val="Caption"/>
      </w:pPr>
      <w:r>
        <w:t>Graph</w:t>
      </w:r>
      <w:r w:rsidR="00493E48">
        <w:t xml:space="preserve"> </w:t>
      </w:r>
      <w:fldSimple w:instr=" SEQ Graph\* ARABIC ">
        <w:r w:rsidR="007727DE">
          <w:rPr>
            <w:noProof/>
          </w:rPr>
          <w:t>24</w:t>
        </w:r>
      </w:fldSimple>
      <w:r w:rsidR="00493E48">
        <w:t>: Viet Nam</w:t>
      </w:r>
      <w:r w:rsidR="00493E48" w:rsidRPr="00F545A9">
        <w:t>’s natural honey export quantity in relation to the price of honey per kg from 2009 to 2022</w:t>
      </w:r>
    </w:p>
    <w:p w14:paraId="4C1DDA87" w14:textId="77777777" w:rsidR="000A33BA" w:rsidRDefault="000A33BA" w:rsidP="00E81062">
      <w:pPr>
        <w:keepNext/>
      </w:pPr>
    </w:p>
    <w:p w14:paraId="47B1DB6C" w14:textId="77777777" w:rsidR="00DB145B" w:rsidRDefault="00DB145B">
      <w:pPr>
        <w:pStyle w:val="Heading1"/>
        <w:pBdr>
          <w:top w:val="nil"/>
          <w:left w:val="nil"/>
          <w:bottom w:val="nil"/>
          <w:right w:val="nil"/>
          <w:between w:val="nil"/>
        </w:pBdr>
      </w:pPr>
    </w:p>
    <w:p w14:paraId="10B405C4" w14:textId="77777777" w:rsidR="000A33BA" w:rsidRDefault="000A33BA" w:rsidP="000A33BA"/>
    <w:p w14:paraId="796C0D23" w14:textId="77777777" w:rsidR="000A33BA" w:rsidRPr="000A33BA" w:rsidRDefault="000A33BA" w:rsidP="000A33BA"/>
    <w:p w14:paraId="4EAF32B8" w14:textId="77777777" w:rsidR="00F8440F" w:rsidRDefault="00F8440F">
      <w:pPr>
        <w:rPr>
          <w:b/>
          <w:sz w:val="28"/>
          <w:szCs w:val="28"/>
          <w:lang w:val="en-GB"/>
        </w:rPr>
      </w:pPr>
      <w:bookmarkStart w:id="21" w:name="_References_and_Bibliography"/>
      <w:bookmarkEnd w:id="21"/>
      <w:r>
        <w:rPr>
          <w:lang w:val="en-GB"/>
        </w:rPr>
        <w:br w:type="page"/>
      </w:r>
    </w:p>
    <w:p w14:paraId="64B380D8" w14:textId="4391E29B" w:rsidR="008300CC" w:rsidRPr="008300CC" w:rsidRDefault="001A5737" w:rsidP="00C03641">
      <w:pPr>
        <w:pStyle w:val="Heading1"/>
        <w:pBdr>
          <w:top w:val="nil"/>
          <w:left w:val="nil"/>
          <w:bottom w:val="nil"/>
          <w:right w:val="nil"/>
          <w:between w:val="nil"/>
        </w:pBdr>
        <w:jc w:val="both"/>
        <w:rPr>
          <w:lang w:val="en-GB"/>
        </w:rPr>
      </w:pPr>
      <w:bookmarkStart w:id="22" w:name="_References_and_Bibliography_1"/>
      <w:bookmarkStart w:id="23" w:name="_Toc179110021"/>
      <w:bookmarkEnd w:id="22"/>
      <w:r w:rsidRPr="008300CC">
        <w:rPr>
          <w:lang w:val="en-GB"/>
        </w:rPr>
        <w:lastRenderedPageBreak/>
        <w:t>References and Bibliography</w:t>
      </w:r>
      <w:bookmarkEnd w:id="23"/>
    </w:p>
    <w:p w14:paraId="5562D41B" w14:textId="77777777" w:rsidR="008300CC" w:rsidRDefault="008300CC" w:rsidP="00C03641">
      <w:pPr>
        <w:jc w:val="both"/>
        <w:rPr>
          <w:lang w:val="en-GB"/>
        </w:rPr>
      </w:pPr>
      <w:r w:rsidRPr="008300CC">
        <w:rPr>
          <w:lang w:val="en-GB"/>
        </w:rPr>
        <w:t xml:space="preserve">[1] García, N. "A Study of the Causes of Falling Honey Prices in the International Market." </w:t>
      </w:r>
      <w:r w:rsidRPr="008300CC">
        <w:rPr>
          <w:i/>
          <w:iCs/>
          <w:lang w:val="en-GB"/>
        </w:rPr>
        <w:t>American Bee Journal</w:t>
      </w:r>
      <w:r w:rsidRPr="008300CC">
        <w:rPr>
          <w:lang w:val="en-GB"/>
        </w:rPr>
        <w:t xml:space="preserve">, vol. 156, no. 212, 2016, pp. 877-882. Available at: </w:t>
      </w:r>
      <w:hyperlink r:id="rId39" w:tgtFrame="_new" w:history="1">
        <w:r w:rsidRPr="008300CC">
          <w:rPr>
            <w:rStyle w:val="Hyperlink"/>
            <w:lang w:val="en-GB"/>
          </w:rPr>
          <w:t>https://calgarybeekeepers.com/wp-content/uploads/2018/12/study_causes_falling_honey_prices_international_market.pdf</w:t>
        </w:r>
      </w:hyperlink>
      <w:r w:rsidRPr="008300CC">
        <w:rPr>
          <w:lang w:val="en-GB"/>
        </w:rPr>
        <w:t xml:space="preserve"> (Accessed: 05 October 2024).</w:t>
      </w:r>
    </w:p>
    <w:p w14:paraId="4688581B" w14:textId="314683A5" w:rsidR="00BD2F79" w:rsidRDefault="00BD2F79" w:rsidP="00C03641">
      <w:pPr>
        <w:jc w:val="both"/>
      </w:pPr>
      <w:r w:rsidRPr="00BD2F79">
        <w:t>[</w:t>
      </w:r>
      <w:r w:rsidR="00E15E3F">
        <w:t>2</w:t>
      </w:r>
      <w:r w:rsidRPr="00BD2F79">
        <w:t xml:space="preserve">] FAO. "FAOSTAT: Crops and Livestock Products Database." Available at: </w:t>
      </w:r>
      <w:hyperlink r:id="rId40" w:anchor="data/QCL" w:tgtFrame="_new" w:history="1">
        <w:r w:rsidRPr="00BD2F79">
          <w:rPr>
            <w:rStyle w:val="Hyperlink"/>
          </w:rPr>
          <w:t>https://www.fao.org/faostat/en/#data/QCL</w:t>
        </w:r>
      </w:hyperlink>
      <w:r w:rsidRPr="00BD2F79">
        <w:t xml:space="preserve"> (Accessed: 05 October 2024).</w:t>
      </w:r>
    </w:p>
    <w:p w14:paraId="4D0631C6" w14:textId="63F12669" w:rsidR="00E15E3F" w:rsidRDefault="00E15E3F" w:rsidP="00C03641">
      <w:pPr>
        <w:jc w:val="both"/>
        <w:rPr>
          <w:lang w:val="en-GB"/>
        </w:rPr>
      </w:pPr>
      <w:r w:rsidRPr="008300CC">
        <w:rPr>
          <w:lang w:val="en-GB"/>
        </w:rPr>
        <w:t>[</w:t>
      </w:r>
      <w:r>
        <w:rPr>
          <w:lang w:val="en-GB"/>
        </w:rPr>
        <w:t>3</w:t>
      </w:r>
      <w:r w:rsidRPr="008300CC">
        <w:rPr>
          <w:lang w:val="en-GB"/>
        </w:rPr>
        <w:t xml:space="preserve">] Switzerland Natural Honey Imports by Country (2023). Data. Available at: </w:t>
      </w:r>
      <w:hyperlink r:id="rId41" w:tgtFrame="_new" w:history="1">
        <w:r w:rsidRPr="008300CC">
          <w:rPr>
            <w:rStyle w:val="Hyperlink"/>
            <w:lang w:val="en-GB"/>
          </w:rPr>
          <w:t>https://wits.worldbank.org/trade/comtrade/en/country/CHE/year/2023/tradeflow/Imports/partner/ALL/product/040900</w:t>
        </w:r>
      </w:hyperlink>
      <w:r w:rsidRPr="008300CC">
        <w:rPr>
          <w:lang w:val="en-GB"/>
        </w:rPr>
        <w:t xml:space="preserve"> (Accessed: 05 September 2024).</w:t>
      </w:r>
    </w:p>
    <w:p w14:paraId="76286925" w14:textId="7741342D" w:rsidR="00BF3028" w:rsidRDefault="00BF3028" w:rsidP="00C03641">
      <w:pPr>
        <w:jc w:val="both"/>
        <w:rPr>
          <w:lang w:val="en-GB"/>
        </w:rPr>
      </w:pPr>
      <w:r w:rsidRPr="008300CC">
        <w:rPr>
          <w:lang w:val="fr-FR"/>
        </w:rPr>
        <w:t>[</w:t>
      </w:r>
      <w:r>
        <w:rPr>
          <w:lang w:val="fr-FR"/>
        </w:rPr>
        <w:t>4</w:t>
      </w:r>
      <w:r w:rsidRPr="008300CC">
        <w:rPr>
          <w:lang w:val="fr-FR"/>
        </w:rPr>
        <w:t xml:space="preserve">] FAO. "Quelques faits intéressants sur les abeilles." </w:t>
      </w:r>
      <w:r w:rsidRPr="008300CC">
        <w:rPr>
          <w:lang w:val="en-GB"/>
        </w:rPr>
        <w:t>CA4657FR/1/04.20, 2020. Available at: FAOSTAT, 2017. (Accessed: 01 October 2024).</w:t>
      </w:r>
    </w:p>
    <w:p w14:paraId="0268D762" w14:textId="77777777" w:rsidR="00BF3028" w:rsidRDefault="00BF3028" w:rsidP="00C03641">
      <w:pPr>
        <w:jc w:val="both"/>
        <w:rPr>
          <w:lang w:val="en-GB"/>
        </w:rPr>
      </w:pPr>
      <w:r w:rsidRPr="008300CC">
        <w:rPr>
          <w:lang w:val="en-GB"/>
        </w:rPr>
        <w:t xml:space="preserve">[5] Weisz, N., Serban, A., Szanto, Z., &amp; Alebic-Kolbah, T. "Analytical Challenges and Recent Advances in the Authentication of Natural Honeys." </w:t>
      </w:r>
      <w:r w:rsidRPr="008300CC">
        <w:rPr>
          <w:i/>
          <w:iCs/>
          <w:lang w:val="en-GB"/>
        </w:rPr>
        <w:t>Journal of AOAC International</w:t>
      </w:r>
      <w:r w:rsidRPr="008300CC">
        <w:rPr>
          <w:lang w:val="en-GB"/>
        </w:rPr>
        <w:t xml:space="preserve">, vol. 100, no. 4, 2017, pp. 827-841. </w:t>
      </w:r>
      <w:hyperlink r:id="rId42" w:tgtFrame="_new" w:history="1">
        <w:r w:rsidRPr="008300CC">
          <w:rPr>
            <w:rStyle w:val="Hyperlink"/>
            <w:lang w:val="en-GB"/>
          </w:rPr>
          <w:t>https://doi.org/10.5740/jaoacint.16-0340</w:t>
        </w:r>
      </w:hyperlink>
      <w:r w:rsidRPr="008300CC">
        <w:rPr>
          <w:lang w:val="en-GB"/>
        </w:rPr>
        <w:t xml:space="preserve"> (Accessed: 05 October 2024).</w:t>
      </w:r>
    </w:p>
    <w:p w14:paraId="7803A939" w14:textId="65166387" w:rsidR="008300CC" w:rsidRPr="00C7662A" w:rsidRDefault="008300CC" w:rsidP="00111BD8">
      <w:pPr>
        <w:jc w:val="both"/>
        <w:rPr>
          <w:lang w:val="en-GB"/>
        </w:rPr>
      </w:pPr>
      <w:r w:rsidRPr="008300CC">
        <w:rPr>
          <w:lang w:val="en-GB"/>
        </w:rPr>
        <w:t>[</w:t>
      </w:r>
      <w:r w:rsidR="00BF3028">
        <w:rPr>
          <w:lang w:val="en-GB"/>
        </w:rPr>
        <w:t>6</w:t>
      </w:r>
      <w:r w:rsidRPr="008300CC">
        <w:rPr>
          <w:lang w:val="en-GB"/>
        </w:rPr>
        <w:t xml:space="preserve">] Awram, Peter. "The History of Honey Fraud." </w:t>
      </w:r>
      <w:r w:rsidRPr="008300CC">
        <w:rPr>
          <w:i/>
          <w:iCs/>
          <w:lang w:val="en-GB"/>
        </w:rPr>
        <w:t>True Honey Buzz</w:t>
      </w:r>
      <w:r w:rsidRPr="008300CC">
        <w:rPr>
          <w:lang w:val="en-GB"/>
        </w:rPr>
        <w:t xml:space="preserve">, British Columbia, 2020. Available at: </w:t>
      </w:r>
      <w:hyperlink r:id="rId43" w:tgtFrame="_new" w:history="1">
        <w:r w:rsidRPr="008300CC">
          <w:rPr>
            <w:rStyle w:val="Hyperlink"/>
            <w:lang w:val="en-GB"/>
          </w:rPr>
          <w:t>https://www.apiservices.biz/documents/articles-en/history_honey_fraud.pdf</w:t>
        </w:r>
      </w:hyperlink>
      <w:r w:rsidRPr="008300CC">
        <w:rPr>
          <w:lang w:val="en-GB"/>
        </w:rPr>
        <w:t xml:space="preserve"> (Accessed: 05 September 2024).</w:t>
      </w:r>
    </w:p>
    <w:sectPr w:rsidR="008300CC" w:rsidRPr="00C7662A">
      <w:headerReference w:type="default" r:id="rId44"/>
      <w:footerReference w:type="default" r:id="rId45"/>
      <w:headerReference w:type="first" r:id="rId46"/>
      <w:footerReference w:type="first" r:id="rId4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D7552" w14:textId="77777777" w:rsidR="00EC2AEA" w:rsidRDefault="00EC2AEA">
      <w:pPr>
        <w:spacing w:before="0" w:line="240" w:lineRule="auto"/>
      </w:pPr>
      <w:r>
        <w:separator/>
      </w:r>
    </w:p>
  </w:endnote>
  <w:endnote w:type="continuationSeparator" w:id="0">
    <w:p w14:paraId="0ACBD5F1" w14:textId="77777777" w:rsidR="00EC2AEA" w:rsidRDefault="00EC2AE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95295B1B-A807-4B1D-AB83-BD9358148111}"/>
    <w:embedBold r:id="rId2" w:fontKey="{7B71F838-9505-41D3-B8DA-1B7AA62EE169}"/>
    <w:embedItalic r:id="rId3" w:fontKey="{EE734933-C95B-4ED8-909E-D4AA6A7ADB32}"/>
  </w:font>
  <w:font w:name="Trebuchet MS">
    <w:panose1 w:val="020B0603020202020204"/>
    <w:charset w:val="00"/>
    <w:family w:val="swiss"/>
    <w:pitch w:val="variable"/>
    <w:sig w:usb0="00000687" w:usb1="00000000" w:usb2="00000000" w:usb3="00000000" w:csb0="0000009F" w:csb1="00000000"/>
    <w:embedRegular r:id="rId4" w:fontKey="{8A860F26-8793-47F8-BA16-0EAA96964895}"/>
    <w:embedItalic r:id="rId5" w:fontKey="{552685C9-91BD-4F7D-B3F1-4A4D5DACAE1A}"/>
  </w:font>
  <w:font w:name="Cambria">
    <w:panose1 w:val="02040503050406030204"/>
    <w:charset w:val="00"/>
    <w:family w:val="roman"/>
    <w:pitch w:val="variable"/>
    <w:sig w:usb0="E00006FF" w:usb1="420024FF" w:usb2="02000000" w:usb3="00000000" w:csb0="0000019F" w:csb1="00000000"/>
    <w:embedRegular r:id="rId6" w:fontKey="{D5FDB08D-D647-4FF9-B55D-9F33E223F52F}"/>
  </w:font>
  <w:font w:name="Calibri">
    <w:panose1 w:val="020F0502020204030204"/>
    <w:charset w:val="00"/>
    <w:family w:val="swiss"/>
    <w:pitch w:val="variable"/>
    <w:sig w:usb0="E4002EFF" w:usb1="C200247B" w:usb2="00000009" w:usb3="00000000" w:csb0="000001FF" w:csb1="00000000"/>
    <w:embedRegular r:id="rId7" w:fontKey="{32C52EA7-0D3A-49CD-9494-D248C4A0C4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1629A" w14:textId="77777777" w:rsidR="005A6901" w:rsidRDefault="001A5737">
    <w:pPr>
      <w:jc w:val="right"/>
    </w:pPr>
    <w:r>
      <w:fldChar w:fldCharType="begin"/>
    </w:r>
    <w:r>
      <w:instrText>PAGE</w:instrText>
    </w:r>
    <w:r>
      <w:fldChar w:fldCharType="separate"/>
    </w:r>
    <w:r w:rsidR="004C376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43E0D" w14:textId="77777777" w:rsidR="005A6901" w:rsidRDefault="005A6901">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20E77" w14:textId="77777777" w:rsidR="00EC2AEA" w:rsidRDefault="00EC2AEA">
      <w:pPr>
        <w:spacing w:before="0" w:line="240" w:lineRule="auto"/>
      </w:pPr>
      <w:r>
        <w:separator/>
      </w:r>
    </w:p>
  </w:footnote>
  <w:footnote w:type="continuationSeparator" w:id="0">
    <w:p w14:paraId="46583220" w14:textId="77777777" w:rsidR="00EC2AEA" w:rsidRDefault="00EC2AE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8415B" w14:textId="77777777" w:rsidR="005A6901" w:rsidRDefault="005A6901">
    <w:pPr>
      <w:pBdr>
        <w:top w:val="nil"/>
        <w:left w:val="nil"/>
        <w:bottom w:val="nil"/>
        <w:right w:val="nil"/>
        <w:between w:val="nil"/>
      </w:pBdr>
      <w:spacing w:before="0"/>
    </w:pPr>
  </w:p>
  <w:p w14:paraId="16C027C3" w14:textId="69A6AF08" w:rsidR="005A6901" w:rsidRDefault="004C376B">
    <w:pPr>
      <w:pBdr>
        <w:top w:val="nil"/>
        <w:left w:val="nil"/>
        <w:bottom w:val="nil"/>
        <w:right w:val="nil"/>
        <w:between w:val="nil"/>
      </w:pBdr>
      <w:spacing w:before="0"/>
      <w:jc w:val="right"/>
    </w:pPr>
    <w:r>
      <w:t>Hazel Bunning</w:t>
    </w:r>
    <w:r w:rsidR="001A5737">
      <w:t xml:space="preserve">, </w:t>
    </w:r>
    <w:r w:rsidR="00576AAA" w:rsidRPr="00576AAA">
      <w:t>Evidence of Potential Honey Adulteration (2009-2022)</w:t>
    </w:r>
    <w:r w:rsidR="00576AAA">
      <w:rPr>
        <w:b/>
        <w:sz w:val="72"/>
        <w:szCs w:val="72"/>
      </w:rPr>
      <w:t xml:space="preserve"> </w:t>
    </w:r>
    <w:r w:rsidR="00000000">
      <w:pict w14:anchorId="28AE8E4F">
        <v:rect id="_x0000_i1025" style="width:0;height:1.5pt" o:hralign="center" o:hrstd="t" o:hr="t" fillcolor="#a0a0a0" stroked="f"/>
      </w:pict>
    </w:r>
  </w:p>
  <w:p w14:paraId="64C2264D" w14:textId="77777777" w:rsidR="005A6901" w:rsidRDefault="005A6901">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330A0" w14:textId="77777777" w:rsidR="005A6901" w:rsidRDefault="005A6901">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5D6C"/>
    <w:multiLevelType w:val="multilevel"/>
    <w:tmpl w:val="944A6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19502C"/>
    <w:multiLevelType w:val="multilevel"/>
    <w:tmpl w:val="CD34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434F8D"/>
    <w:multiLevelType w:val="hybridMultilevel"/>
    <w:tmpl w:val="AB5C7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C6797F"/>
    <w:multiLevelType w:val="multilevel"/>
    <w:tmpl w:val="B20E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6E5BA8"/>
    <w:multiLevelType w:val="hybridMultilevel"/>
    <w:tmpl w:val="1936A3CE"/>
    <w:lvl w:ilvl="0" w:tplc="B07E77C8">
      <w:start w:val="1"/>
      <w:numFmt w:val="bullet"/>
      <w:lvlText w:val="•"/>
      <w:lvlJc w:val="left"/>
      <w:pPr>
        <w:tabs>
          <w:tab w:val="num" w:pos="720"/>
        </w:tabs>
        <w:ind w:left="720" w:hanging="360"/>
      </w:pPr>
      <w:rPr>
        <w:rFonts w:ascii="Times New Roman" w:hAnsi="Times New Roman" w:hint="default"/>
      </w:rPr>
    </w:lvl>
    <w:lvl w:ilvl="1" w:tplc="CE3A2280" w:tentative="1">
      <w:start w:val="1"/>
      <w:numFmt w:val="bullet"/>
      <w:lvlText w:val="•"/>
      <w:lvlJc w:val="left"/>
      <w:pPr>
        <w:tabs>
          <w:tab w:val="num" w:pos="1440"/>
        </w:tabs>
        <w:ind w:left="1440" w:hanging="360"/>
      </w:pPr>
      <w:rPr>
        <w:rFonts w:ascii="Times New Roman" w:hAnsi="Times New Roman" w:hint="default"/>
      </w:rPr>
    </w:lvl>
    <w:lvl w:ilvl="2" w:tplc="D45C43E6" w:tentative="1">
      <w:start w:val="1"/>
      <w:numFmt w:val="bullet"/>
      <w:lvlText w:val="•"/>
      <w:lvlJc w:val="left"/>
      <w:pPr>
        <w:tabs>
          <w:tab w:val="num" w:pos="2160"/>
        </w:tabs>
        <w:ind w:left="2160" w:hanging="360"/>
      </w:pPr>
      <w:rPr>
        <w:rFonts w:ascii="Times New Roman" w:hAnsi="Times New Roman" w:hint="default"/>
      </w:rPr>
    </w:lvl>
    <w:lvl w:ilvl="3" w:tplc="1932F552" w:tentative="1">
      <w:start w:val="1"/>
      <w:numFmt w:val="bullet"/>
      <w:lvlText w:val="•"/>
      <w:lvlJc w:val="left"/>
      <w:pPr>
        <w:tabs>
          <w:tab w:val="num" w:pos="2880"/>
        </w:tabs>
        <w:ind w:left="2880" w:hanging="360"/>
      </w:pPr>
      <w:rPr>
        <w:rFonts w:ascii="Times New Roman" w:hAnsi="Times New Roman" w:hint="default"/>
      </w:rPr>
    </w:lvl>
    <w:lvl w:ilvl="4" w:tplc="059EBD48" w:tentative="1">
      <w:start w:val="1"/>
      <w:numFmt w:val="bullet"/>
      <w:lvlText w:val="•"/>
      <w:lvlJc w:val="left"/>
      <w:pPr>
        <w:tabs>
          <w:tab w:val="num" w:pos="3600"/>
        </w:tabs>
        <w:ind w:left="3600" w:hanging="360"/>
      </w:pPr>
      <w:rPr>
        <w:rFonts w:ascii="Times New Roman" w:hAnsi="Times New Roman" w:hint="default"/>
      </w:rPr>
    </w:lvl>
    <w:lvl w:ilvl="5" w:tplc="F48433E6" w:tentative="1">
      <w:start w:val="1"/>
      <w:numFmt w:val="bullet"/>
      <w:lvlText w:val="•"/>
      <w:lvlJc w:val="left"/>
      <w:pPr>
        <w:tabs>
          <w:tab w:val="num" w:pos="4320"/>
        </w:tabs>
        <w:ind w:left="4320" w:hanging="360"/>
      </w:pPr>
      <w:rPr>
        <w:rFonts w:ascii="Times New Roman" w:hAnsi="Times New Roman" w:hint="default"/>
      </w:rPr>
    </w:lvl>
    <w:lvl w:ilvl="6" w:tplc="5D9E0778" w:tentative="1">
      <w:start w:val="1"/>
      <w:numFmt w:val="bullet"/>
      <w:lvlText w:val="•"/>
      <w:lvlJc w:val="left"/>
      <w:pPr>
        <w:tabs>
          <w:tab w:val="num" w:pos="5040"/>
        </w:tabs>
        <w:ind w:left="5040" w:hanging="360"/>
      </w:pPr>
      <w:rPr>
        <w:rFonts w:ascii="Times New Roman" w:hAnsi="Times New Roman" w:hint="default"/>
      </w:rPr>
    </w:lvl>
    <w:lvl w:ilvl="7" w:tplc="F0520348" w:tentative="1">
      <w:start w:val="1"/>
      <w:numFmt w:val="bullet"/>
      <w:lvlText w:val="•"/>
      <w:lvlJc w:val="left"/>
      <w:pPr>
        <w:tabs>
          <w:tab w:val="num" w:pos="5760"/>
        </w:tabs>
        <w:ind w:left="5760" w:hanging="360"/>
      </w:pPr>
      <w:rPr>
        <w:rFonts w:ascii="Times New Roman" w:hAnsi="Times New Roman" w:hint="default"/>
      </w:rPr>
    </w:lvl>
    <w:lvl w:ilvl="8" w:tplc="460A7CD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F1454E8"/>
    <w:multiLevelType w:val="hybridMultilevel"/>
    <w:tmpl w:val="2E1EC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5849740">
    <w:abstractNumId w:val="0"/>
  </w:num>
  <w:num w:numId="2" w16cid:durableId="187790732">
    <w:abstractNumId w:val="5"/>
  </w:num>
  <w:num w:numId="3" w16cid:durableId="27605420">
    <w:abstractNumId w:val="2"/>
  </w:num>
  <w:num w:numId="4" w16cid:durableId="1574506212">
    <w:abstractNumId w:val="3"/>
  </w:num>
  <w:num w:numId="5" w16cid:durableId="927614967">
    <w:abstractNumId w:val="4"/>
  </w:num>
  <w:num w:numId="6" w16cid:durableId="853036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901"/>
    <w:rsid w:val="0000532F"/>
    <w:rsid w:val="0001005C"/>
    <w:rsid w:val="00010B90"/>
    <w:rsid w:val="0001221D"/>
    <w:rsid w:val="0001399D"/>
    <w:rsid w:val="00015139"/>
    <w:rsid w:val="00015B93"/>
    <w:rsid w:val="00023DB3"/>
    <w:rsid w:val="000432D5"/>
    <w:rsid w:val="00047E66"/>
    <w:rsid w:val="000528AA"/>
    <w:rsid w:val="00053165"/>
    <w:rsid w:val="00053DF0"/>
    <w:rsid w:val="00057CBD"/>
    <w:rsid w:val="00060554"/>
    <w:rsid w:val="00061D10"/>
    <w:rsid w:val="000639E0"/>
    <w:rsid w:val="00064C7F"/>
    <w:rsid w:val="00066AD4"/>
    <w:rsid w:val="000719F6"/>
    <w:rsid w:val="00072049"/>
    <w:rsid w:val="00074ACF"/>
    <w:rsid w:val="00077826"/>
    <w:rsid w:val="000843E0"/>
    <w:rsid w:val="00087DC3"/>
    <w:rsid w:val="000A13C3"/>
    <w:rsid w:val="000A2732"/>
    <w:rsid w:val="000A3212"/>
    <w:rsid w:val="000A33BA"/>
    <w:rsid w:val="000A36C9"/>
    <w:rsid w:val="000A46FC"/>
    <w:rsid w:val="000A4EFE"/>
    <w:rsid w:val="000A7C77"/>
    <w:rsid w:val="000B33D2"/>
    <w:rsid w:val="000B47A7"/>
    <w:rsid w:val="000B5EDE"/>
    <w:rsid w:val="000B624C"/>
    <w:rsid w:val="000C2E1C"/>
    <w:rsid w:val="000C47FC"/>
    <w:rsid w:val="000E41D1"/>
    <w:rsid w:val="000E43A3"/>
    <w:rsid w:val="00101027"/>
    <w:rsid w:val="001113A2"/>
    <w:rsid w:val="00111BD8"/>
    <w:rsid w:val="0011668F"/>
    <w:rsid w:val="00117F21"/>
    <w:rsid w:val="00121EF9"/>
    <w:rsid w:val="0013686E"/>
    <w:rsid w:val="00142837"/>
    <w:rsid w:val="00142CE9"/>
    <w:rsid w:val="00144C65"/>
    <w:rsid w:val="00146137"/>
    <w:rsid w:val="00166855"/>
    <w:rsid w:val="001752C3"/>
    <w:rsid w:val="00175491"/>
    <w:rsid w:val="001800E8"/>
    <w:rsid w:val="001849E9"/>
    <w:rsid w:val="00185264"/>
    <w:rsid w:val="0018585B"/>
    <w:rsid w:val="001904F7"/>
    <w:rsid w:val="00192E0B"/>
    <w:rsid w:val="00194D17"/>
    <w:rsid w:val="00195350"/>
    <w:rsid w:val="001A0D27"/>
    <w:rsid w:val="001A1A62"/>
    <w:rsid w:val="001A3123"/>
    <w:rsid w:val="001A524C"/>
    <w:rsid w:val="001A5737"/>
    <w:rsid w:val="001C18C0"/>
    <w:rsid w:val="001C3E95"/>
    <w:rsid w:val="001D1D99"/>
    <w:rsid w:val="001D413C"/>
    <w:rsid w:val="001D54A9"/>
    <w:rsid w:val="001D5E52"/>
    <w:rsid w:val="001E3991"/>
    <w:rsid w:val="001F1D6B"/>
    <w:rsid w:val="001F2FBE"/>
    <w:rsid w:val="00201AE0"/>
    <w:rsid w:val="00204A97"/>
    <w:rsid w:val="0020502A"/>
    <w:rsid w:val="002138DB"/>
    <w:rsid w:val="002142DA"/>
    <w:rsid w:val="00216225"/>
    <w:rsid w:val="00216948"/>
    <w:rsid w:val="0023074B"/>
    <w:rsid w:val="00234B3B"/>
    <w:rsid w:val="00235FD2"/>
    <w:rsid w:val="0024473C"/>
    <w:rsid w:val="00245401"/>
    <w:rsid w:val="002554FC"/>
    <w:rsid w:val="002723C8"/>
    <w:rsid w:val="00274B1A"/>
    <w:rsid w:val="002755F8"/>
    <w:rsid w:val="00276F4D"/>
    <w:rsid w:val="00281799"/>
    <w:rsid w:val="00282579"/>
    <w:rsid w:val="0028462F"/>
    <w:rsid w:val="00284B2C"/>
    <w:rsid w:val="0029243B"/>
    <w:rsid w:val="00294BD9"/>
    <w:rsid w:val="002978EF"/>
    <w:rsid w:val="002A7D86"/>
    <w:rsid w:val="002B227F"/>
    <w:rsid w:val="002C3F72"/>
    <w:rsid w:val="002C4BA9"/>
    <w:rsid w:val="002D66C7"/>
    <w:rsid w:val="002E2FF4"/>
    <w:rsid w:val="002F4533"/>
    <w:rsid w:val="002F54BE"/>
    <w:rsid w:val="00300E62"/>
    <w:rsid w:val="00302E87"/>
    <w:rsid w:val="003034BA"/>
    <w:rsid w:val="00316478"/>
    <w:rsid w:val="0031696B"/>
    <w:rsid w:val="00317332"/>
    <w:rsid w:val="00324F7D"/>
    <w:rsid w:val="0034093D"/>
    <w:rsid w:val="00343962"/>
    <w:rsid w:val="0034565A"/>
    <w:rsid w:val="003473D8"/>
    <w:rsid w:val="00350097"/>
    <w:rsid w:val="003629ED"/>
    <w:rsid w:val="00363E0E"/>
    <w:rsid w:val="00365E45"/>
    <w:rsid w:val="003667CD"/>
    <w:rsid w:val="00367044"/>
    <w:rsid w:val="0037030F"/>
    <w:rsid w:val="003705ED"/>
    <w:rsid w:val="003728AD"/>
    <w:rsid w:val="00372F3C"/>
    <w:rsid w:val="003741DB"/>
    <w:rsid w:val="0037456E"/>
    <w:rsid w:val="003747E0"/>
    <w:rsid w:val="00377AFB"/>
    <w:rsid w:val="003809F5"/>
    <w:rsid w:val="00381C78"/>
    <w:rsid w:val="0039120C"/>
    <w:rsid w:val="003958EF"/>
    <w:rsid w:val="003978D8"/>
    <w:rsid w:val="003A1045"/>
    <w:rsid w:val="003A17C9"/>
    <w:rsid w:val="003A1C1C"/>
    <w:rsid w:val="003A348F"/>
    <w:rsid w:val="003A51B0"/>
    <w:rsid w:val="003B5DAD"/>
    <w:rsid w:val="003B70C9"/>
    <w:rsid w:val="003C1051"/>
    <w:rsid w:val="003C31B7"/>
    <w:rsid w:val="003C3631"/>
    <w:rsid w:val="003C6A1E"/>
    <w:rsid w:val="003C78B1"/>
    <w:rsid w:val="003D6CD2"/>
    <w:rsid w:val="003D725D"/>
    <w:rsid w:val="003E615B"/>
    <w:rsid w:val="003E64A1"/>
    <w:rsid w:val="003F0923"/>
    <w:rsid w:val="003F37AC"/>
    <w:rsid w:val="003F55EE"/>
    <w:rsid w:val="003F6EBC"/>
    <w:rsid w:val="003F73EC"/>
    <w:rsid w:val="0040264D"/>
    <w:rsid w:val="004207AC"/>
    <w:rsid w:val="00422863"/>
    <w:rsid w:val="00424A22"/>
    <w:rsid w:val="00442C7E"/>
    <w:rsid w:val="004444B1"/>
    <w:rsid w:val="004503A9"/>
    <w:rsid w:val="004516D9"/>
    <w:rsid w:val="004543CB"/>
    <w:rsid w:val="004549C3"/>
    <w:rsid w:val="00457C45"/>
    <w:rsid w:val="00460BC6"/>
    <w:rsid w:val="0046169E"/>
    <w:rsid w:val="00483B71"/>
    <w:rsid w:val="00493E48"/>
    <w:rsid w:val="0049479F"/>
    <w:rsid w:val="004A3E35"/>
    <w:rsid w:val="004A6D64"/>
    <w:rsid w:val="004B0049"/>
    <w:rsid w:val="004B0C87"/>
    <w:rsid w:val="004B12B2"/>
    <w:rsid w:val="004B4E62"/>
    <w:rsid w:val="004B61E8"/>
    <w:rsid w:val="004B7D21"/>
    <w:rsid w:val="004C2DA5"/>
    <w:rsid w:val="004C376B"/>
    <w:rsid w:val="004C76EE"/>
    <w:rsid w:val="004D17DC"/>
    <w:rsid w:val="004D5DD2"/>
    <w:rsid w:val="004D7EA5"/>
    <w:rsid w:val="004E25AF"/>
    <w:rsid w:val="004F0CC1"/>
    <w:rsid w:val="004F3111"/>
    <w:rsid w:val="00501240"/>
    <w:rsid w:val="00501C2D"/>
    <w:rsid w:val="0050320B"/>
    <w:rsid w:val="00510511"/>
    <w:rsid w:val="00510654"/>
    <w:rsid w:val="005158F8"/>
    <w:rsid w:val="00517D0B"/>
    <w:rsid w:val="0052250E"/>
    <w:rsid w:val="005264AA"/>
    <w:rsid w:val="0052744D"/>
    <w:rsid w:val="00540B30"/>
    <w:rsid w:val="00556634"/>
    <w:rsid w:val="00557C48"/>
    <w:rsid w:val="00557E83"/>
    <w:rsid w:val="00560386"/>
    <w:rsid w:val="005619CF"/>
    <w:rsid w:val="005624F2"/>
    <w:rsid w:val="00576275"/>
    <w:rsid w:val="00576A5B"/>
    <w:rsid w:val="00576AAA"/>
    <w:rsid w:val="005816FC"/>
    <w:rsid w:val="005876E9"/>
    <w:rsid w:val="00595B8C"/>
    <w:rsid w:val="005A227D"/>
    <w:rsid w:val="005A6901"/>
    <w:rsid w:val="005B3F99"/>
    <w:rsid w:val="005B4FE5"/>
    <w:rsid w:val="005C386B"/>
    <w:rsid w:val="005C5B4A"/>
    <w:rsid w:val="005D0747"/>
    <w:rsid w:val="005D3892"/>
    <w:rsid w:val="005D4CB5"/>
    <w:rsid w:val="005D7481"/>
    <w:rsid w:val="005E67BC"/>
    <w:rsid w:val="005E7BE6"/>
    <w:rsid w:val="005E7C8F"/>
    <w:rsid w:val="005F40C6"/>
    <w:rsid w:val="005F4D0E"/>
    <w:rsid w:val="005F72D6"/>
    <w:rsid w:val="006115AF"/>
    <w:rsid w:val="006133A0"/>
    <w:rsid w:val="00614CF8"/>
    <w:rsid w:val="00620964"/>
    <w:rsid w:val="00621081"/>
    <w:rsid w:val="006217E1"/>
    <w:rsid w:val="00626670"/>
    <w:rsid w:val="0062744D"/>
    <w:rsid w:val="00627712"/>
    <w:rsid w:val="00630196"/>
    <w:rsid w:val="00631C2E"/>
    <w:rsid w:val="0063410A"/>
    <w:rsid w:val="0063463B"/>
    <w:rsid w:val="00642615"/>
    <w:rsid w:val="00646848"/>
    <w:rsid w:val="00650437"/>
    <w:rsid w:val="0065100F"/>
    <w:rsid w:val="006538DF"/>
    <w:rsid w:val="00653D7C"/>
    <w:rsid w:val="00654670"/>
    <w:rsid w:val="00654D7A"/>
    <w:rsid w:val="00656367"/>
    <w:rsid w:val="0066530F"/>
    <w:rsid w:val="0066696D"/>
    <w:rsid w:val="00671A88"/>
    <w:rsid w:val="00674C34"/>
    <w:rsid w:val="00675FFE"/>
    <w:rsid w:val="00681A64"/>
    <w:rsid w:val="00684F43"/>
    <w:rsid w:val="00690052"/>
    <w:rsid w:val="0069038B"/>
    <w:rsid w:val="006912AD"/>
    <w:rsid w:val="006951A7"/>
    <w:rsid w:val="0069599A"/>
    <w:rsid w:val="00697A4F"/>
    <w:rsid w:val="006A03BF"/>
    <w:rsid w:val="006A2847"/>
    <w:rsid w:val="006A5B64"/>
    <w:rsid w:val="006A7236"/>
    <w:rsid w:val="006B3120"/>
    <w:rsid w:val="006C2BEC"/>
    <w:rsid w:val="006C6389"/>
    <w:rsid w:val="006D0E0D"/>
    <w:rsid w:val="006D6C6E"/>
    <w:rsid w:val="006E20EC"/>
    <w:rsid w:val="006E3613"/>
    <w:rsid w:val="006E4F53"/>
    <w:rsid w:val="006F0099"/>
    <w:rsid w:val="006F236C"/>
    <w:rsid w:val="006F28F3"/>
    <w:rsid w:val="0070132D"/>
    <w:rsid w:val="0070799D"/>
    <w:rsid w:val="00707BF0"/>
    <w:rsid w:val="00711EE6"/>
    <w:rsid w:val="007139B9"/>
    <w:rsid w:val="007160DF"/>
    <w:rsid w:val="00716D8A"/>
    <w:rsid w:val="007223CB"/>
    <w:rsid w:val="007268BF"/>
    <w:rsid w:val="0073032B"/>
    <w:rsid w:val="0073169B"/>
    <w:rsid w:val="00734BFA"/>
    <w:rsid w:val="00734F64"/>
    <w:rsid w:val="007353AF"/>
    <w:rsid w:val="0073656D"/>
    <w:rsid w:val="00736B0F"/>
    <w:rsid w:val="007446D0"/>
    <w:rsid w:val="00745470"/>
    <w:rsid w:val="00750176"/>
    <w:rsid w:val="00752012"/>
    <w:rsid w:val="00760A29"/>
    <w:rsid w:val="007610C7"/>
    <w:rsid w:val="0077023B"/>
    <w:rsid w:val="00770A12"/>
    <w:rsid w:val="007727DE"/>
    <w:rsid w:val="007864A2"/>
    <w:rsid w:val="007A754C"/>
    <w:rsid w:val="007A78A9"/>
    <w:rsid w:val="007B2404"/>
    <w:rsid w:val="007B309A"/>
    <w:rsid w:val="007C648E"/>
    <w:rsid w:val="007D7284"/>
    <w:rsid w:val="007D7D3E"/>
    <w:rsid w:val="007E4EA3"/>
    <w:rsid w:val="007E55C7"/>
    <w:rsid w:val="007E5915"/>
    <w:rsid w:val="00803F94"/>
    <w:rsid w:val="00811D83"/>
    <w:rsid w:val="0081243E"/>
    <w:rsid w:val="008129BD"/>
    <w:rsid w:val="0081644D"/>
    <w:rsid w:val="008164E7"/>
    <w:rsid w:val="00817870"/>
    <w:rsid w:val="00817BF3"/>
    <w:rsid w:val="00820D15"/>
    <w:rsid w:val="00822E8E"/>
    <w:rsid w:val="008300CC"/>
    <w:rsid w:val="00832D19"/>
    <w:rsid w:val="00835FAF"/>
    <w:rsid w:val="0084021A"/>
    <w:rsid w:val="00851ECA"/>
    <w:rsid w:val="00860497"/>
    <w:rsid w:val="00865204"/>
    <w:rsid w:val="0086655A"/>
    <w:rsid w:val="0087217F"/>
    <w:rsid w:val="00872CDB"/>
    <w:rsid w:val="008812D7"/>
    <w:rsid w:val="008812E7"/>
    <w:rsid w:val="00881AA7"/>
    <w:rsid w:val="00885DBD"/>
    <w:rsid w:val="00886623"/>
    <w:rsid w:val="008A1551"/>
    <w:rsid w:val="008A2E6F"/>
    <w:rsid w:val="008A43AB"/>
    <w:rsid w:val="008B04C2"/>
    <w:rsid w:val="008B0554"/>
    <w:rsid w:val="008B2079"/>
    <w:rsid w:val="008B6DAC"/>
    <w:rsid w:val="008B75EA"/>
    <w:rsid w:val="008C1418"/>
    <w:rsid w:val="008C3634"/>
    <w:rsid w:val="008C63E5"/>
    <w:rsid w:val="008D4C5D"/>
    <w:rsid w:val="008D7036"/>
    <w:rsid w:val="008E258E"/>
    <w:rsid w:val="008E5009"/>
    <w:rsid w:val="008E5866"/>
    <w:rsid w:val="008F5738"/>
    <w:rsid w:val="008F7CFC"/>
    <w:rsid w:val="00902DE2"/>
    <w:rsid w:val="00904A5A"/>
    <w:rsid w:val="009077BB"/>
    <w:rsid w:val="00910085"/>
    <w:rsid w:val="00914135"/>
    <w:rsid w:val="0091467E"/>
    <w:rsid w:val="00917506"/>
    <w:rsid w:val="00920BE2"/>
    <w:rsid w:val="00922D1C"/>
    <w:rsid w:val="009312E6"/>
    <w:rsid w:val="00934233"/>
    <w:rsid w:val="00937980"/>
    <w:rsid w:val="00940D76"/>
    <w:rsid w:val="00942B49"/>
    <w:rsid w:val="00954741"/>
    <w:rsid w:val="009553D6"/>
    <w:rsid w:val="0096435A"/>
    <w:rsid w:val="00964728"/>
    <w:rsid w:val="0096580A"/>
    <w:rsid w:val="00966FF2"/>
    <w:rsid w:val="00970221"/>
    <w:rsid w:val="009749CD"/>
    <w:rsid w:val="0097627D"/>
    <w:rsid w:val="009809C9"/>
    <w:rsid w:val="00980E95"/>
    <w:rsid w:val="00982249"/>
    <w:rsid w:val="0098617D"/>
    <w:rsid w:val="00987B0A"/>
    <w:rsid w:val="00992302"/>
    <w:rsid w:val="00994955"/>
    <w:rsid w:val="009A1386"/>
    <w:rsid w:val="009A54C6"/>
    <w:rsid w:val="009B0ADF"/>
    <w:rsid w:val="009B284C"/>
    <w:rsid w:val="009B40B4"/>
    <w:rsid w:val="009C15D0"/>
    <w:rsid w:val="009D2873"/>
    <w:rsid w:val="009D4923"/>
    <w:rsid w:val="009E21EA"/>
    <w:rsid w:val="009E7939"/>
    <w:rsid w:val="009E7C12"/>
    <w:rsid w:val="009E7D29"/>
    <w:rsid w:val="009F1AF6"/>
    <w:rsid w:val="009F4B29"/>
    <w:rsid w:val="00A00833"/>
    <w:rsid w:val="00A01917"/>
    <w:rsid w:val="00A01CE1"/>
    <w:rsid w:val="00A044A0"/>
    <w:rsid w:val="00A056F6"/>
    <w:rsid w:val="00A05D7D"/>
    <w:rsid w:val="00A06FFA"/>
    <w:rsid w:val="00A113DD"/>
    <w:rsid w:val="00A12010"/>
    <w:rsid w:val="00A14587"/>
    <w:rsid w:val="00A25709"/>
    <w:rsid w:val="00A26A18"/>
    <w:rsid w:val="00A35560"/>
    <w:rsid w:val="00A408E1"/>
    <w:rsid w:val="00A40EBD"/>
    <w:rsid w:val="00A42112"/>
    <w:rsid w:val="00A45278"/>
    <w:rsid w:val="00A5755F"/>
    <w:rsid w:val="00A57C6F"/>
    <w:rsid w:val="00A611E0"/>
    <w:rsid w:val="00A63A7B"/>
    <w:rsid w:val="00A77EE1"/>
    <w:rsid w:val="00A873E0"/>
    <w:rsid w:val="00A875AB"/>
    <w:rsid w:val="00A9023E"/>
    <w:rsid w:val="00A90FAD"/>
    <w:rsid w:val="00A96416"/>
    <w:rsid w:val="00AA019A"/>
    <w:rsid w:val="00AA537D"/>
    <w:rsid w:val="00AA749E"/>
    <w:rsid w:val="00AA76A5"/>
    <w:rsid w:val="00AB2AF3"/>
    <w:rsid w:val="00AB4F00"/>
    <w:rsid w:val="00AB7658"/>
    <w:rsid w:val="00AC0EBC"/>
    <w:rsid w:val="00AD20C8"/>
    <w:rsid w:val="00AD65F9"/>
    <w:rsid w:val="00AE4EBA"/>
    <w:rsid w:val="00AE6761"/>
    <w:rsid w:val="00AE6C4D"/>
    <w:rsid w:val="00AF02CD"/>
    <w:rsid w:val="00AF28EA"/>
    <w:rsid w:val="00AF2D0B"/>
    <w:rsid w:val="00AF2E39"/>
    <w:rsid w:val="00AF4AA9"/>
    <w:rsid w:val="00B057D6"/>
    <w:rsid w:val="00B14173"/>
    <w:rsid w:val="00B155BB"/>
    <w:rsid w:val="00B157FE"/>
    <w:rsid w:val="00B15AC8"/>
    <w:rsid w:val="00B214EB"/>
    <w:rsid w:val="00B23C9A"/>
    <w:rsid w:val="00B2624F"/>
    <w:rsid w:val="00B31672"/>
    <w:rsid w:val="00B331E2"/>
    <w:rsid w:val="00B402AD"/>
    <w:rsid w:val="00B40373"/>
    <w:rsid w:val="00B430C6"/>
    <w:rsid w:val="00B43502"/>
    <w:rsid w:val="00B44558"/>
    <w:rsid w:val="00B46CAD"/>
    <w:rsid w:val="00B55633"/>
    <w:rsid w:val="00B57203"/>
    <w:rsid w:val="00B80C33"/>
    <w:rsid w:val="00B83D58"/>
    <w:rsid w:val="00B849AE"/>
    <w:rsid w:val="00B8517B"/>
    <w:rsid w:val="00B9643A"/>
    <w:rsid w:val="00BA00C2"/>
    <w:rsid w:val="00BD1F6B"/>
    <w:rsid w:val="00BD2F79"/>
    <w:rsid w:val="00BD42AF"/>
    <w:rsid w:val="00BD4891"/>
    <w:rsid w:val="00BD549C"/>
    <w:rsid w:val="00BE434F"/>
    <w:rsid w:val="00BF12DF"/>
    <w:rsid w:val="00BF2675"/>
    <w:rsid w:val="00BF3028"/>
    <w:rsid w:val="00BF6BE2"/>
    <w:rsid w:val="00C03244"/>
    <w:rsid w:val="00C03641"/>
    <w:rsid w:val="00C10567"/>
    <w:rsid w:val="00C12EA9"/>
    <w:rsid w:val="00C14F41"/>
    <w:rsid w:val="00C15F34"/>
    <w:rsid w:val="00C1602B"/>
    <w:rsid w:val="00C25930"/>
    <w:rsid w:val="00C26588"/>
    <w:rsid w:val="00C26A2E"/>
    <w:rsid w:val="00C31344"/>
    <w:rsid w:val="00C327B4"/>
    <w:rsid w:val="00C338EC"/>
    <w:rsid w:val="00C346F0"/>
    <w:rsid w:val="00C3519E"/>
    <w:rsid w:val="00C35FA8"/>
    <w:rsid w:val="00C36667"/>
    <w:rsid w:val="00C410F0"/>
    <w:rsid w:val="00C410FE"/>
    <w:rsid w:val="00C42623"/>
    <w:rsid w:val="00C45712"/>
    <w:rsid w:val="00C50821"/>
    <w:rsid w:val="00C56184"/>
    <w:rsid w:val="00C735AA"/>
    <w:rsid w:val="00C737CD"/>
    <w:rsid w:val="00C7662A"/>
    <w:rsid w:val="00C823E6"/>
    <w:rsid w:val="00C82BC9"/>
    <w:rsid w:val="00C831DF"/>
    <w:rsid w:val="00C873BA"/>
    <w:rsid w:val="00C87BDF"/>
    <w:rsid w:val="00C9305B"/>
    <w:rsid w:val="00CA0B44"/>
    <w:rsid w:val="00CA2437"/>
    <w:rsid w:val="00CA5187"/>
    <w:rsid w:val="00CA611F"/>
    <w:rsid w:val="00CA666F"/>
    <w:rsid w:val="00CB45E1"/>
    <w:rsid w:val="00CB6C8E"/>
    <w:rsid w:val="00CC14EC"/>
    <w:rsid w:val="00CC7592"/>
    <w:rsid w:val="00CC7EFC"/>
    <w:rsid w:val="00CD460E"/>
    <w:rsid w:val="00CD603F"/>
    <w:rsid w:val="00CE5D4D"/>
    <w:rsid w:val="00CF5204"/>
    <w:rsid w:val="00D01127"/>
    <w:rsid w:val="00D03A52"/>
    <w:rsid w:val="00D07149"/>
    <w:rsid w:val="00D109C9"/>
    <w:rsid w:val="00D118DE"/>
    <w:rsid w:val="00D13149"/>
    <w:rsid w:val="00D219E5"/>
    <w:rsid w:val="00D233B8"/>
    <w:rsid w:val="00D2397A"/>
    <w:rsid w:val="00D27573"/>
    <w:rsid w:val="00D3131F"/>
    <w:rsid w:val="00D31C7D"/>
    <w:rsid w:val="00D31DF1"/>
    <w:rsid w:val="00D36BD6"/>
    <w:rsid w:val="00D373A0"/>
    <w:rsid w:val="00D41043"/>
    <w:rsid w:val="00D422DD"/>
    <w:rsid w:val="00D4294F"/>
    <w:rsid w:val="00D43D47"/>
    <w:rsid w:val="00D441F6"/>
    <w:rsid w:val="00D46430"/>
    <w:rsid w:val="00D63CD3"/>
    <w:rsid w:val="00D70F32"/>
    <w:rsid w:val="00D710DB"/>
    <w:rsid w:val="00D71BB6"/>
    <w:rsid w:val="00D73019"/>
    <w:rsid w:val="00D75CC0"/>
    <w:rsid w:val="00D7786E"/>
    <w:rsid w:val="00D82A15"/>
    <w:rsid w:val="00D856E7"/>
    <w:rsid w:val="00D944B5"/>
    <w:rsid w:val="00DA2A2F"/>
    <w:rsid w:val="00DA7687"/>
    <w:rsid w:val="00DB145B"/>
    <w:rsid w:val="00DB363D"/>
    <w:rsid w:val="00DB381F"/>
    <w:rsid w:val="00DB65D4"/>
    <w:rsid w:val="00DC2C60"/>
    <w:rsid w:val="00DC3237"/>
    <w:rsid w:val="00DD663A"/>
    <w:rsid w:val="00DE0727"/>
    <w:rsid w:val="00DE612F"/>
    <w:rsid w:val="00E00BFB"/>
    <w:rsid w:val="00E010E6"/>
    <w:rsid w:val="00E018EC"/>
    <w:rsid w:val="00E0473C"/>
    <w:rsid w:val="00E079C4"/>
    <w:rsid w:val="00E12C09"/>
    <w:rsid w:val="00E1572F"/>
    <w:rsid w:val="00E15E3F"/>
    <w:rsid w:val="00E24039"/>
    <w:rsid w:val="00E24C5D"/>
    <w:rsid w:val="00E257C3"/>
    <w:rsid w:val="00E30ECE"/>
    <w:rsid w:val="00E31949"/>
    <w:rsid w:val="00E42BD5"/>
    <w:rsid w:val="00E45097"/>
    <w:rsid w:val="00E46A23"/>
    <w:rsid w:val="00E50C48"/>
    <w:rsid w:val="00E5126A"/>
    <w:rsid w:val="00E63B89"/>
    <w:rsid w:val="00E649EA"/>
    <w:rsid w:val="00E67319"/>
    <w:rsid w:val="00E70475"/>
    <w:rsid w:val="00E70A8B"/>
    <w:rsid w:val="00E72617"/>
    <w:rsid w:val="00E72D2D"/>
    <w:rsid w:val="00E77169"/>
    <w:rsid w:val="00E8054C"/>
    <w:rsid w:val="00E81062"/>
    <w:rsid w:val="00E860EF"/>
    <w:rsid w:val="00E86B13"/>
    <w:rsid w:val="00E935C9"/>
    <w:rsid w:val="00E9456D"/>
    <w:rsid w:val="00E960D9"/>
    <w:rsid w:val="00EA146A"/>
    <w:rsid w:val="00EA4E6F"/>
    <w:rsid w:val="00EB15E1"/>
    <w:rsid w:val="00EB2EB5"/>
    <w:rsid w:val="00EB73A3"/>
    <w:rsid w:val="00EC2504"/>
    <w:rsid w:val="00EC2AEA"/>
    <w:rsid w:val="00EC2F57"/>
    <w:rsid w:val="00EE15B3"/>
    <w:rsid w:val="00EE1C33"/>
    <w:rsid w:val="00EF0BBE"/>
    <w:rsid w:val="00EF7B18"/>
    <w:rsid w:val="00F05545"/>
    <w:rsid w:val="00F10619"/>
    <w:rsid w:val="00F121C5"/>
    <w:rsid w:val="00F125A6"/>
    <w:rsid w:val="00F17369"/>
    <w:rsid w:val="00F21318"/>
    <w:rsid w:val="00F32A2A"/>
    <w:rsid w:val="00F4284F"/>
    <w:rsid w:val="00F43C84"/>
    <w:rsid w:val="00F46BC2"/>
    <w:rsid w:val="00F51CEF"/>
    <w:rsid w:val="00F56338"/>
    <w:rsid w:val="00F70EC7"/>
    <w:rsid w:val="00F733C5"/>
    <w:rsid w:val="00F8316B"/>
    <w:rsid w:val="00F8440F"/>
    <w:rsid w:val="00F86FD7"/>
    <w:rsid w:val="00F94674"/>
    <w:rsid w:val="00F94D59"/>
    <w:rsid w:val="00FA5410"/>
    <w:rsid w:val="00FA6E9D"/>
    <w:rsid w:val="00FB0655"/>
    <w:rsid w:val="00FC4B4A"/>
    <w:rsid w:val="00FD2A31"/>
    <w:rsid w:val="00FD4DD5"/>
    <w:rsid w:val="00FD67B9"/>
    <w:rsid w:val="00FE4233"/>
    <w:rsid w:val="00FF07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9C383"/>
  <w15:docId w15:val="{5D6C488B-7E74-480F-A62C-4E1E55412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4C376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C376B"/>
  </w:style>
  <w:style w:type="paragraph" w:styleId="Footer">
    <w:name w:val="footer"/>
    <w:basedOn w:val="Normal"/>
    <w:link w:val="FooterChar"/>
    <w:uiPriority w:val="99"/>
    <w:unhideWhenUsed/>
    <w:rsid w:val="004C376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C376B"/>
  </w:style>
  <w:style w:type="paragraph" w:styleId="ListParagraph">
    <w:name w:val="List Paragraph"/>
    <w:basedOn w:val="Normal"/>
    <w:uiPriority w:val="34"/>
    <w:qFormat/>
    <w:rsid w:val="00DC3237"/>
    <w:pPr>
      <w:ind w:left="720"/>
      <w:contextualSpacing/>
    </w:pPr>
  </w:style>
  <w:style w:type="paragraph" w:styleId="NormalWeb">
    <w:name w:val="Normal (Web)"/>
    <w:basedOn w:val="Normal"/>
    <w:uiPriority w:val="99"/>
    <w:semiHidden/>
    <w:unhideWhenUsed/>
    <w:rsid w:val="00614CF8"/>
    <w:rPr>
      <w:rFonts w:ascii="Times New Roman" w:hAnsi="Times New Roman" w:cs="Times New Roman"/>
      <w:sz w:val="24"/>
      <w:szCs w:val="24"/>
    </w:rPr>
  </w:style>
  <w:style w:type="character" w:styleId="Hyperlink">
    <w:name w:val="Hyperlink"/>
    <w:basedOn w:val="DefaultParagraphFont"/>
    <w:uiPriority w:val="99"/>
    <w:unhideWhenUsed/>
    <w:rsid w:val="00E77169"/>
    <w:rPr>
      <w:color w:val="0000FF" w:themeColor="hyperlink"/>
      <w:u w:val="single"/>
    </w:rPr>
  </w:style>
  <w:style w:type="character" w:styleId="FollowedHyperlink">
    <w:name w:val="FollowedHyperlink"/>
    <w:basedOn w:val="DefaultParagraphFont"/>
    <w:uiPriority w:val="99"/>
    <w:semiHidden/>
    <w:unhideWhenUsed/>
    <w:rsid w:val="00E77169"/>
    <w:rPr>
      <w:color w:val="800080" w:themeColor="followedHyperlink"/>
      <w:u w:val="single"/>
    </w:rPr>
  </w:style>
  <w:style w:type="character" w:styleId="UnresolvedMention">
    <w:name w:val="Unresolved Mention"/>
    <w:basedOn w:val="DefaultParagraphFont"/>
    <w:uiPriority w:val="99"/>
    <w:semiHidden/>
    <w:unhideWhenUsed/>
    <w:rsid w:val="00AF28EA"/>
    <w:rPr>
      <w:color w:val="605E5C"/>
      <w:shd w:val="clear" w:color="auto" w:fill="E1DFDD"/>
    </w:rPr>
  </w:style>
  <w:style w:type="paragraph" w:styleId="TOC1">
    <w:name w:val="toc 1"/>
    <w:basedOn w:val="Normal"/>
    <w:next w:val="Normal"/>
    <w:autoRedefine/>
    <w:uiPriority w:val="39"/>
    <w:unhideWhenUsed/>
    <w:rsid w:val="004D7EA5"/>
    <w:pPr>
      <w:spacing w:after="100"/>
    </w:pPr>
  </w:style>
  <w:style w:type="paragraph" w:styleId="Revision">
    <w:name w:val="Revision"/>
    <w:hidden/>
    <w:uiPriority w:val="99"/>
    <w:semiHidden/>
    <w:rsid w:val="002D66C7"/>
    <w:pPr>
      <w:spacing w:before="0" w:line="240" w:lineRule="auto"/>
    </w:pPr>
  </w:style>
  <w:style w:type="character" w:styleId="CommentReference">
    <w:name w:val="annotation reference"/>
    <w:basedOn w:val="DefaultParagraphFont"/>
    <w:uiPriority w:val="99"/>
    <w:semiHidden/>
    <w:unhideWhenUsed/>
    <w:rsid w:val="00087DC3"/>
    <w:rPr>
      <w:sz w:val="16"/>
      <w:szCs w:val="16"/>
    </w:rPr>
  </w:style>
  <w:style w:type="paragraph" w:styleId="CommentText">
    <w:name w:val="annotation text"/>
    <w:basedOn w:val="Normal"/>
    <w:link w:val="CommentTextChar"/>
    <w:uiPriority w:val="99"/>
    <w:unhideWhenUsed/>
    <w:rsid w:val="00087DC3"/>
    <w:pPr>
      <w:spacing w:line="240" w:lineRule="auto"/>
    </w:pPr>
    <w:rPr>
      <w:sz w:val="20"/>
      <w:szCs w:val="20"/>
    </w:rPr>
  </w:style>
  <w:style w:type="character" w:customStyle="1" w:styleId="CommentTextChar">
    <w:name w:val="Comment Text Char"/>
    <w:basedOn w:val="DefaultParagraphFont"/>
    <w:link w:val="CommentText"/>
    <w:uiPriority w:val="99"/>
    <w:rsid w:val="00087DC3"/>
    <w:rPr>
      <w:sz w:val="20"/>
      <w:szCs w:val="20"/>
    </w:rPr>
  </w:style>
  <w:style w:type="paragraph" w:styleId="CommentSubject">
    <w:name w:val="annotation subject"/>
    <w:basedOn w:val="CommentText"/>
    <w:next w:val="CommentText"/>
    <w:link w:val="CommentSubjectChar"/>
    <w:uiPriority w:val="99"/>
    <w:semiHidden/>
    <w:unhideWhenUsed/>
    <w:rsid w:val="00087DC3"/>
    <w:rPr>
      <w:b/>
      <w:bCs/>
    </w:rPr>
  </w:style>
  <w:style w:type="character" w:customStyle="1" w:styleId="CommentSubjectChar">
    <w:name w:val="Comment Subject Char"/>
    <w:basedOn w:val="CommentTextChar"/>
    <w:link w:val="CommentSubject"/>
    <w:uiPriority w:val="99"/>
    <w:semiHidden/>
    <w:rsid w:val="00087DC3"/>
    <w:rPr>
      <w:b/>
      <w:bCs/>
      <w:sz w:val="20"/>
      <w:szCs w:val="20"/>
    </w:rPr>
  </w:style>
  <w:style w:type="paragraph" w:styleId="Caption">
    <w:name w:val="caption"/>
    <w:basedOn w:val="Normal"/>
    <w:next w:val="Normal"/>
    <w:uiPriority w:val="35"/>
    <w:unhideWhenUsed/>
    <w:qFormat/>
    <w:rsid w:val="00F8316B"/>
    <w:pPr>
      <w:spacing w:before="0" w:after="200" w:line="240" w:lineRule="auto"/>
    </w:pPr>
    <w:rPr>
      <w:i/>
      <w:iCs/>
      <w:color w:val="1F497D" w:themeColor="text2"/>
      <w:sz w:val="18"/>
      <w:szCs w:val="18"/>
    </w:rPr>
  </w:style>
  <w:style w:type="table" w:styleId="TableGrid">
    <w:name w:val="Table Grid"/>
    <w:basedOn w:val="TableNormal"/>
    <w:uiPriority w:val="39"/>
    <w:rsid w:val="0018526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442C7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7446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3F6EBC"/>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F6EBC"/>
    <w:rPr>
      <w:sz w:val="20"/>
      <w:szCs w:val="20"/>
    </w:rPr>
  </w:style>
  <w:style w:type="character" w:styleId="FootnoteReference">
    <w:name w:val="footnote reference"/>
    <w:basedOn w:val="DefaultParagraphFont"/>
    <w:uiPriority w:val="99"/>
    <w:semiHidden/>
    <w:unhideWhenUsed/>
    <w:rsid w:val="003F6EBC"/>
    <w:rPr>
      <w:vertAlign w:val="superscript"/>
    </w:rPr>
  </w:style>
  <w:style w:type="paragraph" w:styleId="EndnoteText">
    <w:name w:val="endnote text"/>
    <w:basedOn w:val="Normal"/>
    <w:link w:val="EndnoteTextChar"/>
    <w:uiPriority w:val="99"/>
    <w:semiHidden/>
    <w:unhideWhenUsed/>
    <w:rsid w:val="003F6EBC"/>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F6EBC"/>
    <w:rPr>
      <w:sz w:val="20"/>
      <w:szCs w:val="20"/>
    </w:rPr>
  </w:style>
  <w:style w:type="character" w:styleId="EndnoteReference">
    <w:name w:val="endnote reference"/>
    <w:basedOn w:val="DefaultParagraphFont"/>
    <w:uiPriority w:val="99"/>
    <w:semiHidden/>
    <w:unhideWhenUsed/>
    <w:rsid w:val="003F6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5741">
      <w:bodyDiv w:val="1"/>
      <w:marLeft w:val="0"/>
      <w:marRight w:val="0"/>
      <w:marTop w:val="0"/>
      <w:marBottom w:val="0"/>
      <w:divBdr>
        <w:top w:val="none" w:sz="0" w:space="0" w:color="auto"/>
        <w:left w:val="none" w:sz="0" w:space="0" w:color="auto"/>
        <w:bottom w:val="none" w:sz="0" w:space="0" w:color="auto"/>
        <w:right w:val="none" w:sz="0" w:space="0" w:color="auto"/>
      </w:divBdr>
    </w:div>
    <w:div w:id="112946436">
      <w:bodyDiv w:val="1"/>
      <w:marLeft w:val="0"/>
      <w:marRight w:val="0"/>
      <w:marTop w:val="0"/>
      <w:marBottom w:val="0"/>
      <w:divBdr>
        <w:top w:val="none" w:sz="0" w:space="0" w:color="auto"/>
        <w:left w:val="none" w:sz="0" w:space="0" w:color="auto"/>
        <w:bottom w:val="none" w:sz="0" w:space="0" w:color="auto"/>
        <w:right w:val="none" w:sz="0" w:space="0" w:color="auto"/>
      </w:divBdr>
      <w:divsChild>
        <w:div w:id="1033116927">
          <w:marLeft w:val="0"/>
          <w:marRight w:val="0"/>
          <w:marTop w:val="0"/>
          <w:marBottom w:val="0"/>
          <w:divBdr>
            <w:top w:val="none" w:sz="0" w:space="0" w:color="auto"/>
            <w:left w:val="none" w:sz="0" w:space="0" w:color="auto"/>
            <w:bottom w:val="none" w:sz="0" w:space="0" w:color="auto"/>
            <w:right w:val="none" w:sz="0" w:space="0" w:color="auto"/>
          </w:divBdr>
          <w:divsChild>
            <w:div w:id="1991322532">
              <w:marLeft w:val="0"/>
              <w:marRight w:val="0"/>
              <w:marTop w:val="0"/>
              <w:marBottom w:val="0"/>
              <w:divBdr>
                <w:top w:val="none" w:sz="0" w:space="0" w:color="auto"/>
                <w:left w:val="none" w:sz="0" w:space="0" w:color="auto"/>
                <w:bottom w:val="none" w:sz="0" w:space="0" w:color="auto"/>
                <w:right w:val="none" w:sz="0" w:space="0" w:color="auto"/>
              </w:divBdr>
              <w:divsChild>
                <w:div w:id="1055662275">
                  <w:marLeft w:val="0"/>
                  <w:marRight w:val="0"/>
                  <w:marTop w:val="0"/>
                  <w:marBottom w:val="0"/>
                  <w:divBdr>
                    <w:top w:val="none" w:sz="0" w:space="0" w:color="auto"/>
                    <w:left w:val="none" w:sz="0" w:space="0" w:color="auto"/>
                    <w:bottom w:val="none" w:sz="0" w:space="0" w:color="auto"/>
                    <w:right w:val="none" w:sz="0" w:space="0" w:color="auto"/>
                  </w:divBdr>
                  <w:divsChild>
                    <w:div w:id="246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0664">
          <w:marLeft w:val="0"/>
          <w:marRight w:val="0"/>
          <w:marTop w:val="0"/>
          <w:marBottom w:val="0"/>
          <w:divBdr>
            <w:top w:val="none" w:sz="0" w:space="0" w:color="auto"/>
            <w:left w:val="none" w:sz="0" w:space="0" w:color="auto"/>
            <w:bottom w:val="none" w:sz="0" w:space="0" w:color="auto"/>
            <w:right w:val="none" w:sz="0" w:space="0" w:color="auto"/>
          </w:divBdr>
          <w:divsChild>
            <w:div w:id="850803062">
              <w:marLeft w:val="0"/>
              <w:marRight w:val="0"/>
              <w:marTop w:val="0"/>
              <w:marBottom w:val="0"/>
              <w:divBdr>
                <w:top w:val="none" w:sz="0" w:space="0" w:color="auto"/>
                <w:left w:val="none" w:sz="0" w:space="0" w:color="auto"/>
                <w:bottom w:val="none" w:sz="0" w:space="0" w:color="auto"/>
                <w:right w:val="none" w:sz="0" w:space="0" w:color="auto"/>
              </w:divBdr>
              <w:divsChild>
                <w:div w:id="2124881123">
                  <w:marLeft w:val="0"/>
                  <w:marRight w:val="0"/>
                  <w:marTop w:val="0"/>
                  <w:marBottom w:val="0"/>
                  <w:divBdr>
                    <w:top w:val="none" w:sz="0" w:space="0" w:color="auto"/>
                    <w:left w:val="none" w:sz="0" w:space="0" w:color="auto"/>
                    <w:bottom w:val="none" w:sz="0" w:space="0" w:color="auto"/>
                    <w:right w:val="none" w:sz="0" w:space="0" w:color="auto"/>
                  </w:divBdr>
                  <w:divsChild>
                    <w:div w:id="19702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91957">
      <w:bodyDiv w:val="1"/>
      <w:marLeft w:val="0"/>
      <w:marRight w:val="0"/>
      <w:marTop w:val="0"/>
      <w:marBottom w:val="0"/>
      <w:divBdr>
        <w:top w:val="none" w:sz="0" w:space="0" w:color="auto"/>
        <w:left w:val="none" w:sz="0" w:space="0" w:color="auto"/>
        <w:bottom w:val="none" w:sz="0" w:space="0" w:color="auto"/>
        <w:right w:val="none" w:sz="0" w:space="0" w:color="auto"/>
      </w:divBdr>
    </w:div>
    <w:div w:id="192614074">
      <w:bodyDiv w:val="1"/>
      <w:marLeft w:val="0"/>
      <w:marRight w:val="0"/>
      <w:marTop w:val="0"/>
      <w:marBottom w:val="0"/>
      <w:divBdr>
        <w:top w:val="none" w:sz="0" w:space="0" w:color="auto"/>
        <w:left w:val="none" w:sz="0" w:space="0" w:color="auto"/>
        <w:bottom w:val="none" w:sz="0" w:space="0" w:color="auto"/>
        <w:right w:val="none" w:sz="0" w:space="0" w:color="auto"/>
      </w:divBdr>
      <w:divsChild>
        <w:div w:id="1051005209">
          <w:marLeft w:val="0"/>
          <w:marRight w:val="0"/>
          <w:marTop w:val="0"/>
          <w:marBottom w:val="0"/>
          <w:divBdr>
            <w:top w:val="none" w:sz="0" w:space="0" w:color="auto"/>
            <w:left w:val="none" w:sz="0" w:space="0" w:color="auto"/>
            <w:bottom w:val="none" w:sz="0" w:space="0" w:color="auto"/>
            <w:right w:val="none" w:sz="0" w:space="0" w:color="auto"/>
          </w:divBdr>
          <w:divsChild>
            <w:div w:id="1603151599">
              <w:marLeft w:val="0"/>
              <w:marRight w:val="0"/>
              <w:marTop w:val="0"/>
              <w:marBottom w:val="0"/>
              <w:divBdr>
                <w:top w:val="none" w:sz="0" w:space="0" w:color="auto"/>
                <w:left w:val="none" w:sz="0" w:space="0" w:color="auto"/>
                <w:bottom w:val="none" w:sz="0" w:space="0" w:color="auto"/>
                <w:right w:val="none" w:sz="0" w:space="0" w:color="auto"/>
              </w:divBdr>
              <w:divsChild>
                <w:div w:id="20672816">
                  <w:marLeft w:val="0"/>
                  <w:marRight w:val="0"/>
                  <w:marTop w:val="0"/>
                  <w:marBottom w:val="0"/>
                  <w:divBdr>
                    <w:top w:val="none" w:sz="0" w:space="0" w:color="auto"/>
                    <w:left w:val="none" w:sz="0" w:space="0" w:color="auto"/>
                    <w:bottom w:val="none" w:sz="0" w:space="0" w:color="auto"/>
                    <w:right w:val="none" w:sz="0" w:space="0" w:color="auto"/>
                  </w:divBdr>
                  <w:divsChild>
                    <w:div w:id="914314403">
                      <w:marLeft w:val="0"/>
                      <w:marRight w:val="0"/>
                      <w:marTop w:val="0"/>
                      <w:marBottom w:val="0"/>
                      <w:divBdr>
                        <w:top w:val="none" w:sz="0" w:space="0" w:color="auto"/>
                        <w:left w:val="none" w:sz="0" w:space="0" w:color="auto"/>
                        <w:bottom w:val="none" w:sz="0" w:space="0" w:color="auto"/>
                        <w:right w:val="none" w:sz="0" w:space="0" w:color="auto"/>
                      </w:divBdr>
                      <w:divsChild>
                        <w:div w:id="1909225035">
                          <w:marLeft w:val="0"/>
                          <w:marRight w:val="0"/>
                          <w:marTop w:val="0"/>
                          <w:marBottom w:val="0"/>
                          <w:divBdr>
                            <w:top w:val="none" w:sz="0" w:space="0" w:color="auto"/>
                            <w:left w:val="none" w:sz="0" w:space="0" w:color="auto"/>
                            <w:bottom w:val="none" w:sz="0" w:space="0" w:color="auto"/>
                            <w:right w:val="none" w:sz="0" w:space="0" w:color="auto"/>
                          </w:divBdr>
                          <w:divsChild>
                            <w:div w:id="3057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66388">
      <w:bodyDiv w:val="1"/>
      <w:marLeft w:val="0"/>
      <w:marRight w:val="0"/>
      <w:marTop w:val="0"/>
      <w:marBottom w:val="0"/>
      <w:divBdr>
        <w:top w:val="none" w:sz="0" w:space="0" w:color="auto"/>
        <w:left w:val="none" w:sz="0" w:space="0" w:color="auto"/>
        <w:bottom w:val="none" w:sz="0" w:space="0" w:color="auto"/>
        <w:right w:val="none" w:sz="0" w:space="0" w:color="auto"/>
      </w:divBdr>
    </w:div>
    <w:div w:id="221408695">
      <w:bodyDiv w:val="1"/>
      <w:marLeft w:val="0"/>
      <w:marRight w:val="0"/>
      <w:marTop w:val="0"/>
      <w:marBottom w:val="0"/>
      <w:divBdr>
        <w:top w:val="none" w:sz="0" w:space="0" w:color="auto"/>
        <w:left w:val="none" w:sz="0" w:space="0" w:color="auto"/>
        <w:bottom w:val="none" w:sz="0" w:space="0" w:color="auto"/>
        <w:right w:val="none" w:sz="0" w:space="0" w:color="auto"/>
      </w:divBdr>
      <w:divsChild>
        <w:div w:id="1011680387">
          <w:marLeft w:val="0"/>
          <w:marRight w:val="0"/>
          <w:marTop w:val="0"/>
          <w:marBottom w:val="0"/>
          <w:divBdr>
            <w:top w:val="none" w:sz="0" w:space="0" w:color="auto"/>
            <w:left w:val="none" w:sz="0" w:space="0" w:color="auto"/>
            <w:bottom w:val="none" w:sz="0" w:space="0" w:color="auto"/>
            <w:right w:val="none" w:sz="0" w:space="0" w:color="auto"/>
          </w:divBdr>
          <w:divsChild>
            <w:div w:id="159735536">
              <w:marLeft w:val="0"/>
              <w:marRight w:val="0"/>
              <w:marTop w:val="0"/>
              <w:marBottom w:val="0"/>
              <w:divBdr>
                <w:top w:val="none" w:sz="0" w:space="0" w:color="auto"/>
                <w:left w:val="none" w:sz="0" w:space="0" w:color="auto"/>
                <w:bottom w:val="none" w:sz="0" w:space="0" w:color="auto"/>
                <w:right w:val="none" w:sz="0" w:space="0" w:color="auto"/>
              </w:divBdr>
              <w:divsChild>
                <w:div w:id="611478099">
                  <w:marLeft w:val="0"/>
                  <w:marRight w:val="0"/>
                  <w:marTop w:val="0"/>
                  <w:marBottom w:val="0"/>
                  <w:divBdr>
                    <w:top w:val="none" w:sz="0" w:space="0" w:color="auto"/>
                    <w:left w:val="none" w:sz="0" w:space="0" w:color="auto"/>
                    <w:bottom w:val="none" w:sz="0" w:space="0" w:color="auto"/>
                    <w:right w:val="none" w:sz="0" w:space="0" w:color="auto"/>
                  </w:divBdr>
                  <w:divsChild>
                    <w:div w:id="603878189">
                      <w:marLeft w:val="0"/>
                      <w:marRight w:val="0"/>
                      <w:marTop w:val="0"/>
                      <w:marBottom w:val="0"/>
                      <w:divBdr>
                        <w:top w:val="none" w:sz="0" w:space="0" w:color="auto"/>
                        <w:left w:val="none" w:sz="0" w:space="0" w:color="auto"/>
                        <w:bottom w:val="none" w:sz="0" w:space="0" w:color="auto"/>
                        <w:right w:val="none" w:sz="0" w:space="0" w:color="auto"/>
                      </w:divBdr>
                      <w:divsChild>
                        <w:div w:id="1360929015">
                          <w:marLeft w:val="0"/>
                          <w:marRight w:val="0"/>
                          <w:marTop w:val="0"/>
                          <w:marBottom w:val="0"/>
                          <w:divBdr>
                            <w:top w:val="none" w:sz="0" w:space="0" w:color="auto"/>
                            <w:left w:val="none" w:sz="0" w:space="0" w:color="auto"/>
                            <w:bottom w:val="none" w:sz="0" w:space="0" w:color="auto"/>
                            <w:right w:val="none" w:sz="0" w:space="0" w:color="auto"/>
                          </w:divBdr>
                          <w:divsChild>
                            <w:div w:id="541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766438">
      <w:bodyDiv w:val="1"/>
      <w:marLeft w:val="0"/>
      <w:marRight w:val="0"/>
      <w:marTop w:val="0"/>
      <w:marBottom w:val="0"/>
      <w:divBdr>
        <w:top w:val="none" w:sz="0" w:space="0" w:color="auto"/>
        <w:left w:val="none" w:sz="0" w:space="0" w:color="auto"/>
        <w:bottom w:val="none" w:sz="0" w:space="0" w:color="auto"/>
        <w:right w:val="none" w:sz="0" w:space="0" w:color="auto"/>
      </w:divBdr>
      <w:divsChild>
        <w:div w:id="1499349310">
          <w:marLeft w:val="0"/>
          <w:marRight w:val="0"/>
          <w:marTop w:val="0"/>
          <w:marBottom w:val="0"/>
          <w:divBdr>
            <w:top w:val="none" w:sz="0" w:space="0" w:color="auto"/>
            <w:left w:val="none" w:sz="0" w:space="0" w:color="auto"/>
            <w:bottom w:val="none" w:sz="0" w:space="0" w:color="auto"/>
            <w:right w:val="none" w:sz="0" w:space="0" w:color="auto"/>
          </w:divBdr>
          <w:divsChild>
            <w:div w:id="1322546123">
              <w:marLeft w:val="0"/>
              <w:marRight w:val="0"/>
              <w:marTop w:val="0"/>
              <w:marBottom w:val="0"/>
              <w:divBdr>
                <w:top w:val="none" w:sz="0" w:space="0" w:color="auto"/>
                <w:left w:val="none" w:sz="0" w:space="0" w:color="auto"/>
                <w:bottom w:val="none" w:sz="0" w:space="0" w:color="auto"/>
                <w:right w:val="none" w:sz="0" w:space="0" w:color="auto"/>
              </w:divBdr>
              <w:divsChild>
                <w:div w:id="1767843498">
                  <w:marLeft w:val="0"/>
                  <w:marRight w:val="0"/>
                  <w:marTop w:val="0"/>
                  <w:marBottom w:val="0"/>
                  <w:divBdr>
                    <w:top w:val="none" w:sz="0" w:space="0" w:color="auto"/>
                    <w:left w:val="none" w:sz="0" w:space="0" w:color="auto"/>
                    <w:bottom w:val="none" w:sz="0" w:space="0" w:color="auto"/>
                    <w:right w:val="none" w:sz="0" w:space="0" w:color="auto"/>
                  </w:divBdr>
                  <w:divsChild>
                    <w:div w:id="2055806894">
                      <w:marLeft w:val="0"/>
                      <w:marRight w:val="0"/>
                      <w:marTop w:val="0"/>
                      <w:marBottom w:val="0"/>
                      <w:divBdr>
                        <w:top w:val="none" w:sz="0" w:space="0" w:color="auto"/>
                        <w:left w:val="none" w:sz="0" w:space="0" w:color="auto"/>
                        <w:bottom w:val="none" w:sz="0" w:space="0" w:color="auto"/>
                        <w:right w:val="none" w:sz="0" w:space="0" w:color="auto"/>
                      </w:divBdr>
                      <w:divsChild>
                        <w:div w:id="1225021913">
                          <w:marLeft w:val="0"/>
                          <w:marRight w:val="0"/>
                          <w:marTop w:val="0"/>
                          <w:marBottom w:val="0"/>
                          <w:divBdr>
                            <w:top w:val="none" w:sz="0" w:space="0" w:color="auto"/>
                            <w:left w:val="none" w:sz="0" w:space="0" w:color="auto"/>
                            <w:bottom w:val="none" w:sz="0" w:space="0" w:color="auto"/>
                            <w:right w:val="none" w:sz="0" w:space="0" w:color="auto"/>
                          </w:divBdr>
                          <w:divsChild>
                            <w:div w:id="20201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902326">
      <w:bodyDiv w:val="1"/>
      <w:marLeft w:val="0"/>
      <w:marRight w:val="0"/>
      <w:marTop w:val="0"/>
      <w:marBottom w:val="0"/>
      <w:divBdr>
        <w:top w:val="none" w:sz="0" w:space="0" w:color="auto"/>
        <w:left w:val="none" w:sz="0" w:space="0" w:color="auto"/>
        <w:bottom w:val="none" w:sz="0" w:space="0" w:color="auto"/>
        <w:right w:val="none" w:sz="0" w:space="0" w:color="auto"/>
      </w:divBdr>
    </w:div>
    <w:div w:id="327173647">
      <w:bodyDiv w:val="1"/>
      <w:marLeft w:val="0"/>
      <w:marRight w:val="0"/>
      <w:marTop w:val="0"/>
      <w:marBottom w:val="0"/>
      <w:divBdr>
        <w:top w:val="none" w:sz="0" w:space="0" w:color="auto"/>
        <w:left w:val="none" w:sz="0" w:space="0" w:color="auto"/>
        <w:bottom w:val="none" w:sz="0" w:space="0" w:color="auto"/>
        <w:right w:val="none" w:sz="0" w:space="0" w:color="auto"/>
      </w:divBdr>
    </w:div>
    <w:div w:id="384765358">
      <w:bodyDiv w:val="1"/>
      <w:marLeft w:val="0"/>
      <w:marRight w:val="0"/>
      <w:marTop w:val="0"/>
      <w:marBottom w:val="0"/>
      <w:divBdr>
        <w:top w:val="none" w:sz="0" w:space="0" w:color="auto"/>
        <w:left w:val="none" w:sz="0" w:space="0" w:color="auto"/>
        <w:bottom w:val="none" w:sz="0" w:space="0" w:color="auto"/>
        <w:right w:val="none" w:sz="0" w:space="0" w:color="auto"/>
      </w:divBdr>
      <w:divsChild>
        <w:div w:id="1942031405">
          <w:marLeft w:val="547"/>
          <w:marRight w:val="0"/>
          <w:marTop w:val="0"/>
          <w:marBottom w:val="0"/>
          <w:divBdr>
            <w:top w:val="none" w:sz="0" w:space="0" w:color="auto"/>
            <w:left w:val="none" w:sz="0" w:space="0" w:color="auto"/>
            <w:bottom w:val="none" w:sz="0" w:space="0" w:color="auto"/>
            <w:right w:val="none" w:sz="0" w:space="0" w:color="auto"/>
          </w:divBdr>
        </w:div>
      </w:divsChild>
    </w:div>
    <w:div w:id="428087792">
      <w:bodyDiv w:val="1"/>
      <w:marLeft w:val="0"/>
      <w:marRight w:val="0"/>
      <w:marTop w:val="0"/>
      <w:marBottom w:val="0"/>
      <w:divBdr>
        <w:top w:val="none" w:sz="0" w:space="0" w:color="auto"/>
        <w:left w:val="none" w:sz="0" w:space="0" w:color="auto"/>
        <w:bottom w:val="none" w:sz="0" w:space="0" w:color="auto"/>
        <w:right w:val="none" w:sz="0" w:space="0" w:color="auto"/>
      </w:divBdr>
    </w:div>
    <w:div w:id="632056376">
      <w:bodyDiv w:val="1"/>
      <w:marLeft w:val="0"/>
      <w:marRight w:val="0"/>
      <w:marTop w:val="0"/>
      <w:marBottom w:val="0"/>
      <w:divBdr>
        <w:top w:val="none" w:sz="0" w:space="0" w:color="auto"/>
        <w:left w:val="none" w:sz="0" w:space="0" w:color="auto"/>
        <w:bottom w:val="none" w:sz="0" w:space="0" w:color="auto"/>
        <w:right w:val="none" w:sz="0" w:space="0" w:color="auto"/>
      </w:divBdr>
    </w:div>
    <w:div w:id="739408927">
      <w:bodyDiv w:val="1"/>
      <w:marLeft w:val="0"/>
      <w:marRight w:val="0"/>
      <w:marTop w:val="0"/>
      <w:marBottom w:val="0"/>
      <w:divBdr>
        <w:top w:val="none" w:sz="0" w:space="0" w:color="auto"/>
        <w:left w:val="none" w:sz="0" w:space="0" w:color="auto"/>
        <w:bottom w:val="none" w:sz="0" w:space="0" w:color="auto"/>
        <w:right w:val="none" w:sz="0" w:space="0" w:color="auto"/>
      </w:divBdr>
      <w:divsChild>
        <w:div w:id="1302810217">
          <w:marLeft w:val="0"/>
          <w:marRight w:val="0"/>
          <w:marTop w:val="0"/>
          <w:marBottom w:val="0"/>
          <w:divBdr>
            <w:top w:val="none" w:sz="0" w:space="0" w:color="auto"/>
            <w:left w:val="none" w:sz="0" w:space="0" w:color="auto"/>
            <w:bottom w:val="none" w:sz="0" w:space="0" w:color="auto"/>
            <w:right w:val="none" w:sz="0" w:space="0" w:color="auto"/>
          </w:divBdr>
          <w:divsChild>
            <w:div w:id="934021693">
              <w:marLeft w:val="0"/>
              <w:marRight w:val="0"/>
              <w:marTop w:val="0"/>
              <w:marBottom w:val="0"/>
              <w:divBdr>
                <w:top w:val="none" w:sz="0" w:space="0" w:color="auto"/>
                <w:left w:val="none" w:sz="0" w:space="0" w:color="auto"/>
                <w:bottom w:val="none" w:sz="0" w:space="0" w:color="auto"/>
                <w:right w:val="none" w:sz="0" w:space="0" w:color="auto"/>
              </w:divBdr>
              <w:divsChild>
                <w:div w:id="1059595648">
                  <w:marLeft w:val="0"/>
                  <w:marRight w:val="0"/>
                  <w:marTop w:val="0"/>
                  <w:marBottom w:val="0"/>
                  <w:divBdr>
                    <w:top w:val="none" w:sz="0" w:space="0" w:color="auto"/>
                    <w:left w:val="none" w:sz="0" w:space="0" w:color="auto"/>
                    <w:bottom w:val="none" w:sz="0" w:space="0" w:color="auto"/>
                    <w:right w:val="none" w:sz="0" w:space="0" w:color="auto"/>
                  </w:divBdr>
                  <w:divsChild>
                    <w:div w:id="337932024">
                      <w:marLeft w:val="0"/>
                      <w:marRight w:val="0"/>
                      <w:marTop w:val="0"/>
                      <w:marBottom w:val="0"/>
                      <w:divBdr>
                        <w:top w:val="none" w:sz="0" w:space="0" w:color="auto"/>
                        <w:left w:val="none" w:sz="0" w:space="0" w:color="auto"/>
                        <w:bottom w:val="none" w:sz="0" w:space="0" w:color="auto"/>
                        <w:right w:val="none" w:sz="0" w:space="0" w:color="auto"/>
                      </w:divBdr>
                      <w:divsChild>
                        <w:div w:id="1212957721">
                          <w:marLeft w:val="0"/>
                          <w:marRight w:val="0"/>
                          <w:marTop w:val="0"/>
                          <w:marBottom w:val="0"/>
                          <w:divBdr>
                            <w:top w:val="none" w:sz="0" w:space="0" w:color="auto"/>
                            <w:left w:val="none" w:sz="0" w:space="0" w:color="auto"/>
                            <w:bottom w:val="none" w:sz="0" w:space="0" w:color="auto"/>
                            <w:right w:val="none" w:sz="0" w:space="0" w:color="auto"/>
                          </w:divBdr>
                          <w:divsChild>
                            <w:div w:id="107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03937">
      <w:bodyDiv w:val="1"/>
      <w:marLeft w:val="0"/>
      <w:marRight w:val="0"/>
      <w:marTop w:val="0"/>
      <w:marBottom w:val="0"/>
      <w:divBdr>
        <w:top w:val="none" w:sz="0" w:space="0" w:color="auto"/>
        <w:left w:val="none" w:sz="0" w:space="0" w:color="auto"/>
        <w:bottom w:val="none" w:sz="0" w:space="0" w:color="auto"/>
        <w:right w:val="none" w:sz="0" w:space="0" w:color="auto"/>
      </w:divBdr>
      <w:divsChild>
        <w:div w:id="1129664318">
          <w:marLeft w:val="0"/>
          <w:marRight w:val="0"/>
          <w:marTop w:val="0"/>
          <w:marBottom w:val="0"/>
          <w:divBdr>
            <w:top w:val="none" w:sz="0" w:space="0" w:color="auto"/>
            <w:left w:val="none" w:sz="0" w:space="0" w:color="auto"/>
            <w:bottom w:val="none" w:sz="0" w:space="0" w:color="auto"/>
            <w:right w:val="none" w:sz="0" w:space="0" w:color="auto"/>
          </w:divBdr>
          <w:divsChild>
            <w:div w:id="20141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6095">
      <w:bodyDiv w:val="1"/>
      <w:marLeft w:val="0"/>
      <w:marRight w:val="0"/>
      <w:marTop w:val="0"/>
      <w:marBottom w:val="0"/>
      <w:divBdr>
        <w:top w:val="none" w:sz="0" w:space="0" w:color="auto"/>
        <w:left w:val="none" w:sz="0" w:space="0" w:color="auto"/>
        <w:bottom w:val="none" w:sz="0" w:space="0" w:color="auto"/>
        <w:right w:val="none" w:sz="0" w:space="0" w:color="auto"/>
      </w:divBdr>
      <w:divsChild>
        <w:div w:id="509181308">
          <w:marLeft w:val="0"/>
          <w:marRight w:val="0"/>
          <w:marTop w:val="0"/>
          <w:marBottom w:val="0"/>
          <w:divBdr>
            <w:top w:val="none" w:sz="0" w:space="0" w:color="auto"/>
            <w:left w:val="none" w:sz="0" w:space="0" w:color="auto"/>
            <w:bottom w:val="none" w:sz="0" w:space="0" w:color="auto"/>
            <w:right w:val="none" w:sz="0" w:space="0" w:color="auto"/>
          </w:divBdr>
          <w:divsChild>
            <w:div w:id="1775973821">
              <w:marLeft w:val="0"/>
              <w:marRight w:val="0"/>
              <w:marTop w:val="0"/>
              <w:marBottom w:val="0"/>
              <w:divBdr>
                <w:top w:val="none" w:sz="0" w:space="0" w:color="auto"/>
                <w:left w:val="none" w:sz="0" w:space="0" w:color="auto"/>
                <w:bottom w:val="none" w:sz="0" w:space="0" w:color="auto"/>
                <w:right w:val="none" w:sz="0" w:space="0" w:color="auto"/>
              </w:divBdr>
              <w:divsChild>
                <w:div w:id="93675656">
                  <w:marLeft w:val="0"/>
                  <w:marRight w:val="0"/>
                  <w:marTop w:val="0"/>
                  <w:marBottom w:val="0"/>
                  <w:divBdr>
                    <w:top w:val="none" w:sz="0" w:space="0" w:color="auto"/>
                    <w:left w:val="none" w:sz="0" w:space="0" w:color="auto"/>
                    <w:bottom w:val="none" w:sz="0" w:space="0" w:color="auto"/>
                    <w:right w:val="none" w:sz="0" w:space="0" w:color="auto"/>
                  </w:divBdr>
                  <w:divsChild>
                    <w:div w:id="1873877254">
                      <w:marLeft w:val="0"/>
                      <w:marRight w:val="0"/>
                      <w:marTop w:val="0"/>
                      <w:marBottom w:val="0"/>
                      <w:divBdr>
                        <w:top w:val="none" w:sz="0" w:space="0" w:color="auto"/>
                        <w:left w:val="none" w:sz="0" w:space="0" w:color="auto"/>
                        <w:bottom w:val="none" w:sz="0" w:space="0" w:color="auto"/>
                        <w:right w:val="none" w:sz="0" w:space="0" w:color="auto"/>
                      </w:divBdr>
                      <w:divsChild>
                        <w:div w:id="512648062">
                          <w:marLeft w:val="0"/>
                          <w:marRight w:val="0"/>
                          <w:marTop w:val="0"/>
                          <w:marBottom w:val="0"/>
                          <w:divBdr>
                            <w:top w:val="none" w:sz="0" w:space="0" w:color="auto"/>
                            <w:left w:val="none" w:sz="0" w:space="0" w:color="auto"/>
                            <w:bottom w:val="none" w:sz="0" w:space="0" w:color="auto"/>
                            <w:right w:val="none" w:sz="0" w:space="0" w:color="auto"/>
                          </w:divBdr>
                          <w:divsChild>
                            <w:div w:id="18008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31184">
      <w:bodyDiv w:val="1"/>
      <w:marLeft w:val="0"/>
      <w:marRight w:val="0"/>
      <w:marTop w:val="0"/>
      <w:marBottom w:val="0"/>
      <w:divBdr>
        <w:top w:val="none" w:sz="0" w:space="0" w:color="auto"/>
        <w:left w:val="none" w:sz="0" w:space="0" w:color="auto"/>
        <w:bottom w:val="none" w:sz="0" w:space="0" w:color="auto"/>
        <w:right w:val="none" w:sz="0" w:space="0" w:color="auto"/>
      </w:divBdr>
      <w:divsChild>
        <w:div w:id="2116364654">
          <w:marLeft w:val="0"/>
          <w:marRight w:val="0"/>
          <w:marTop w:val="0"/>
          <w:marBottom w:val="0"/>
          <w:divBdr>
            <w:top w:val="none" w:sz="0" w:space="0" w:color="auto"/>
            <w:left w:val="none" w:sz="0" w:space="0" w:color="auto"/>
            <w:bottom w:val="none" w:sz="0" w:space="0" w:color="auto"/>
            <w:right w:val="none" w:sz="0" w:space="0" w:color="auto"/>
          </w:divBdr>
          <w:divsChild>
            <w:div w:id="59792577">
              <w:marLeft w:val="0"/>
              <w:marRight w:val="0"/>
              <w:marTop w:val="0"/>
              <w:marBottom w:val="0"/>
              <w:divBdr>
                <w:top w:val="none" w:sz="0" w:space="0" w:color="auto"/>
                <w:left w:val="none" w:sz="0" w:space="0" w:color="auto"/>
                <w:bottom w:val="none" w:sz="0" w:space="0" w:color="auto"/>
                <w:right w:val="none" w:sz="0" w:space="0" w:color="auto"/>
              </w:divBdr>
              <w:divsChild>
                <w:div w:id="644361252">
                  <w:marLeft w:val="0"/>
                  <w:marRight w:val="0"/>
                  <w:marTop w:val="0"/>
                  <w:marBottom w:val="0"/>
                  <w:divBdr>
                    <w:top w:val="none" w:sz="0" w:space="0" w:color="auto"/>
                    <w:left w:val="none" w:sz="0" w:space="0" w:color="auto"/>
                    <w:bottom w:val="none" w:sz="0" w:space="0" w:color="auto"/>
                    <w:right w:val="none" w:sz="0" w:space="0" w:color="auto"/>
                  </w:divBdr>
                  <w:divsChild>
                    <w:div w:id="21129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3574">
          <w:marLeft w:val="0"/>
          <w:marRight w:val="0"/>
          <w:marTop w:val="0"/>
          <w:marBottom w:val="0"/>
          <w:divBdr>
            <w:top w:val="none" w:sz="0" w:space="0" w:color="auto"/>
            <w:left w:val="none" w:sz="0" w:space="0" w:color="auto"/>
            <w:bottom w:val="none" w:sz="0" w:space="0" w:color="auto"/>
            <w:right w:val="none" w:sz="0" w:space="0" w:color="auto"/>
          </w:divBdr>
          <w:divsChild>
            <w:div w:id="1419600287">
              <w:marLeft w:val="0"/>
              <w:marRight w:val="0"/>
              <w:marTop w:val="0"/>
              <w:marBottom w:val="0"/>
              <w:divBdr>
                <w:top w:val="none" w:sz="0" w:space="0" w:color="auto"/>
                <w:left w:val="none" w:sz="0" w:space="0" w:color="auto"/>
                <w:bottom w:val="none" w:sz="0" w:space="0" w:color="auto"/>
                <w:right w:val="none" w:sz="0" w:space="0" w:color="auto"/>
              </w:divBdr>
              <w:divsChild>
                <w:div w:id="1310666794">
                  <w:marLeft w:val="0"/>
                  <w:marRight w:val="0"/>
                  <w:marTop w:val="0"/>
                  <w:marBottom w:val="0"/>
                  <w:divBdr>
                    <w:top w:val="none" w:sz="0" w:space="0" w:color="auto"/>
                    <w:left w:val="none" w:sz="0" w:space="0" w:color="auto"/>
                    <w:bottom w:val="none" w:sz="0" w:space="0" w:color="auto"/>
                    <w:right w:val="none" w:sz="0" w:space="0" w:color="auto"/>
                  </w:divBdr>
                  <w:divsChild>
                    <w:div w:id="21438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1509">
      <w:bodyDiv w:val="1"/>
      <w:marLeft w:val="0"/>
      <w:marRight w:val="0"/>
      <w:marTop w:val="0"/>
      <w:marBottom w:val="0"/>
      <w:divBdr>
        <w:top w:val="none" w:sz="0" w:space="0" w:color="auto"/>
        <w:left w:val="none" w:sz="0" w:space="0" w:color="auto"/>
        <w:bottom w:val="none" w:sz="0" w:space="0" w:color="auto"/>
        <w:right w:val="none" w:sz="0" w:space="0" w:color="auto"/>
      </w:divBdr>
      <w:divsChild>
        <w:div w:id="1553348410">
          <w:marLeft w:val="0"/>
          <w:marRight w:val="0"/>
          <w:marTop w:val="0"/>
          <w:marBottom w:val="0"/>
          <w:divBdr>
            <w:top w:val="none" w:sz="0" w:space="0" w:color="auto"/>
            <w:left w:val="none" w:sz="0" w:space="0" w:color="auto"/>
            <w:bottom w:val="none" w:sz="0" w:space="0" w:color="auto"/>
            <w:right w:val="none" w:sz="0" w:space="0" w:color="auto"/>
          </w:divBdr>
          <w:divsChild>
            <w:div w:id="15228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3578">
      <w:bodyDiv w:val="1"/>
      <w:marLeft w:val="0"/>
      <w:marRight w:val="0"/>
      <w:marTop w:val="0"/>
      <w:marBottom w:val="0"/>
      <w:divBdr>
        <w:top w:val="none" w:sz="0" w:space="0" w:color="auto"/>
        <w:left w:val="none" w:sz="0" w:space="0" w:color="auto"/>
        <w:bottom w:val="none" w:sz="0" w:space="0" w:color="auto"/>
        <w:right w:val="none" w:sz="0" w:space="0" w:color="auto"/>
      </w:divBdr>
      <w:divsChild>
        <w:div w:id="592326137">
          <w:marLeft w:val="0"/>
          <w:marRight w:val="0"/>
          <w:marTop w:val="0"/>
          <w:marBottom w:val="0"/>
          <w:divBdr>
            <w:top w:val="none" w:sz="0" w:space="0" w:color="auto"/>
            <w:left w:val="none" w:sz="0" w:space="0" w:color="auto"/>
            <w:bottom w:val="none" w:sz="0" w:space="0" w:color="auto"/>
            <w:right w:val="none" w:sz="0" w:space="0" w:color="auto"/>
          </w:divBdr>
          <w:divsChild>
            <w:div w:id="3558696">
              <w:marLeft w:val="0"/>
              <w:marRight w:val="0"/>
              <w:marTop w:val="0"/>
              <w:marBottom w:val="0"/>
              <w:divBdr>
                <w:top w:val="none" w:sz="0" w:space="0" w:color="auto"/>
                <w:left w:val="none" w:sz="0" w:space="0" w:color="auto"/>
                <w:bottom w:val="none" w:sz="0" w:space="0" w:color="auto"/>
                <w:right w:val="none" w:sz="0" w:space="0" w:color="auto"/>
              </w:divBdr>
              <w:divsChild>
                <w:div w:id="1698236947">
                  <w:marLeft w:val="0"/>
                  <w:marRight w:val="0"/>
                  <w:marTop w:val="0"/>
                  <w:marBottom w:val="0"/>
                  <w:divBdr>
                    <w:top w:val="none" w:sz="0" w:space="0" w:color="auto"/>
                    <w:left w:val="none" w:sz="0" w:space="0" w:color="auto"/>
                    <w:bottom w:val="none" w:sz="0" w:space="0" w:color="auto"/>
                    <w:right w:val="none" w:sz="0" w:space="0" w:color="auto"/>
                  </w:divBdr>
                  <w:divsChild>
                    <w:div w:id="1139112164">
                      <w:marLeft w:val="0"/>
                      <w:marRight w:val="0"/>
                      <w:marTop w:val="0"/>
                      <w:marBottom w:val="0"/>
                      <w:divBdr>
                        <w:top w:val="none" w:sz="0" w:space="0" w:color="auto"/>
                        <w:left w:val="none" w:sz="0" w:space="0" w:color="auto"/>
                        <w:bottom w:val="none" w:sz="0" w:space="0" w:color="auto"/>
                        <w:right w:val="none" w:sz="0" w:space="0" w:color="auto"/>
                      </w:divBdr>
                      <w:divsChild>
                        <w:div w:id="1074662696">
                          <w:marLeft w:val="0"/>
                          <w:marRight w:val="0"/>
                          <w:marTop w:val="0"/>
                          <w:marBottom w:val="0"/>
                          <w:divBdr>
                            <w:top w:val="none" w:sz="0" w:space="0" w:color="auto"/>
                            <w:left w:val="none" w:sz="0" w:space="0" w:color="auto"/>
                            <w:bottom w:val="none" w:sz="0" w:space="0" w:color="auto"/>
                            <w:right w:val="none" w:sz="0" w:space="0" w:color="auto"/>
                          </w:divBdr>
                          <w:divsChild>
                            <w:div w:id="4451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487100">
      <w:bodyDiv w:val="1"/>
      <w:marLeft w:val="0"/>
      <w:marRight w:val="0"/>
      <w:marTop w:val="0"/>
      <w:marBottom w:val="0"/>
      <w:divBdr>
        <w:top w:val="none" w:sz="0" w:space="0" w:color="auto"/>
        <w:left w:val="none" w:sz="0" w:space="0" w:color="auto"/>
        <w:bottom w:val="none" w:sz="0" w:space="0" w:color="auto"/>
        <w:right w:val="none" w:sz="0" w:space="0" w:color="auto"/>
      </w:divBdr>
      <w:divsChild>
        <w:div w:id="896478835">
          <w:marLeft w:val="0"/>
          <w:marRight w:val="0"/>
          <w:marTop w:val="0"/>
          <w:marBottom w:val="0"/>
          <w:divBdr>
            <w:top w:val="none" w:sz="0" w:space="0" w:color="auto"/>
            <w:left w:val="none" w:sz="0" w:space="0" w:color="auto"/>
            <w:bottom w:val="none" w:sz="0" w:space="0" w:color="auto"/>
            <w:right w:val="none" w:sz="0" w:space="0" w:color="auto"/>
          </w:divBdr>
          <w:divsChild>
            <w:div w:id="114521885">
              <w:marLeft w:val="0"/>
              <w:marRight w:val="0"/>
              <w:marTop w:val="0"/>
              <w:marBottom w:val="0"/>
              <w:divBdr>
                <w:top w:val="none" w:sz="0" w:space="0" w:color="auto"/>
                <w:left w:val="none" w:sz="0" w:space="0" w:color="auto"/>
                <w:bottom w:val="none" w:sz="0" w:space="0" w:color="auto"/>
                <w:right w:val="none" w:sz="0" w:space="0" w:color="auto"/>
              </w:divBdr>
              <w:divsChild>
                <w:div w:id="1485271658">
                  <w:marLeft w:val="0"/>
                  <w:marRight w:val="0"/>
                  <w:marTop w:val="0"/>
                  <w:marBottom w:val="0"/>
                  <w:divBdr>
                    <w:top w:val="none" w:sz="0" w:space="0" w:color="auto"/>
                    <w:left w:val="none" w:sz="0" w:space="0" w:color="auto"/>
                    <w:bottom w:val="none" w:sz="0" w:space="0" w:color="auto"/>
                    <w:right w:val="none" w:sz="0" w:space="0" w:color="auto"/>
                  </w:divBdr>
                  <w:divsChild>
                    <w:div w:id="13020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1798">
          <w:marLeft w:val="0"/>
          <w:marRight w:val="0"/>
          <w:marTop w:val="0"/>
          <w:marBottom w:val="0"/>
          <w:divBdr>
            <w:top w:val="none" w:sz="0" w:space="0" w:color="auto"/>
            <w:left w:val="none" w:sz="0" w:space="0" w:color="auto"/>
            <w:bottom w:val="none" w:sz="0" w:space="0" w:color="auto"/>
            <w:right w:val="none" w:sz="0" w:space="0" w:color="auto"/>
          </w:divBdr>
          <w:divsChild>
            <w:div w:id="1233538989">
              <w:marLeft w:val="0"/>
              <w:marRight w:val="0"/>
              <w:marTop w:val="0"/>
              <w:marBottom w:val="0"/>
              <w:divBdr>
                <w:top w:val="none" w:sz="0" w:space="0" w:color="auto"/>
                <w:left w:val="none" w:sz="0" w:space="0" w:color="auto"/>
                <w:bottom w:val="none" w:sz="0" w:space="0" w:color="auto"/>
                <w:right w:val="none" w:sz="0" w:space="0" w:color="auto"/>
              </w:divBdr>
              <w:divsChild>
                <w:div w:id="1063021704">
                  <w:marLeft w:val="0"/>
                  <w:marRight w:val="0"/>
                  <w:marTop w:val="0"/>
                  <w:marBottom w:val="0"/>
                  <w:divBdr>
                    <w:top w:val="none" w:sz="0" w:space="0" w:color="auto"/>
                    <w:left w:val="none" w:sz="0" w:space="0" w:color="auto"/>
                    <w:bottom w:val="none" w:sz="0" w:space="0" w:color="auto"/>
                    <w:right w:val="none" w:sz="0" w:space="0" w:color="auto"/>
                  </w:divBdr>
                  <w:divsChild>
                    <w:div w:id="19802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520870">
      <w:bodyDiv w:val="1"/>
      <w:marLeft w:val="0"/>
      <w:marRight w:val="0"/>
      <w:marTop w:val="0"/>
      <w:marBottom w:val="0"/>
      <w:divBdr>
        <w:top w:val="none" w:sz="0" w:space="0" w:color="auto"/>
        <w:left w:val="none" w:sz="0" w:space="0" w:color="auto"/>
        <w:bottom w:val="none" w:sz="0" w:space="0" w:color="auto"/>
        <w:right w:val="none" w:sz="0" w:space="0" w:color="auto"/>
      </w:divBdr>
    </w:div>
    <w:div w:id="949169354">
      <w:bodyDiv w:val="1"/>
      <w:marLeft w:val="0"/>
      <w:marRight w:val="0"/>
      <w:marTop w:val="0"/>
      <w:marBottom w:val="0"/>
      <w:divBdr>
        <w:top w:val="none" w:sz="0" w:space="0" w:color="auto"/>
        <w:left w:val="none" w:sz="0" w:space="0" w:color="auto"/>
        <w:bottom w:val="none" w:sz="0" w:space="0" w:color="auto"/>
        <w:right w:val="none" w:sz="0" w:space="0" w:color="auto"/>
      </w:divBdr>
      <w:divsChild>
        <w:div w:id="790444059">
          <w:marLeft w:val="0"/>
          <w:marRight w:val="0"/>
          <w:marTop w:val="0"/>
          <w:marBottom w:val="0"/>
          <w:divBdr>
            <w:top w:val="none" w:sz="0" w:space="0" w:color="auto"/>
            <w:left w:val="none" w:sz="0" w:space="0" w:color="auto"/>
            <w:bottom w:val="none" w:sz="0" w:space="0" w:color="auto"/>
            <w:right w:val="none" w:sz="0" w:space="0" w:color="auto"/>
          </w:divBdr>
          <w:divsChild>
            <w:div w:id="2048753166">
              <w:marLeft w:val="0"/>
              <w:marRight w:val="0"/>
              <w:marTop w:val="0"/>
              <w:marBottom w:val="0"/>
              <w:divBdr>
                <w:top w:val="none" w:sz="0" w:space="0" w:color="auto"/>
                <w:left w:val="none" w:sz="0" w:space="0" w:color="auto"/>
                <w:bottom w:val="none" w:sz="0" w:space="0" w:color="auto"/>
                <w:right w:val="none" w:sz="0" w:space="0" w:color="auto"/>
              </w:divBdr>
              <w:divsChild>
                <w:div w:id="231895858">
                  <w:marLeft w:val="0"/>
                  <w:marRight w:val="0"/>
                  <w:marTop w:val="0"/>
                  <w:marBottom w:val="0"/>
                  <w:divBdr>
                    <w:top w:val="none" w:sz="0" w:space="0" w:color="auto"/>
                    <w:left w:val="none" w:sz="0" w:space="0" w:color="auto"/>
                    <w:bottom w:val="none" w:sz="0" w:space="0" w:color="auto"/>
                    <w:right w:val="none" w:sz="0" w:space="0" w:color="auto"/>
                  </w:divBdr>
                  <w:divsChild>
                    <w:div w:id="915363443">
                      <w:marLeft w:val="0"/>
                      <w:marRight w:val="0"/>
                      <w:marTop w:val="0"/>
                      <w:marBottom w:val="0"/>
                      <w:divBdr>
                        <w:top w:val="none" w:sz="0" w:space="0" w:color="auto"/>
                        <w:left w:val="none" w:sz="0" w:space="0" w:color="auto"/>
                        <w:bottom w:val="none" w:sz="0" w:space="0" w:color="auto"/>
                        <w:right w:val="none" w:sz="0" w:space="0" w:color="auto"/>
                      </w:divBdr>
                      <w:divsChild>
                        <w:div w:id="12814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08708">
              <w:marLeft w:val="0"/>
              <w:marRight w:val="120"/>
              <w:marTop w:val="150"/>
              <w:marBottom w:val="0"/>
              <w:divBdr>
                <w:top w:val="none" w:sz="0" w:space="0" w:color="auto"/>
                <w:left w:val="none" w:sz="0" w:space="0" w:color="auto"/>
                <w:bottom w:val="none" w:sz="0" w:space="0" w:color="auto"/>
                <w:right w:val="none" w:sz="0" w:space="0" w:color="auto"/>
              </w:divBdr>
              <w:divsChild>
                <w:div w:id="1858032940">
                  <w:marLeft w:val="0"/>
                  <w:marRight w:val="0"/>
                  <w:marTop w:val="0"/>
                  <w:marBottom w:val="0"/>
                  <w:divBdr>
                    <w:top w:val="none" w:sz="0" w:space="0" w:color="auto"/>
                    <w:left w:val="none" w:sz="0" w:space="0" w:color="auto"/>
                    <w:bottom w:val="none" w:sz="0" w:space="0" w:color="auto"/>
                    <w:right w:val="none" w:sz="0" w:space="0" w:color="auto"/>
                  </w:divBdr>
                  <w:divsChild>
                    <w:div w:id="1763918825">
                      <w:marLeft w:val="0"/>
                      <w:marRight w:val="0"/>
                      <w:marTop w:val="0"/>
                      <w:marBottom w:val="0"/>
                      <w:divBdr>
                        <w:top w:val="none" w:sz="0" w:space="0" w:color="auto"/>
                        <w:left w:val="none" w:sz="0" w:space="0" w:color="auto"/>
                        <w:bottom w:val="none" w:sz="0" w:space="0" w:color="auto"/>
                        <w:right w:val="none" w:sz="0" w:space="0" w:color="auto"/>
                      </w:divBdr>
                      <w:divsChild>
                        <w:div w:id="287781644">
                          <w:marLeft w:val="0"/>
                          <w:marRight w:val="0"/>
                          <w:marTop w:val="0"/>
                          <w:marBottom w:val="0"/>
                          <w:divBdr>
                            <w:top w:val="none" w:sz="0" w:space="0" w:color="auto"/>
                            <w:left w:val="none" w:sz="0" w:space="0" w:color="auto"/>
                            <w:bottom w:val="none" w:sz="0" w:space="0" w:color="auto"/>
                            <w:right w:val="none" w:sz="0" w:space="0" w:color="auto"/>
                          </w:divBdr>
                          <w:divsChild>
                            <w:div w:id="25260961">
                              <w:marLeft w:val="0"/>
                              <w:marRight w:val="0"/>
                              <w:marTop w:val="0"/>
                              <w:marBottom w:val="0"/>
                              <w:divBdr>
                                <w:top w:val="none" w:sz="0" w:space="0" w:color="auto"/>
                                <w:left w:val="none" w:sz="0" w:space="0" w:color="auto"/>
                                <w:bottom w:val="none" w:sz="0" w:space="0" w:color="auto"/>
                                <w:right w:val="none" w:sz="0" w:space="0" w:color="auto"/>
                              </w:divBdr>
                              <w:divsChild>
                                <w:div w:id="307444530">
                                  <w:marLeft w:val="0"/>
                                  <w:marRight w:val="0"/>
                                  <w:marTop w:val="0"/>
                                  <w:marBottom w:val="0"/>
                                  <w:divBdr>
                                    <w:top w:val="none" w:sz="0" w:space="0" w:color="auto"/>
                                    <w:left w:val="none" w:sz="0" w:space="0" w:color="auto"/>
                                    <w:bottom w:val="none" w:sz="0" w:space="0" w:color="auto"/>
                                    <w:right w:val="none" w:sz="0" w:space="0" w:color="auto"/>
                                  </w:divBdr>
                                  <w:divsChild>
                                    <w:div w:id="1695305527">
                                      <w:marLeft w:val="0"/>
                                      <w:marRight w:val="0"/>
                                      <w:marTop w:val="0"/>
                                      <w:marBottom w:val="0"/>
                                      <w:divBdr>
                                        <w:top w:val="none" w:sz="0" w:space="0" w:color="auto"/>
                                        <w:left w:val="none" w:sz="0" w:space="0" w:color="auto"/>
                                        <w:bottom w:val="none" w:sz="0" w:space="0" w:color="auto"/>
                                        <w:right w:val="none" w:sz="0" w:space="0" w:color="auto"/>
                                      </w:divBdr>
                                      <w:divsChild>
                                        <w:div w:id="447899190">
                                          <w:marLeft w:val="0"/>
                                          <w:marRight w:val="0"/>
                                          <w:marTop w:val="0"/>
                                          <w:marBottom w:val="0"/>
                                          <w:divBdr>
                                            <w:top w:val="none" w:sz="0" w:space="0" w:color="auto"/>
                                            <w:left w:val="none" w:sz="0" w:space="0" w:color="auto"/>
                                            <w:bottom w:val="none" w:sz="0" w:space="0" w:color="auto"/>
                                            <w:right w:val="none" w:sz="0" w:space="0" w:color="auto"/>
                                          </w:divBdr>
                                        </w:div>
                                        <w:div w:id="1046488724">
                                          <w:marLeft w:val="0"/>
                                          <w:marRight w:val="0"/>
                                          <w:marTop w:val="0"/>
                                          <w:marBottom w:val="0"/>
                                          <w:divBdr>
                                            <w:top w:val="none" w:sz="0" w:space="0" w:color="auto"/>
                                            <w:left w:val="none" w:sz="0" w:space="0" w:color="auto"/>
                                            <w:bottom w:val="none" w:sz="0" w:space="0" w:color="auto"/>
                                            <w:right w:val="none" w:sz="0" w:space="0" w:color="auto"/>
                                          </w:divBdr>
                                        </w:div>
                                        <w:div w:id="278606418">
                                          <w:marLeft w:val="0"/>
                                          <w:marRight w:val="0"/>
                                          <w:marTop w:val="0"/>
                                          <w:marBottom w:val="0"/>
                                          <w:divBdr>
                                            <w:top w:val="none" w:sz="0" w:space="0" w:color="auto"/>
                                            <w:left w:val="none" w:sz="0" w:space="0" w:color="auto"/>
                                            <w:bottom w:val="none" w:sz="0" w:space="0" w:color="auto"/>
                                            <w:right w:val="none" w:sz="0" w:space="0" w:color="auto"/>
                                          </w:divBdr>
                                        </w:div>
                                        <w:div w:id="79913797">
                                          <w:marLeft w:val="0"/>
                                          <w:marRight w:val="0"/>
                                          <w:marTop w:val="0"/>
                                          <w:marBottom w:val="0"/>
                                          <w:divBdr>
                                            <w:top w:val="none" w:sz="0" w:space="0" w:color="auto"/>
                                            <w:left w:val="none" w:sz="0" w:space="0" w:color="auto"/>
                                            <w:bottom w:val="none" w:sz="0" w:space="0" w:color="auto"/>
                                            <w:right w:val="none" w:sz="0" w:space="0" w:color="auto"/>
                                          </w:divBdr>
                                        </w:div>
                                        <w:div w:id="2132894884">
                                          <w:marLeft w:val="0"/>
                                          <w:marRight w:val="0"/>
                                          <w:marTop w:val="0"/>
                                          <w:marBottom w:val="0"/>
                                          <w:divBdr>
                                            <w:top w:val="none" w:sz="0" w:space="0" w:color="auto"/>
                                            <w:left w:val="none" w:sz="0" w:space="0" w:color="auto"/>
                                            <w:bottom w:val="none" w:sz="0" w:space="0" w:color="auto"/>
                                            <w:right w:val="none" w:sz="0" w:space="0" w:color="auto"/>
                                          </w:divBdr>
                                        </w:div>
                                        <w:div w:id="132715879">
                                          <w:marLeft w:val="0"/>
                                          <w:marRight w:val="0"/>
                                          <w:marTop w:val="0"/>
                                          <w:marBottom w:val="0"/>
                                          <w:divBdr>
                                            <w:top w:val="none" w:sz="0" w:space="0" w:color="auto"/>
                                            <w:left w:val="none" w:sz="0" w:space="0" w:color="auto"/>
                                            <w:bottom w:val="none" w:sz="0" w:space="0" w:color="auto"/>
                                            <w:right w:val="none" w:sz="0" w:space="0" w:color="auto"/>
                                          </w:divBdr>
                                        </w:div>
                                        <w:div w:id="314459502">
                                          <w:marLeft w:val="0"/>
                                          <w:marRight w:val="0"/>
                                          <w:marTop w:val="0"/>
                                          <w:marBottom w:val="0"/>
                                          <w:divBdr>
                                            <w:top w:val="none" w:sz="0" w:space="0" w:color="auto"/>
                                            <w:left w:val="none" w:sz="0" w:space="0" w:color="auto"/>
                                            <w:bottom w:val="none" w:sz="0" w:space="0" w:color="auto"/>
                                            <w:right w:val="none" w:sz="0" w:space="0" w:color="auto"/>
                                          </w:divBdr>
                                        </w:div>
                                        <w:div w:id="441266675">
                                          <w:marLeft w:val="0"/>
                                          <w:marRight w:val="0"/>
                                          <w:marTop w:val="0"/>
                                          <w:marBottom w:val="0"/>
                                          <w:divBdr>
                                            <w:top w:val="none" w:sz="0" w:space="0" w:color="auto"/>
                                            <w:left w:val="none" w:sz="0" w:space="0" w:color="auto"/>
                                            <w:bottom w:val="none" w:sz="0" w:space="0" w:color="auto"/>
                                            <w:right w:val="none" w:sz="0" w:space="0" w:color="auto"/>
                                          </w:divBdr>
                                        </w:div>
                                        <w:div w:id="1152789205">
                                          <w:marLeft w:val="0"/>
                                          <w:marRight w:val="0"/>
                                          <w:marTop w:val="0"/>
                                          <w:marBottom w:val="0"/>
                                          <w:divBdr>
                                            <w:top w:val="none" w:sz="0" w:space="0" w:color="auto"/>
                                            <w:left w:val="none" w:sz="0" w:space="0" w:color="auto"/>
                                            <w:bottom w:val="none" w:sz="0" w:space="0" w:color="auto"/>
                                            <w:right w:val="none" w:sz="0" w:space="0" w:color="auto"/>
                                          </w:divBdr>
                                        </w:div>
                                        <w:div w:id="1348871273">
                                          <w:marLeft w:val="0"/>
                                          <w:marRight w:val="0"/>
                                          <w:marTop w:val="0"/>
                                          <w:marBottom w:val="0"/>
                                          <w:divBdr>
                                            <w:top w:val="none" w:sz="0" w:space="0" w:color="auto"/>
                                            <w:left w:val="none" w:sz="0" w:space="0" w:color="auto"/>
                                            <w:bottom w:val="none" w:sz="0" w:space="0" w:color="auto"/>
                                            <w:right w:val="none" w:sz="0" w:space="0" w:color="auto"/>
                                          </w:divBdr>
                                        </w:div>
                                        <w:div w:id="1739937086">
                                          <w:marLeft w:val="0"/>
                                          <w:marRight w:val="0"/>
                                          <w:marTop w:val="0"/>
                                          <w:marBottom w:val="0"/>
                                          <w:divBdr>
                                            <w:top w:val="none" w:sz="0" w:space="0" w:color="auto"/>
                                            <w:left w:val="none" w:sz="0" w:space="0" w:color="auto"/>
                                            <w:bottom w:val="none" w:sz="0" w:space="0" w:color="auto"/>
                                            <w:right w:val="none" w:sz="0" w:space="0" w:color="auto"/>
                                          </w:divBdr>
                                        </w:div>
                                        <w:div w:id="1211304745">
                                          <w:marLeft w:val="0"/>
                                          <w:marRight w:val="0"/>
                                          <w:marTop w:val="0"/>
                                          <w:marBottom w:val="0"/>
                                          <w:divBdr>
                                            <w:top w:val="none" w:sz="0" w:space="0" w:color="auto"/>
                                            <w:left w:val="none" w:sz="0" w:space="0" w:color="auto"/>
                                            <w:bottom w:val="none" w:sz="0" w:space="0" w:color="auto"/>
                                            <w:right w:val="none" w:sz="0" w:space="0" w:color="auto"/>
                                          </w:divBdr>
                                        </w:div>
                                        <w:div w:id="1054698356">
                                          <w:marLeft w:val="0"/>
                                          <w:marRight w:val="0"/>
                                          <w:marTop w:val="0"/>
                                          <w:marBottom w:val="0"/>
                                          <w:divBdr>
                                            <w:top w:val="none" w:sz="0" w:space="0" w:color="auto"/>
                                            <w:left w:val="none" w:sz="0" w:space="0" w:color="auto"/>
                                            <w:bottom w:val="none" w:sz="0" w:space="0" w:color="auto"/>
                                            <w:right w:val="none" w:sz="0" w:space="0" w:color="auto"/>
                                          </w:divBdr>
                                        </w:div>
                                        <w:div w:id="1948153923">
                                          <w:marLeft w:val="0"/>
                                          <w:marRight w:val="0"/>
                                          <w:marTop w:val="0"/>
                                          <w:marBottom w:val="0"/>
                                          <w:divBdr>
                                            <w:top w:val="none" w:sz="0" w:space="0" w:color="auto"/>
                                            <w:left w:val="none" w:sz="0" w:space="0" w:color="auto"/>
                                            <w:bottom w:val="none" w:sz="0" w:space="0" w:color="auto"/>
                                            <w:right w:val="none" w:sz="0" w:space="0" w:color="auto"/>
                                          </w:divBdr>
                                        </w:div>
                                        <w:div w:id="1524325660">
                                          <w:marLeft w:val="0"/>
                                          <w:marRight w:val="0"/>
                                          <w:marTop w:val="0"/>
                                          <w:marBottom w:val="0"/>
                                          <w:divBdr>
                                            <w:top w:val="none" w:sz="0" w:space="0" w:color="auto"/>
                                            <w:left w:val="none" w:sz="0" w:space="0" w:color="auto"/>
                                            <w:bottom w:val="none" w:sz="0" w:space="0" w:color="auto"/>
                                            <w:right w:val="none" w:sz="0" w:space="0" w:color="auto"/>
                                          </w:divBdr>
                                        </w:div>
                                        <w:div w:id="449127720">
                                          <w:marLeft w:val="0"/>
                                          <w:marRight w:val="0"/>
                                          <w:marTop w:val="0"/>
                                          <w:marBottom w:val="0"/>
                                          <w:divBdr>
                                            <w:top w:val="none" w:sz="0" w:space="0" w:color="auto"/>
                                            <w:left w:val="none" w:sz="0" w:space="0" w:color="auto"/>
                                            <w:bottom w:val="none" w:sz="0" w:space="0" w:color="auto"/>
                                            <w:right w:val="none" w:sz="0" w:space="0" w:color="auto"/>
                                          </w:divBdr>
                                        </w:div>
                                        <w:div w:id="1903632522">
                                          <w:marLeft w:val="0"/>
                                          <w:marRight w:val="0"/>
                                          <w:marTop w:val="0"/>
                                          <w:marBottom w:val="0"/>
                                          <w:divBdr>
                                            <w:top w:val="none" w:sz="0" w:space="0" w:color="auto"/>
                                            <w:left w:val="none" w:sz="0" w:space="0" w:color="auto"/>
                                            <w:bottom w:val="none" w:sz="0" w:space="0" w:color="auto"/>
                                            <w:right w:val="none" w:sz="0" w:space="0" w:color="auto"/>
                                          </w:divBdr>
                                        </w:div>
                                        <w:div w:id="14760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3880">
          <w:marLeft w:val="0"/>
          <w:marRight w:val="0"/>
          <w:marTop w:val="0"/>
          <w:marBottom w:val="0"/>
          <w:divBdr>
            <w:top w:val="none" w:sz="0" w:space="0" w:color="auto"/>
            <w:left w:val="none" w:sz="0" w:space="0" w:color="auto"/>
            <w:bottom w:val="none" w:sz="0" w:space="0" w:color="auto"/>
            <w:right w:val="none" w:sz="0" w:space="0" w:color="auto"/>
          </w:divBdr>
          <w:divsChild>
            <w:div w:id="555046277">
              <w:marLeft w:val="0"/>
              <w:marRight w:val="0"/>
              <w:marTop w:val="15"/>
              <w:marBottom w:val="0"/>
              <w:divBdr>
                <w:top w:val="none" w:sz="0" w:space="0" w:color="auto"/>
                <w:left w:val="none" w:sz="0" w:space="0" w:color="auto"/>
                <w:bottom w:val="none" w:sz="0" w:space="0" w:color="auto"/>
                <w:right w:val="none" w:sz="0" w:space="0" w:color="auto"/>
              </w:divBdr>
              <w:divsChild>
                <w:div w:id="946930922">
                  <w:marLeft w:val="0"/>
                  <w:marRight w:val="15"/>
                  <w:marTop w:val="0"/>
                  <w:marBottom w:val="0"/>
                  <w:divBdr>
                    <w:top w:val="none" w:sz="0" w:space="0" w:color="auto"/>
                    <w:left w:val="none" w:sz="0" w:space="0" w:color="auto"/>
                    <w:bottom w:val="none" w:sz="0" w:space="0" w:color="auto"/>
                    <w:right w:val="none" w:sz="0" w:space="0" w:color="auto"/>
                  </w:divBdr>
                  <w:divsChild>
                    <w:div w:id="897397715">
                      <w:marLeft w:val="0"/>
                      <w:marRight w:val="0"/>
                      <w:marTop w:val="0"/>
                      <w:marBottom w:val="0"/>
                      <w:divBdr>
                        <w:top w:val="none" w:sz="0" w:space="0" w:color="auto"/>
                        <w:left w:val="none" w:sz="0" w:space="0" w:color="auto"/>
                        <w:bottom w:val="none" w:sz="0" w:space="0" w:color="auto"/>
                        <w:right w:val="none" w:sz="0" w:space="0" w:color="auto"/>
                      </w:divBdr>
                      <w:divsChild>
                        <w:div w:id="1087773369">
                          <w:marLeft w:val="0"/>
                          <w:marRight w:val="0"/>
                          <w:marTop w:val="0"/>
                          <w:marBottom w:val="0"/>
                          <w:divBdr>
                            <w:top w:val="none" w:sz="0" w:space="0" w:color="auto"/>
                            <w:left w:val="none" w:sz="0" w:space="0" w:color="auto"/>
                            <w:bottom w:val="none" w:sz="0" w:space="0" w:color="auto"/>
                            <w:right w:val="none" w:sz="0" w:space="0" w:color="auto"/>
                          </w:divBdr>
                          <w:divsChild>
                            <w:div w:id="965355491">
                              <w:marLeft w:val="0"/>
                              <w:marRight w:val="0"/>
                              <w:marTop w:val="0"/>
                              <w:marBottom w:val="0"/>
                              <w:divBdr>
                                <w:top w:val="none" w:sz="0" w:space="0" w:color="auto"/>
                                <w:left w:val="none" w:sz="0" w:space="0" w:color="auto"/>
                                <w:bottom w:val="none" w:sz="0" w:space="0" w:color="auto"/>
                                <w:right w:val="none" w:sz="0" w:space="0" w:color="auto"/>
                              </w:divBdr>
                              <w:divsChild>
                                <w:div w:id="1771855757">
                                  <w:marLeft w:val="0"/>
                                  <w:marRight w:val="0"/>
                                  <w:marTop w:val="0"/>
                                  <w:marBottom w:val="0"/>
                                  <w:divBdr>
                                    <w:top w:val="none" w:sz="0" w:space="0" w:color="auto"/>
                                    <w:left w:val="none" w:sz="0" w:space="0" w:color="auto"/>
                                    <w:bottom w:val="none" w:sz="0" w:space="0" w:color="auto"/>
                                    <w:right w:val="none" w:sz="0" w:space="0" w:color="auto"/>
                                  </w:divBdr>
                                  <w:divsChild>
                                    <w:div w:id="2436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815990">
      <w:bodyDiv w:val="1"/>
      <w:marLeft w:val="0"/>
      <w:marRight w:val="0"/>
      <w:marTop w:val="0"/>
      <w:marBottom w:val="0"/>
      <w:divBdr>
        <w:top w:val="none" w:sz="0" w:space="0" w:color="auto"/>
        <w:left w:val="none" w:sz="0" w:space="0" w:color="auto"/>
        <w:bottom w:val="none" w:sz="0" w:space="0" w:color="auto"/>
        <w:right w:val="none" w:sz="0" w:space="0" w:color="auto"/>
      </w:divBdr>
    </w:div>
    <w:div w:id="1070885210">
      <w:bodyDiv w:val="1"/>
      <w:marLeft w:val="0"/>
      <w:marRight w:val="0"/>
      <w:marTop w:val="0"/>
      <w:marBottom w:val="0"/>
      <w:divBdr>
        <w:top w:val="none" w:sz="0" w:space="0" w:color="auto"/>
        <w:left w:val="none" w:sz="0" w:space="0" w:color="auto"/>
        <w:bottom w:val="none" w:sz="0" w:space="0" w:color="auto"/>
        <w:right w:val="none" w:sz="0" w:space="0" w:color="auto"/>
      </w:divBdr>
      <w:divsChild>
        <w:div w:id="264195462">
          <w:marLeft w:val="0"/>
          <w:marRight w:val="0"/>
          <w:marTop w:val="0"/>
          <w:marBottom w:val="0"/>
          <w:divBdr>
            <w:top w:val="none" w:sz="0" w:space="0" w:color="auto"/>
            <w:left w:val="none" w:sz="0" w:space="0" w:color="auto"/>
            <w:bottom w:val="none" w:sz="0" w:space="0" w:color="auto"/>
            <w:right w:val="none" w:sz="0" w:space="0" w:color="auto"/>
          </w:divBdr>
          <w:divsChild>
            <w:div w:id="1214535860">
              <w:marLeft w:val="0"/>
              <w:marRight w:val="0"/>
              <w:marTop w:val="0"/>
              <w:marBottom w:val="0"/>
              <w:divBdr>
                <w:top w:val="none" w:sz="0" w:space="0" w:color="auto"/>
                <w:left w:val="none" w:sz="0" w:space="0" w:color="auto"/>
                <w:bottom w:val="none" w:sz="0" w:space="0" w:color="auto"/>
                <w:right w:val="none" w:sz="0" w:space="0" w:color="auto"/>
              </w:divBdr>
              <w:divsChild>
                <w:div w:id="7384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68197">
      <w:bodyDiv w:val="1"/>
      <w:marLeft w:val="0"/>
      <w:marRight w:val="0"/>
      <w:marTop w:val="0"/>
      <w:marBottom w:val="0"/>
      <w:divBdr>
        <w:top w:val="none" w:sz="0" w:space="0" w:color="auto"/>
        <w:left w:val="none" w:sz="0" w:space="0" w:color="auto"/>
        <w:bottom w:val="none" w:sz="0" w:space="0" w:color="auto"/>
        <w:right w:val="none" w:sz="0" w:space="0" w:color="auto"/>
      </w:divBdr>
    </w:div>
    <w:div w:id="1092511492">
      <w:bodyDiv w:val="1"/>
      <w:marLeft w:val="0"/>
      <w:marRight w:val="0"/>
      <w:marTop w:val="0"/>
      <w:marBottom w:val="0"/>
      <w:divBdr>
        <w:top w:val="none" w:sz="0" w:space="0" w:color="auto"/>
        <w:left w:val="none" w:sz="0" w:space="0" w:color="auto"/>
        <w:bottom w:val="none" w:sz="0" w:space="0" w:color="auto"/>
        <w:right w:val="none" w:sz="0" w:space="0" w:color="auto"/>
      </w:divBdr>
      <w:divsChild>
        <w:div w:id="194316380">
          <w:marLeft w:val="0"/>
          <w:marRight w:val="0"/>
          <w:marTop w:val="0"/>
          <w:marBottom w:val="0"/>
          <w:divBdr>
            <w:top w:val="none" w:sz="0" w:space="0" w:color="auto"/>
            <w:left w:val="none" w:sz="0" w:space="0" w:color="auto"/>
            <w:bottom w:val="none" w:sz="0" w:space="0" w:color="auto"/>
            <w:right w:val="none" w:sz="0" w:space="0" w:color="auto"/>
          </w:divBdr>
          <w:divsChild>
            <w:div w:id="1783186694">
              <w:marLeft w:val="0"/>
              <w:marRight w:val="0"/>
              <w:marTop w:val="0"/>
              <w:marBottom w:val="0"/>
              <w:divBdr>
                <w:top w:val="none" w:sz="0" w:space="0" w:color="auto"/>
                <w:left w:val="none" w:sz="0" w:space="0" w:color="auto"/>
                <w:bottom w:val="none" w:sz="0" w:space="0" w:color="auto"/>
                <w:right w:val="none" w:sz="0" w:space="0" w:color="auto"/>
              </w:divBdr>
              <w:divsChild>
                <w:div w:id="528839784">
                  <w:marLeft w:val="0"/>
                  <w:marRight w:val="0"/>
                  <w:marTop w:val="0"/>
                  <w:marBottom w:val="0"/>
                  <w:divBdr>
                    <w:top w:val="none" w:sz="0" w:space="0" w:color="auto"/>
                    <w:left w:val="none" w:sz="0" w:space="0" w:color="auto"/>
                    <w:bottom w:val="none" w:sz="0" w:space="0" w:color="auto"/>
                    <w:right w:val="none" w:sz="0" w:space="0" w:color="auto"/>
                  </w:divBdr>
                  <w:divsChild>
                    <w:div w:id="1067075406">
                      <w:marLeft w:val="0"/>
                      <w:marRight w:val="0"/>
                      <w:marTop w:val="0"/>
                      <w:marBottom w:val="0"/>
                      <w:divBdr>
                        <w:top w:val="none" w:sz="0" w:space="0" w:color="auto"/>
                        <w:left w:val="none" w:sz="0" w:space="0" w:color="auto"/>
                        <w:bottom w:val="none" w:sz="0" w:space="0" w:color="auto"/>
                        <w:right w:val="none" w:sz="0" w:space="0" w:color="auto"/>
                      </w:divBdr>
                      <w:divsChild>
                        <w:div w:id="318733099">
                          <w:marLeft w:val="0"/>
                          <w:marRight w:val="0"/>
                          <w:marTop w:val="0"/>
                          <w:marBottom w:val="0"/>
                          <w:divBdr>
                            <w:top w:val="none" w:sz="0" w:space="0" w:color="auto"/>
                            <w:left w:val="none" w:sz="0" w:space="0" w:color="auto"/>
                            <w:bottom w:val="none" w:sz="0" w:space="0" w:color="auto"/>
                            <w:right w:val="none" w:sz="0" w:space="0" w:color="auto"/>
                          </w:divBdr>
                          <w:divsChild>
                            <w:div w:id="11897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634087">
      <w:bodyDiv w:val="1"/>
      <w:marLeft w:val="0"/>
      <w:marRight w:val="0"/>
      <w:marTop w:val="0"/>
      <w:marBottom w:val="0"/>
      <w:divBdr>
        <w:top w:val="none" w:sz="0" w:space="0" w:color="auto"/>
        <w:left w:val="none" w:sz="0" w:space="0" w:color="auto"/>
        <w:bottom w:val="none" w:sz="0" w:space="0" w:color="auto"/>
        <w:right w:val="none" w:sz="0" w:space="0" w:color="auto"/>
      </w:divBdr>
    </w:div>
    <w:div w:id="1147818292">
      <w:bodyDiv w:val="1"/>
      <w:marLeft w:val="0"/>
      <w:marRight w:val="0"/>
      <w:marTop w:val="0"/>
      <w:marBottom w:val="0"/>
      <w:divBdr>
        <w:top w:val="none" w:sz="0" w:space="0" w:color="auto"/>
        <w:left w:val="none" w:sz="0" w:space="0" w:color="auto"/>
        <w:bottom w:val="none" w:sz="0" w:space="0" w:color="auto"/>
        <w:right w:val="none" w:sz="0" w:space="0" w:color="auto"/>
      </w:divBdr>
      <w:divsChild>
        <w:div w:id="237400646">
          <w:marLeft w:val="0"/>
          <w:marRight w:val="0"/>
          <w:marTop w:val="0"/>
          <w:marBottom w:val="0"/>
          <w:divBdr>
            <w:top w:val="none" w:sz="0" w:space="0" w:color="auto"/>
            <w:left w:val="none" w:sz="0" w:space="0" w:color="auto"/>
            <w:bottom w:val="none" w:sz="0" w:space="0" w:color="auto"/>
            <w:right w:val="none" w:sz="0" w:space="0" w:color="auto"/>
          </w:divBdr>
          <w:divsChild>
            <w:div w:id="1576939063">
              <w:marLeft w:val="0"/>
              <w:marRight w:val="0"/>
              <w:marTop w:val="0"/>
              <w:marBottom w:val="0"/>
              <w:divBdr>
                <w:top w:val="none" w:sz="0" w:space="0" w:color="auto"/>
                <w:left w:val="none" w:sz="0" w:space="0" w:color="auto"/>
                <w:bottom w:val="none" w:sz="0" w:space="0" w:color="auto"/>
                <w:right w:val="none" w:sz="0" w:space="0" w:color="auto"/>
              </w:divBdr>
              <w:divsChild>
                <w:div w:id="698117864">
                  <w:marLeft w:val="0"/>
                  <w:marRight w:val="0"/>
                  <w:marTop w:val="0"/>
                  <w:marBottom w:val="0"/>
                  <w:divBdr>
                    <w:top w:val="none" w:sz="0" w:space="0" w:color="auto"/>
                    <w:left w:val="none" w:sz="0" w:space="0" w:color="auto"/>
                    <w:bottom w:val="none" w:sz="0" w:space="0" w:color="auto"/>
                    <w:right w:val="none" w:sz="0" w:space="0" w:color="auto"/>
                  </w:divBdr>
                  <w:divsChild>
                    <w:div w:id="1421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81846">
          <w:marLeft w:val="0"/>
          <w:marRight w:val="0"/>
          <w:marTop w:val="0"/>
          <w:marBottom w:val="0"/>
          <w:divBdr>
            <w:top w:val="none" w:sz="0" w:space="0" w:color="auto"/>
            <w:left w:val="none" w:sz="0" w:space="0" w:color="auto"/>
            <w:bottom w:val="none" w:sz="0" w:space="0" w:color="auto"/>
            <w:right w:val="none" w:sz="0" w:space="0" w:color="auto"/>
          </w:divBdr>
          <w:divsChild>
            <w:div w:id="1921867757">
              <w:marLeft w:val="0"/>
              <w:marRight w:val="0"/>
              <w:marTop w:val="0"/>
              <w:marBottom w:val="0"/>
              <w:divBdr>
                <w:top w:val="none" w:sz="0" w:space="0" w:color="auto"/>
                <w:left w:val="none" w:sz="0" w:space="0" w:color="auto"/>
                <w:bottom w:val="none" w:sz="0" w:space="0" w:color="auto"/>
                <w:right w:val="none" w:sz="0" w:space="0" w:color="auto"/>
              </w:divBdr>
              <w:divsChild>
                <w:div w:id="1095901262">
                  <w:marLeft w:val="0"/>
                  <w:marRight w:val="0"/>
                  <w:marTop w:val="0"/>
                  <w:marBottom w:val="0"/>
                  <w:divBdr>
                    <w:top w:val="none" w:sz="0" w:space="0" w:color="auto"/>
                    <w:left w:val="none" w:sz="0" w:space="0" w:color="auto"/>
                    <w:bottom w:val="none" w:sz="0" w:space="0" w:color="auto"/>
                    <w:right w:val="none" w:sz="0" w:space="0" w:color="auto"/>
                  </w:divBdr>
                  <w:divsChild>
                    <w:div w:id="44003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24897">
      <w:bodyDiv w:val="1"/>
      <w:marLeft w:val="0"/>
      <w:marRight w:val="0"/>
      <w:marTop w:val="0"/>
      <w:marBottom w:val="0"/>
      <w:divBdr>
        <w:top w:val="none" w:sz="0" w:space="0" w:color="auto"/>
        <w:left w:val="none" w:sz="0" w:space="0" w:color="auto"/>
        <w:bottom w:val="none" w:sz="0" w:space="0" w:color="auto"/>
        <w:right w:val="none" w:sz="0" w:space="0" w:color="auto"/>
      </w:divBdr>
      <w:divsChild>
        <w:div w:id="850218728">
          <w:marLeft w:val="0"/>
          <w:marRight w:val="0"/>
          <w:marTop w:val="0"/>
          <w:marBottom w:val="0"/>
          <w:divBdr>
            <w:top w:val="none" w:sz="0" w:space="0" w:color="auto"/>
            <w:left w:val="none" w:sz="0" w:space="0" w:color="auto"/>
            <w:bottom w:val="none" w:sz="0" w:space="0" w:color="auto"/>
            <w:right w:val="none" w:sz="0" w:space="0" w:color="auto"/>
          </w:divBdr>
          <w:divsChild>
            <w:div w:id="1368485383">
              <w:marLeft w:val="0"/>
              <w:marRight w:val="0"/>
              <w:marTop w:val="0"/>
              <w:marBottom w:val="0"/>
              <w:divBdr>
                <w:top w:val="none" w:sz="0" w:space="0" w:color="auto"/>
                <w:left w:val="none" w:sz="0" w:space="0" w:color="auto"/>
                <w:bottom w:val="none" w:sz="0" w:space="0" w:color="auto"/>
                <w:right w:val="none" w:sz="0" w:space="0" w:color="auto"/>
              </w:divBdr>
              <w:divsChild>
                <w:div w:id="79340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342830">
      <w:bodyDiv w:val="1"/>
      <w:marLeft w:val="0"/>
      <w:marRight w:val="0"/>
      <w:marTop w:val="0"/>
      <w:marBottom w:val="0"/>
      <w:divBdr>
        <w:top w:val="none" w:sz="0" w:space="0" w:color="auto"/>
        <w:left w:val="none" w:sz="0" w:space="0" w:color="auto"/>
        <w:bottom w:val="none" w:sz="0" w:space="0" w:color="auto"/>
        <w:right w:val="none" w:sz="0" w:space="0" w:color="auto"/>
      </w:divBdr>
      <w:divsChild>
        <w:div w:id="1403140585">
          <w:marLeft w:val="0"/>
          <w:marRight w:val="0"/>
          <w:marTop w:val="0"/>
          <w:marBottom w:val="0"/>
          <w:divBdr>
            <w:top w:val="none" w:sz="0" w:space="0" w:color="auto"/>
            <w:left w:val="none" w:sz="0" w:space="0" w:color="auto"/>
            <w:bottom w:val="none" w:sz="0" w:space="0" w:color="auto"/>
            <w:right w:val="none" w:sz="0" w:space="0" w:color="auto"/>
          </w:divBdr>
          <w:divsChild>
            <w:div w:id="950208755">
              <w:marLeft w:val="0"/>
              <w:marRight w:val="0"/>
              <w:marTop w:val="0"/>
              <w:marBottom w:val="0"/>
              <w:divBdr>
                <w:top w:val="none" w:sz="0" w:space="0" w:color="auto"/>
                <w:left w:val="none" w:sz="0" w:space="0" w:color="auto"/>
                <w:bottom w:val="none" w:sz="0" w:space="0" w:color="auto"/>
                <w:right w:val="none" w:sz="0" w:space="0" w:color="auto"/>
              </w:divBdr>
              <w:divsChild>
                <w:div w:id="523135465">
                  <w:marLeft w:val="0"/>
                  <w:marRight w:val="0"/>
                  <w:marTop w:val="0"/>
                  <w:marBottom w:val="0"/>
                  <w:divBdr>
                    <w:top w:val="none" w:sz="0" w:space="0" w:color="auto"/>
                    <w:left w:val="none" w:sz="0" w:space="0" w:color="auto"/>
                    <w:bottom w:val="none" w:sz="0" w:space="0" w:color="auto"/>
                    <w:right w:val="none" w:sz="0" w:space="0" w:color="auto"/>
                  </w:divBdr>
                  <w:divsChild>
                    <w:div w:id="1366561357">
                      <w:marLeft w:val="0"/>
                      <w:marRight w:val="0"/>
                      <w:marTop w:val="0"/>
                      <w:marBottom w:val="0"/>
                      <w:divBdr>
                        <w:top w:val="none" w:sz="0" w:space="0" w:color="auto"/>
                        <w:left w:val="none" w:sz="0" w:space="0" w:color="auto"/>
                        <w:bottom w:val="none" w:sz="0" w:space="0" w:color="auto"/>
                        <w:right w:val="none" w:sz="0" w:space="0" w:color="auto"/>
                      </w:divBdr>
                      <w:divsChild>
                        <w:div w:id="625476180">
                          <w:marLeft w:val="0"/>
                          <w:marRight w:val="0"/>
                          <w:marTop w:val="0"/>
                          <w:marBottom w:val="0"/>
                          <w:divBdr>
                            <w:top w:val="none" w:sz="0" w:space="0" w:color="auto"/>
                            <w:left w:val="none" w:sz="0" w:space="0" w:color="auto"/>
                            <w:bottom w:val="none" w:sz="0" w:space="0" w:color="auto"/>
                            <w:right w:val="none" w:sz="0" w:space="0" w:color="auto"/>
                          </w:divBdr>
                          <w:divsChild>
                            <w:div w:id="10794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963429">
      <w:bodyDiv w:val="1"/>
      <w:marLeft w:val="0"/>
      <w:marRight w:val="0"/>
      <w:marTop w:val="0"/>
      <w:marBottom w:val="0"/>
      <w:divBdr>
        <w:top w:val="none" w:sz="0" w:space="0" w:color="auto"/>
        <w:left w:val="none" w:sz="0" w:space="0" w:color="auto"/>
        <w:bottom w:val="none" w:sz="0" w:space="0" w:color="auto"/>
        <w:right w:val="none" w:sz="0" w:space="0" w:color="auto"/>
      </w:divBdr>
      <w:divsChild>
        <w:div w:id="1406564819">
          <w:marLeft w:val="0"/>
          <w:marRight w:val="0"/>
          <w:marTop w:val="0"/>
          <w:marBottom w:val="0"/>
          <w:divBdr>
            <w:top w:val="none" w:sz="0" w:space="0" w:color="auto"/>
            <w:left w:val="none" w:sz="0" w:space="0" w:color="auto"/>
            <w:bottom w:val="none" w:sz="0" w:space="0" w:color="auto"/>
            <w:right w:val="none" w:sz="0" w:space="0" w:color="auto"/>
          </w:divBdr>
          <w:divsChild>
            <w:div w:id="1702515433">
              <w:marLeft w:val="0"/>
              <w:marRight w:val="0"/>
              <w:marTop w:val="0"/>
              <w:marBottom w:val="0"/>
              <w:divBdr>
                <w:top w:val="none" w:sz="0" w:space="0" w:color="auto"/>
                <w:left w:val="none" w:sz="0" w:space="0" w:color="auto"/>
                <w:bottom w:val="none" w:sz="0" w:space="0" w:color="auto"/>
                <w:right w:val="none" w:sz="0" w:space="0" w:color="auto"/>
              </w:divBdr>
              <w:divsChild>
                <w:div w:id="1362433588">
                  <w:marLeft w:val="0"/>
                  <w:marRight w:val="0"/>
                  <w:marTop w:val="0"/>
                  <w:marBottom w:val="0"/>
                  <w:divBdr>
                    <w:top w:val="none" w:sz="0" w:space="0" w:color="auto"/>
                    <w:left w:val="none" w:sz="0" w:space="0" w:color="auto"/>
                    <w:bottom w:val="none" w:sz="0" w:space="0" w:color="auto"/>
                    <w:right w:val="none" w:sz="0" w:space="0" w:color="auto"/>
                  </w:divBdr>
                  <w:divsChild>
                    <w:div w:id="497381279">
                      <w:marLeft w:val="0"/>
                      <w:marRight w:val="0"/>
                      <w:marTop w:val="0"/>
                      <w:marBottom w:val="0"/>
                      <w:divBdr>
                        <w:top w:val="none" w:sz="0" w:space="0" w:color="auto"/>
                        <w:left w:val="none" w:sz="0" w:space="0" w:color="auto"/>
                        <w:bottom w:val="none" w:sz="0" w:space="0" w:color="auto"/>
                        <w:right w:val="none" w:sz="0" w:space="0" w:color="auto"/>
                      </w:divBdr>
                      <w:divsChild>
                        <w:div w:id="1292513971">
                          <w:marLeft w:val="0"/>
                          <w:marRight w:val="0"/>
                          <w:marTop w:val="0"/>
                          <w:marBottom w:val="0"/>
                          <w:divBdr>
                            <w:top w:val="none" w:sz="0" w:space="0" w:color="auto"/>
                            <w:left w:val="none" w:sz="0" w:space="0" w:color="auto"/>
                            <w:bottom w:val="none" w:sz="0" w:space="0" w:color="auto"/>
                            <w:right w:val="none" w:sz="0" w:space="0" w:color="auto"/>
                          </w:divBdr>
                          <w:divsChild>
                            <w:div w:id="2404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098191">
      <w:bodyDiv w:val="1"/>
      <w:marLeft w:val="0"/>
      <w:marRight w:val="0"/>
      <w:marTop w:val="0"/>
      <w:marBottom w:val="0"/>
      <w:divBdr>
        <w:top w:val="none" w:sz="0" w:space="0" w:color="auto"/>
        <w:left w:val="none" w:sz="0" w:space="0" w:color="auto"/>
        <w:bottom w:val="none" w:sz="0" w:space="0" w:color="auto"/>
        <w:right w:val="none" w:sz="0" w:space="0" w:color="auto"/>
      </w:divBdr>
    </w:div>
    <w:div w:id="1260873250">
      <w:bodyDiv w:val="1"/>
      <w:marLeft w:val="0"/>
      <w:marRight w:val="0"/>
      <w:marTop w:val="0"/>
      <w:marBottom w:val="0"/>
      <w:divBdr>
        <w:top w:val="none" w:sz="0" w:space="0" w:color="auto"/>
        <w:left w:val="none" w:sz="0" w:space="0" w:color="auto"/>
        <w:bottom w:val="none" w:sz="0" w:space="0" w:color="auto"/>
        <w:right w:val="none" w:sz="0" w:space="0" w:color="auto"/>
      </w:divBdr>
    </w:div>
    <w:div w:id="1272008859">
      <w:bodyDiv w:val="1"/>
      <w:marLeft w:val="0"/>
      <w:marRight w:val="0"/>
      <w:marTop w:val="0"/>
      <w:marBottom w:val="0"/>
      <w:divBdr>
        <w:top w:val="none" w:sz="0" w:space="0" w:color="auto"/>
        <w:left w:val="none" w:sz="0" w:space="0" w:color="auto"/>
        <w:bottom w:val="none" w:sz="0" w:space="0" w:color="auto"/>
        <w:right w:val="none" w:sz="0" w:space="0" w:color="auto"/>
      </w:divBdr>
    </w:div>
    <w:div w:id="1388189968">
      <w:bodyDiv w:val="1"/>
      <w:marLeft w:val="0"/>
      <w:marRight w:val="0"/>
      <w:marTop w:val="0"/>
      <w:marBottom w:val="0"/>
      <w:divBdr>
        <w:top w:val="none" w:sz="0" w:space="0" w:color="auto"/>
        <w:left w:val="none" w:sz="0" w:space="0" w:color="auto"/>
        <w:bottom w:val="none" w:sz="0" w:space="0" w:color="auto"/>
        <w:right w:val="none" w:sz="0" w:space="0" w:color="auto"/>
      </w:divBdr>
      <w:divsChild>
        <w:div w:id="978151907">
          <w:marLeft w:val="0"/>
          <w:marRight w:val="0"/>
          <w:marTop w:val="0"/>
          <w:marBottom w:val="0"/>
          <w:divBdr>
            <w:top w:val="none" w:sz="0" w:space="0" w:color="auto"/>
            <w:left w:val="none" w:sz="0" w:space="0" w:color="auto"/>
            <w:bottom w:val="none" w:sz="0" w:space="0" w:color="auto"/>
            <w:right w:val="none" w:sz="0" w:space="0" w:color="auto"/>
          </w:divBdr>
          <w:divsChild>
            <w:div w:id="1451851772">
              <w:marLeft w:val="0"/>
              <w:marRight w:val="0"/>
              <w:marTop w:val="0"/>
              <w:marBottom w:val="0"/>
              <w:divBdr>
                <w:top w:val="none" w:sz="0" w:space="0" w:color="auto"/>
                <w:left w:val="none" w:sz="0" w:space="0" w:color="auto"/>
                <w:bottom w:val="none" w:sz="0" w:space="0" w:color="auto"/>
                <w:right w:val="none" w:sz="0" w:space="0" w:color="auto"/>
              </w:divBdr>
            </w:div>
            <w:div w:id="621500790">
              <w:marLeft w:val="0"/>
              <w:marRight w:val="0"/>
              <w:marTop w:val="0"/>
              <w:marBottom w:val="0"/>
              <w:divBdr>
                <w:top w:val="none" w:sz="0" w:space="0" w:color="auto"/>
                <w:left w:val="none" w:sz="0" w:space="0" w:color="auto"/>
                <w:bottom w:val="none" w:sz="0" w:space="0" w:color="auto"/>
                <w:right w:val="none" w:sz="0" w:space="0" w:color="auto"/>
              </w:divBdr>
            </w:div>
            <w:div w:id="379548731">
              <w:marLeft w:val="0"/>
              <w:marRight w:val="0"/>
              <w:marTop w:val="0"/>
              <w:marBottom w:val="0"/>
              <w:divBdr>
                <w:top w:val="none" w:sz="0" w:space="0" w:color="auto"/>
                <w:left w:val="none" w:sz="0" w:space="0" w:color="auto"/>
                <w:bottom w:val="none" w:sz="0" w:space="0" w:color="auto"/>
                <w:right w:val="none" w:sz="0" w:space="0" w:color="auto"/>
              </w:divBdr>
            </w:div>
            <w:div w:id="6463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0928">
      <w:bodyDiv w:val="1"/>
      <w:marLeft w:val="0"/>
      <w:marRight w:val="0"/>
      <w:marTop w:val="0"/>
      <w:marBottom w:val="0"/>
      <w:divBdr>
        <w:top w:val="none" w:sz="0" w:space="0" w:color="auto"/>
        <w:left w:val="none" w:sz="0" w:space="0" w:color="auto"/>
        <w:bottom w:val="none" w:sz="0" w:space="0" w:color="auto"/>
        <w:right w:val="none" w:sz="0" w:space="0" w:color="auto"/>
      </w:divBdr>
    </w:div>
    <w:div w:id="1452240859">
      <w:bodyDiv w:val="1"/>
      <w:marLeft w:val="0"/>
      <w:marRight w:val="0"/>
      <w:marTop w:val="0"/>
      <w:marBottom w:val="0"/>
      <w:divBdr>
        <w:top w:val="none" w:sz="0" w:space="0" w:color="auto"/>
        <w:left w:val="none" w:sz="0" w:space="0" w:color="auto"/>
        <w:bottom w:val="none" w:sz="0" w:space="0" w:color="auto"/>
        <w:right w:val="none" w:sz="0" w:space="0" w:color="auto"/>
      </w:divBdr>
      <w:divsChild>
        <w:div w:id="1941333872">
          <w:marLeft w:val="0"/>
          <w:marRight w:val="0"/>
          <w:marTop w:val="0"/>
          <w:marBottom w:val="0"/>
          <w:divBdr>
            <w:top w:val="none" w:sz="0" w:space="0" w:color="auto"/>
            <w:left w:val="none" w:sz="0" w:space="0" w:color="auto"/>
            <w:bottom w:val="none" w:sz="0" w:space="0" w:color="auto"/>
            <w:right w:val="none" w:sz="0" w:space="0" w:color="auto"/>
          </w:divBdr>
          <w:divsChild>
            <w:div w:id="1650399403">
              <w:marLeft w:val="0"/>
              <w:marRight w:val="0"/>
              <w:marTop w:val="0"/>
              <w:marBottom w:val="0"/>
              <w:divBdr>
                <w:top w:val="none" w:sz="0" w:space="0" w:color="auto"/>
                <w:left w:val="none" w:sz="0" w:space="0" w:color="auto"/>
                <w:bottom w:val="none" w:sz="0" w:space="0" w:color="auto"/>
                <w:right w:val="none" w:sz="0" w:space="0" w:color="auto"/>
              </w:divBdr>
              <w:divsChild>
                <w:div w:id="1137603691">
                  <w:marLeft w:val="0"/>
                  <w:marRight w:val="0"/>
                  <w:marTop w:val="0"/>
                  <w:marBottom w:val="0"/>
                  <w:divBdr>
                    <w:top w:val="none" w:sz="0" w:space="0" w:color="auto"/>
                    <w:left w:val="none" w:sz="0" w:space="0" w:color="auto"/>
                    <w:bottom w:val="none" w:sz="0" w:space="0" w:color="auto"/>
                    <w:right w:val="none" w:sz="0" w:space="0" w:color="auto"/>
                  </w:divBdr>
                  <w:divsChild>
                    <w:div w:id="1176531908">
                      <w:marLeft w:val="0"/>
                      <w:marRight w:val="0"/>
                      <w:marTop w:val="0"/>
                      <w:marBottom w:val="0"/>
                      <w:divBdr>
                        <w:top w:val="none" w:sz="0" w:space="0" w:color="auto"/>
                        <w:left w:val="none" w:sz="0" w:space="0" w:color="auto"/>
                        <w:bottom w:val="none" w:sz="0" w:space="0" w:color="auto"/>
                        <w:right w:val="none" w:sz="0" w:space="0" w:color="auto"/>
                      </w:divBdr>
                      <w:divsChild>
                        <w:div w:id="98455386">
                          <w:marLeft w:val="0"/>
                          <w:marRight w:val="0"/>
                          <w:marTop w:val="0"/>
                          <w:marBottom w:val="0"/>
                          <w:divBdr>
                            <w:top w:val="none" w:sz="0" w:space="0" w:color="auto"/>
                            <w:left w:val="none" w:sz="0" w:space="0" w:color="auto"/>
                            <w:bottom w:val="none" w:sz="0" w:space="0" w:color="auto"/>
                            <w:right w:val="none" w:sz="0" w:space="0" w:color="auto"/>
                          </w:divBdr>
                          <w:divsChild>
                            <w:div w:id="15902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768159">
      <w:bodyDiv w:val="1"/>
      <w:marLeft w:val="0"/>
      <w:marRight w:val="0"/>
      <w:marTop w:val="0"/>
      <w:marBottom w:val="0"/>
      <w:divBdr>
        <w:top w:val="none" w:sz="0" w:space="0" w:color="auto"/>
        <w:left w:val="none" w:sz="0" w:space="0" w:color="auto"/>
        <w:bottom w:val="none" w:sz="0" w:space="0" w:color="auto"/>
        <w:right w:val="none" w:sz="0" w:space="0" w:color="auto"/>
      </w:divBdr>
    </w:div>
    <w:div w:id="1499614841">
      <w:bodyDiv w:val="1"/>
      <w:marLeft w:val="0"/>
      <w:marRight w:val="0"/>
      <w:marTop w:val="0"/>
      <w:marBottom w:val="0"/>
      <w:divBdr>
        <w:top w:val="none" w:sz="0" w:space="0" w:color="auto"/>
        <w:left w:val="none" w:sz="0" w:space="0" w:color="auto"/>
        <w:bottom w:val="none" w:sz="0" w:space="0" w:color="auto"/>
        <w:right w:val="none" w:sz="0" w:space="0" w:color="auto"/>
      </w:divBdr>
    </w:div>
    <w:div w:id="1508054119">
      <w:bodyDiv w:val="1"/>
      <w:marLeft w:val="0"/>
      <w:marRight w:val="0"/>
      <w:marTop w:val="0"/>
      <w:marBottom w:val="0"/>
      <w:divBdr>
        <w:top w:val="none" w:sz="0" w:space="0" w:color="auto"/>
        <w:left w:val="none" w:sz="0" w:space="0" w:color="auto"/>
        <w:bottom w:val="none" w:sz="0" w:space="0" w:color="auto"/>
        <w:right w:val="none" w:sz="0" w:space="0" w:color="auto"/>
      </w:divBdr>
    </w:div>
    <w:div w:id="1538195856">
      <w:bodyDiv w:val="1"/>
      <w:marLeft w:val="0"/>
      <w:marRight w:val="0"/>
      <w:marTop w:val="0"/>
      <w:marBottom w:val="0"/>
      <w:divBdr>
        <w:top w:val="none" w:sz="0" w:space="0" w:color="auto"/>
        <w:left w:val="none" w:sz="0" w:space="0" w:color="auto"/>
        <w:bottom w:val="none" w:sz="0" w:space="0" w:color="auto"/>
        <w:right w:val="none" w:sz="0" w:space="0" w:color="auto"/>
      </w:divBdr>
      <w:divsChild>
        <w:div w:id="1901475789">
          <w:marLeft w:val="0"/>
          <w:marRight w:val="0"/>
          <w:marTop w:val="0"/>
          <w:marBottom w:val="0"/>
          <w:divBdr>
            <w:top w:val="none" w:sz="0" w:space="0" w:color="auto"/>
            <w:left w:val="none" w:sz="0" w:space="0" w:color="auto"/>
            <w:bottom w:val="none" w:sz="0" w:space="0" w:color="auto"/>
            <w:right w:val="none" w:sz="0" w:space="0" w:color="auto"/>
          </w:divBdr>
          <w:divsChild>
            <w:div w:id="1190727397">
              <w:marLeft w:val="0"/>
              <w:marRight w:val="0"/>
              <w:marTop w:val="0"/>
              <w:marBottom w:val="0"/>
              <w:divBdr>
                <w:top w:val="none" w:sz="0" w:space="0" w:color="auto"/>
                <w:left w:val="none" w:sz="0" w:space="0" w:color="auto"/>
                <w:bottom w:val="none" w:sz="0" w:space="0" w:color="auto"/>
                <w:right w:val="none" w:sz="0" w:space="0" w:color="auto"/>
              </w:divBdr>
              <w:divsChild>
                <w:div w:id="568001067">
                  <w:marLeft w:val="0"/>
                  <w:marRight w:val="0"/>
                  <w:marTop w:val="0"/>
                  <w:marBottom w:val="0"/>
                  <w:divBdr>
                    <w:top w:val="none" w:sz="0" w:space="0" w:color="auto"/>
                    <w:left w:val="none" w:sz="0" w:space="0" w:color="auto"/>
                    <w:bottom w:val="none" w:sz="0" w:space="0" w:color="auto"/>
                    <w:right w:val="none" w:sz="0" w:space="0" w:color="auto"/>
                  </w:divBdr>
                  <w:divsChild>
                    <w:div w:id="1815293089">
                      <w:marLeft w:val="0"/>
                      <w:marRight w:val="0"/>
                      <w:marTop w:val="0"/>
                      <w:marBottom w:val="0"/>
                      <w:divBdr>
                        <w:top w:val="none" w:sz="0" w:space="0" w:color="auto"/>
                        <w:left w:val="none" w:sz="0" w:space="0" w:color="auto"/>
                        <w:bottom w:val="none" w:sz="0" w:space="0" w:color="auto"/>
                        <w:right w:val="none" w:sz="0" w:space="0" w:color="auto"/>
                      </w:divBdr>
                      <w:divsChild>
                        <w:div w:id="2043701211">
                          <w:marLeft w:val="0"/>
                          <w:marRight w:val="0"/>
                          <w:marTop w:val="0"/>
                          <w:marBottom w:val="0"/>
                          <w:divBdr>
                            <w:top w:val="none" w:sz="0" w:space="0" w:color="auto"/>
                            <w:left w:val="none" w:sz="0" w:space="0" w:color="auto"/>
                            <w:bottom w:val="none" w:sz="0" w:space="0" w:color="auto"/>
                            <w:right w:val="none" w:sz="0" w:space="0" w:color="auto"/>
                          </w:divBdr>
                          <w:divsChild>
                            <w:div w:id="9714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019091">
      <w:bodyDiv w:val="1"/>
      <w:marLeft w:val="0"/>
      <w:marRight w:val="0"/>
      <w:marTop w:val="0"/>
      <w:marBottom w:val="0"/>
      <w:divBdr>
        <w:top w:val="none" w:sz="0" w:space="0" w:color="auto"/>
        <w:left w:val="none" w:sz="0" w:space="0" w:color="auto"/>
        <w:bottom w:val="none" w:sz="0" w:space="0" w:color="auto"/>
        <w:right w:val="none" w:sz="0" w:space="0" w:color="auto"/>
      </w:divBdr>
    </w:div>
    <w:div w:id="1575894369">
      <w:bodyDiv w:val="1"/>
      <w:marLeft w:val="0"/>
      <w:marRight w:val="0"/>
      <w:marTop w:val="0"/>
      <w:marBottom w:val="0"/>
      <w:divBdr>
        <w:top w:val="none" w:sz="0" w:space="0" w:color="auto"/>
        <w:left w:val="none" w:sz="0" w:space="0" w:color="auto"/>
        <w:bottom w:val="none" w:sz="0" w:space="0" w:color="auto"/>
        <w:right w:val="none" w:sz="0" w:space="0" w:color="auto"/>
      </w:divBdr>
    </w:div>
    <w:div w:id="1635329464">
      <w:bodyDiv w:val="1"/>
      <w:marLeft w:val="0"/>
      <w:marRight w:val="0"/>
      <w:marTop w:val="0"/>
      <w:marBottom w:val="0"/>
      <w:divBdr>
        <w:top w:val="none" w:sz="0" w:space="0" w:color="auto"/>
        <w:left w:val="none" w:sz="0" w:space="0" w:color="auto"/>
        <w:bottom w:val="none" w:sz="0" w:space="0" w:color="auto"/>
        <w:right w:val="none" w:sz="0" w:space="0" w:color="auto"/>
      </w:divBdr>
      <w:divsChild>
        <w:div w:id="496657217">
          <w:marLeft w:val="0"/>
          <w:marRight w:val="0"/>
          <w:marTop w:val="0"/>
          <w:marBottom w:val="0"/>
          <w:divBdr>
            <w:top w:val="none" w:sz="0" w:space="0" w:color="auto"/>
            <w:left w:val="none" w:sz="0" w:space="0" w:color="auto"/>
            <w:bottom w:val="none" w:sz="0" w:space="0" w:color="auto"/>
            <w:right w:val="none" w:sz="0" w:space="0" w:color="auto"/>
          </w:divBdr>
          <w:divsChild>
            <w:div w:id="859049382">
              <w:marLeft w:val="0"/>
              <w:marRight w:val="0"/>
              <w:marTop w:val="0"/>
              <w:marBottom w:val="0"/>
              <w:divBdr>
                <w:top w:val="none" w:sz="0" w:space="0" w:color="auto"/>
                <w:left w:val="none" w:sz="0" w:space="0" w:color="auto"/>
                <w:bottom w:val="none" w:sz="0" w:space="0" w:color="auto"/>
                <w:right w:val="none" w:sz="0" w:space="0" w:color="auto"/>
              </w:divBdr>
              <w:divsChild>
                <w:div w:id="802385112">
                  <w:marLeft w:val="0"/>
                  <w:marRight w:val="0"/>
                  <w:marTop w:val="0"/>
                  <w:marBottom w:val="0"/>
                  <w:divBdr>
                    <w:top w:val="none" w:sz="0" w:space="0" w:color="auto"/>
                    <w:left w:val="none" w:sz="0" w:space="0" w:color="auto"/>
                    <w:bottom w:val="none" w:sz="0" w:space="0" w:color="auto"/>
                    <w:right w:val="none" w:sz="0" w:space="0" w:color="auto"/>
                  </w:divBdr>
                  <w:divsChild>
                    <w:div w:id="848829576">
                      <w:marLeft w:val="0"/>
                      <w:marRight w:val="0"/>
                      <w:marTop w:val="0"/>
                      <w:marBottom w:val="0"/>
                      <w:divBdr>
                        <w:top w:val="none" w:sz="0" w:space="0" w:color="auto"/>
                        <w:left w:val="none" w:sz="0" w:space="0" w:color="auto"/>
                        <w:bottom w:val="none" w:sz="0" w:space="0" w:color="auto"/>
                        <w:right w:val="none" w:sz="0" w:space="0" w:color="auto"/>
                      </w:divBdr>
                      <w:divsChild>
                        <w:div w:id="1786732916">
                          <w:marLeft w:val="0"/>
                          <w:marRight w:val="0"/>
                          <w:marTop w:val="0"/>
                          <w:marBottom w:val="0"/>
                          <w:divBdr>
                            <w:top w:val="none" w:sz="0" w:space="0" w:color="auto"/>
                            <w:left w:val="none" w:sz="0" w:space="0" w:color="auto"/>
                            <w:bottom w:val="none" w:sz="0" w:space="0" w:color="auto"/>
                            <w:right w:val="none" w:sz="0" w:space="0" w:color="auto"/>
                          </w:divBdr>
                          <w:divsChild>
                            <w:div w:id="15180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571321">
      <w:bodyDiv w:val="1"/>
      <w:marLeft w:val="0"/>
      <w:marRight w:val="0"/>
      <w:marTop w:val="0"/>
      <w:marBottom w:val="0"/>
      <w:divBdr>
        <w:top w:val="none" w:sz="0" w:space="0" w:color="auto"/>
        <w:left w:val="none" w:sz="0" w:space="0" w:color="auto"/>
        <w:bottom w:val="none" w:sz="0" w:space="0" w:color="auto"/>
        <w:right w:val="none" w:sz="0" w:space="0" w:color="auto"/>
      </w:divBdr>
      <w:divsChild>
        <w:div w:id="1665014318">
          <w:marLeft w:val="0"/>
          <w:marRight w:val="0"/>
          <w:marTop w:val="0"/>
          <w:marBottom w:val="0"/>
          <w:divBdr>
            <w:top w:val="none" w:sz="0" w:space="0" w:color="auto"/>
            <w:left w:val="none" w:sz="0" w:space="0" w:color="auto"/>
            <w:bottom w:val="none" w:sz="0" w:space="0" w:color="auto"/>
            <w:right w:val="none" w:sz="0" w:space="0" w:color="auto"/>
          </w:divBdr>
          <w:divsChild>
            <w:div w:id="1118573779">
              <w:marLeft w:val="0"/>
              <w:marRight w:val="0"/>
              <w:marTop w:val="0"/>
              <w:marBottom w:val="0"/>
              <w:divBdr>
                <w:top w:val="none" w:sz="0" w:space="0" w:color="auto"/>
                <w:left w:val="none" w:sz="0" w:space="0" w:color="auto"/>
                <w:bottom w:val="none" w:sz="0" w:space="0" w:color="auto"/>
                <w:right w:val="none" w:sz="0" w:space="0" w:color="auto"/>
              </w:divBdr>
              <w:divsChild>
                <w:div w:id="1480728033">
                  <w:marLeft w:val="0"/>
                  <w:marRight w:val="0"/>
                  <w:marTop w:val="0"/>
                  <w:marBottom w:val="0"/>
                  <w:divBdr>
                    <w:top w:val="none" w:sz="0" w:space="0" w:color="auto"/>
                    <w:left w:val="none" w:sz="0" w:space="0" w:color="auto"/>
                    <w:bottom w:val="none" w:sz="0" w:space="0" w:color="auto"/>
                    <w:right w:val="none" w:sz="0" w:space="0" w:color="auto"/>
                  </w:divBdr>
                  <w:divsChild>
                    <w:div w:id="1309238151">
                      <w:marLeft w:val="0"/>
                      <w:marRight w:val="0"/>
                      <w:marTop w:val="0"/>
                      <w:marBottom w:val="0"/>
                      <w:divBdr>
                        <w:top w:val="none" w:sz="0" w:space="0" w:color="auto"/>
                        <w:left w:val="none" w:sz="0" w:space="0" w:color="auto"/>
                        <w:bottom w:val="none" w:sz="0" w:space="0" w:color="auto"/>
                        <w:right w:val="none" w:sz="0" w:space="0" w:color="auto"/>
                      </w:divBdr>
                      <w:divsChild>
                        <w:div w:id="1075007672">
                          <w:marLeft w:val="0"/>
                          <w:marRight w:val="0"/>
                          <w:marTop w:val="0"/>
                          <w:marBottom w:val="0"/>
                          <w:divBdr>
                            <w:top w:val="none" w:sz="0" w:space="0" w:color="auto"/>
                            <w:left w:val="none" w:sz="0" w:space="0" w:color="auto"/>
                            <w:bottom w:val="none" w:sz="0" w:space="0" w:color="auto"/>
                            <w:right w:val="none" w:sz="0" w:space="0" w:color="auto"/>
                          </w:divBdr>
                          <w:divsChild>
                            <w:div w:id="19632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572666">
      <w:bodyDiv w:val="1"/>
      <w:marLeft w:val="0"/>
      <w:marRight w:val="0"/>
      <w:marTop w:val="0"/>
      <w:marBottom w:val="0"/>
      <w:divBdr>
        <w:top w:val="none" w:sz="0" w:space="0" w:color="auto"/>
        <w:left w:val="none" w:sz="0" w:space="0" w:color="auto"/>
        <w:bottom w:val="none" w:sz="0" w:space="0" w:color="auto"/>
        <w:right w:val="none" w:sz="0" w:space="0" w:color="auto"/>
      </w:divBdr>
      <w:divsChild>
        <w:div w:id="361590331">
          <w:marLeft w:val="0"/>
          <w:marRight w:val="0"/>
          <w:marTop w:val="0"/>
          <w:marBottom w:val="0"/>
          <w:divBdr>
            <w:top w:val="none" w:sz="0" w:space="0" w:color="auto"/>
            <w:left w:val="none" w:sz="0" w:space="0" w:color="auto"/>
            <w:bottom w:val="none" w:sz="0" w:space="0" w:color="auto"/>
            <w:right w:val="none" w:sz="0" w:space="0" w:color="auto"/>
          </w:divBdr>
          <w:divsChild>
            <w:div w:id="382097277">
              <w:marLeft w:val="0"/>
              <w:marRight w:val="0"/>
              <w:marTop w:val="0"/>
              <w:marBottom w:val="0"/>
              <w:divBdr>
                <w:top w:val="none" w:sz="0" w:space="0" w:color="auto"/>
                <w:left w:val="none" w:sz="0" w:space="0" w:color="auto"/>
                <w:bottom w:val="none" w:sz="0" w:space="0" w:color="auto"/>
                <w:right w:val="none" w:sz="0" w:space="0" w:color="auto"/>
              </w:divBdr>
            </w:div>
            <w:div w:id="1721712229">
              <w:marLeft w:val="0"/>
              <w:marRight w:val="0"/>
              <w:marTop w:val="0"/>
              <w:marBottom w:val="0"/>
              <w:divBdr>
                <w:top w:val="none" w:sz="0" w:space="0" w:color="auto"/>
                <w:left w:val="none" w:sz="0" w:space="0" w:color="auto"/>
                <w:bottom w:val="none" w:sz="0" w:space="0" w:color="auto"/>
                <w:right w:val="none" w:sz="0" w:space="0" w:color="auto"/>
              </w:divBdr>
            </w:div>
            <w:div w:id="1007295086">
              <w:marLeft w:val="0"/>
              <w:marRight w:val="0"/>
              <w:marTop w:val="0"/>
              <w:marBottom w:val="0"/>
              <w:divBdr>
                <w:top w:val="none" w:sz="0" w:space="0" w:color="auto"/>
                <w:left w:val="none" w:sz="0" w:space="0" w:color="auto"/>
                <w:bottom w:val="none" w:sz="0" w:space="0" w:color="auto"/>
                <w:right w:val="none" w:sz="0" w:space="0" w:color="auto"/>
              </w:divBdr>
            </w:div>
            <w:div w:id="2782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4966">
      <w:bodyDiv w:val="1"/>
      <w:marLeft w:val="0"/>
      <w:marRight w:val="0"/>
      <w:marTop w:val="0"/>
      <w:marBottom w:val="0"/>
      <w:divBdr>
        <w:top w:val="none" w:sz="0" w:space="0" w:color="auto"/>
        <w:left w:val="none" w:sz="0" w:space="0" w:color="auto"/>
        <w:bottom w:val="none" w:sz="0" w:space="0" w:color="auto"/>
        <w:right w:val="none" w:sz="0" w:space="0" w:color="auto"/>
      </w:divBdr>
      <w:divsChild>
        <w:div w:id="337082819">
          <w:marLeft w:val="0"/>
          <w:marRight w:val="0"/>
          <w:marTop w:val="0"/>
          <w:marBottom w:val="0"/>
          <w:divBdr>
            <w:top w:val="none" w:sz="0" w:space="0" w:color="auto"/>
            <w:left w:val="none" w:sz="0" w:space="0" w:color="auto"/>
            <w:bottom w:val="none" w:sz="0" w:space="0" w:color="auto"/>
            <w:right w:val="none" w:sz="0" w:space="0" w:color="auto"/>
          </w:divBdr>
          <w:divsChild>
            <w:div w:id="1675911125">
              <w:marLeft w:val="0"/>
              <w:marRight w:val="0"/>
              <w:marTop w:val="0"/>
              <w:marBottom w:val="0"/>
              <w:divBdr>
                <w:top w:val="none" w:sz="0" w:space="0" w:color="auto"/>
                <w:left w:val="none" w:sz="0" w:space="0" w:color="auto"/>
                <w:bottom w:val="none" w:sz="0" w:space="0" w:color="auto"/>
                <w:right w:val="none" w:sz="0" w:space="0" w:color="auto"/>
              </w:divBdr>
              <w:divsChild>
                <w:div w:id="1738556296">
                  <w:marLeft w:val="0"/>
                  <w:marRight w:val="0"/>
                  <w:marTop w:val="0"/>
                  <w:marBottom w:val="0"/>
                  <w:divBdr>
                    <w:top w:val="none" w:sz="0" w:space="0" w:color="auto"/>
                    <w:left w:val="none" w:sz="0" w:space="0" w:color="auto"/>
                    <w:bottom w:val="none" w:sz="0" w:space="0" w:color="auto"/>
                    <w:right w:val="none" w:sz="0" w:space="0" w:color="auto"/>
                  </w:divBdr>
                  <w:divsChild>
                    <w:div w:id="1857620822">
                      <w:marLeft w:val="0"/>
                      <w:marRight w:val="0"/>
                      <w:marTop w:val="0"/>
                      <w:marBottom w:val="0"/>
                      <w:divBdr>
                        <w:top w:val="none" w:sz="0" w:space="0" w:color="auto"/>
                        <w:left w:val="none" w:sz="0" w:space="0" w:color="auto"/>
                        <w:bottom w:val="none" w:sz="0" w:space="0" w:color="auto"/>
                        <w:right w:val="none" w:sz="0" w:space="0" w:color="auto"/>
                      </w:divBdr>
                      <w:divsChild>
                        <w:div w:id="1696730065">
                          <w:marLeft w:val="0"/>
                          <w:marRight w:val="0"/>
                          <w:marTop w:val="0"/>
                          <w:marBottom w:val="0"/>
                          <w:divBdr>
                            <w:top w:val="none" w:sz="0" w:space="0" w:color="auto"/>
                            <w:left w:val="none" w:sz="0" w:space="0" w:color="auto"/>
                            <w:bottom w:val="none" w:sz="0" w:space="0" w:color="auto"/>
                            <w:right w:val="none" w:sz="0" w:space="0" w:color="auto"/>
                          </w:divBdr>
                          <w:divsChild>
                            <w:div w:id="745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150718">
      <w:bodyDiv w:val="1"/>
      <w:marLeft w:val="0"/>
      <w:marRight w:val="0"/>
      <w:marTop w:val="0"/>
      <w:marBottom w:val="0"/>
      <w:divBdr>
        <w:top w:val="none" w:sz="0" w:space="0" w:color="auto"/>
        <w:left w:val="none" w:sz="0" w:space="0" w:color="auto"/>
        <w:bottom w:val="none" w:sz="0" w:space="0" w:color="auto"/>
        <w:right w:val="none" w:sz="0" w:space="0" w:color="auto"/>
      </w:divBdr>
    </w:div>
    <w:div w:id="1871256254">
      <w:bodyDiv w:val="1"/>
      <w:marLeft w:val="0"/>
      <w:marRight w:val="0"/>
      <w:marTop w:val="0"/>
      <w:marBottom w:val="0"/>
      <w:divBdr>
        <w:top w:val="none" w:sz="0" w:space="0" w:color="auto"/>
        <w:left w:val="none" w:sz="0" w:space="0" w:color="auto"/>
        <w:bottom w:val="none" w:sz="0" w:space="0" w:color="auto"/>
        <w:right w:val="none" w:sz="0" w:space="0" w:color="auto"/>
      </w:divBdr>
      <w:divsChild>
        <w:div w:id="195048037">
          <w:marLeft w:val="0"/>
          <w:marRight w:val="0"/>
          <w:marTop w:val="0"/>
          <w:marBottom w:val="0"/>
          <w:divBdr>
            <w:top w:val="none" w:sz="0" w:space="0" w:color="auto"/>
            <w:left w:val="none" w:sz="0" w:space="0" w:color="auto"/>
            <w:bottom w:val="none" w:sz="0" w:space="0" w:color="auto"/>
            <w:right w:val="none" w:sz="0" w:space="0" w:color="auto"/>
          </w:divBdr>
          <w:divsChild>
            <w:div w:id="781653497">
              <w:marLeft w:val="0"/>
              <w:marRight w:val="0"/>
              <w:marTop w:val="0"/>
              <w:marBottom w:val="0"/>
              <w:divBdr>
                <w:top w:val="none" w:sz="0" w:space="0" w:color="auto"/>
                <w:left w:val="none" w:sz="0" w:space="0" w:color="auto"/>
                <w:bottom w:val="none" w:sz="0" w:space="0" w:color="auto"/>
                <w:right w:val="none" w:sz="0" w:space="0" w:color="auto"/>
              </w:divBdr>
              <w:divsChild>
                <w:div w:id="162005">
                  <w:marLeft w:val="0"/>
                  <w:marRight w:val="0"/>
                  <w:marTop w:val="0"/>
                  <w:marBottom w:val="0"/>
                  <w:divBdr>
                    <w:top w:val="none" w:sz="0" w:space="0" w:color="auto"/>
                    <w:left w:val="none" w:sz="0" w:space="0" w:color="auto"/>
                    <w:bottom w:val="none" w:sz="0" w:space="0" w:color="auto"/>
                    <w:right w:val="none" w:sz="0" w:space="0" w:color="auto"/>
                  </w:divBdr>
                  <w:divsChild>
                    <w:div w:id="330721934">
                      <w:marLeft w:val="0"/>
                      <w:marRight w:val="0"/>
                      <w:marTop w:val="0"/>
                      <w:marBottom w:val="0"/>
                      <w:divBdr>
                        <w:top w:val="none" w:sz="0" w:space="0" w:color="auto"/>
                        <w:left w:val="none" w:sz="0" w:space="0" w:color="auto"/>
                        <w:bottom w:val="none" w:sz="0" w:space="0" w:color="auto"/>
                        <w:right w:val="none" w:sz="0" w:space="0" w:color="auto"/>
                      </w:divBdr>
                      <w:divsChild>
                        <w:div w:id="926578213">
                          <w:marLeft w:val="0"/>
                          <w:marRight w:val="0"/>
                          <w:marTop w:val="0"/>
                          <w:marBottom w:val="0"/>
                          <w:divBdr>
                            <w:top w:val="none" w:sz="0" w:space="0" w:color="auto"/>
                            <w:left w:val="none" w:sz="0" w:space="0" w:color="auto"/>
                            <w:bottom w:val="none" w:sz="0" w:space="0" w:color="auto"/>
                            <w:right w:val="none" w:sz="0" w:space="0" w:color="auto"/>
                          </w:divBdr>
                          <w:divsChild>
                            <w:div w:id="6209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993092">
      <w:bodyDiv w:val="1"/>
      <w:marLeft w:val="0"/>
      <w:marRight w:val="0"/>
      <w:marTop w:val="0"/>
      <w:marBottom w:val="0"/>
      <w:divBdr>
        <w:top w:val="none" w:sz="0" w:space="0" w:color="auto"/>
        <w:left w:val="none" w:sz="0" w:space="0" w:color="auto"/>
        <w:bottom w:val="none" w:sz="0" w:space="0" w:color="auto"/>
        <w:right w:val="none" w:sz="0" w:space="0" w:color="auto"/>
      </w:divBdr>
      <w:divsChild>
        <w:div w:id="3482543">
          <w:marLeft w:val="0"/>
          <w:marRight w:val="0"/>
          <w:marTop w:val="0"/>
          <w:marBottom w:val="0"/>
          <w:divBdr>
            <w:top w:val="none" w:sz="0" w:space="0" w:color="auto"/>
            <w:left w:val="none" w:sz="0" w:space="0" w:color="auto"/>
            <w:bottom w:val="none" w:sz="0" w:space="0" w:color="auto"/>
            <w:right w:val="none" w:sz="0" w:space="0" w:color="auto"/>
          </w:divBdr>
          <w:divsChild>
            <w:div w:id="1317297906">
              <w:marLeft w:val="0"/>
              <w:marRight w:val="0"/>
              <w:marTop w:val="0"/>
              <w:marBottom w:val="0"/>
              <w:divBdr>
                <w:top w:val="none" w:sz="0" w:space="0" w:color="auto"/>
                <w:left w:val="none" w:sz="0" w:space="0" w:color="auto"/>
                <w:bottom w:val="none" w:sz="0" w:space="0" w:color="auto"/>
                <w:right w:val="none" w:sz="0" w:space="0" w:color="auto"/>
              </w:divBdr>
              <w:divsChild>
                <w:div w:id="2086023380">
                  <w:marLeft w:val="0"/>
                  <w:marRight w:val="0"/>
                  <w:marTop w:val="0"/>
                  <w:marBottom w:val="0"/>
                  <w:divBdr>
                    <w:top w:val="none" w:sz="0" w:space="0" w:color="auto"/>
                    <w:left w:val="none" w:sz="0" w:space="0" w:color="auto"/>
                    <w:bottom w:val="none" w:sz="0" w:space="0" w:color="auto"/>
                    <w:right w:val="none" w:sz="0" w:space="0" w:color="auto"/>
                  </w:divBdr>
                  <w:divsChild>
                    <w:div w:id="132524211">
                      <w:marLeft w:val="0"/>
                      <w:marRight w:val="0"/>
                      <w:marTop w:val="0"/>
                      <w:marBottom w:val="0"/>
                      <w:divBdr>
                        <w:top w:val="none" w:sz="0" w:space="0" w:color="auto"/>
                        <w:left w:val="none" w:sz="0" w:space="0" w:color="auto"/>
                        <w:bottom w:val="none" w:sz="0" w:space="0" w:color="auto"/>
                        <w:right w:val="none" w:sz="0" w:space="0" w:color="auto"/>
                      </w:divBdr>
                      <w:divsChild>
                        <w:div w:id="1845195471">
                          <w:marLeft w:val="0"/>
                          <w:marRight w:val="0"/>
                          <w:marTop w:val="0"/>
                          <w:marBottom w:val="0"/>
                          <w:divBdr>
                            <w:top w:val="none" w:sz="0" w:space="0" w:color="auto"/>
                            <w:left w:val="none" w:sz="0" w:space="0" w:color="auto"/>
                            <w:bottom w:val="none" w:sz="0" w:space="0" w:color="auto"/>
                            <w:right w:val="none" w:sz="0" w:space="0" w:color="auto"/>
                          </w:divBdr>
                          <w:divsChild>
                            <w:div w:id="3300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564882">
      <w:bodyDiv w:val="1"/>
      <w:marLeft w:val="0"/>
      <w:marRight w:val="0"/>
      <w:marTop w:val="0"/>
      <w:marBottom w:val="0"/>
      <w:divBdr>
        <w:top w:val="none" w:sz="0" w:space="0" w:color="auto"/>
        <w:left w:val="none" w:sz="0" w:space="0" w:color="auto"/>
        <w:bottom w:val="none" w:sz="0" w:space="0" w:color="auto"/>
        <w:right w:val="none" w:sz="0" w:space="0" w:color="auto"/>
      </w:divBdr>
    </w:div>
    <w:div w:id="1980726971">
      <w:bodyDiv w:val="1"/>
      <w:marLeft w:val="0"/>
      <w:marRight w:val="0"/>
      <w:marTop w:val="0"/>
      <w:marBottom w:val="0"/>
      <w:divBdr>
        <w:top w:val="none" w:sz="0" w:space="0" w:color="auto"/>
        <w:left w:val="none" w:sz="0" w:space="0" w:color="auto"/>
        <w:bottom w:val="none" w:sz="0" w:space="0" w:color="auto"/>
        <w:right w:val="none" w:sz="0" w:space="0" w:color="auto"/>
      </w:divBdr>
    </w:div>
    <w:div w:id="2007895637">
      <w:bodyDiv w:val="1"/>
      <w:marLeft w:val="0"/>
      <w:marRight w:val="0"/>
      <w:marTop w:val="0"/>
      <w:marBottom w:val="0"/>
      <w:divBdr>
        <w:top w:val="none" w:sz="0" w:space="0" w:color="auto"/>
        <w:left w:val="none" w:sz="0" w:space="0" w:color="auto"/>
        <w:bottom w:val="none" w:sz="0" w:space="0" w:color="auto"/>
        <w:right w:val="none" w:sz="0" w:space="0" w:color="auto"/>
      </w:divBdr>
    </w:div>
    <w:div w:id="2065981895">
      <w:bodyDiv w:val="1"/>
      <w:marLeft w:val="0"/>
      <w:marRight w:val="0"/>
      <w:marTop w:val="0"/>
      <w:marBottom w:val="0"/>
      <w:divBdr>
        <w:top w:val="none" w:sz="0" w:space="0" w:color="auto"/>
        <w:left w:val="none" w:sz="0" w:space="0" w:color="auto"/>
        <w:bottom w:val="none" w:sz="0" w:space="0" w:color="auto"/>
        <w:right w:val="none" w:sz="0" w:space="0" w:color="auto"/>
      </w:divBdr>
    </w:div>
    <w:div w:id="2075277134">
      <w:bodyDiv w:val="1"/>
      <w:marLeft w:val="0"/>
      <w:marRight w:val="0"/>
      <w:marTop w:val="0"/>
      <w:marBottom w:val="0"/>
      <w:divBdr>
        <w:top w:val="none" w:sz="0" w:space="0" w:color="auto"/>
        <w:left w:val="none" w:sz="0" w:space="0" w:color="auto"/>
        <w:bottom w:val="none" w:sz="0" w:space="0" w:color="auto"/>
        <w:right w:val="none" w:sz="0" w:space="0" w:color="auto"/>
      </w:divBdr>
      <w:divsChild>
        <w:div w:id="1197961255">
          <w:marLeft w:val="0"/>
          <w:marRight w:val="0"/>
          <w:marTop w:val="0"/>
          <w:marBottom w:val="0"/>
          <w:divBdr>
            <w:top w:val="none" w:sz="0" w:space="0" w:color="auto"/>
            <w:left w:val="none" w:sz="0" w:space="0" w:color="auto"/>
            <w:bottom w:val="none" w:sz="0" w:space="0" w:color="auto"/>
            <w:right w:val="none" w:sz="0" w:space="0" w:color="auto"/>
          </w:divBdr>
          <w:divsChild>
            <w:div w:id="1843005571">
              <w:marLeft w:val="0"/>
              <w:marRight w:val="0"/>
              <w:marTop w:val="0"/>
              <w:marBottom w:val="0"/>
              <w:divBdr>
                <w:top w:val="none" w:sz="0" w:space="0" w:color="auto"/>
                <w:left w:val="none" w:sz="0" w:space="0" w:color="auto"/>
                <w:bottom w:val="none" w:sz="0" w:space="0" w:color="auto"/>
                <w:right w:val="none" w:sz="0" w:space="0" w:color="auto"/>
              </w:divBdr>
              <w:divsChild>
                <w:div w:id="1874265415">
                  <w:marLeft w:val="0"/>
                  <w:marRight w:val="0"/>
                  <w:marTop w:val="0"/>
                  <w:marBottom w:val="0"/>
                  <w:divBdr>
                    <w:top w:val="none" w:sz="0" w:space="0" w:color="auto"/>
                    <w:left w:val="none" w:sz="0" w:space="0" w:color="auto"/>
                    <w:bottom w:val="none" w:sz="0" w:space="0" w:color="auto"/>
                    <w:right w:val="none" w:sz="0" w:space="0" w:color="auto"/>
                  </w:divBdr>
                  <w:divsChild>
                    <w:div w:id="142503663">
                      <w:marLeft w:val="0"/>
                      <w:marRight w:val="0"/>
                      <w:marTop w:val="0"/>
                      <w:marBottom w:val="0"/>
                      <w:divBdr>
                        <w:top w:val="none" w:sz="0" w:space="0" w:color="auto"/>
                        <w:left w:val="none" w:sz="0" w:space="0" w:color="auto"/>
                        <w:bottom w:val="none" w:sz="0" w:space="0" w:color="auto"/>
                        <w:right w:val="none" w:sz="0" w:space="0" w:color="auto"/>
                      </w:divBdr>
                      <w:divsChild>
                        <w:div w:id="14619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89813">
              <w:marLeft w:val="0"/>
              <w:marRight w:val="120"/>
              <w:marTop w:val="150"/>
              <w:marBottom w:val="0"/>
              <w:divBdr>
                <w:top w:val="none" w:sz="0" w:space="0" w:color="auto"/>
                <w:left w:val="none" w:sz="0" w:space="0" w:color="auto"/>
                <w:bottom w:val="none" w:sz="0" w:space="0" w:color="auto"/>
                <w:right w:val="none" w:sz="0" w:space="0" w:color="auto"/>
              </w:divBdr>
              <w:divsChild>
                <w:div w:id="1347171760">
                  <w:marLeft w:val="0"/>
                  <w:marRight w:val="0"/>
                  <w:marTop w:val="0"/>
                  <w:marBottom w:val="0"/>
                  <w:divBdr>
                    <w:top w:val="none" w:sz="0" w:space="0" w:color="auto"/>
                    <w:left w:val="none" w:sz="0" w:space="0" w:color="auto"/>
                    <w:bottom w:val="none" w:sz="0" w:space="0" w:color="auto"/>
                    <w:right w:val="none" w:sz="0" w:space="0" w:color="auto"/>
                  </w:divBdr>
                  <w:divsChild>
                    <w:div w:id="1487553659">
                      <w:marLeft w:val="0"/>
                      <w:marRight w:val="0"/>
                      <w:marTop w:val="0"/>
                      <w:marBottom w:val="0"/>
                      <w:divBdr>
                        <w:top w:val="none" w:sz="0" w:space="0" w:color="auto"/>
                        <w:left w:val="none" w:sz="0" w:space="0" w:color="auto"/>
                        <w:bottom w:val="none" w:sz="0" w:space="0" w:color="auto"/>
                        <w:right w:val="none" w:sz="0" w:space="0" w:color="auto"/>
                      </w:divBdr>
                      <w:divsChild>
                        <w:div w:id="1816726307">
                          <w:marLeft w:val="0"/>
                          <w:marRight w:val="0"/>
                          <w:marTop w:val="0"/>
                          <w:marBottom w:val="0"/>
                          <w:divBdr>
                            <w:top w:val="none" w:sz="0" w:space="0" w:color="auto"/>
                            <w:left w:val="none" w:sz="0" w:space="0" w:color="auto"/>
                            <w:bottom w:val="none" w:sz="0" w:space="0" w:color="auto"/>
                            <w:right w:val="none" w:sz="0" w:space="0" w:color="auto"/>
                          </w:divBdr>
                          <w:divsChild>
                            <w:div w:id="1954240351">
                              <w:marLeft w:val="0"/>
                              <w:marRight w:val="0"/>
                              <w:marTop w:val="0"/>
                              <w:marBottom w:val="0"/>
                              <w:divBdr>
                                <w:top w:val="none" w:sz="0" w:space="0" w:color="auto"/>
                                <w:left w:val="none" w:sz="0" w:space="0" w:color="auto"/>
                                <w:bottom w:val="none" w:sz="0" w:space="0" w:color="auto"/>
                                <w:right w:val="none" w:sz="0" w:space="0" w:color="auto"/>
                              </w:divBdr>
                              <w:divsChild>
                                <w:div w:id="1687511580">
                                  <w:marLeft w:val="0"/>
                                  <w:marRight w:val="0"/>
                                  <w:marTop w:val="0"/>
                                  <w:marBottom w:val="0"/>
                                  <w:divBdr>
                                    <w:top w:val="none" w:sz="0" w:space="0" w:color="auto"/>
                                    <w:left w:val="none" w:sz="0" w:space="0" w:color="auto"/>
                                    <w:bottom w:val="none" w:sz="0" w:space="0" w:color="auto"/>
                                    <w:right w:val="none" w:sz="0" w:space="0" w:color="auto"/>
                                  </w:divBdr>
                                  <w:divsChild>
                                    <w:div w:id="910239689">
                                      <w:marLeft w:val="0"/>
                                      <w:marRight w:val="0"/>
                                      <w:marTop w:val="0"/>
                                      <w:marBottom w:val="0"/>
                                      <w:divBdr>
                                        <w:top w:val="none" w:sz="0" w:space="0" w:color="auto"/>
                                        <w:left w:val="none" w:sz="0" w:space="0" w:color="auto"/>
                                        <w:bottom w:val="none" w:sz="0" w:space="0" w:color="auto"/>
                                        <w:right w:val="none" w:sz="0" w:space="0" w:color="auto"/>
                                      </w:divBdr>
                                      <w:divsChild>
                                        <w:div w:id="207692648">
                                          <w:marLeft w:val="0"/>
                                          <w:marRight w:val="0"/>
                                          <w:marTop w:val="0"/>
                                          <w:marBottom w:val="0"/>
                                          <w:divBdr>
                                            <w:top w:val="none" w:sz="0" w:space="0" w:color="auto"/>
                                            <w:left w:val="none" w:sz="0" w:space="0" w:color="auto"/>
                                            <w:bottom w:val="none" w:sz="0" w:space="0" w:color="auto"/>
                                            <w:right w:val="none" w:sz="0" w:space="0" w:color="auto"/>
                                          </w:divBdr>
                                        </w:div>
                                        <w:div w:id="1542328562">
                                          <w:marLeft w:val="0"/>
                                          <w:marRight w:val="0"/>
                                          <w:marTop w:val="0"/>
                                          <w:marBottom w:val="0"/>
                                          <w:divBdr>
                                            <w:top w:val="none" w:sz="0" w:space="0" w:color="auto"/>
                                            <w:left w:val="none" w:sz="0" w:space="0" w:color="auto"/>
                                            <w:bottom w:val="none" w:sz="0" w:space="0" w:color="auto"/>
                                            <w:right w:val="none" w:sz="0" w:space="0" w:color="auto"/>
                                          </w:divBdr>
                                        </w:div>
                                        <w:div w:id="306326471">
                                          <w:marLeft w:val="0"/>
                                          <w:marRight w:val="0"/>
                                          <w:marTop w:val="0"/>
                                          <w:marBottom w:val="0"/>
                                          <w:divBdr>
                                            <w:top w:val="none" w:sz="0" w:space="0" w:color="auto"/>
                                            <w:left w:val="none" w:sz="0" w:space="0" w:color="auto"/>
                                            <w:bottom w:val="none" w:sz="0" w:space="0" w:color="auto"/>
                                            <w:right w:val="none" w:sz="0" w:space="0" w:color="auto"/>
                                          </w:divBdr>
                                        </w:div>
                                        <w:div w:id="1961304954">
                                          <w:marLeft w:val="0"/>
                                          <w:marRight w:val="0"/>
                                          <w:marTop w:val="0"/>
                                          <w:marBottom w:val="0"/>
                                          <w:divBdr>
                                            <w:top w:val="none" w:sz="0" w:space="0" w:color="auto"/>
                                            <w:left w:val="none" w:sz="0" w:space="0" w:color="auto"/>
                                            <w:bottom w:val="none" w:sz="0" w:space="0" w:color="auto"/>
                                            <w:right w:val="none" w:sz="0" w:space="0" w:color="auto"/>
                                          </w:divBdr>
                                        </w:div>
                                        <w:div w:id="370693831">
                                          <w:marLeft w:val="0"/>
                                          <w:marRight w:val="0"/>
                                          <w:marTop w:val="0"/>
                                          <w:marBottom w:val="0"/>
                                          <w:divBdr>
                                            <w:top w:val="none" w:sz="0" w:space="0" w:color="auto"/>
                                            <w:left w:val="none" w:sz="0" w:space="0" w:color="auto"/>
                                            <w:bottom w:val="none" w:sz="0" w:space="0" w:color="auto"/>
                                            <w:right w:val="none" w:sz="0" w:space="0" w:color="auto"/>
                                          </w:divBdr>
                                        </w:div>
                                        <w:div w:id="992757331">
                                          <w:marLeft w:val="0"/>
                                          <w:marRight w:val="0"/>
                                          <w:marTop w:val="0"/>
                                          <w:marBottom w:val="0"/>
                                          <w:divBdr>
                                            <w:top w:val="none" w:sz="0" w:space="0" w:color="auto"/>
                                            <w:left w:val="none" w:sz="0" w:space="0" w:color="auto"/>
                                            <w:bottom w:val="none" w:sz="0" w:space="0" w:color="auto"/>
                                            <w:right w:val="none" w:sz="0" w:space="0" w:color="auto"/>
                                          </w:divBdr>
                                        </w:div>
                                        <w:div w:id="205945241">
                                          <w:marLeft w:val="0"/>
                                          <w:marRight w:val="0"/>
                                          <w:marTop w:val="0"/>
                                          <w:marBottom w:val="0"/>
                                          <w:divBdr>
                                            <w:top w:val="none" w:sz="0" w:space="0" w:color="auto"/>
                                            <w:left w:val="none" w:sz="0" w:space="0" w:color="auto"/>
                                            <w:bottom w:val="none" w:sz="0" w:space="0" w:color="auto"/>
                                            <w:right w:val="none" w:sz="0" w:space="0" w:color="auto"/>
                                          </w:divBdr>
                                        </w:div>
                                        <w:div w:id="7634786">
                                          <w:marLeft w:val="0"/>
                                          <w:marRight w:val="0"/>
                                          <w:marTop w:val="0"/>
                                          <w:marBottom w:val="0"/>
                                          <w:divBdr>
                                            <w:top w:val="none" w:sz="0" w:space="0" w:color="auto"/>
                                            <w:left w:val="none" w:sz="0" w:space="0" w:color="auto"/>
                                            <w:bottom w:val="none" w:sz="0" w:space="0" w:color="auto"/>
                                            <w:right w:val="none" w:sz="0" w:space="0" w:color="auto"/>
                                          </w:divBdr>
                                        </w:div>
                                        <w:div w:id="1901360335">
                                          <w:marLeft w:val="0"/>
                                          <w:marRight w:val="0"/>
                                          <w:marTop w:val="0"/>
                                          <w:marBottom w:val="0"/>
                                          <w:divBdr>
                                            <w:top w:val="none" w:sz="0" w:space="0" w:color="auto"/>
                                            <w:left w:val="none" w:sz="0" w:space="0" w:color="auto"/>
                                            <w:bottom w:val="none" w:sz="0" w:space="0" w:color="auto"/>
                                            <w:right w:val="none" w:sz="0" w:space="0" w:color="auto"/>
                                          </w:divBdr>
                                        </w:div>
                                        <w:div w:id="1100568560">
                                          <w:marLeft w:val="0"/>
                                          <w:marRight w:val="0"/>
                                          <w:marTop w:val="0"/>
                                          <w:marBottom w:val="0"/>
                                          <w:divBdr>
                                            <w:top w:val="none" w:sz="0" w:space="0" w:color="auto"/>
                                            <w:left w:val="none" w:sz="0" w:space="0" w:color="auto"/>
                                            <w:bottom w:val="none" w:sz="0" w:space="0" w:color="auto"/>
                                            <w:right w:val="none" w:sz="0" w:space="0" w:color="auto"/>
                                          </w:divBdr>
                                        </w:div>
                                        <w:div w:id="1113327246">
                                          <w:marLeft w:val="0"/>
                                          <w:marRight w:val="0"/>
                                          <w:marTop w:val="0"/>
                                          <w:marBottom w:val="0"/>
                                          <w:divBdr>
                                            <w:top w:val="none" w:sz="0" w:space="0" w:color="auto"/>
                                            <w:left w:val="none" w:sz="0" w:space="0" w:color="auto"/>
                                            <w:bottom w:val="none" w:sz="0" w:space="0" w:color="auto"/>
                                            <w:right w:val="none" w:sz="0" w:space="0" w:color="auto"/>
                                          </w:divBdr>
                                        </w:div>
                                        <w:div w:id="104035103">
                                          <w:marLeft w:val="0"/>
                                          <w:marRight w:val="0"/>
                                          <w:marTop w:val="0"/>
                                          <w:marBottom w:val="0"/>
                                          <w:divBdr>
                                            <w:top w:val="none" w:sz="0" w:space="0" w:color="auto"/>
                                            <w:left w:val="none" w:sz="0" w:space="0" w:color="auto"/>
                                            <w:bottom w:val="none" w:sz="0" w:space="0" w:color="auto"/>
                                            <w:right w:val="none" w:sz="0" w:space="0" w:color="auto"/>
                                          </w:divBdr>
                                        </w:div>
                                        <w:div w:id="346568019">
                                          <w:marLeft w:val="0"/>
                                          <w:marRight w:val="0"/>
                                          <w:marTop w:val="0"/>
                                          <w:marBottom w:val="0"/>
                                          <w:divBdr>
                                            <w:top w:val="none" w:sz="0" w:space="0" w:color="auto"/>
                                            <w:left w:val="none" w:sz="0" w:space="0" w:color="auto"/>
                                            <w:bottom w:val="none" w:sz="0" w:space="0" w:color="auto"/>
                                            <w:right w:val="none" w:sz="0" w:space="0" w:color="auto"/>
                                          </w:divBdr>
                                        </w:div>
                                        <w:div w:id="1041829309">
                                          <w:marLeft w:val="0"/>
                                          <w:marRight w:val="0"/>
                                          <w:marTop w:val="0"/>
                                          <w:marBottom w:val="0"/>
                                          <w:divBdr>
                                            <w:top w:val="none" w:sz="0" w:space="0" w:color="auto"/>
                                            <w:left w:val="none" w:sz="0" w:space="0" w:color="auto"/>
                                            <w:bottom w:val="none" w:sz="0" w:space="0" w:color="auto"/>
                                            <w:right w:val="none" w:sz="0" w:space="0" w:color="auto"/>
                                          </w:divBdr>
                                        </w:div>
                                        <w:div w:id="491873737">
                                          <w:marLeft w:val="0"/>
                                          <w:marRight w:val="0"/>
                                          <w:marTop w:val="0"/>
                                          <w:marBottom w:val="0"/>
                                          <w:divBdr>
                                            <w:top w:val="none" w:sz="0" w:space="0" w:color="auto"/>
                                            <w:left w:val="none" w:sz="0" w:space="0" w:color="auto"/>
                                            <w:bottom w:val="none" w:sz="0" w:space="0" w:color="auto"/>
                                            <w:right w:val="none" w:sz="0" w:space="0" w:color="auto"/>
                                          </w:divBdr>
                                        </w:div>
                                        <w:div w:id="62611088">
                                          <w:marLeft w:val="0"/>
                                          <w:marRight w:val="0"/>
                                          <w:marTop w:val="0"/>
                                          <w:marBottom w:val="0"/>
                                          <w:divBdr>
                                            <w:top w:val="none" w:sz="0" w:space="0" w:color="auto"/>
                                            <w:left w:val="none" w:sz="0" w:space="0" w:color="auto"/>
                                            <w:bottom w:val="none" w:sz="0" w:space="0" w:color="auto"/>
                                            <w:right w:val="none" w:sz="0" w:space="0" w:color="auto"/>
                                          </w:divBdr>
                                        </w:div>
                                        <w:div w:id="1299382600">
                                          <w:marLeft w:val="0"/>
                                          <w:marRight w:val="0"/>
                                          <w:marTop w:val="0"/>
                                          <w:marBottom w:val="0"/>
                                          <w:divBdr>
                                            <w:top w:val="none" w:sz="0" w:space="0" w:color="auto"/>
                                            <w:left w:val="none" w:sz="0" w:space="0" w:color="auto"/>
                                            <w:bottom w:val="none" w:sz="0" w:space="0" w:color="auto"/>
                                            <w:right w:val="none" w:sz="0" w:space="0" w:color="auto"/>
                                          </w:divBdr>
                                        </w:div>
                                        <w:div w:id="5505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630417">
          <w:marLeft w:val="0"/>
          <w:marRight w:val="0"/>
          <w:marTop w:val="0"/>
          <w:marBottom w:val="0"/>
          <w:divBdr>
            <w:top w:val="none" w:sz="0" w:space="0" w:color="auto"/>
            <w:left w:val="none" w:sz="0" w:space="0" w:color="auto"/>
            <w:bottom w:val="none" w:sz="0" w:space="0" w:color="auto"/>
            <w:right w:val="none" w:sz="0" w:space="0" w:color="auto"/>
          </w:divBdr>
          <w:divsChild>
            <w:div w:id="2101368480">
              <w:marLeft w:val="0"/>
              <w:marRight w:val="0"/>
              <w:marTop w:val="15"/>
              <w:marBottom w:val="0"/>
              <w:divBdr>
                <w:top w:val="none" w:sz="0" w:space="0" w:color="auto"/>
                <w:left w:val="none" w:sz="0" w:space="0" w:color="auto"/>
                <w:bottom w:val="none" w:sz="0" w:space="0" w:color="auto"/>
                <w:right w:val="none" w:sz="0" w:space="0" w:color="auto"/>
              </w:divBdr>
              <w:divsChild>
                <w:div w:id="530916955">
                  <w:marLeft w:val="0"/>
                  <w:marRight w:val="15"/>
                  <w:marTop w:val="0"/>
                  <w:marBottom w:val="0"/>
                  <w:divBdr>
                    <w:top w:val="none" w:sz="0" w:space="0" w:color="auto"/>
                    <w:left w:val="none" w:sz="0" w:space="0" w:color="auto"/>
                    <w:bottom w:val="none" w:sz="0" w:space="0" w:color="auto"/>
                    <w:right w:val="none" w:sz="0" w:space="0" w:color="auto"/>
                  </w:divBdr>
                  <w:divsChild>
                    <w:div w:id="834953183">
                      <w:marLeft w:val="0"/>
                      <w:marRight w:val="0"/>
                      <w:marTop w:val="0"/>
                      <w:marBottom w:val="0"/>
                      <w:divBdr>
                        <w:top w:val="none" w:sz="0" w:space="0" w:color="auto"/>
                        <w:left w:val="none" w:sz="0" w:space="0" w:color="auto"/>
                        <w:bottom w:val="none" w:sz="0" w:space="0" w:color="auto"/>
                        <w:right w:val="none" w:sz="0" w:space="0" w:color="auto"/>
                      </w:divBdr>
                      <w:divsChild>
                        <w:div w:id="846139371">
                          <w:marLeft w:val="0"/>
                          <w:marRight w:val="0"/>
                          <w:marTop w:val="0"/>
                          <w:marBottom w:val="0"/>
                          <w:divBdr>
                            <w:top w:val="none" w:sz="0" w:space="0" w:color="auto"/>
                            <w:left w:val="none" w:sz="0" w:space="0" w:color="auto"/>
                            <w:bottom w:val="none" w:sz="0" w:space="0" w:color="auto"/>
                            <w:right w:val="none" w:sz="0" w:space="0" w:color="auto"/>
                          </w:divBdr>
                          <w:divsChild>
                            <w:div w:id="447816501">
                              <w:marLeft w:val="0"/>
                              <w:marRight w:val="0"/>
                              <w:marTop w:val="0"/>
                              <w:marBottom w:val="0"/>
                              <w:divBdr>
                                <w:top w:val="none" w:sz="0" w:space="0" w:color="auto"/>
                                <w:left w:val="none" w:sz="0" w:space="0" w:color="auto"/>
                                <w:bottom w:val="none" w:sz="0" w:space="0" w:color="auto"/>
                                <w:right w:val="none" w:sz="0" w:space="0" w:color="auto"/>
                              </w:divBdr>
                              <w:divsChild>
                                <w:div w:id="1753507758">
                                  <w:marLeft w:val="0"/>
                                  <w:marRight w:val="0"/>
                                  <w:marTop w:val="0"/>
                                  <w:marBottom w:val="0"/>
                                  <w:divBdr>
                                    <w:top w:val="none" w:sz="0" w:space="0" w:color="auto"/>
                                    <w:left w:val="none" w:sz="0" w:space="0" w:color="auto"/>
                                    <w:bottom w:val="none" w:sz="0" w:space="0" w:color="auto"/>
                                    <w:right w:val="none" w:sz="0" w:space="0" w:color="auto"/>
                                  </w:divBdr>
                                  <w:divsChild>
                                    <w:div w:id="9816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624896">
      <w:bodyDiv w:val="1"/>
      <w:marLeft w:val="0"/>
      <w:marRight w:val="0"/>
      <w:marTop w:val="0"/>
      <w:marBottom w:val="0"/>
      <w:divBdr>
        <w:top w:val="none" w:sz="0" w:space="0" w:color="auto"/>
        <w:left w:val="none" w:sz="0" w:space="0" w:color="auto"/>
        <w:bottom w:val="none" w:sz="0" w:space="0" w:color="auto"/>
        <w:right w:val="none" w:sz="0" w:space="0" w:color="auto"/>
      </w:divBdr>
    </w:div>
    <w:div w:id="2112165031">
      <w:bodyDiv w:val="1"/>
      <w:marLeft w:val="0"/>
      <w:marRight w:val="0"/>
      <w:marTop w:val="0"/>
      <w:marBottom w:val="0"/>
      <w:divBdr>
        <w:top w:val="none" w:sz="0" w:space="0" w:color="auto"/>
        <w:left w:val="none" w:sz="0" w:space="0" w:color="auto"/>
        <w:bottom w:val="none" w:sz="0" w:space="0" w:color="auto"/>
        <w:right w:val="none" w:sz="0" w:space="0" w:color="auto"/>
      </w:divBdr>
    </w:div>
    <w:div w:id="2130590498">
      <w:bodyDiv w:val="1"/>
      <w:marLeft w:val="0"/>
      <w:marRight w:val="0"/>
      <w:marTop w:val="0"/>
      <w:marBottom w:val="0"/>
      <w:divBdr>
        <w:top w:val="none" w:sz="0" w:space="0" w:color="auto"/>
        <w:left w:val="none" w:sz="0" w:space="0" w:color="auto"/>
        <w:bottom w:val="none" w:sz="0" w:space="0" w:color="auto"/>
        <w:right w:val="none" w:sz="0" w:space="0" w:color="auto"/>
      </w:divBdr>
    </w:div>
    <w:div w:id="2145077575">
      <w:bodyDiv w:val="1"/>
      <w:marLeft w:val="0"/>
      <w:marRight w:val="0"/>
      <w:marTop w:val="0"/>
      <w:marBottom w:val="0"/>
      <w:divBdr>
        <w:top w:val="none" w:sz="0" w:space="0" w:color="auto"/>
        <w:left w:val="none" w:sz="0" w:space="0" w:color="auto"/>
        <w:bottom w:val="none" w:sz="0" w:space="0" w:color="auto"/>
        <w:right w:val="none" w:sz="0" w:space="0" w:color="auto"/>
      </w:divBdr>
      <w:divsChild>
        <w:div w:id="730233264">
          <w:marLeft w:val="0"/>
          <w:marRight w:val="0"/>
          <w:marTop w:val="0"/>
          <w:marBottom w:val="0"/>
          <w:divBdr>
            <w:top w:val="none" w:sz="0" w:space="0" w:color="auto"/>
            <w:left w:val="none" w:sz="0" w:space="0" w:color="auto"/>
            <w:bottom w:val="none" w:sz="0" w:space="0" w:color="auto"/>
            <w:right w:val="none" w:sz="0" w:space="0" w:color="auto"/>
          </w:divBdr>
          <w:divsChild>
            <w:div w:id="728386153">
              <w:marLeft w:val="0"/>
              <w:marRight w:val="0"/>
              <w:marTop w:val="0"/>
              <w:marBottom w:val="0"/>
              <w:divBdr>
                <w:top w:val="none" w:sz="0" w:space="0" w:color="auto"/>
                <w:left w:val="none" w:sz="0" w:space="0" w:color="auto"/>
                <w:bottom w:val="none" w:sz="0" w:space="0" w:color="auto"/>
                <w:right w:val="none" w:sz="0" w:space="0" w:color="auto"/>
              </w:divBdr>
              <w:divsChild>
                <w:div w:id="1745835452">
                  <w:marLeft w:val="0"/>
                  <w:marRight w:val="0"/>
                  <w:marTop w:val="0"/>
                  <w:marBottom w:val="0"/>
                  <w:divBdr>
                    <w:top w:val="none" w:sz="0" w:space="0" w:color="auto"/>
                    <w:left w:val="none" w:sz="0" w:space="0" w:color="auto"/>
                    <w:bottom w:val="none" w:sz="0" w:space="0" w:color="auto"/>
                    <w:right w:val="none" w:sz="0" w:space="0" w:color="auto"/>
                  </w:divBdr>
                  <w:divsChild>
                    <w:div w:id="1847674651">
                      <w:marLeft w:val="0"/>
                      <w:marRight w:val="0"/>
                      <w:marTop w:val="0"/>
                      <w:marBottom w:val="0"/>
                      <w:divBdr>
                        <w:top w:val="none" w:sz="0" w:space="0" w:color="auto"/>
                        <w:left w:val="none" w:sz="0" w:space="0" w:color="auto"/>
                        <w:bottom w:val="none" w:sz="0" w:space="0" w:color="auto"/>
                        <w:right w:val="none" w:sz="0" w:space="0" w:color="auto"/>
                      </w:divBdr>
                      <w:divsChild>
                        <w:div w:id="1350716577">
                          <w:marLeft w:val="0"/>
                          <w:marRight w:val="0"/>
                          <w:marTop w:val="0"/>
                          <w:marBottom w:val="0"/>
                          <w:divBdr>
                            <w:top w:val="none" w:sz="0" w:space="0" w:color="auto"/>
                            <w:left w:val="none" w:sz="0" w:space="0" w:color="auto"/>
                            <w:bottom w:val="none" w:sz="0" w:space="0" w:color="auto"/>
                            <w:right w:val="none" w:sz="0" w:space="0" w:color="auto"/>
                          </w:divBdr>
                          <w:divsChild>
                            <w:div w:id="17257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algarybeekeepers.com/wp-content/uploads/2018/12/study_causes_falling_honey_prices_international_market.pdf"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5740/jaoacint.16-0340"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fao.org/faostat/e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apiservices.biz/documents/articles-en/history_honey_fraud.pdf" TargetMode="External"/><Relationship Id="rId48" Type="http://schemas.openxmlformats.org/officeDocument/2006/relationships/fontTable" Target="fontTable.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wits.worldbank.org/trade/comtrade/en/country/CHE/year/2023/tradeflow/Imports/partner/ALL/product/04090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0EE773-3640-4DAF-807F-022D72CC4CA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294A097F-640A-408A-8F9D-D514FEAFD2A1}">
      <dgm:prSet phldrT="[Text]"/>
      <dgm:spPr/>
      <dgm:t>
        <a:bodyPr/>
        <a:lstStyle/>
        <a:p>
          <a:r>
            <a:rPr lang="en-GB"/>
            <a:t>Data collection</a:t>
          </a:r>
        </a:p>
      </dgm:t>
    </dgm:pt>
    <dgm:pt modelId="{64CED1B5-1072-47CD-AB2D-2BC1E305C4A3}" type="parTrans" cxnId="{48224227-4134-4B11-AEE9-B0DCD987874E}">
      <dgm:prSet/>
      <dgm:spPr/>
      <dgm:t>
        <a:bodyPr/>
        <a:lstStyle/>
        <a:p>
          <a:endParaRPr lang="en-GB"/>
        </a:p>
      </dgm:t>
    </dgm:pt>
    <dgm:pt modelId="{B5BDEEA6-F3D8-4B31-9648-E5DC3B0DBB30}" type="sibTrans" cxnId="{48224227-4134-4B11-AEE9-B0DCD987874E}">
      <dgm:prSet/>
      <dgm:spPr/>
      <dgm:t>
        <a:bodyPr/>
        <a:lstStyle/>
        <a:p>
          <a:endParaRPr lang="en-GB"/>
        </a:p>
      </dgm:t>
    </dgm:pt>
    <dgm:pt modelId="{7F5B6A83-0C4A-49C1-A614-5EA3A1F9D6E5}">
      <dgm:prSet phldrT="[Text]"/>
      <dgm:spPr/>
      <dgm:t>
        <a:bodyPr/>
        <a:lstStyle/>
        <a:p>
          <a:r>
            <a:rPr lang="en-GB"/>
            <a:t>Download data on quantity and pricing export of natural honey, quantity of imports to Switzerland and quantity beehives for 4 countries from the Americas: Argentina, Mexico, Brazil and Canada and 4 from the Eastern hemisphere: China, India, Viet Nam and Ukraine.</a:t>
          </a:r>
        </a:p>
      </dgm:t>
    </dgm:pt>
    <dgm:pt modelId="{2165DA58-69D7-42E3-9A4A-35825E319398}" type="parTrans" cxnId="{C97B5364-44C2-4817-A030-B569F5EAC061}">
      <dgm:prSet/>
      <dgm:spPr/>
      <dgm:t>
        <a:bodyPr/>
        <a:lstStyle/>
        <a:p>
          <a:endParaRPr lang="en-GB"/>
        </a:p>
      </dgm:t>
    </dgm:pt>
    <dgm:pt modelId="{8B36800B-84CF-4822-AD08-64FCC1B95094}" type="sibTrans" cxnId="{C97B5364-44C2-4817-A030-B569F5EAC061}">
      <dgm:prSet/>
      <dgm:spPr/>
      <dgm:t>
        <a:bodyPr/>
        <a:lstStyle/>
        <a:p>
          <a:endParaRPr lang="en-GB"/>
        </a:p>
      </dgm:t>
    </dgm:pt>
    <dgm:pt modelId="{DFB6447F-17D1-4368-B0E9-67153A457DDC}">
      <dgm:prSet phldrT="[Text]"/>
      <dgm:spPr/>
      <dgm:t>
        <a:bodyPr/>
        <a:lstStyle/>
        <a:p>
          <a:r>
            <a:rPr lang="en-GB"/>
            <a:t>Data processing</a:t>
          </a:r>
        </a:p>
      </dgm:t>
    </dgm:pt>
    <dgm:pt modelId="{526713D4-D639-4D6F-AC2E-6D620EE2599A}" type="parTrans" cxnId="{13B09984-732C-4492-B0E3-7D0748B1A93E}">
      <dgm:prSet/>
      <dgm:spPr/>
      <dgm:t>
        <a:bodyPr/>
        <a:lstStyle/>
        <a:p>
          <a:endParaRPr lang="en-GB"/>
        </a:p>
      </dgm:t>
    </dgm:pt>
    <dgm:pt modelId="{08AA2117-2C9D-4678-A261-3D2FE5622BEE}" type="sibTrans" cxnId="{13B09984-732C-4492-B0E3-7D0748B1A93E}">
      <dgm:prSet/>
      <dgm:spPr/>
      <dgm:t>
        <a:bodyPr/>
        <a:lstStyle/>
        <a:p>
          <a:endParaRPr lang="en-GB"/>
        </a:p>
      </dgm:t>
    </dgm:pt>
    <dgm:pt modelId="{98FAACB9-3230-41D1-8853-01F8CAA990CF}">
      <dgm:prSet phldrT="[Text]"/>
      <dgm:spPr/>
      <dgm:t>
        <a:bodyPr/>
        <a:lstStyle/>
        <a:p>
          <a:r>
            <a:rPr lang="en-GB"/>
            <a:t>Import data: Merge all files concerning import of honey to Switzerland from 2009 to 2022. Convert all files to csv. Remove missing values.  Change "Vietnam" to "Viet Nam" for consistency accross datasets</a:t>
          </a:r>
        </a:p>
      </dgm:t>
    </dgm:pt>
    <dgm:pt modelId="{4EB6B26C-082B-417C-AE7B-D394F7D1443A}" type="parTrans" cxnId="{AAF7E9A0-9C16-423C-BD3F-6B4E3BC5BC64}">
      <dgm:prSet/>
      <dgm:spPr/>
      <dgm:t>
        <a:bodyPr/>
        <a:lstStyle/>
        <a:p>
          <a:endParaRPr lang="en-GB"/>
        </a:p>
      </dgm:t>
    </dgm:pt>
    <dgm:pt modelId="{4A4AA61B-2D22-4368-ABFF-86377A9D8CDB}" type="sibTrans" cxnId="{AAF7E9A0-9C16-423C-BD3F-6B4E3BC5BC64}">
      <dgm:prSet/>
      <dgm:spPr/>
      <dgm:t>
        <a:bodyPr/>
        <a:lstStyle/>
        <a:p>
          <a:endParaRPr lang="en-GB"/>
        </a:p>
      </dgm:t>
    </dgm:pt>
    <dgm:pt modelId="{CC0B181A-4908-41FA-BF4D-5538CAD36EEF}">
      <dgm:prSet/>
      <dgm:spPr/>
      <dgm:t>
        <a:bodyPr/>
        <a:lstStyle/>
        <a:p>
          <a:r>
            <a:rPr lang="en-GB"/>
            <a:t>Compare and Comtrast</a:t>
          </a:r>
        </a:p>
      </dgm:t>
    </dgm:pt>
    <dgm:pt modelId="{579DB8A8-2F76-4A78-B9AF-245C04881AEF}" type="parTrans" cxnId="{ECACD43C-0D4F-4B57-868C-3220E540BD93}">
      <dgm:prSet/>
      <dgm:spPr/>
      <dgm:t>
        <a:bodyPr/>
        <a:lstStyle/>
        <a:p>
          <a:endParaRPr lang="en-GB"/>
        </a:p>
      </dgm:t>
    </dgm:pt>
    <dgm:pt modelId="{5E9BB767-36D0-4058-9636-3A8BC278A3DB}" type="sibTrans" cxnId="{ECACD43C-0D4F-4B57-868C-3220E540BD93}">
      <dgm:prSet/>
      <dgm:spPr/>
      <dgm:t>
        <a:bodyPr/>
        <a:lstStyle/>
        <a:p>
          <a:endParaRPr lang="en-GB"/>
        </a:p>
      </dgm:t>
    </dgm:pt>
    <dgm:pt modelId="{50955808-7AC6-45B1-B80D-7022EE1613D5}">
      <dgm:prSet/>
      <dgm:spPr/>
      <dgm:t>
        <a:bodyPr/>
        <a:lstStyle/>
        <a:p>
          <a:r>
            <a:rPr lang="en-GB"/>
            <a:t>Compare the quantity of honey exported per country with the quantity of honey produced by these countries over time</a:t>
          </a:r>
        </a:p>
      </dgm:t>
    </dgm:pt>
    <dgm:pt modelId="{B6F5E994-EFFA-4EBC-8070-6DA05800FB72}" type="parTrans" cxnId="{628886AE-C3B4-44D5-A9CD-9E77F4FB67C4}">
      <dgm:prSet/>
      <dgm:spPr/>
      <dgm:t>
        <a:bodyPr/>
        <a:lstStyle/>
        <a:p>
          <a:endParaRPr lang="en-GB"/>
        </a:p>
      </dgm:t>
    </dgm:pt>
    <dgm:pt modelId="{BC04A603-4D44-40DE-A594-5E506E032DB8}" type="sibTrans" cxnId="{628886AE-C3B4-44D5-A9CD-9E77F4FB67C4}">
      <dgm:prSet/>
      <dgm:spPr/>
      <dgm:t>
        <a:bodyPr/>
        <a:lstStyle/>
        <a:p>
          <a:endParaRPr lang="en-GB"/>
        </a:p>
      </dgm:t>
    </dgm:pt>
    <dgm:pt modelId="{BF45D471-DD60-4C1B-9DF6-F2DF69C48084}">
      <dgm:prSet/>
      <dgm:spPr/>
      <dgm:t>
        <a:bodyPr/>
        <a:lstStyle/>
        <a:p>
          <a:r>
            <a:rPr lang="en-GB"/>
            <a:t>Compare the quantity of honey imported per country with the quantity of honey produced by these countries over time</a:t>
          </a:r>
        </a:p>
      </dgm:t>
    </dgm:pt>
    <dgm:pt modelId="{0C49527B-BF7F-4981-A75C-7280568004A7}" type="parTrans" cxnId="{F10926D6-6B77-44D9-B14B-C01F7EE63D60}">
      <dgm:prSet/>
      <dgm:spPr/>
      <dgm:t>
        <a:bodyPr/>
        <a:lstStyle/>
        <a:p>
          <a:endParaRPr lang="en-GB"/>
        </a:p>
      </dgm:t>
    </dgm:pt>
    <dgm:pt modelId="{4DA02B45-9F1B-44D5-A61B-AED18C5285F9}" type="sibTrans" cxnId="{F10926D6-6B77-44D9-B14B-C01F7EE63D60}">
      <dgm:prSet/>
      <dgm:spPr/>
      <dgm:t>
        <a:bodyPr/>
        <a:lstStyle/>
        <a:p>
          <a:endParaRPr lang="en-GB"/>
        </a:p>
      </dgm:t>
    </dgm:pt>
    <dgm:pt modelId="{5ACE0397-93A2-4289-8622-A7CCD1444AED}">
      <dgm:prSet/>
      <dgm:spPr/>
      <dgm:t>
        <a:bodyPr/>
        <a:lstStyle/>
        <a:p>
          <a:r>
            <a:rPr lang="en-GB"/>
            <a:t>Compare the quantity of honey exported per country with the price per kg of honey for these countries over time</a:t>
          </a:r>
        </a:p>
      </dgm:t>
    </dgm:pt>
    <dgm:pt modelId="{F8152ACF-C337-4006-ACFE-8D8D149EAA7D}" type="parTrans" cxnId="{6E74B550-C952-4736-AD43-976755501AD3}">
      <dgm:prSet/>
      <dgm:spPr/>
      <dgm:t>
        <a:bodyPr/>
        <a:lstStyle/>
        <a:p>
          <a:endParaRPr lang="en-GB"/>
        </a:p>
      </dgm:t>
    </dgm:pt>
    <dgm:pt modelId="{8739B5A8-D4B1-48EA-8911-84A15214B8CA}" type="sibTrans" cxnId="{6E74B550-C952-4736-AD43-976755501AD3}">
      <dgm:prSet/>
      <dgm:spPr/>
      <dgm:t>
        <a:bodyPr/>
        <a:lstStyle/>
        <a:p>
          <a:endParaRPr lang="en-GB"/>
        </a:p>
      </dgm:t>
    </dgm:pt>
    <dgm:pt modelId="{5994540B-A78D-4020-9C34-21A923446EF4}">
      <dgm:prSet/>
      <dgm:spPr/>
      <dgm:t>
        <a:bodyPr/>
        <a:lstStyle/>
        <a:p>
          <a:r>
            <a:rPr lang="en-GB"/>
            <a:t>Produce graphs</a:t>
          </a:r>
        </a:p>
      </dgm:t>
    </dgm:pt>
    <dgm:pt modelId="{5762B92B-C02F-4C5F-8D5A-6581EC464D5F}" type="parTrans" cxnId="{F7F151B0-069C-44D1-86B7-A4CF4D76DEAA}">
      <dgm:prSet/>
      <dgm:spPr/>
      <dgm:t>
        <a:bodyPr/>
        <a:lstStyle/>
        <a:p>
          <a:endParaRPr lang="en-GB"/>
        </a:p>
      </dgm:t>
    </dgm:pt>
    <dgm:pt modelId="{F1FFCC38-C470-47C5-B94F-B10DDC185EB1}" type="sibTrans" cxnId="{F7F151B0-069C-44D1-86B7-A4CF4D76DEAA}">
      <dgm:prSet/>
      <dgm:spPr/>
      <dgm:t>
        <a:bodyPr/>
        <a:lstStyle/>
        <a:p>
          <a:endParaRPr lang="en-GB"/>
        </a:p>
      </dgm:t>
    </dgm:pt>
    <dgm:pt modelId="{95744CEF-44C4-452A-8A96-EB4CFD3BE8E5}">
      <dgm:prSet/>
      <dgm:spPr/>
      <dgm:t>
        <a:bodyPr/>
        <a:lstStyle/>
        <a:p>
          <a:r>
            <a:rPr lang="en-GB"/>
            <a:t>Produce graphs to illustrate and visualise unusual activity in all areas: quantity and pricing of export of natural honey, quantity of imports to Switzerland and quantity of honey produced.</a:t>
          </a:r>
        </a:p>
      </dgm:t>
    </dgm:pt>
    <dgm:pt modelId="{4EB95081-8711-4118-A559-3B20FEAB9D24}" type="parTrans" cxnId="{A971E5E4-F606-4CC3-9E30-C76F1B76BAC4}">
      <dgm:prSet/>
      <dgm:spPr/>
      <dgm:t>
        <a:bodyPr/>
        <a:lstStyle/>
        <a:p>
          <a:endParaRPr lang="en-GB"/>
        </a:p>
      </dgm:t>
    </dgm:pt>
    <dgm:pt modelId="{18306BC4-7BF7-46C9-98EB-101A7D8F5725}" type="sibTrans" cxnId="{A971E5E4-F606-4CC3-9E30-C76F1B76BAC4}">
      <dgm:prSet/>
      <dgm:spPr/>
      <dgm:t>
        <a:bodyPr/>
        <a:lstStyle/>
        <a:p>
          <a:endParaRPr lang="en-GB"/>
        </a:p>
      </dgm:t>
    </dgm:pt>
    <dgm:pt modelId="{70CC83DE-CBEB-4C8A-9ED0-A797B84048C6}">
      <dgm:prSet/>
      <dgm:spPr/>
      <dgm:t>
        <a:bodyPr/>
        <a:lstStyle/>
        <a:p>
          <a:r>
            <a:rPr lang="en-GB"/>
            <a:t>Monitoring and Maintenance</a:t>
          </a:r>
        </a:p>
      </dgm:t>
    </dgm:pt>
    <dgm:pt modelId="{DCE15A2B-A684-4D83-B944-1C3709889C58}" type="parTrans" cxnId="{8D592B4A-F4B8-49FA-8C6A-9955A57E9AD5}">
      <dgm:prSet/>
      <dgm:spPr/>
      <dgm:t>
        <a:bodyPr/>
        <a:lstStyle/>
        <a:p>
          <a:endParaRPr lang="en-GB"/>
        </a:p>
      </dgm:t>
    </dgm:pt>
    <dgm:pt modelId="{F24282BD-BFA7-4A4D-8678-783015982624}" type="sibTrans" cxnId="{8D592B4A-F4B8-49FA-8C6A-9955A57E9AD5}">
      <dgm:prSet/>
      <dgm:spPr/>
      <dgm:t>
        <a:bodyPr/>
        <a:lstStyle/>
        <a:p>
          <a:endParaRPr lang="en-GB"/>
        </a:p>
      </dgm:t>
    </dgm:pt>
    <dgm:pt modelId="{F769AE15-D1BF-4FC5-9E48-9B32DC821066}">
      <dgm:prSet/>
      <dgm:spPr/>
      <dgm:t>
        <a:bodyPr/>
        <a:lstStyle/>
        <a:p>
          <a:r>
            <a:rPr lang="en-GB"/>
            <a:t>The files, and python code would need to be updated on a yearly basis.</a:t>
          </a:r>
        </a:p>
      </dgm:t>
    </dgm:pt>
    <dgm:pt modelId="{CB0D0A67-321C-4348-92B7-0E3D4C921EDB}" type="parTrans" cxnId="{2357F326-444A-4978-92F5-97FBC0392FB7}">
      <dgm:prSet/>
      <dgm:spPr/>
      <dgm:t>
        <a:bodyPr/>
        <a:lstStyle/>
        <a:p>
          <a:endParaRPr lang="en-GB"/>
        </a:p>
      </dgm:t>
    </dgm:pt>
    <dgm:pt modelId="{BB493FBB-71D0-47DD-ABC8-3C9E80FF238C}" type="sibTrans" cxnId="{2357F326-444A-4978-92F5-97FBC0392FB7}">
      <dgm:prSet/>
      <dgm:spPr/>
      <dgm:t>
        <a:bodyPr/>
        <a:lstStyle/>
        <a:p>
          <a:endParaRPr lang="en-GB"/>
        </a:p>
      </dgm:t>
    </dgm:pt>
    <dgm:pt modelId="{CFE0766A-B7B1-4074-9516-5D9D5DA0A2A8}">
      <dgm:prSet phldrT="[Text]"/>
      <dgm:spPr/>
      <dgm:t>
        <a:bodyPr/>
        <a:lstStyle/>
        <a:p>
          <a:r>
            <a:rPr lang="en-GB"/>
            <a:t>Export data: Convert t to kg and 1000 USD to 1 USD</a:t>
          </a:r>
        </a:p>
      </dgm:t>
    </dgm:pt>
    <dgm:pt modelId="{B3805CCE-8454-4960-A91F-2780C6B602DE}" type="parTrans" cxnId="{B61B3FDC-3EE8-400D-B7D6-CD6406B45A2E}">
      <dgm:prSet/>
      <dgm:spPr/>
      <dgm:t>
        <a:bodyPr/>
        <a:lstStyle/>
        <a:p>
          <a:endParaRPr lang="en-GB"/>
        </a:p>
      </dgm:t>
    </dgm:pt>
    <dgm:pt modelId="{B7F5BAB3-67EB-457A-9443-0C2864EB3290}" type="sibTrans" cxnId="{B61B3FDC-3EE8-400D-B7D6-CD6406B45A2E}">
      <dgm:prSet/>
      <dgm:spPr/>
      <dgm:t>
        <a:bodyPr/>
        <a:lstStyle/>
        <a:p>
          <a:endParaRPr lang="en-GB"/>
        </a:p>
      </dgm:t>
    </dgm:pt>
    <dgm:pt modelId="{0713F415-DF09-46AA-8982-A902E99DBC2F}">
      <dgm:prSet phldrT="[Text]"/>
      <dgm:spPr/>
      <dgm:t>
        <a:bodyPr/>
        <a:lstStyle/>
        <a:p>
          <a:r>
            <a:rPr lang="en-GB"/>
            <a:t>Beehive data: Add a column for calculating the amount of honey produced per country. </a:t>
          </a:r>
        </a:p>
      </dgm:t>
    </dgm:pt>
    <dgm:pt modelId="{3388E986-BC86-46AF-B2A9-DA214A40DE32}" type="parTrans" cxnId="{F2E9F38F-62C2-4223-93DF-37C1A3FC2B6F}">
      <dgm:prSet/>
      <dgm:spPr/>
      <dgm:t>
        <a:bodyPr/>
        <a:lstStyle/>
        <a:p>
          <a:endParaRPr lang="en-GB"/>
        </a:p>
      </dgm:t>
    </dgm:pt>
    <dgm:pt modelId="{EFE33B44-A4A8-4676-9DDE-850E40CB14A5}" type="sibTrans" cxnId="{F2E9F38F-62C2-4223-93DF-37C1A3FC2B6F}">
      <dgm:prSet/>
      <dgm:spPr/>
      <dgm:t>
        <a:bodyPr/>
        <a:lstStyle/>
        <a:p>
          <a:endParaRPr lang="en-GB"/>
        </a:p>
      </dgm:t>
    </dgm:pt>
    <dgm:pt modelId="{7877FD63-5190-4CB9-9388-FD7FC6546390}" type="pres">
      <dgm:prSet presAssocID="{FD0EE773-3640-4DAF-807F-022D72CC4CA9}" presName="linearFlow" presStyleCnt="0">
        <dgm:presLayoutVars>
          <dgm:dir/>
          <dgm:animLvl val="lvl"/>
          <dgm:resizeHandles val="exact"/>
        </dgm:presLayoutVars>
      </dgm:prSet>
      <dgm:spPr/>
    </dgm:pt>
    <dgm:pt modelId="{DB1A6C00-454A-41B7-8457-575C12D4F5EA}" type="pres">
      <dgm:prSet presAssocID="{294A097F-640A-408A-8F9D-D514FEAFD2A1}" presName="composite" presStyleCnt="0"/>
      <dgm:spPr/>
    </dgm:pt>
    <dgm:pt modelId="{5B1B5A99-EAA9-453E-AA24-E480A420D965}" type="pres">
      <dgm:prSet presAssocID="{294A097F-640A-408A-8F9D-D514FEAFD2A1}" presName="parentText" presStyleLbl="alignNode1" presStyleIdx="0" presStyleCnt="5">
        <dgm:presLayoutVars>
          <dgm:chMax val="1"/>
          <dgm:bulletEnabled val="1"/>
        </dgm:presLayoutVars>
      </dgm:prSet>
      <dgm:spPr/>
    </dgm:pt>
    <dgm:pt modelId="{65722DDB-CBDF-4C17-88B9-435CCE99DB30}" type="pres">
      <dgm:prSet presAssocID="{294A097F-640A-408A-8F9D-D514FEAFD2A1}" presName="descendantText" presStyleLbl="alignAcc1" presStyleIdx="0" presStyleCnt="5">
        <dgm:presLayoutVars>
          <dgm:bulletEnabled val="1"/>
        </dgm:presLayoutVars>
      </dgm:prSet>
      <dgm:spPr/>
    </dgm:pt>
    <dgm:pt modelId="{6585E778-493A-4372-B0ED-1210C1AB1885}" type="pres">
      <dgm:prSet presAssocID="{B5BDEEA6-F3D8-4B31-9648-E5DC3B0DBB30}" presName="sp" presStyleCnt="0"/>
      <dgm:spPr/>
    </dgm:pt>
    <dgm:pt modelId="{8D19ED18-A739-4134-AA74-0FE47FF64F5B}" type="pres">
      <dgm:prSet presAssocID="{DFB6447F-17D1-4368-B0E9-67153A457DDC}" presName="composite" presStyleCnt="0"/>
      <dgm:spPr/>
    </dgm:pt>
    <dgm:pt modelId="{8256994E-AAEE-4295-A07E-885BD135CF47}" type="pres">
      <dgm:prSet presAssocID="{DFB6447F-17D1-4368-B0E9-67153A457DDC}" presName="parentText" presStyleLbl="alignNode1" presStyleIdx="1" presStyleCnt="5">
        <dgm:presLayoutVars>
          <dgm:chMax val="1"/>
          <dgm:bulletEnabled val="1"/>
        </dgm:presLayoutVars>
      </dgm:prSet>
      <dgm:spPr/>
    </dgm:pt>
    <dgm:pt modelId="{3905EEA8-1E03-4DBC-B541-E7B770D6EBB9}" type="pres">
      <dgm:prSet presAssocID="{DFB6447F-17D1-4368-B0E9-67153A457DDC}" presName="descendantText" presStyleLbl="alignAcc1" presStyleIdx="1" presStyleCnt="5">
        <dgm:presLayoutVars>
          <dgm:bulletEnabled val="1"/>
        </dgm:presLayoutVars>
      </dgm:prSet>
      <dgm:spPr/>
    </dgm:pt>
    <dgm:pt modelId="{AF26EFDE-E3BC-4C02-9366-77844EDF0845}" type="pres">
      <dgm:prSet presAssocID="{08AA2117-2C9D-4678-A261-3D2FE5622BEE}" presName="sp" presStyleCnt="0"/>
      <dgm:spPr/>
    </dgm:pt>
    <dgm:pt modelId="{ECAE9BDB-BDD9-4AFF-8A6B-49C98AF6B477}" type="pres">
      <dgm:prSet presAssocID="{5994540B-A78D-4020-9C34-21A923446EF4}" presName="composite" presStyleCnt="0"/>
      <dgm:spPr/>
    </dgm:pt>
    <dgm:pt modelId="{E5AFB157-B0A0-431B-B973-398F1E6A2BFD}" type="pres">
      <dgm:prSet presAssocID="{5994540B-A78D-4020-9C34-21A923446EF4}" presName="parentText" presStyleLbl="alignNode1" presStyleIdx="2" presStyleCnt="5">
        <dgm:presLayoutVars>
          <dgm:chMax val="1"/>
          <dgm:bulletEnabled val="1"/>
        </dgm:presLayoutVars>
      </dgm:prSet>
      <dgm:spPr/>
    </dgm:pt>
    <dgm:pt modelId="{F77A3BD4-4FF6-46E1-BB22-F8FAA55D705A}" type="pres">
      <dgm:prSet presAssocID="{5994540B-A78D-4020-9C34-21A923446EF4}" presName="descendantText" presStyleLbl="alignAcc1" presStyleIdx="2" presStyleCnt="5">
        <dgm:presLayoutVars>
          <dgm:bulletEnabled val="1"/>
        </dgm:presLayoutVars>
      </dgm:prSet>
      <dgm:spPr/>
    </dgm:pt>
    <dgm:pt modelId="{14985C9C-35D0-48DF-B9D1-3EC781C59737}" type="pres">
      <dgm:prSet presAssocID="{F1FFCC38-C470-47C5-B94F-B10DDC185EB1}" presName="sp" presStyleCnt="0"/>
      <dgm:spPr/>
    </dgm:pt>
    <dgm:pt modelId="{BDC068A5-6A3A-4401-96D5-CD407F799E3A}" type="pres">
      <dgm:prSet presAssocID="{CC0B181A-4908-41FA-BF4D-5538CAD36EEF}" presName="composite" presStyleCnt="0"/>
      <dgm:spPr/>
    </dgm:pt>
    <dgm:pt modelId="{6675EAEE-B8E6-4D3A-9993-EE5365F4FE13}" type="pres">
      <dgm:prSet presAssocID="{CC0B181A-4908-41FA-BF4D-5538CAD36EEF}" presName="parentText" presStyleLbl="alignNode1" presStyleIdx="3" presStyleCnt="5">
        <dgm:presLayoutVars>
          <dgm:chMax val="1"/>
          <dgm:bulletEnabled val="1"/>
        </dgm:presLayoutVars>
      </dgm:prSet>
      <dgm:spPr/>
    </dgm:pt>
    <dgm:pt modelId="{9BF8D89C-CF7D-4661-9850-DC11096CFB35}" type="pres">
      <dgm:prSet presAssocID="{CC0B181A-4908-41FA-BF4D-5538CAD36EEF}" presName="descendantText" presStyleLbl="alignAcc1" presStyleIdx="3" presStyleCnt="5">
        <dgm:presLayoutVars>
          <dgm:bulletEnabled val="1"/>
        </dgm:presLayoutVars>
      </dgm:prSet>
      <dgm:spPr/>
    </dgm:pt>
    <dgm:pt modelId="{D4B6FFAE-3542-498B-9DCD-3BB66B3EF4CE}" type="pres">
      <dgm:prSet presAssocID="{5E9BB767-36D0-4058-9636-3A8BC278A3DB}" presName="sp" presStyleCnt="0"/>
      <dgm:spPr/>
    </dgm:pt>
    <dgm:pt modelId="{622AB3D2-67D3-4230-A849-25830AFF3FA8}" type="pres">
      <dgm:prSet presAssocID="{70CC83DE-CBEB-4C8A-9ED0-A797B84048C6}" presName="composite" presStyleCnt="0"/>
      <dgm:spPr/>
    </dgm:pt>
    <dgm:pt modelId="{867AD56A-12EA-475D-A19A-63C720EB93C2}" type="pres">
      <dgm:prSet presAssocID="{70CC83DE-CBEB-4C8A-9ED0-A797B84048C6}" presName="parentText" presStyleLbl="alignNode1" presStyleIdx="4" presStyleCnt="5">
        <dgm:presLayoutVars>
          <dgm:chMax val="1"/>
          <dgm:bulletEnabled val="1"/>
        </dgm:presLayoutVars>
      </dgm:prSet>
      <dgm:spPr/>
    </dgm:pt>
    <dgm:pt modelId="{02DC00B9-9FE5-4B7B-B1F7-B746FE07D742}" type="pres">
      <dgm:prSet presAssocID="{70CC83DE-CBEB-4C8A-9ED0-A797B84048C6}" presName="descendantText" presStyleLbl="alignAcc1" presStyleIdx="4" presStyleCnt="5">
        <dgm:presLayoutVars>
          <dgm:bulletEnabled val="1"/>
        </dgm:presLayoutVars>
      </dgm:prSet>
      <dgm:spPr/>
    </dgm:pt>
  </dgm:ptLst>
  <dgm:cxnLst>
    <dgm:cxn modelId="{E614B507-F781-4563-B6F2-E87B57A61ED5}" type="presOf" srcId="{95744CEF-44C4-452A-8A96-EB4CFD3BE8E5}" destId="{F77A3BD4-4FF6-46E1-BB22-F8FAA55D705A}" srcOrd="0" destOrd="0" presId="urn:microsoft.com/office/officeart/2005/8/layout/chevron2"/>
    <dgm:cxn modelId="{5A33281B-C990-4396-AF78-781651B80F7E}" type="presOf" srcId="{5994540B-A78D-4020-9C34-21A923446EF4}" destId="{E5AFB157-B0A0-431B-B973-398F1E6A2BFD}" srcOrd="0" destOrd="0" presId="urn:microsoft.com/office/officeart/2005/8/layout/chevron2"/>
    <dgm:cxn modelId="{2357F326-444A-4978-92F5-97FBC0392FB7}" srcId="{70CC83DE-CBEB-4C8A-9ED0-A797B84048C6}" destId="{F769AE15-D1BF-4FC5-9E48-9B32DC821066}" srcOrd="0" destOrd="0" parTransId="{CB0D0A67-321C-4348-92B7-0E3D4C921EDB}" sibTransId="{BB493FBB-71D0-47DD-ABC8-3C9E80FF238C}"/>
    <dgm:cxn modelId="{48224227-4134-4B11-AEE9-B0DCD987874E}" srcId="{FD0EE773-3640-4DAF-807F-022D72CC4CA9}" destId="{294A097F-640A-408A-8F9D-D514FEAFD2A1}" srcOrd="0" destOrd="0" parTransId="{64CED1B5-1072-47CD-AB2D-2BC1E305C4A3}" sibTransId="{B5BDEEA6-F3D8-4B31-9648-E5DC3B0DBB30}"/>
    <dgm:cxn modelId="{7D312535-C748-44B0-83C9-3F04B6347AC7}" type="presOf" srcId="{98FAACB9-3230-41D1-8853-01F8CAA990CF}" destId="{3905EEA8-1E03-4DBC-B541-E7B770D6EBB9}" srcOrd="0" destOrd="0" presId="urn:microsoft.com/office/officeart/2005/8/layout/chevron2"/>
    <dgm:cxn modelId="{0FEA6A36-7A96-45F3-90BC-F296B18A2CD2}" type="presOf" srcId="{0713F415-DF09-46AA-8982-A902E99DBC2F}" destId="{3905EEA8-1E03-4DBC-B541-E7B770D6EBB9}" srcOrd="0" destOrd="2" presId="urn:microsoft.com/office/officeart/2005/8/layout/chevron2"/>
    <dgm:cxn modelId="{ECACD43C-0D4F-4B57-868C-3220E540BD93}" srcId="{FD0EE773-3640-4DAF-807F-022D72CC4CA9}" destId="{CC0B181A-4908-41FA-BF4D-5538CAD36EEF}" srcOrd="3" destOrd="0" parTransId="{579DB8A8-2F76-4A78-B9AF-245C04881AEF}" sibTransId="{5E9BB767-36D0-4058-9636-3A8BC278A3DB}"/>
    <dgm:cxn modelId="{8C409461-909B-4F20-ACDB-C04F7557EE64}" type="presOf" srcId="{BF45D471-DD60-4C1B-9DF6-F2DF69C48084}" destId="{9BF8D89C-CF7D-4661-9850-DC11096CFB35}" srcOrd="0" destOrd="1" presId="urn:microsoft.com/office/officeart/2005/8/layout/chevron2"/>
    <dgm:cxn modelId="{C97B5364-44C2-4817-A030-B569F5EAC061}" srcId="{294A097F-640A-408A-8F9D-D514FEAFD2A1}" destId="{7F5B6A83-0C4A-49C1-A614-5EA3A1F9D6E5}" srcOrd="0" destOrd="0" parTransId="{2165DA58-69D7-42E3-9A4A-35825E319398}" sibTransId="{8B36800B-84CF-4822-AD08-64FCC1B95094}"/>
    <dgm:cxn modelId="{8D592B4A-F4B8-49FA-8C6A-9955A57E9AD5}" srcId="{FD0EE773-3640-4DAF-807F-022D72CC4CA9}" destId="{70CC83DE-CBEB-4C8A-9ED0-A797B84048C6}" srcOrd="4" destOrd="0" parTransId="{DCE15A2B-A684-4D83-B944-1C3709889C58}" sibTransId="{F24282BD-BFA7-4A4D-8678-783015982624}"/>
    <dgm:cxn modelId="{ABFF5F4F-8024-4BB9-813E-DF2785709E85}" type="presOf" srcId="{DFB6447F-17D1-4368-B0E9-67153A457DDC}" destId="{8256994E-AAEE-4295-A07E-885BD135CF47}" srcOrd="0" destOrd="0" presId="urn:microsoft.com/office/officeart/2005/8/layout/chevron2"/>
    <dgm:cxn modelId="{A0865F70-8487-4F1D-885A-956DE22BDB32}" type="presOf" srcId="{7F5B6A83-0C4A-49C1-A614-5EA3A1F9D6E5}" destId="{65722DDB-CBDF-4C17-88B9-435CCE99DB30}" srcOrd="0" destOrd="0" presId="urn:microsoft.com/office/officeart/2005/8/layout/chevron2"/>
    <dgm:cxn modelId="{6E74B550-C952-4736-AD43-976755501AD3}" srcId="{CC0B181A-4908-41FA-BF4D-5538CAD36EEF}" destId="{5ACE0397-93A2-4289-8622-A7CCD1444AED}" srcOrd="2" destOrd="0" parTransId="{F8152ACF-C337-4006-ACFE-8D8D149EAA7D}" sibTransId="{8739B5A8-D4B1-48EA-8911-84A15214B8CA}"/>
    <dgm:cxn modelId="{E572BB53-0304-4AC2-B351-BDB76B8A6CAA}" type="presOf" srcId="{FD0EE773-3640-4DAF-807F-022D72CC4CA9}" destId="{7877FD63-5190-4CB9-9388-FD7FC6546390}" srcOrd="0" destOrd="0" presId="urn:microsoft.com/office/officeart/2005/8/layout/chevron2"/>
    <dgm:cxn modelId="{12F12658-C54B-4506-BBF8-7BCF01225188}" type="presOf" srcId="{70CC83DE-CBEB-4C8A-9ED0-A797B84048C6}" destId="{867AD56A-12EA-475D-A19A-63C720EB93C2}" srcOrd="0" destOrd="0" presId="urn:microsoft.com/office/officeart/2005/8/layout/chevron2"/>
    <dgm:cxn modelId="{CB29357E-4746-4F0B-B8FB-4BDDA7FA8744}" type="presOf" srcId="{CC0B181A-4908-41FA-BF4D-5538CAD36EEF}" destId="{6675EAEE-B8E6-4D3A-9993-EE5365F4FE13}" srcOrd="0" destOrd="0" presId="urn:microsoft.com/office/officeart/2005/8/layout/chevron2"/>
    <dgm:cxn modelId="{13B09984-732C-4492-B0E3-7D0748B1A93E}" srcId="{FD0EE773-3640-4DAF-807F-022D72CC4CA9}" destId="{DFB6447F-17D1-4368-B0E9-67153A457DDC}" srcOrd="1" destOrd="0" parTransId="{526713D4-D639-4D6F-AC2E-6D620EE2599A}" sibTransId="{08AA2117-2C9D-4678-A261-3D2FE5622BEE}"/>
    <dgm:cxn modelId="{A1D7FB84-F2FA-4F24-BAD9-CB77ABC63952}" type="presOf" srcId="{50955808-7AC6-45B1-B80D-7022EE1613D5}" destId="{9BF8D89C-CF7D-4661-9850-DC11096CFB35}" srcOrd="0" destOrd="0" presId="urn:microsoft.com/office/officeart/2005/8/layout/chevron2"/>
    <dgm:cxn modelId="{F2E9F38F-62C2-4223-93DF-37C1A3FC2B6F}" srcId="{DFB6447F-17D1-4368-B0E9-67153A457DDC}" destId="{0713F415-DF09-46AA-8982-A902E99DBC2F}" srcOrd="2" destOrd="0" parTransId="{3388E986-BC86-46AF-B2A9-DA214A40DE32}" sibTransId="{EFE33B44-A4A8-4676-9DDE-850E40CB14A5}"/>
    <dgm:cxn modelId="{BE53DF98-FE96-4681-AA64-690CED721A0B}" type="presOf" srcId="{294A097F-640A-408A-8F9D-D514FEAFD2A1}" destId="{5B1B5A99-EAA9-453E-AA24-E480A420D965}" srcOrd="0" destOrd="0" presId="urn:microsoft.com/office/officeart/2005/8/layout/chevron2"/>
    <dgm:cxn modelId="{AAF7E9A0-9C16-423C-BD3F-6B4E3BC5BC64}" srcId="{DFB6447F-17D1-4368-B0E9-67153A457DDC}" destId="{98FAACB9-3230-41D1-8853-01F8CAA990CF}" srcOrd="0" destOrd="0" parTransId="{4EB6B26C-082B-417C-AE7B-D394F7D1443A}" sibTransId="{4A4AA61B-2D22-4368-ABFF-86377A9D8CDB}"/>
    <dgm:cxn modelId="{A60C7EAE-1E3B-45B8-A4A6-FFA5F94FBA45}" type="presOf" srcId="{5ACE0397-93A2-4289-8622-A7CCD1444AED}" destId="{9BF8D89C-CF7D-4661-9850-DC11096CFB35}" srcOrd="0" destOrd="2" presId="urn:microsoft.com/office/officeart/2005/8/layout/chevron2"/>
    <dgm:cxn modelId="{628886AE-C3B4-44D5-A9CD-9E77F4FB67C4}" srcId="{CC0B181A-4908-41FA-BF4D-5538CAD36EEF}" destId="{50955808-7AC6-45B1-B80D-7022EE1613D5}" srcOrd="0" destOrd="0" parTransId="{B6F5E994-EFFA-4EBC-8070-6DA05800FB72}" sibTransId="{BC04A603-4D44-40DE-A594-5E506E032DB8}"/>
    <dgm:cxn modelId="{F7F151B0-069C-44D1-86B7-A4CF4D76DEAA}" srcId="{FD0EE773-3640-4DAF-807F-022D72CC4CA9}" destId="{5994540B-A78D-4020-9C34-21A923446EF4}" srcOrd="2" destOrd="0" parTransId="{5762B92B-C02F-4C5F-8D5A-6581EC464D5F}" sibTransId="{F1FFCC38-C470-47C5-B94F-B10DDC185EB1}"/>
    <dgm:cxn modelId="{F10926D6-6B77-44D9-B14B-C01F7EE63D60}" srcId="{CC0B181A-4908-41FA-BF4D-5538CAD36EEF}" destId="{BF45D471-DD60-4C1B-9DF6-F2DF69C48084}" srcOrd="1" destOrd="0" parTransId="{0C49527B-BF7F-4981-A75C-7280568004A7}" sibTransId="{4DA02B45-9F1B-44D5-A61B-AED18C5285F9}"/>
    <dgm:cxn modelId="{B61B3FDC-3EE8-400D-B7D6-CD6406B45A2E}" srcId="{DFB6447F-17D1-4368-B0E9-67153A457DDC}" destId="{CFE0766A-B7B1-4074-9516-5D9D5DA0A2A8}" srcOrd="1" destOrd="0" parTransId="{B3805CCE-8454-4960-A91F-2780C6B602DE}" sibTransId="{B7F5BAB3-67EB-457A-9443-0C2864EB3290}"/>
    <dgm:cxn modelId="{A971E5E4-F606-4CC3-9E30-C76F1B76BAC4}" srcId="{5994540B-A78D-4020-9C34-21A923446EF4}" destId="{95744CEF-44C4-452A-8A96-EB4CFD3BE8E5}" srcOrd="0" destOrd="0" parTransId="{4EB95081-8711-4118-A559-3B20FEAB9D24}" sibTransId="{18306BC4-7BF7-46C9-98EB-101A7D8F5725}"/>
    <dgm:cxn modelId="{9B083EED-A802-4BB2-A68F-B81C8C6FEC73}" type="presOf" srcId="{F769AE15-D1BF-4FC5-9E48-9B32DC821066}" destId="{02DC00B9-9FE5-4B7B-B1F7-B746FE07D742}" srcOrd="0" destOrd="0" presId="urn:microsoft.com/office/officeart/2005/8/layout/chevron2"/>
    <dgm:cxn modelId="{A6E694FC-1B21-412C-8E6A-3DB7508BB67A}" type="presOf" srcId="{CFE0766A-B7B1-4074-9516-5D9D5DA0A2A8}" destId="{3905EEA8-1E03-4DBC-B541-E7B770D6EBB9}" srcOrd="0" destOrd="1" presId="urn:microsoft.com/office/officeart/2005/8/layout/chevron2"/>
    <dgm:cxn modelId="{14A2AB87-A8C4-4603-8CB4-8DA3AE141806}" type="presParOf" srcId="{7877FD63-5190-4CB9-9388-FD7FC6546390}" destId="{DB1A6C00-454A-41B7-8457-575C12D4F5EA}" srcOrd="0" destOrd="0" presId="urn:microsoft.com/office/officeart/2005/8/layout/chevron2"/>
    <dgm:cxn modelId="{6319F2CB-00B4-4935-8526-89BED9C6A72A}" type="presParOf" srcId="{DB1A6C00-454A-41B7-8457-575C12D4F5EA}" destId="{5B1B5A99-EAA9-453E-AA24-E480A420D965}" srcOrd="0" destOrd="0" presId="urn:microsoft.com/office/officeart/2005/8/layout/chevron2"/>
    <dgm:cxn modelId="{2BA25AF0-B4D9-407B-BD81-9B9964DE3BD6}" type="presParOf" srcId="{DB1A6C00-454A-41B7-8457-575C12D4F5EA}" destId="{65722DDB-CBDF-4C17-88B9-435CCE99DB30}" srcOrd="1" destOrd="0" presId="urn:microsoft.com/office/officeart/2005/8/layout/chevron2"/>
    <dgm:cxn modelId="{04BF5DD3-9AEE-4D0D-87DD-140F08247257}" type="presParOf" srcId="{7877FD63-5190-4CB9-9388-FD7FC6546390}" destId="{6585E778-493A-4372-B0ED-1210C1AB1885}" srcOrd="1" destOrd="0" presId="urn:microsoft.com/office/officeart/2005/8/layout/chevron2"/>
    <dgm:cxn modelId="{8BCD3B6C-AC55-4EEE-871B-08CCC304B9D2}" type="presParOf" srcId="{7877FD63-5190-4CB9-9388-FD7FC6546390}" destId="{8D19ED18-A739-4134-AA74-0FE47FF64F5B}" srcOrd="2" destOrd="0" presId="urn:microsoft.com/office/officeart/2005/8/layout/chevron2"/>
    <dgm:cxn modelId="{3F05A000-6280-42D5-8E31-76143D6BD677}" type="presParOf" srcId="{8D19ED18-A739-4134-AA74-0FE47FF64F5B}" destId="{8256994E-AAEE-4295-A07E-885BD135CF47}" srcOrd="0" destOrd="0" presId="urn:microsoft.com/office/officeart/2005/8/layout/chevron2"/>
    <dgm:cxn modelId="{2838C363-EE35-4037-971A-BA8AAFE5D4BE}" type="presParOf" srcId="{8D19ED18-A739-4134-AA74-0FE47FF64F5B}" destId="{3905EEA8-1E03-4DBC-B541-E7B770D6EBB9}" srcOrd="1" destOrd="0" presId="urn:microsoft.com/office/officeart/2005/8/layout/chevron2"/>
    <dgm:cxn modelId="{BA6AEA13-375C-4324-A99F-E251424DF828}" type="presParOf" srcId="{7877FD63-5190-4CB9-9388-FD7FC6546390}" destId="{AF26EFDE-E3BC-4C02-9366-77844EDF0845}" srcOrd="3" destOrd="0" presId="urn:microsoft.com/office/officeart/2005/8/layout/chevron2"/>
    <dgm:cxn modelId="{317D0678-0640-4EA7-9899-9E3E46ED6C69}" type="presParOf" srcId="{7877FD63-5190-4CB9-9388-FD7FC6546390}" destId="{ECAE9BDB-BDD9-4AFF-8A6B-49C98AF6B477}" srcOrd="4" destOrd="0" presId="urn:microsoft.com/office/officeart/2005/8/layout/chevron2"/>
    <dgm:cxn modelId="{0755DF0D-6D83-4E5D-B90D-9DFA63A0EC5A}" type="presParOf" srcId="{ECAE9BDB-BDD9-4AFF-8A6B-49C98AF6B477}" destId="{E5AFB157-B0A0-431B-B973-398F1E6A2BFD}" srcOrd="0" destOrd="0" presId="urn:microsoft.com/office/officeart/2005/8/layout/chevron2"/>
    <dgm:cxn modelId="{B14D4D27-5055-48B0-A4AF-7D29AC55FBD0}" type="presParOf" srcId="{ECAE9BDB-BDD9-4AFF-8A6B-49C98AF6B477}" destId="{F77A3BD4-4FF6-46E1-BB22-F8FAA55D705A}" srcOrd="1" destOrd="0" presId="urn:microsoft.com/office/officeart/2005/8/layout/chevron2"/>
    <dgm:cxn modelId="{594B39CB-7132-477F-8738-9F8433017BD0}" type="presParOf" srcId="{7877FD63-5190-4CB9-9388-FD7FC6546390}" destId="{14985C9C-35D0-48DF-B9D1-3EC781C59737}" srcOrd="5" destOrd="0" presId="urn:microsoft.com/office/officeart/2005/8/layout/chevron2"/>
    <dgm:cxn modelId="{46BCAD14-5C78-4C73-832E-9121B526BF82}" type="presParOf" srcId="{7877FD63-5190-4CB9-9388-FD7FC6546390}" destId="{BDC068A5-6A3A-4401-96D5-CD407F799E3A}" srcOrd="6" destOrd="0" presId="urn:microsoft.com/office/officeart/2005/8/layout/chevron2"/>
    <dgm:cxn modelId="{B4700D7C-CF6D-4E04-9AA9-9070A0E17955}" type="presParOf" srcId="{BDC068A5-6A3A-4401-96D5-CD407F799E3A}" destId="{6675EAEE-B8E6-4D3A-9993-EE5365F4FE13}" srcOrd="0" destOrd="0" presId="urn:microsoft.com/office/officeart/2005/8/layout/chevron2"/>
    <dgm:cxn modelId="{0737FF70-3C2B-48D6-A55B-A1A382D02B07}" type="presParOf" srcId="{BDC068A5-6A3A-4401-96D5-CD407F799E3A}" destId="{9BF8D89C-CF7D-4661-9850-DC11096CFB35}" srcOrd="1" destOrd="0" presId="urn:microsoft.com/office/officeart/2005/8/layout/chevron2"/>
    <dgm:cxn modelId="{5B0E3300-123E-4BE3-BB1C-BEC95E809C2F}" type="presParOf" srcId="{7877FD63-5190-4CB9-9388-FD7FC6546390}" destId="{D4B6FFAE-3542-498B-9DCD-3BB66B3EF4CE}" srcOrd="7" destOrd="0" presId="urn:microsoft.com/office/officeart/2005/8/layout/chevron2"/>
    <dgm:cxn modelId="{98BEDB25-DA20-4D48-8277-0B9F5253F48A}" type="presParOf" srcId="{7877FD63-5190-4CB9-9388-FD7FC6546390}" destId="{622AB3D2-67D3-4230-A849-25830AFF3FA8}" srcOrd="8" destOrd="0" presId="urn:microsoft.com/office/officeart/2005/8/layout/chevron2"/>
    <dgm:cxn modelId="{BB88B014-A027-4B05-9B5D-67960158A4E3}" type="presParOf" srcId="{622AB3D2-67D3-4230-A849-25830AFF3FA8}" destId="{867AD56A-12EA-475D-A19A-63C720EB93C2}" srcOrd="0" destOrd="0" presId="urn:microsoft.com/office/officeart/2005/8/layout/chevron2"/>
    <dgm:cxn modelId="{E7937C54-E179-4114-98F2-18B57DC861A5}" type="presParOf" srcId="{622AB3D2-67D3-4230-A849-25830AFF3FA8}" destId="{02DC00B9-9FE5-4B7B-B1F7-B746FE07D742}"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1B5A99-EAA9-453E-AA24-E480A420D965}">
      <dsp:nvSpPr>
        <dsp:cNvPr id="0" name=""/>
        <dsp:cNvSpPr/>
      </dsp:nvSpPr>
      <dsp:spPr>
        <a:xfrm rot="5400000">
          <a:off x="-110756" y="112198"/>
          <a:ext cx="738373" cy="5168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Data collection</a:t>
          </a:r>
        </a:p>
      </dsp:txBody>
      <dsp:txXfrm rot="-5400000">
        <a:off x="1" y="259873"/>
        <a:ext cx="516861" cy="221512"/>
      </dsp:txXfrm>
    </dsp:sp>
    <dsp:sp modelId="{65722DDB-CBDF-4C17-88B9-435CCE99DB30}">
      <dsp:nvSpPr>
        <dsp:cNvPr id="0" name=""/>
        <dsp:cNvSpPr/>
      </dsp:nvSpPr>
      <dsp:spPr>
        <a:xfrm rot="5400000">
          <a:off x="3175996" y="-2657692"/>
          <a:ext cx="479942" cy="579821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GB" sz="700" kern="1200"/>
            <a:t>Download data on quantity and pricing export of natural honey, quantity of imports to Switzerland and quantity beehives for 4 countries from the Americas: Argentina, Mexico, Brazil and Canada and 4 from the Eastern hemisphere: China, India, Viet Nam and Ukraine.</a:t>
          </a:r>
        </a:p>
      </dsp:txBody>
      <dsp:txXfrm rot="-5400000">
        <a:off x="516861" y="24872"/>
        <a:ext cx="5774784" cy="433084"/>
      </dsp:txXfrm>
    </dsp:sp>
    <dsp:sp modelId="{8256994E-AAEE-4295-A07E-885BD135CF47}">
      <dsp:nvSpPr>
        <dsp:cNvPr id="0" name=""/>
        <dsp:cNvSpPr/>
      </dsp:nvSpPr>
      <dsp:spPr>
        <a:xfrm rot="5400000">
          <a:off x="-110756" y="726984"/>
          <a:ext cx="738373" cy="5168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Data processing</a:t>
          </a:r>
        </a:p>
      </dsp:txBody>
      <dsp:txXfrm rot="-5400000">
        <a:off x="1" y="874659"/>
        <a:ext cx="516861" cy="221512"/>
      </dsp:txXfrm>
    </dsp:sp>
    <dsp:sp modelId="{3905EEA8-1E03-4DBC-B541-E7B770D6EBB9}">
      <dsp:nvSpPr>
        <dsp:cNvPr id="0" name=""/>
        <dsp:cNvSpPr/>
      </dsp:nvSpPr>
      <dsp:spPr>
        <a:xfrm rot="5400000">
          <a:off x="3175996" y="-2042907"/>
          <a:ext cx="479942" cy="579821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GB" sz="700" kern="1200"/>
            <a:t>Import data: Merge all files concerning import of honey to Switzerland from 2009 to 2022. Convert all files to csv. Remove missing values.  Change "Vietnam" to "Viet Nam" for consistency accross datasets</a:t>
          </a:r>
        </a:p>
        <a:p>
          <a:pPr marL="57150" lvl="1" indent="-57150" algn="l" defTabSz="311150">
            <a:lnSpc>
              <a:spcPct val="90000"/>
            </a:lnSpc>
            <a:spcBef>
              <a:spcPct val="0"/>
            </a:spcBef>
            <a:spcAft>
              <a:spcPct val="15000"/>
            </a:spcAft>
            <a:buChar char="•"/>
          </a:pPr>
          <a:r>
            <a:rPr lang="en-GB" sz="700" kern="1200"/>
            <a:t>Export data: Convert t to kg and 1000 USD to 1 USD</a:t>
          </a:r>
        </a:p>
        <a:p>
          <a:pPr marL="57150" lvl="1" indent="-57150" algn="l" defTabSz="311150">
            <a:lnSpc>
              <a:spcPct val="90000"/>
            </a:lnSpc>
            <a:spcBef>
              <a:spcPct val="0"/>
            </a:spcBef>
            <a:spcAft>
              <a:spcPct val="15000"/>
            </a:spcAft>
            <a:buChar char="•"/>
          </a:pPr>
          <a:r>
            <a:rPr lang="en-GB" sz="700" kern="1200"/>
            <a:t>Beehive data: Add a column for calculating the amount of honey produced per country. </a:t>
          </a:r>
        </a:p>
      </dsp:txBody>
      <dsp:txXfrm rot="-5400000">
        <a:off x="516861" y="639657"/>
        <a:ext cx="5774784" cy="433084"/>
      </dsp:txXfrm>
    </dsp:sp>
    <dsp:sp modelId="{E5AFB157-B0A0-431B-B973-398F1E6A2BFD}">
      <dsp:nvSpPr>
        <dsp:cNvPr id="0" name=""/>
        <dsp:cNvSpPr/>
      </dsp:nvSpPr>
      <dsp:spPr>
        <a:xfrm rot="5400000">
          <a:off x="-110756" y="1341769"/>
          <a:ext cx="738373" cy="5168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Produce graphs</a:t>
          </a:r>
        </a:p>
      </dsp:txBody>
      <dsp:txXfrm rot="-5400000">
        <a:off x="1" y="1489444"/>
        <a:ext cx="516861" cy="221512"/>
      </dsp:txXfrm>
    </dsp:sp>
    <dsp:sp modelId="{F77A3BD4-4FF6-46E1-BB22-F8FAA55D705A}">
      <dsp:nvSpPr>
        <dsp:cNvPr id="0" name=""/>
        <dsp:cNvSpPr/>
      </dsp:nvSpPr>
      <dsp:spPr>
        <a:xfrm rot="5400000">
          <a:off x="3175996" y="-1428122"/>
          <a:ext cx="479942" cy="579821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GB" sz="700" kern="1200"/>
            <a:t>Produce graphs to illustrate and visualise unusual activity in all areas: quantity and pricing of export of natural honey, quantity of imports to Switzerland and quantity of honey produced.</a:t>
          </a:r>
        </a:p>
      </dsp:txBody>
      <dsp:txXfrm rot="-5400000">
        <a:off x="516861" y="1254442"/>
        <a:ext cx="5774784" cy="433084"/>
      </dsp:txXfrm>
    </dsp:sp>
    <dsp:sp modelId="{6675EAEE-B8E6-4D3A-9993-EE5365F4FE13}">
      <dsp:nvSpPr>
        <dsp:cNvPr id="0" name=""/>
        <dsp:cNvSpPr/>
      </dsp:nvSpPr>
      <dsp:spPr>
        <a:xfrm rot="5400000">
          <a:off x="-110756" y="1956554"/>
          <a:ext cx="738373" cy="5168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Compare and Comtrast</a:t>
          </a:r>
        </a:p>
      </dsp:txBody>
      <dsp:txXfrm rot="-5400000">
        <a:off x="1" y="2104229"/>
        <a:ext cx="516861" cy="221512"/>
      </dsp:txXfrm>
    </dsp:sp>
    <dsp:sp modelId="{9BF8D89C-CF7D-4661-9850-DC11096CFB35}">
      <dsp:nvSpPr>
        <dsp:cNvPr id="0" name=""/>
        <dsp:cNvSpPr/>
      </dsp:nvSpPr>
      <dsp:spPr>
        <a:xfrm rot="5400000">
          <a:off x="3175996" y="-813336"/>
          <a:ext cx="479942" cy="579821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GB" sz="700" kern="1200"/>
            <a:t>Compare the quantity of honey exported per country with the quantity of honey produced by these countries over time</a:t>
          </a:r>
        </a:p>
        <a:p>
          <a:pPr marL="57150" lvl="1" indent="-57150" algn="l" defTabSz="311150">
            <a:lnSpc>
              <a:spcPct val="90000"/>
            </a:lnSpc>
            <a:spcBef>
              <a:spcPct val="0"/>
            </a:spcBef>
            <a:spcAft>
              <a:spcPct val="15000"/>
            </a:spcAft>
            <a:buChar char="•"/>
          </a:pPr>
          <a:r>
            <a:rPr lang="en-GB" sz="700" kern="1200"/>
            <a:t>Compare the quantity of honey imported per country with the quantity of honey produced by these countries over time</a:t>
          </a:r>
        </a:p>
        <a:p>
          <a:pPr marL="57150" lvl="1" indent="-57150" algn="l" defTabSz="311150">
            <a:lnSpc>
              <a:spcPct val="90000"/>
            </a:lnSpc>
            <a:spcBef>
              <a:spcPct val="0"/>
            </a:spcBef>
            <a:spcAft>
              <a:spcPct val="15000"/>
            </a:spcAft>
            <a:buChar char="•"/>
          </a:pPr>
          <a:r>
            <a:rPr lang="en-GB" sz="700" kern="1200"/>
            <a:t>Compare the quantity of honey exported per country with the price per kg of honey for these countries over time</a:t>
          </a:r>
        </a:p>
      </dsp:txBody>
      <dsp:txXfrm rot="-5400000">
        <a:off x="516861" y="1869228"/>
        <a:ext cx="5774784" cy="433084"/>
      </dsp:txXfrm>
    </dsp:sp>
    <dsp:sp modelId="{867AD56A-12EA-475D-A19A-63C720EB93C2}">
      <dsp:nvSpPr>
        <dsp:cNvPr id="0" name=""/>
        <dsp:cNvSpPr/>
      </dsp:nvSpPr>
      <dsp:spPr>
        <a:xfrm rot="5400000">
          <a:off x="-110756" y="2571339"/>
          <a:ext cx="738373" cy="5168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Monitoring and Maintenance</a:t>
          </a:r>
        </a:p>
      </dsp:txBody>
      <dsp:txXfrm rot="-5400000">
        <a:off x="1" y="2719014"/>
        <a:ext cx="516861" cy="221512"/>
      </dsp:txXfrm>
    </dsp:sp>
    <dsp:sp modelId="{02DC00B9-9FE5-4B7B-B1F7-B746FE07D742}">
      <dsp:nvSpPr>
        <dsp:cNvPr id="0" name=""/>
        <dsp:cNvSpPr/>
      </dsp:nvSpPr>
      <dsp:spPr>
        <a:xfrm rot="5400000">
          <a:off x="3175996" y="-198551"/>
          <a:ext cx="479942" cy="579821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GB" sz="700" kern="1200"/>
            <a:t>The files, and python code would need to be updated on a yearly basis.</a:t>
          </a:r>
        </a:p>
      </dsp:txBody>
      <dsp:txXfrm rot="-5400000">
        <a:off x="516861" y="2484013"/>
        <a:ext cx="5774784" cy="43308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6T01:46:14.967"/>
    </inkml:context>
    <inkml:brush xml:id="br0">
      <inkml:brushProperty name="width" value="0.05" units="cm"/>
      <inkml:brushProperty name="height" value="0.05" units="cm"/>
    </inkml:brush>
  </inkml:definitions>
  <inkml:trace contextRef="#ctx0" brushRef="#br0">214 129 24575,'0'0'0,"0"9"0,3 60 0,16 89 0,-10-98 0,-2-1 0,-2 86 0,-5-141-1365</inkml:trace>
  <inkml:trace contextRef="#ctx0" brushRef="#br0" timeOffset="642.43">458 1 24575,'1'0'0,"0"0"0,0 0 0,-1 0 0,1 0 0,0 0 0,-1 0 0,1 1 0,0-1 0,-1 0 0,1 1 0,0-1 0,-1 0 0,1 1 0,-1-1 0,1 1 0,-1-1 0,1 1 0,-1-1 0,1 1 0,-1-1 0,1 2 0,9 13 0,-4-1 0,-1 0 0,0 1 0,-1 0 0,4 30 0,-2-12 0,12 60 0,44 128 0,-58-209-1365,-1-2-5461</inkml:trace>
  <inkml:trace contextRef="#ctx0" brushRef="#br0" timeOffset="1161.99">257 356 24575,'1'-2'0,"0"1"0,0 0 0,0 0 0,0 0 0,0 0 0,1 1 0,-1-1 0,0 0 0,0 0 0,1 1 0,-1-1 0,0 1 0,1-1 0,-1 1 0,1-1 0,1 1 0,33-9 0,203-27-1365,-211 34-5461</inkml:trace>
  <inkml:trace contextRef="#ctx0" brushRef="#br0" timeOffset="2429.73">795 214 24575,'0'0'0,"0"0"0,0-1 0,0 1 0,0 0 0,0 0 0,0 0 0,0 0 0,0-1 0,0 1 0,0 0 0,0 0 0,0 0 0,0 0 0,0-1 0,0 1 0,0 0 0,0 0 0,0 0 0,0 0 0,0-1 0,-1 1 0,1 0 0,0 0 0,0 0 0,0 0 0,0 0 0,0 0 0,0-1 0,0 1 0,-1 0 0,1 0 0,0 0 0,0 0 0,0 0 0,0 0 0,-1 0 0,1 0 0,0 0 0,0 0 0,-1 0 0,1 0 0,0 0 0,0 0 0,0 0 0,-1 0 0,1 1 0,0-1 0,0 0 0,0 0 0,-1 1 0,1-1 0,0 0 0,0 0 0,0 1 0,0-1 0,0 0 0,0 0 0,-1 1 0,1-1 0,0 0 0,0 1 0,0-1 0,0 0 0,0 0 0,0 1 0,0-1 0,0 0 0,1 1 0,2 20 0,0 0 0,11 29 0,-3-9 0,-2-3 0,-1 0 0,-2 0 0,2 62 0,-8-99 0,0 1 0,0 0 0,0-1 0,0 1 0,0 0 0,-1-1 0,1 1 0,0-1 0,-1 1 0,0-1 0,1 1 0,-1-1 0,-1 3 0,1-3 0,1-1 0,0 0 0,0 0 0,-1 0 0,1 1 0,0-1 0,0 0 0,-1 0 0,1 0 0,0 0 0,-1 0 0,1 0 0,0 0 0,0 0 0,-1 1 0,1-1 0,0 0 0,-1 0 0,1 0 0,0 0 0,-1-1 0,1 1 0,0 0 0,-1 0 0,1 0 0,-12-10 0,-29-44 0,-38-65 0,75 113 0,0 0 0,1 0 0,0-1 0,0 1 0,1-1 0,0 0 0,0 0 0,1 0 0,0 0 0,0 0 0,0 0 0,1 0 0,0 0 0,0 0 0,1 0 0,0 0 0,0 0 0,1 0 0,0 0 0,0 1 0,0-1 0,5-9 0,1 3 0,-1 0 0,2 0 0,-1 0 0,2 1 0,20-20 0,-24 26 0,1 0 0,0 0 0,0 1 0,1 0 0,-1 0 0,1 1 0,0 0 0,0 0 0,1 1 0,-1 0 0,13-3 0,-19 6 0,1-1 0,-1 1 0,1 0 0,-1 0 0,1 0 0,-1 0 0,0 0 0,1 1 0,-1-1 0,0 1 0,1 0 0,-1-1 0,0 1 0,1 0 0,-1 0 0,0 0 0,4 4 0,-4-3 0,1 1 0,0-1 0,-1 1 0,0 0 0,0 0 0,0 0 0,0 0 0,0 1 0,-1-1 0,3 7 0,-1 0 0,-1 1 0,0 0 0,0 0 0,-1 0 0,-1 1 0,-1 19 0,-1-15 0,-6 31 0,7-43 0,0 1 0,-1-1 0,0 1 0,1-1 0,-2 1 0,1-1 0,0 0 0,-1 0 0,0 0 0,0 0 0,-3 4 0,7-9 0,0 1 0,1-1 0,-1 1 0,0 0 0,1-1 0,-1 1 0,0 0 0,1 0 0,-1 0 0,0 0 0,1 0 0,1 1 0,22 3 0,-20-3 0,11 3 0,-1 0 0,0 0 0,0 2 0,0 0 0,-1 0 0,0 2 0,14 8 0,-22-12 0,0 0 0,0 0 0,-1 1 0,0 0 0,0 0 0,0 0 0,0 0 0,-1 1 0,0-1 0,0 1 0,-1 0 0,1 0 0,-1 1 0,0-1 0,-1 1 0,0 0 0,0-1 0,1 9 0,-2-11 0,-1-1 0,0 1 0,0 0 0,0-1 0,-1 1 0,1-1 0,-1 1 0,0-1 0,0 1 0,0-1 0,0 1 0,-1-1 0,1 0 0,-1 1 0,0-1 0,-3 4 0,1-3 0,1 0 0,-1-1 0,0 0 0,0 0 0,0 0 0,0 0 0,-1 0 0,1-1 0,-1 0 0,-8 3 0,-1-1 0,0-1 0,0 0 0,-1-1 0,1-1 0,-1 0 0,0-1 0,-17-2 0,23 1 15,0 0 0,0-1 0,1 0 0,-1 0 0,1-1 0,-1 0 0,-8-5 0,12 5-114,1 0 0,0 1 0,0-1 0,0 0 0,0-1 0,1 1 0,-1-1 0,1 0 0,0 0 0,0 0 0,0 0 0,1 0 0,-1 0 0,-1-6 0,-1-4-6727</inkml:trace>
  <inkml:trace contextRef="#ctx0" brushRef="#br0" timeOffset="4046.35">1365 398 24575,'0'0'0,"0"0"0,1 1 0,1 0 0,-1 0 0,0 0 0,1 1 0,-1-1 0,0 0 0,0 0 0,2 3 0,-1-1 0,12 12 0,0-2 0,22 18 0,-30-26 0,1-1 0,-1-1 0,1 1 0,0-1 0,0 0 0,0 0 0,0-1 0,1 0 0,11 1 0,-4-1 0,0-2 0,1 1 0,28-5 0,46-12 0,14-3 0,-73 17 0,0 2 0,0 1 0,50 7 0,91 27 0,-69-12 0,-41-11 0,111 7 0,-141-18 0,-1-2 0,0-1 0,1-1 0,-1-2 0,47-13 0,-13-6 0,113-56 0,-41 15 0,-100 50 0,70-19 0,-97 31 0,-17 2 0,-11 1 0,-1-5 0,0-1 0,1-1 0,-25-11 0,-26-10 0,60 25 0,0 0 0,1 1 0,-1 1 0,0 0 0,-19-1 0,26 2 0,0 0 0,0 0 0,-1 1 0,1-1 0,0 1 0,0-1 0,-1 1 0,1 0 0,0-1 0,0 1 0,0 0 0,0 1 0,0-1 0,0 0 0,0 0 0,1 1 0,-1-1 0,0 1 0,1 0 0,-1-1 0,1 1 0,-2 2 0,2-2 0,0 0 0,1 0 0,-1 0 0,0 1 0,1-1 0,0 0 0,-1 0 0,1 0 0,0 0 0,0 1 0,0-1 0,1 0 0,-1 0 0,0 0 0,1 0 0,-1 0 0,1 1 0,0-1 0,0 0 0,0 0 0,0 0 0,0-1 0,2 4 0,1 0 0,0 1 0,1-1 0,0 1 0,0-1 0,0-1 0,1 1 0,0-1 0,0 0 0,0 0 0,7 3 0,8 2 0,41 13 0,-43-17 0,0 2 0,31 14 0,-49-21 0,0 1 0,0-1 0,0 1 0,-1-1 0,1 1 0,0-1 0,0 1 0,0-1 0,-1 1 0,1 0 0,0-1 0,-1 1 0,1 0 0,-1 0 0,1-1 0,0 2 0,-1-1 0,-1 0 0,1-1 0,-1 1 0,1 0 0,0-1 0,-1 1 0,0 0 0,1-1 0,-1 1 0,1-1 0,-1 1 0,0-1 0,1 1 0,-1-1 0,0 0 0,1 1 0,-1-1 0,0 0 0,0 1 0,1-1 0,-2 0 0,-50 20 0,0-3 0,-88 18 0,97-26 0,-1083 179-128,718-152-199,-419-17 0,581-30 254,171 5 144,-92-22-1,163 28-29,-2-2 81,-1 1 0,1-1 0,-1 0 0,-11-6 1,17 8-122,1 0 0,0 0 1,-1-1-1,1 1 0,-1 0 0,1 0 1,0-1-1,-1 1 0,1 0 0,0-1 1,-1 1-1,1 0 0,0-1 0,0 1 1,-1-1-1,1 1 0,0 0 1,0-1-1,-1 1 0,1-1 0,0 1 1,0-1-1,0 1 0,0-1 0,0 1 1,0-1-1,0 1 0,0 0 0,0-1 1,0 1-1,0-1 0,0 1 1,0-1-1,0 1 0,1-1 0,-1 1 1,0 0-1,0-1 0,0 1 0,1-1 1,-1 1-1,0 0 0,0-1 0,1 1 1,-1-1-1,0 1 0,1 0 1,-1 0-1,1-1 0,-1 1 0,1-1 1,25-15-6,-25 16 4,47-23 0,68-22 0,60-9 0,-136 42 0,732-181-1163,14 37 1281,-136 30-1350,-532 101-4682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48418-3CCD-4815-98A5-A3D5A3370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3290</Words>
  <Characters>18758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Hazel Bunning</dc:creator>
  <cp:lastModifiedBy>Hazel Bunning</cp:lastModifiedBy>
  <cp:revision>12</cp:revision>
  <dcterms:created xsi:type="dcterms:W3CDTF">2024-10-06T10:12:00Z</dcterms:created>
  <dcterms:modified xsi:type="dcterms:W3CDTF">2024-10-06T10:26:00Z</dcterms:modified>
</cp:coreProperties>
</file>