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 join &amp;&amp; Right join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SELECT Persons.LastName, Persons.FirstName, Orders.OrderNo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FROM Persons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LEFT JOIN Orders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ON Persons.Id_P=Orders.Id_P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ORDER BY Persons.LastName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左表是Persons，右表是Orders。Left join 会从左表返回所有的行，即使右表中没有匹配的行。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SELECT Persons.LastName, Persons.FirstName, Orders.OrderNo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FROM Persons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RIGHT JOIN Orders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ON Persons.Id_P=Orders.Id_P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ORDER BY Persons.LastName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左表是Persons，右表是Orders。Right join 会从右表返回所有的行，即使左表中没有匹配的行。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一般和group by联合使用，用来过滤group by语句返回的记录值。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数据库的DDL操作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dbname;/创建数据库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databasae if exists dbname;//销毁数据库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CREATE TABLE IF NOT EXISTS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`runoob_tbl`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`runoob_id`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INT UNSIGNED AUTO_INCREMENT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`runoob_title`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VARCHAR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0"/>
          <w:szCs w:val="10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`runoob_author`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VARCHAR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0"/>
          <w:szCs w:val="10"/>
          <w:shd w:val="clear" w:fill="FBFBFB"/>
        </w:rPr>
        <w:t>40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`submission_date`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2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129" w:beforeAutospacing="0" w:after="129" w:afterAutospacing="0" w:line="171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  PRIMARY KEY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0"/>
          <w:szCs w:val="10"/>
          <w:shd w:val="clear" w:fill="FBFBFB"/>
        </w:rPr>
        <w:t>`runoob_id`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))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>ENGINE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0"/>
          <w:szCs w:val="10"/>
          <w:shd w:val="clear" w:fill="FBFBFB"/>
        </w:rPr>
        <w:t>InnoDB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 xml:space="preserve"> DEFAULT CHARSET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0"/>
          <w:szCs w:val="10"/>
          <w:shd w:val="clear" w:fill="FBFBFB"/>
        </w:rPr>
        <w:t>utf8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0"/>
          <w:szCs w:val="10"/>
          <w:shd w:val="clear" w:fill="FBFBF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LTER TABLE 表名 ADD 字段名称 字段类型（字段长短-选填） NOT NULL（是否不可为空） DEFAULT 0（默认值） COMMENT '已经跑批给SAS的维度数目之和'（备注）;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修改字段属性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ALTER TABLE tb_name MODIFY 字段名称 字段类型 [完整性约束条件]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将email字段 VARCHAR(50)修改成VARCHAR(200)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注意，修改时如果不带完整性约束条件，原有的约束条件将丢失，如果想保留修改时就得带上完整性约束条件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user10 MODIFY email VARCHAR(200) NOT NULL DEFAULT 'a@a.com';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将card移到test后面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user10 MODIFY card CHAR(10) AFTER 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将test放到第一个，保留原完整性约束条件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user10 MODIFY test CHAR(32) NOT NULL DEFAULT '123' FIRST;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8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0"/>
          <w:szCs w:val="10"/>
        </w:rPr>
        <w:t>-- 将test字段改为test1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0"/>
          <w:szCs w:val="10"/>
        </w:rPr>
        <w:t>-- ALTER TABLE 表名 CHANGE 原字段名 新字段名 字段类型 约束条件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user10 CHANGE test test1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0"/>
          <w:szCs w:val="10"/>
        </w:rPr>
        <w:t>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0"/>
          <w:szCs w:val="10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0"/>
          <w:szCs w:val="10"/>
        </w:rPr>
        <w:t>'123'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test12 ADD PRIMARY KEY(id);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添加复合主键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test13 ADD PRIMARY KEY(id,card);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五、DDL：数据定义语言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作用：用于描述数据库中要存储的现实世界实体的语言。即创建数据库和表的结构。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常用关键字：CREATE ALTER DROP TRUNCATE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alter drop truncate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-----------------------------库操作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显示所有的数据库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 DATABASES;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创建一个名称为mydb1的数据库。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DATABASE mydb1;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查看数据库的创建细节，可以看到使用的字符集。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 CREATE DATABASE mydb1;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创建一个使用gbk字符集的mydb2数据库。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DATABASE mydb2 CHARACTER SET gbk;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创建一个使用gbk字符集，并带校对规则的mydb3数据库。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DATABASE mydb3 CHARACTER SET gbk COLLATE gbk_chinese_ci;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删除前面创建的mydb3数据库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DROP DATABASE mydb3;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查看服务器中的数据库，并把mydb2的字符集修改为utf8;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DATABASE mydb2 CHARACTER SET 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-----------------------------表结构操作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显示当前的数据库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DATABASE();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 mydb1;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创建一个员工表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 TABLE employee(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gender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entry_date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salary float(8,2),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resume 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查看库中的所有表格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 TABLES;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查看表的结构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DESC employee;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查看表的创建细节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 CREATE TABLE employee;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在上面员工表的基本上增加一个image列。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employee ADD image blob;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修改job列，使其长度为60。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employee MODIFY job varchar(60);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删除image列。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employee DROP 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表名改为user。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RENAME TABLE employee TO 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修改表的字符集为utf8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user CHARACTER SET utf8;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列名name修改为username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ALTER TABLE user CHANGE name username varchar(100);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三范式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属性不可分割，不能拆分为更小的单位了。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要有主键，比如一张表中存放了学号、姓名和课程号，课程名称，那么一个学号对应多个课程号，要把这两个拆开，学号做主键的一张表，课程号做主键一张表。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消除冗余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BCNF消除每一属性对候选键的传递依赖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4NF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table_name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( 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`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lang w:val="en-US" w:eastAsia="zh-CN"/>
        </w:rPr>
      </w:pPr>
      <w:r>
        <w:rPr>
          <w:rFonts w:hint="eastAsia"/>
          <w:lang w:val="en-US" w:eastAsia="zh-CN"/>
        </w:rPr>
        <w:t>主键索引，能够唯一标识一条记录。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table_name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(`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`)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  <w:lang w:val="en-US"/>
        </w:rPr>
      </w:pPr>
      <w:r>
        <w:rPr>
          <w:rFonts w:hint="eastAsia"/>
          <w:lang w:val="en-US" w:eastAsia="zh-CN"/>
        </w:rPr>
        <w:t>唯一索引是为了避免某一列中的值重复，主键索引只能有一个，但是唯一索引可以有多个。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table_name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fulltext (`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`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  <w:lang w:val="en-US"/>
        </w:rPr>
      </w:pPr>
      <w:r>
        <w:rPr>
          <w:rFonts w:hint="eastAsia"/>
          <w:lang w:val="en-US" w:eastAsia="zh-CN"/>
        </w:rPr>
        <w:t>快速定位特定数据，只能用于char，varchar，text数据列类型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table_name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index_name ( `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`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  <w:lang w:val="en-US"/>
        </w:rPr>
      </w:pPr>
      <w:r>
        <w:rPr>
          <w:rFonts w:hint="eastAsia"/>
          <w:lang w:val="en-US" w:eastAsia="zh-CN"/>
        </w:rPr>
        <w:t>快速定位特定数据，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`table_name`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 xml:space="preserve"> index_name ( `column1`, `column2`, `column3`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/>
          <w:lang w:val="en-US" w:eastAsia="zh-CN"/>
        </w:rPr>
        <w:t>一列中的值重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哪些字段适合创建索引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经常搜索的列上创建索引，加快搜索的速度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主键上，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连接列上，主要是一些外键，加快连接速度。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经常需要根据范围进行搜索的列上，因为索引已经排好序，指定的范围是连续的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在经常需要排序的列上，该索引已经排好序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在where子句上，加快判断速度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索引可以增加检索速度，但是修改删除速度就会降低。检索速度和修改速度是相互矛盾的。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关于时间的函数：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"https://www.cnblogs.com/weiqt/articles/1826847.html"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https://www.cnblogs.com/weiqt/articles/1826847.html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--2019-01-08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CONVERT (VARCHAR(11), getdate(), 120)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--20190108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CONVERT (nvarchar(12),GETDATE(),112)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Datename(year,GetDate())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Datename(MONTH,GetDate())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Datename(DAY,GetDate())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--2019-01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Datename(year,GetDate())+'-'+Datename(month,GetDate())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--2019-01-8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Datename(year,GetDate())+'-'+Datename(month,GetDate())+'-'+Datename(day,GetDate())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--2019/01/8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DATENAME(YEAR,GETDATE())+'/'+DATENAME(MONTH,GETDATE())+'/'+DATENAME(DAY,GETDATE())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--2019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DATENAME(YEAR,GETDATE())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DATENAME(YY,GETDATE())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DATENAME(MM,GETDATE()) --月份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DATENAME(DD,GETDATE()) --日期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dateName(hh,getdate()) --获取小时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DATENAME(MI,GETDATE()) --获取分钟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DATENAME(SECOND,GETDATE()) --获取秒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DATENAME(WEEK,GETDATE()) --获取当前星期(周)是这一年中的第几个星期(周)--这里查询的是第二周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DATENAME(WEEKDAY,GETDATE()) --星期几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DF413"/>
    <w:multiLevelType w:val="singleLevel"/>
    <w:tmpl w:val="BE3DF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161889"/>
    <w:multiLevelType w:val="singleLevel"/>
    <w:tmpl w:val="12161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60E0"/>
    <w:rsid w:val="00664348"/>
    <w:rsid w:val="01605DD5"/>
    <w:rsid w:val="01606E9A"/>
    <w:rsid w:val="01E22734"/>
    <w:rsid w:val="01ED53F3"/>
    <w:rsid w:val="026555CA"/>
    <w:rsid w:val="02DF2B5C"/>
    <w:rsid w:val="02EF7E28"/>
    <w:rsid w:val="04873F7D"/>
    <w:rsid w:val="048B5174"/>
    <w:rsid w:val="049D3CF7"/>
    <w:rsid w:val="04B07EFB"/>
    <w:rsid w:val="055A73BD"/>
    <w:rsid w:val="06E5398F"/>
    <w:rsid w:val="082B56D6"/>
    <w:rsid w:val="08BA4775"/>
    <w:rsid w:val="08C87AC7"/>
    <w:rsid w:val="0A256897"/>
    <w:rsid w:val="0AB15D3F"/>
    <w:rsid w:val="0AD03E17"/>
    <w:rsid w:val="0B385394"/>
    <w:rsid w:val="0B721463"/>
    <w:rsid w:val="0BE5763D"/>
    <w:rsid w:val="0C5A6255"/>
    <w:rsid w:val="0D8A4D07"/>
    <w:rsid w:val="0E117EE2"/>
    <w:rsid w:val="0E9B1619"/>
    <w:rsid w:val="0ED83D61"/>
    <w:rsid w:val="0EF82450"/>
    <w:rsid w:val="0F254A35"/>
    <w:rsid w:val="0FBC7B67"/>
    <w:rsid w:val="100955AB"/>
    <w:rsid w:val="10751FB3"/>
    <w:rsid w:val="110B55AC"/>
    <w:rsid w:val="114B1635"/>
    <w:rsid w:val="117E48B1"/>
    <w:rsid w:val="11826DF7"/>
    <w:rsid w:val="12076DD6"/>
    <w:rsid w:val="12357265"/>
    <w:rsid w:val="12FF1E86"/>
    <w:rsid w:val="131B0C99"/>
    <w:rsid w:val="13D17F9A"/>
    <w:rsid w:val="14170349"/>
    <w:rsid w:val="14CE66F0"/>
    <w:rsid w:val="153E1D7F"/>
    <w:rsid w:val="16053D6C"/>
    <w:rsid w:val="160C79FA"/>
    <w:rsid w:val="166F7EC5"/>
    <w:rsid w:val="1858725E"/>
    <w:rsid w:val="18BE6076"/>
    <w:rsid w:val="19C0478B"/>
    <w:rsid w:val="1A7065A3"/>
    <w:rsid w:val="1A946F47"/>
    <w:rsid w:val="1AA4545B"/>
    <w:rsid w:val="1AAB6E5B"/>
    <w:rsid w:val="1ABE39F0"/>
    <w:rsid w:val="1AC40E84"/>
    <w:rsid w:val="1B437F6F"/>
    <w:rsid w:val="1B72236B"/>
    <w:rsid w:val="1B971503"/>
    <w:rsid w:val="1C764BD3"/>
    <w:rsid w:val="1C7A559C"/>
    <w:rsid w:val="1D575B9F"/>
    <w:rsid w:val="1DF80EEC"/>
    <w:rsid w:val="1E2C1297"/>
    <w:rsid w:val="1E882ED4"/>
    <w:rsid w:val="1E8D78B3"/>
    <w:rsid w:val="1E972A47"/>
    <w:rsid w:val="1EB9506D"/>
    <w:rsid w:val="1ED47AE3"/>
    <w:rsid w:val="1F206920"/>
    <w:rsid w:val="1F7A6D09"/>
    <w:rsid w:val="1F8977A1"/>
    <w:rsid w:val="20316118"/>
    <w:rsid w:val="20FB2DED"/>
    <w:rsid w:val="21084C63"/>
    <w:rsid w:val="211F401C"/>
    <w:rsid w:val="213C2CDD"/>
    <w:rsid w:val="218B7D58"/>
    <w:rsid w:val="21993910"/>
    <w:rsid w:val="22324384"/>
    <w:rsid w:val="22A90495"/>
    <w:rsid w:val="23F30E5B"/>
    <w:rsid w:val="2409366F"/>
    <w:rsid w:val="241D25FD"/>
    <w:rsid w:val="243174B7"/>
    <w:rsid w:val="24F51B0E"/>
    <w:rsid w:val="25123355"/>
    <w:rsid w:val="25554C7E"/>
    <w:rsid w:val="257A5A98"/>
    <w:rsid w:val="25925333"/>
    <w:rsid w:val="25956CAF"/>
    <w:rsid w:val="27A25E56"/>
    <w:rsid w:val="27EF283C"/>
    <w:rsid w:val="29251F35"/>
    <w:rsid w:val="2A4C20D4"/>
    <w:rsid w:val="2A9B443F"/>
    <w:rsid w:val="2ADC3A18"/>
    <w:rsid w:val="2AEB143C"/>
    <w:rsid w:val="2B0061E9"/>
    <w:rsid w:val="2B5E215E"/>
    <w:rsid w:val="2B673F4E"/>
    <w:rsid w:val="2B8E2BD4"/>
    <w:rsid w:val="2BA46D7A"/>
    <w:rsid w:val="2C20708E"/>
    <w:rsid w:val="2C403570"/>
    <w:rsid w:val="2C9110B6"/>
    <w:rsid w:val="2CB25A1D"/>
    <w:rsid w:val="2D885A99"/>
    <w:rsid w:val="2E016A2D"/>
    <w:rsid w:val="2E2A1CF8"/>
    <w:rsid w:val="2ECB3E99"/>
    <w:rsid w:val="2F121BAA"/>
    <w:rsid w:val="2F246AA0"/>
    <w:rsid w:val="2F5D133D"/>
    <w:rsid w:val="2F964E1C"/>
    <w:rsid w:val="30271721"/>
    <w:rsid w:val="30315649"/>
    <w:rsid w:val="306E4707"/>
    <w:rsid w:val="30DF5586"/>
    <w:rsid w:val="31244198"/>
    <w:rsid w:val="316632C6"/>
    <w:rsid w:val="31720E40"/>
    <w:rsid w:val="3177152E"/>
    <w:rsid w:val="31835B90"/>
    <w:rsid w:val="32770239"/>
    <w:rsid w:val="33030186"/>
    <w:rsid w:val="33360DA4"/>
    <w:rsid w:val="338001D2"/>
    <w:rsid w:val="340435CF"/>
    <w:rsid w:val="34694C4C"/>
    <w:rsid w:val="350A6B3F"/>
    <w:rsid w:val="354D2E53"/>
    <w:rsid w:val="355929F5"/>
    <w:rsid w:val="357E3CE3"/>
    <w:rsid w:val="35A24F80"/>
    <w:rsid w:val="373E7795"/>
    <w:rsid w:val="377E26C8"/>
    <w:rsid w:val="37AD4846"/>
    <w:rsid w:val="37BC4D32"/>
    <w:rsid w:val="37EC4C4B"/>
    <w:rsid w:val="380D0F05"/>
    <w:rsid w:val="3862247B"/>
    <w:rsid w:val="38FD7112"/>
    <w:rsid w:val="39212632"/>
    <w:rsid w:val="39567A5B"/>
    <w:rsid w:val="39814B70"/>
    <w:rsid w:val="3A2F24D3"/>
    <w:rsid w:val="3AC47CC0"/>
    <w:rsid w:val="3B537CE0"/>
    <w:rsid w:val="3B824CF1"/>
    <w:rsid w:val="3BEE3296"/>
    <w:rsid w:val="3BF50F24"/>
    <w:rsid w:val="3D0A7249"/>
    <w:rsid w:val="3E0E6B6A"/>
    <w:rsid w:val="3E721590"/>
    <w:rsid w:val="3E9A15F5"/>
    <w:rsid w:val="3ED81FBD"/>
    <w:rsid w:val="3F5358F3"/>
    <w:rsid w:val="3F5620C4"/>
    <w:rsid w:val="41291EA9"/>
    <w:rsid w:val="414B26A2"/>
    <w:rsid w:val="4174751B"/>
    <w:rsid w:val="41A96B7C"/>
    <w:rsid w:val="41C25ABE"/>
    <w:rsid w:val="41C83B01"/>
    <w:rsid w:val="41E41196"/>
    <w:rsid w:val="4276133A"/>
    <w:rsid w:val="44086F85"/>
    <w:rsid w:val="440F41E7"/>
    <w:rsid w:val="44964334"/>
    <w:rsid w:val="449E2C90"/>
    <w:rsid w:val="44B14CFB"/>
    <w:rsid w:val="44D936D1"/>
    <w:rsid w:val="44FB0945"/>
    <w:rsid w:val="45784911"/>
    <w:rsid w:val="45856069"/>
    <w:rsid w:val="458A578B"/>
    <w:rsid w:val="459711BB"/>
    <w:rsid w:val="45C835DC"/>
    <w:rsid w:val="45D97458"/>
    <w:rsid w:val="45F66D1B"/>
    <w:rsid w:val="47486A01"/>
    <w:rsid w:val="47D514CA"/>
    <w:rsid w:val="495B53D2"/>
    <w:rsid w:val="49953783"/>
    <w:rsid w:val="49A1198E"/>
    <w:rsid w:val="49AB0CA1"/>
    <w:rsid w:val="4A707919"/>
    <w:rsid w:val="4A7F5D95"/>
    <w:rsid w:val="4AC1524E"/>
    <w:rsid w:val="4B0E7C40"/>
    <w:rsid w:val="4B3E63BC"/>
    <w:rsid w:val="4B4D1660"/>
    <w:rsid w:val="4BC1151F"/>
    <w:rsid w:val="4BE94A30"/>
    <w:rsid w:val="4C297A5B"/>
    <w:rsid w:val="4C800DBE"/>
    <w:rsid w:val="4CAA4B96"/>
    <w:rsid w:val="4CB22F39"/>
    <w:rsid w:val="4CB81924"/>
    <w:rsid w:val="4CEA199C"/>
    <w:rsid w:val="4D0A4D83"/>
    <w:rsid w:val="4E181258"/>
    <w:rsid w:val="4E24002F"/>
    <w:rsid w:val="4E2B007A"/>
    <w:rsid w:val="4E41684E"/>
    <w:rsid w:val="4E8F1989"/>
    <w:rsid w:val="4EDD74E5"/>
    <w:rsid w:val="4EF66515"/>
    <w:rsid w:val="4F9C5B27"/>
    <w:rsid w:val="4FA116EA"/>
    <w:rsid w:val="4FB7126A"/>
    <w:rsid w:val="501556E9"/>
    <w:rsid w:val="507E00E8"/>
    <w:rsid w:val="50E5705F"/>
    <w:rsid w:val="514B6252"/>
    <w:rsid w:val="51790AB4"/>
    <w:rsid w:val="526C6E37"/>
    <w:rsid w:val="53466FD9"/>
    <w:rsid w:val="53F5683F"/>
    <w:rsid w:val="5457450C"/>
    <w:rsid w:val="550227A4"/>
    <w:rsid w:val="554127AE"/>
    <w:rsid w:val="559F238A"/>
    <w:rsid w:val="566D61B7"/>
    <w:rsid w:val="56714CE7"/>
    <w:rsid w:val="56B018EF"/>
    <w:rsid w:val="56C20716"/>
    <w:rsid w:val="57075CE0"/>
    <w:rsid w:val="572C6D71"/>
    <w:rsid w:val="583529A3"/>
    <w:rsid w:val="58B5025E"/>
    <w:rsid w:val="58C85F90"/>
    <w:rsid w:val="59665C7A"/>
    <w:rsid w:val="598938DD"/>
    <w:rsid w:val="5AD52057"/>
    <w:rsid w:val="5B1713A0"/>
    <w:rsid w:val="5BC478C5"/>
    <w:rsid w:val="5C0751CF"/>
    <w:rsid w:val="5C555655"/>
    <w:rsid w:val="5CB70CC1"/>
    <w:rsid w:val="5CD12FBE"/>
    <w:rsid w:val="5D3F18CF"/>
    <w:rsid w:val="5DAC40BA"/>
    <w:rsid w:val="5E0D43D1"/>
    <w:rsid w:val="5EAA7A78"/>
    <w:rsid w:val="5EBD25E1"/>
    <w:rsid w:val="5F3A5BE9"/>
    <w:rsid w:val="5F7B093F"/>
    <w:rsid w:val="5F956748"/>
    <w:rsid w:val="5FA80AB4"/>
    <w:rsid w:val="6094632F"/>
    <w:rsid w:val="60C5741E"/>
    <w:rsid w:val="61DE590A"/>
    <w:rsid w:val="63867A5E"/>
    <w:rsid w:val="639245DD"/>
    <w:rsid w:val="63CD2A59"/>
    <w:rsid w:val="64D4302E"/>
    <w:rsid w:val="64D910DB"/>
    <w:rsid w:val="65361CC4"/>
    <w:rsid w:val="655E6129"/>
    <w:rsid w:val="65ED0298"/>
    <w:rsid w:val="66833491"/>
    <w:rsid w:val="66DB2269"/>
    <w:rsid w:val="67221B43"/>
    <w:rsid w:val="674514A2"/>
    <w:rsid w:val="67833897"/>
    <w:rsid w:val="67872FC7"/>
    <w:rsid w:val="67B262FB"/>
    <w:rsid w:val="67D63835"/>
    <w:rsid w:val="67ED336A"/>
    <w:rsid w:val="690E0441"/>
    <w:rsid w:val="69486237"/>
    <w:rsid w:val="696C07F2"/>
    <w:rsid w:val="69B65C49"/>
    <w:rsid w:val="69E76112"/>
    <w:rsid w:val="6A0A4C6E"/>
    <w:rsid w:val="6A59493B"/>
    <w:rsid w:val="6A6B7013"/>
    <w:rsid w:val="6A7304A9"/>
    <w:rsid w:val="6C0E3807"/>
    <w:rsid w:val="6C6C7F09"/>
    <w:rsid w:val="6CE235F8"/>
    <w:rsid w:val="6D5E395F"/>
    <w:rsid w:val="6D8F6596"/>
    <w:rsid w:val="6D97384E"/>
    <w:rsid w:val="6DFA5B88"/>
    <w:rsid w:val="6E493C5B"/>
    <w:rsid w:val="6E5D4033"/>
    <w:rsid w:val="6F383876"/>
    <w:rsid w:val="6F675845"/>
    <w:rsid w:val="6FED184E"/>
    <w:rsid w:val="700977F9"/>
    <w:rsid w:val="700B6EF3"/>
    <w:rsid w:val="709E70EB"/>
    <w:rsid w:val="70FE59C4"/>
    <w:rsid w:val="71A45992"/>
    <w:rsid w:val="71AB48A8"/>
    <w:rsid w:val="71CC51CF"/>
    <w:rsid w:val="726D2DAA"/>
    <w:rsid w:val="72B035B5"/>
    <w:rsid w:val="72B34B45"/>
    <w:rsid w:val="72DB071E"/>
    <w:rsid w:val="735111F7"/>
    <w:rsid w:val="73E16C81"/>
    <w:rsid w:val="74376C26"/>
    <w:rsid w:val="74873E68"/>
    <w:rsid w:val="74DF7F3D"/>
    <w:rsid w:val="75192307"/>
    <w:rsid w:val="757C64A2"/>
    <w:rsid w:val="75DA5DD6"/>
    <w:rsid w:val="75ED6F22"/>
    <w:rsid w:val="75FF2AA4"/>
    <w:rsid w:val="76C26057"/>
    <w:rsid w:val="76F2644E"/>
    <w:rsid w:val="77092DAF"/>
    <w:rsid w:val="771B03FA"/>
    <w:rsid w:val="77216ABE"/>
    <w:rsid w:val="775A2BD8"/>
    <w:rsid w:val="775D2523"/>
    <w:rsid w:val="77DF2026"/>
    <w:rsid w:val="785B26BE"/>
    <w:rsid w:val="787E0EED"/>
    <w:rsid w:val="789015E6"/>
    <w:rsid w:val="798E52BE"/>
    <w:rsid w:val="7A841AA3"/>
    <w:rsid w:val="7AD073FF"/>
    <w:rsid w:val="7AE6420F"/>
    <w:rsid w:val="7B6508AA"/>
    <w:rsid w:val="7B894E5B"/>
    <w:rsid w:val="7BC8662F"/>
    <w:rsid w:val="7BE2401E"/>
    <w:rsid w:val="7C9E55DB"/>
    <w:rsid w:val="7CB018A3"/>
    <w:rsid w:val="7D496192"/>
    <w:rsid w:val="7D775BA9"/>
    <w:rsid w:val="7D8F3C7D"/>
    <w:rsid w:val="7D997610"/>
    <w:rsid w:val="7DF87872"/>
    <w:rsid w:val="7DF87F11"/>
    <w:rsid w:val="7E652748"/>
    <w:rsid w:val="7EC26584"/>
    <w:rsid w:val="7F4F00A6"/>
    <w:rsid w:val="7F6B0B7E"/>
    <w:rsid w:val="7F7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840" w:leftChars="4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210" w:leftChars="10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420" w:leftChars="200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2020-03-04T03:17:52Z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