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https://www.cnblogs.com/WangHaiMing/p/8798709.html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Blocking</w:t>
      </w:r>
      <w:r>
        <w:rPr>
          <w:rFonts w:hint="eastAsia"/>
          <w:lang w:val="en-US" w:eastAsia="zh-CN"/>
        </w:rPr>
        <w:t>:阻塞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BlockingQueue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:阻塞队列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1770" cy="9747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继承关系</w:t>
      </w:r>
      <w:r>
        <w:rPr>
          <w:rFonts w:hint="eastAsia"/>
          <w:lang w:val="en-US" w:eastAsia="zh-CN"/>
        </w:rPr>
        <w:t>;</w:t>
      </w:r>
    </w:p>
    <w:p>
      <w:r>
        <w:drawing>
          <wp:inline distT="0" distB="0" distL="114300" distR="114300">
            <wp:extent cx="4610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方法介绍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9860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8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重入锁ReentrantLock: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3040" cy="30060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Condition：await()、signal()方法分别对应之前的Object的wait()和notify()</w:t>
      </w:r>
    </w:p>
    <w:p>
      <w:r>
        <w:drawing>
          <wp:inline distT="0" distB="0" distL="114300" distR="114300">
            <wp:extent cx="5271135" cy="15830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16505"/>
            <wp:effectExtent l="0" t="0" r="38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3552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任务队列</w:t>
      </w:r>
      <w:bookmarkStart w:id="0" w:name="_GoBack"/>
      <w:bookmarkEnd w:id="0"/>
    </w:p>
    <w:p>
      <w:pPr>
        <w:pStyle w:val="3"/>
      </w:pPr>
      <w:r>
        <w:rPr>
          <w:rFonts w:hint="default"/>
        </w:rPr>
        <w:t>DelayQueue</w:t>
      </w:r>
      <w:r>
        <w:drawing>
          <wp:inline distT="0" distB="0" distL="114300" distR="114300">
            <wp:extent cx="5274310" cy="3441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729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相关的参数和方法查看本文档开头的地址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ArrayBlockingQueue</w:t>
      </w:r>
    </w:p>
    <w:p>
      <w:pPr>
        <w:pStyle w:val="3"/>
        <w:rPr>
          <w:rFonts w:hint="default"/>
        </w:rPr>
      </w:pPr>
      <w:r>
        <w:rPr>
          <w:rFonts w:hint="default"/>
        </w:rPr>
        <w:t>LinkedBlockingQueue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生产消费与</w:t>
      </w:r>
      <w:r>
        <w:rPr>
          <w:rFonts w:hint="default"/>
        </w:rPr>
        <w:t>BlockingQueue</w:t>
      </w:r>
      <w:r>
        <w:rPr>
          <w:rFonts w:hint="eastAsia"/>
          <w:lang w:eastAsia="zh-CN"/>
        </w:rPr>
        <w:t>的关系</w:t>
      </w:r>
    </w:p>
    <w:p>
      <w:r>
        <w:drawing>
          <wp:inline distT="0" distB="0" distL="114300" distR="114300">
            <wp:extent cx="5267325" cy="1925320"/>
            <wp:effectExtent l="0" t="0" r="952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blocking;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import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java.util.concurrent.ArrayBlockingQueue;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import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java.util.concurrent.BlockingQueue;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ProducterAndCustomer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main(String[] </w:t>
            </w:r>
            <w:r>
              <w:rPr>
                <w:rFonts w:hint="eastAsia" w:ascii="Courier New" w:hAnsi="Courier New"/>
                <w:color w:val="6A3E3E"/>
                <w:sz w:val="32"/>
              </w:rPr>
              <w:t>args</w:t>
            </w:r>
            <w:r>
              <w:rPr>
                <w:rFonts w:hint="eastAsia" w:ascii="Courier New" w:hAnsi="Courier New"/>
                <w:color w:val="000000"/>
                <w:sz w:val="3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final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BlockingQueue&lt;String&gt; </w:t>
            </w:r>
            <w:r>
              <w:rPr>
                <w:rFonts w:hint="eastAsia" w:ascii="Courier New" w:hAnsi="Courier New"/>
                <w:color w:val="6A3E3E"/>
                <w:sz w:val="32"/>
              </w:rPr>
              <w:t>bq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ArrayBlockingQueue&lt;String&gt;(10);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Runnable </w:t>
            </w:r>
            <w:r>
              <w:rPr>
                <w:rFonts w:hint="eastAsia" w:ascii="Courier New" w:hAnsi="Courier New"/>
                <w:color w:val="6A3E3E"/>
                <w:sz w:val="32"/>
              </w:rPr>
              <w:t>producerRunnable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Runnable()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int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0000C0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while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true</w:t>
            </w:r>
            <w:r>
              <w:rPr>
                <w:rFonts w:hint="eastAsia" w:ascii="Courier New" w:hAnsi="Courier New"/>
                <w:color w:val="000000"/>
                <w:sz w:val="3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32"/>
              </w:rPr>
              <w:t>"我生产了一个"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+ </w:t>
            </w:r>
            <w:r>
              <w:rPr>
                <w:rFonts w:hint="eastAsia" w:ascii="Courier New" w:hAnsi="Courier New"/>
                <w:color w:val="0000C0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>++);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bq</w:t>
            </w:r>
            <w:r>
              <w:rPr>
                <w:rFonts w:hint="eastAsia" w:ascii="Courier New" w:hAnsi="Courier New"/>
                <w:color w:val="000000"/>
                <w:sz w:val="32"/>
              </w:rPr>
              <w:t>.put(</w:t>
            </w:r>
            <w:r>
              <w:rPr>
                <w:rFonts w:hint="eastAsia" w:ascii="Courier New" w:hAnsi="Courier New"/>
                <w:color w:val="0000C0"/>
                <w:sz w:val="32"/>
              </w:rPr>
              <w:t>i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+ </w:t>
            </w:r>
            <w:r>
              <w:rPr>
                <w:rFonts w:hint="eastAsia" w:ascii="Courier New" w:hAnsi="Courier New"/>
                <w:color w:val="2A00FF"/>
                <w:sz w:val="32"/>
              </w:rPr>
              <w:t>""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Thread.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sleep</w:t>
            </w:r>
            <w:r>
              <w:rPr>
                <w:rFonts w:hint="eastAsia" w:ascii="Courier New" w:hAnsi="Courier New"/>
                <w:color w:val="000000"/>
                <w:sz w:val="32"/>
              </w:rPr>
              <w:t>(1000);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catch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32"/>
              </w:rPr>
              <w:t>e</w:t>
            </w:r>
            <w:r>
              <w:rPr>
                <w:rFonts w:hint="eastAsia" w:ascii="Courier New" w:hAnsi="Courier New"/>
                <w:color w:val="000000"/>
                <w:sz w:val="3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e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Runnable </w:t>
            </w:r>
            <w:r>
              <w:rPr>
                <w:rFonts w:hint="eastAsia" w:ascii="Courier New" w:hAnsi="Courier New"/>
                <w:color w:val="6A3E3E"/>
                <w:sz w:val="32"/>
              </w:rPr>
              <w:t>customerRunnable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Runnable()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run()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while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true</w:t>
            </w:r>
            <w:r>
              <w:rPr>
                <w:rFonts w:hint="eastAsia" w:ascii="Courier New" w:hAnsi="Courier New"/>
                <w:color w:val="000000"/>
                <w:sz w:val="3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32"/>
              </w:rPr>
              <w:t>"我消费了一个"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32"/>
              </w:rPr>
              <w:t>bq</w:t>
            </w:r>
            <w:r>
              <w:rPr>
                <w:rFonts w:hint="eastAsia" w:ascii="Courier New" w:hAnsi="Courier New"/>
                <w:color w:val="000000"/>
                <w:sz w:val="32"/>
              </w:rPr>
              <w:t>.take());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Thread.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sleep</w:t>
            </w:r>
            <w:r>
              <w:rPr>
                <w:rFonts w:hint="eastAsia" w:ascii="Courier New" w:hAnsi="Courier New"/>
                <w:color w:val="000000"/>
                <w:sz w:val="32"/>
              </w:rPr>
              <w:t>(3000);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catch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(InterruptedException </w:t>
            </w:r>
            <w:r>
              <w:rPr>
                <w:rFonts w:hint="eastAsia" w:ascii="Courier New" w:hAnsi="Courier New"/>
                <w:color w:val="6A3E3E"/>
                <w:sz w:val="32"/>
              </w:rPr>
              <w:t>e</w:t>
            </w:r>
            <w:r>
              <w:rPr>
                <w:rFonts w:hint="eastAsia" w:ascii="Courier New" w:hAnsi="Courier New"/>
                <w:color w:val="000000"/>
                <w:sz w:val="3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    </w:t>
            </w:r>
            <w:r>
              <w:rPr>
                <w:rFonts w:hint="eastAsia" w:ascii="Courier New" w:hAnsi="Courier New"/>
                <w:color w:val="6A3E3E"/>
                <w:sz w:val="32"/>
              </w:rPr>
              <w:t>e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};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Thread </w:t>
            </w:r>
            <w:r>
              <w:rPr>
                <w:rFonts w:hint="eastAsia" w:ascii="Courier New" w:hAnsi="Courier New"/>
                <w:color w:val="6A3E3E"/>
                <w:sz w:val="32"/>
              </w:rPr>
              <w:t>producerThread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32"/>
              </w:rPr>
              <w:t>producerRunnable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Thread </w:t>
            </w:r>
            <w:r>
              <w:rPr>
                <w:rFonts w:hint="eastAsia" w:ascii="Courier New" w:hAnsi="Courier New"/>
                <w:color w:val="6A3E3E"/>
                <w:sz w:val="32"/>
              </w:rPr>
              <w:t>customerThread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Thread(</w:t>
            </w:r>
            <w:r>
              <w:rPr>
                <w:rFonts w:hint="eastAsia" w:ascii="Courier New" w:hAnsi="Courier New"/>
                <w:color w:val="6A3E3E"/>
                <w:sz w:val="32"/>
              </w:rPr>
              <w:t>customerRunnable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color w:val="6A3E3E"/>
                <w:sz w:val="32"/>
              </w:rPr>
              <w:t>producerThread</w:t>
            </w:r>
            <w:r>
              <w:rPr>
                <w:rFonts w:hint="eastAsia" w:ascii="Courier New" w:hAnsi="Courier New"/>
                <w:color w:val="000000"/>
                <w:sz w:val="32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color w:val="6A3E3E"/>
                <w:sz w:val="32"/>
              </w:rPr>
              <w:t>customerThread</w:t>
            </w:r>
            <w:r>
              <w:rPr>
                <w:rFonts w:hint="eastAsia" w:ascii="Courier New" w:hAnsi="Courier New"/>
                <w:color w:val="000000"/>
                <w:sz w:val="32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Courier New" w:hAnsi="Courier New"/>
          <w:color w:val="000000"/>
          <w:sz w:val="32"/>
          <w:lang w:val="en-US" w:eastAsia="zh-CN"/>
        </w:rPr>
      </w:pPr>
      <w:r>
        <w:rPr>
          <w:rFonts w:hint="eastAsia"/>
          <w:lang w:eastAsia="zh-CN"/>
        </w:rPr>
        <w:t>这里是用</w:t>
      </w:r>
      <w:r>
        <w:rPr>
          <w:rFonts w:hint="eastAsia" w:ascii="Courier New" w:hAnsi="Courier New"/>
          <w:color w:val="000000"/>
          <w:sz w:val="32"/>
        </w:rPr>
        <w:t>ArrayBlockingQueue</w:t>
      </w:r>
      <w:r>
        <w:rPr>
          <w:rFonts w:hint="eastAsia" w:ascii="Courier New" w:hAnsi="Courier New"/>
          <w:color w:val="000000"/>
          <w:sz w:val="32"/>
          <w:lang w:eastAsia="zh-CN"/>
        </w:rPr>
        <w:t>保存生产者生产的内容</w:t>
      </w:r>
      <w:r>
        <w:rPr>
          <w:rFonts w:hint="eastAsia" w:ascii="Courier New" w:hAnsi="Courier New"/>
          <w:color w:val="000000"/>
          <w:sz w:val="32"/>
          <w:lang w:val="en-US" w:eastAsia="zh-CN"/>
        </w:rPr>
        <w:t>,但是这个长度是10,刚开始的时候生产的效率高于消费者,但是等到这个</w:t>
      </w:r>
      <w:r>
        <w:rPr>
          <w:rFonts w:hint="eastAsia" w:ascii="Courier New" w:hAnsi="Courier New"/>
          <w:color w:val="000000"/>
          <w:sz w:val="32"/>
        </w:rPr>
        <w:t>ArrayBlockingQueue</w:t>
      </w:r>
      <w:r>
        <w:rPr>
          <w:rFonts w:hint="eastAsia" w:ascii="Courier New" w:hAnsi="Courier New"/>
          <w:color w:val="000000"/>
          <w:sz w:val="32"/>
          <w:lang w:eastAsia="zh-CN"/>
        </w:rPr>
        <w:t>达到最大值的时候</w:t>
      </w:r>
      <w:r>
        <w:rPr>
          <w:rFonts w:hint="eastAsia" w:ascii="Courier New" w:hAnsi="Courier New"/>
          <w:color w:val="000000"/>
          <w:sz w:val="32"/>
          <w:lang w:val="en-US" w:eastAsia="zh-CN"/>
        </w:rPr>
        <w:t>,只能是消费一个腾出空间,然后才能生产.</w:t>
      </w:r>
    </w:p>
    <w:p>
      <w:pPr>
        <w:rPr>
          <w:rFonts w:hint="eastAsia" w:ascii="Courier New" w:hAnsi="Courier New"/>
          <w:color w:val="000000"/>
          <w:sz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线程池是如何管理线程的</w:t>
      </w:r>
    </w:p>
    <w:p>
      <w:r>
        <w:drawing>
          <wp:inline distT="0" distB="0" distL="114300" distR="114300">
            <wp:extent cx="5272405" cy="171386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意思就是：corePoolSize和maximumPoolSize还有workQueue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首先线程根据corePoolSize判断是不是需要开启新的线程执行任务。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任务多的时候放在workQueue中进行等待，当workQueue中达到最大值以后，就再开启线程，但是不能超过maximumPoolSize。一旦达到最大值时，再有任务进来就执行RejectedExecutionHandler进行拒绝了。 </w:t>
      </w:r>
    </w:p>
    <w:p>
      <w:pPr>
        <w:rPr>
          <w:rFonts w:hint="default"/>
        </w:rPr>
      </w:pP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0EDA"/>
    <w:rsid w:val="00BD27A8"/>
    <w:rsid w:val="01270F5E"/>
    <w:rsid w:val="0136248B"/>
    <w:rsid w:val="01A4250C"/>
    <w:rsid w:val="01F225E3"/>
    <w:rsid w:val="02023F2D"/>
    <w:rsid w:val="0216705B"/>
    <w:rsid w:val="033F238A"/>
    <w:rsid w:val="036E5640"/>
    <w:rsid w:val="04694019"/>
    <w:rsid w:val="04943078"/>
    <w:rsid w:val="04D30D95"/>
    <w:rsid w:val="0549631C"/>
    <w:rsid w:val="054C3A4D"/>
    <w:rsid w:val="05C27CEE"/>
    <w:rsid w:val="05FD72BB"/>
    <w:rsid w:val="064024E5"/>
    <w:rsid w:val="065F668E"/>
    <w:rsid w:val="069D3AE6"/>
    <w:rsid w:val="06A4034A"/>
    <w:rsid w:val="06A42DB7"/>
    <w:rsid w:val="06F05A28"/>
    <w:rsid w:val="07667175"/>
    <w:rsid w:val="07853384"/>
    <w:rsid w:val="07931DB6"/>
    <w:rsid w:val="07B52A63"/>
    <w:rsid w:val="08666902"/>
    <w:rsid w:val="09092414"/>
    <w:rsid w:val="094F70F3"/>
    <w:rsid w:val="09F933DE"/>
    <w:rsid w:val="0A2E43D5"/>
    <w:rsid w:val="0AAC1C49"/>
    <w:rsid w:val="0AAC473D"/>
    <w:rsid w:val="0AB46C81"/>
    <w:rsid w:val="0AD33307"/>
    <w:rsid w:val="0AD36BDF"/>
    <w:rsid w:val="0B841E9C"/>
    <w:rsid w:val="0B99260D"/>
    <w:rsid w:val="0BAE0134"/>
    <w:rsid w:val="0C1708E2"/>
    <w:rsid w:val="0CA07D76"/>
    <w:rsid w:val="0DA00D2D"/>
    <w:rsid w:val="0E3A3B33"/>
    <w:rsid w:val="0E912F84"/>
    <w:rsid w:val="0F664B2E"/>
    <w:rsid w:val="0F8330C1"/>
    <w:rsid w:val="0F8D70A5"/>
    <w:rsid w:val="0FEC39C8"/>
    <w:rsid w:val="0FF741CD"/>
    <w:rsid w:val="10327AA3"/>
    <w:rsid w:val="10530EFD"/>
    <w:rsid w:val="110255B5"/>
    <w:rsid w:val="11280102"/>
    <w:rsid w:val="11B429C7"/>
    <w:rsid w:val="11CE0674"/>
    <w:rsid w:val="121F588F"/>
    <w:rsid w:val="125F5284"/>
    <w:rsid w:val="127B205A"/>
    <w:rsid w:val="13293D87"/>
    <w:rsid w:val="138D0B19"/>
    <w:rsid w:val="13E0412B"/>
    <w:rsid w:val="142C4DCD"/>
    <w:rsid w:val="146248B9"/>
    <w:rsid w:val="15816285"/>
    <w:rsid w:val="1597323E"/>
    <w:rsid w:val="162B145C"/>
    <w:rsid w:val="16493AF6"/>
    <w:rsid w:val="16707863"/>
    <w:rsid w:val="16750688"/>
    <w:rsid w:val="167D4A43"/>
    <w:rsid w:val="16920AE7"/>
    <w:rsid w:val="16EB3613"/>
    <w:rsid w:val="17C338E4"/>
    <w:rsid w:val="17E6094D"/>
    <w:rsid w:val="17ED6930"/>
    <w:rsid w:val="185A031E"/>
    <w:rsid w:val="18CC683A"/>
    <w:rsid w:val="18D61CC4"/>
    <w:rsid w:val="18EF4D3C"/>
    <w:rsid w:val="18FF0E60"/>
    <w:rsid w:val="195A772F"/>
    <w:rsid w:val="199B0B4C"/>
    <w:rsid w:val="19E27550"/>
    <w:rsid w:val="1A020D1C"/>
    <w:rsid w:val="1AA0486D"/>
    <w:rsid w:val="1AB64ED1"/>
    <w:rsid w:val="1ABE7ED4"/>
    <w:rsid w:val="1AEC11DA"/>
    <w:rsid w:val="1B4B7B03"/>
    <w:rsid w:val="1C4670DB"/>
    <w:rsid w:val="1CA34311"/>
    <w:rsid w:val="1CB70A58"/>
    <w:rsid w:val="1CD0330F"/>
    <w:rsid w:val="1E4B2187"/>
    <w:rsid w:val="1E8872D0"/>
    <w:rsid w:val="1EDB5270"/>
    <w:rsid w:val="1EE35AB6"/>
    <w:rsid w:val="1F181577"/>
    <w:rsid w:val="1F4E3114"/>
    <w:rsid w:val="1F663F51"/>
    <w:rsid w:val="203968FD"/>
    <w:rsid w:val="204D708D"/>
    <w:rsid w:val="20B517BA"/>
    <w:rsid w:val="20DC4411"/>
    <w:rsid w:val="2101491D"/>
    <w:rsid w:val="212A15D5"/>
    <w:rsid w:val="21385107"/>
    <w:rsid w:val="218E08CB"/>
    <w:rsid w:val="21CA1925"/>
    <w:rsid w:val="21CD4E31"/>
    <w:rsid w:val="226D3CF0"/>
    <w:rsid w:val="24310078"/>
    <w:rsid w:val="243E58F8"/>
    <w:rsid w:val="244B0BB4"/>
    <w:rsid w:val="249072C9"/>
    <w:rsid w:val="25602E67"/>
    <w:rsid w:val="258E1DFA"/>
    <w:rsid w:val="25ED3A56"/>
    <w:rsid w:val="2650295E"/>
    <w:rsid w:val="26642D93"/>
    <w:rsid w:val="269627E0"/>
    <w:rsid w:val="26AC61CE"/>
    <w:rsid w:val="26CC14A6"/>
    <w:rsid w:val="27180003"/>
    <w:rsid w:val="27614D6C"/>
    <w:rsid w:val="279F1C3E"/>
    <w:rsid w:val="27CF4DA2"/>
    <w:rsid w:val="28032F9A"/>
    <w:rsid w:val="280D0DAA"/>
    <w:rsid w:val="282D46DA"/>
    <w:rsid w:val="28FF2916"/>
    <w:rsid w:val="290976A1"/>
    <w:rsid w:val="292D367B"/>
    <w:rsid w:val="29402224"/>
    <w:rsid w:val="29564F5C"/>
    <w:rsid w:val="29B60F95"/>
    <w:rsid w:val="2A164E32"/>
    <w:rsid w:val="2AD412A7"/>
    <w:rsid w:val="2B0F4CD5"/>
    <w:rsid w:val="2BC1764A"/>
    <w:rsid w:val="2C561A9F"/>
    <w:rsid w:val="2C6F44DB"/>
    <w:rsid w:val="2DB71687"/>
    <w:rsid w:val="2E2669B8"/>
    <w:rsid w:val="2E52439D"/>
    <w:rsid w:val="2E676299"/>
    <w:rsid w:val="2EB31378"/>
    <w:rsid w:val="2EC64477"/>
    <w:rsid w:val="2F1E1D74"/>
    <w:rsid w:val="2F290968"/>
    <w:rsid w:val="2F574337"/>
    <w:rsid w:val="2F577833"/>
    <w:rsid w:val="2F7C77D1"/>
    <w:rsid w:val="2FE572BB"/>
    <w:rsid w:val="2FF51423"/>
    <w:rsid w:val="304E606F"/>
    <w:rsid w:val="30FE61AB"/>
    <w:rsid w:val="313901A1"/>
    <w:rsid w:val="33D52C63"/>
    <w:rsid w:val="34711901"/>
    <w:rsid w:val="34AC0313"/>
    <w:rsid w:val="352D5D91"/>
    <w:rsid w:val="353C0EB4"/>
    <w:rsid w:val="35801CB4"/>
    <w:rsid w:val="35CF1CF4"/>
    <w:rsid w:val="35D41B9E"/>
    <w:rsid w:val="361D58D2"/>
    <w:rsid w:val="363479E8"/>
    <w:rsid w:val="36ED6C7C"/>
    <w:rsid w:val="372964F0"/>
    <w:rsid w:val="375134EA"/>
    <w:rsid w:val="37B15465"/>
    <w:rsid w:val="38175FDB"/>
    <w:rsid w:val="383A0950"/>
    <w:rsid w:val="38C26387"/>
    <w:rsid w:val="39872E4F"/>
    <w:rsid w:val="39F13159"/>
    <w:rsid w:val="3A5F0F25"/>
    <w:rsid w:val="3A8F0E8E"/>
    <w:rsid w:val="3B034716"/>
    <w:rsid w:val="3B802560"/>
    <w:rsid w:val="3B942817"/>
    <w:rsid w:val="3BED41ED"/>
    <w:rsid w:val="3C204694"/>
    <w:rsid w:val="3C4642AD"/>
    <w:rsid w:val="3C88026E"/>
    <w:rsid w:val="3D493834"/>
    <w:rsid w:val="3D6D2589"/>
    <w:rsid w:val="3D872922"/>
    <w:rsid w:val="3DA85D84"/>
    <w:rsid w:val="3E732883"/>
    <w:rsid w:val="3ECF35E6"/>
    <w:rsid w:val="3EE000F6"/>
    <w:rsid w:val="3F0B3D51"/>
    <w:rsid w:val="3FC24690"/>
    <w:rsid w:val="3FDF29B0"/>
    <w:rsid w:val="40240D38"/>
    <w:rsid w:val="405D60A0"/>
    <w:rsid w:val="40FD7F12"/>
    <w:rsid w:val="411E2879"/>
    <w:rsid w:val="4181479E"/>
    <w:rsid w:val="41F92E7A"/>
    <w:rsid w:val="421C7304"/>
    <w:rsid w:val="426B36E4"/>
    <w:rsid w:val="42CA18D9"/>
    <w:rsid w:val="43140B08"/>
    <w:rsid w:val="43290D5F"/>
    <w:rsid w:val="4349486F"/>
    <w:rsid w:val="443B0059"/>
    <w:rsid w:val="44700FAE"/>
    <w:rsid w:val="44913AF5"/>
    <w:rsid w:val="44F16667"/>
    <w:rsid w:val="45453383"/>
    <w:rsid w:val="456A3F77"/>
    <w:rsid w:val="456B62B6"/>
    <w:rsid w:val="45726EA1"/>
    <w:rsid w:val="45A420ED"/>
    <w:rsid w:val="462D6F1A"/>
    <w:rsid w:val="4662446A"/>
    <w:rsid w:val="466943B6"/>
    <w:rsid w:val="46A52DFE"/>
    <w:rsid w:val="47055A72"/>
    <w:rsid w:val="471B7F92"/>
    <w:rsid w:val="4752477B"/>
    <w:rsid w:val="475A60DD"/>
    <w:rsid w:val="47FD72FE"/>
    <w:rsid w:val="49532E6E"/>
    <w:rsid w:val="49753AA2"/>
    <w:rsid w:val="4A673550"/>
    <w:rsid w:val="4A8B4A64"/>
    <w:rsid w:val="4AB54668"/>
    <w:rsid w:val="4AD57CA6"/>
    <w:rsid w:val="4B2043E2"/>
    <w:rsid w:val="4D734D77"/>
    <w:rsid w:val="4D933DA0"/>
    <w:rsid w:val="4DAA6A20"/>
    <w:rsid w:val="4DFF1E68"/>
    <w:rsid w:val="4FA454CD"/>
    <w:rsid w:val="500B3C4C"/>
    <w:rsid w:val="50116237"/>
    <w:rsid w:val="50164167"/>
    <w:rsid w:val="502D56D5"/>
    <w:rsid w:val="50D831B7"/>
    <w:rsid w:val="51202D03"/>
    <w:rsid w:val="5161780F"/>
    <w:rsid w:val="53252E56"/>
    <w:rsid w:val="543114F9"/>
    <w:rsid w:val="54DD4B52"/>
    <w:rsid w:val="54E21265"/>
    <w:rsid w:val="555A66D7"/>
    <w:rsid w:val="559436E5"/>
    <w:rsid w:val="56BB75CC"/>
    <w:rsid w:val="56C80AC6"/>
    <w:rsid w:val="56E77A28"/>
    <w:rsid w:val="56ED337B"/>
    <w:rsid w:val="57372FF6"/>
    <w:rsid w:val="57507879"/>
    <w:rsid w:val="57B359E5"/>
    <w:rsid w:val="57E55EF4"/>
    <w:rsid w:val="58243B97"/>
    <w:rsid w:val="582C71ED"/>
    <w:rsid w:val="593C22BB"/>
    <w:rsid w:val="5A714058"/>
    <w:rsid w:val="5A867F8F"/>
    <w:rsid w:val="5AFD0B77"/>
    <w:rsid w:val="5B85112B"/>
    <w:rsid w:val="5C040025"/>
    <w:rsid w:val="5C406C64"/>
    <w:rsid w:val="5CC04BB2"/>
    <w:rsid w:val="5CD93BC2"/>
    <w:rsid w:val="5CF13C3C"/>
    <w:rsid w:val="5DAD507C"/>
    <w:rsid w:val="5DCD4078"/>
    <w:rsid w:val="5E164100"/>
    <w:rsid w:val="5E653D92"/>
    <w:rsid w:val="5E676ECD"/>
    <w:rsid w:val="5E713692"/>
    <w:rsid w:val="5EF94C20"/>
    <w:rsid w:val="5F1571FB"/>
    <w:rsid w:val="5F235A37"/>
    <w:rsid w:val="5FB62994"/>
    <w:rsid w:val="60262C48"/>
    <w:rsid w:val="60364EA1"/>
    <w:rsid w:val="603E56A9"/>
    <w:rsid w:val="60B76D28"/>
    <w:rsid w:val="60CD088D"/>
    <w:rsid w:val="60D36207"/>
    <w:rsid w:val="61101CF3"/>
    <w:rsid w:val="61551D3F"/>
    <w:rsid w:val="616177EF"/>
    <w:rsid w:val="6166453D"/>
    <w:rsid w:val="62187730"/>
    <w:rsid w:val="63571B40"/>
    <w:rsid w:val="639514C6"/>
    <w:rsid w:val="64545791"/>
    <w:rsid w:val="645B1882"/>
    <w:rsid w:val="64675A6E"/>
    <w:rsid w:val="64DC2801"/>
    <w:rsid w:val="654C2BC8"/>
    <w:rsid w:val="65AD4122"/>
    <w:rsid w:val="65E03B68"/>
    <w:rsid w:val="6688535D"/>
    <w:rsid w:val="673E71E3"/>
    <w:rsid w:val="67486BA3"/>
    <w:rsid w:val="68321EA4"/>
    <w:rsid w:val="68E70488"/>
    <w:rsid w:val="68F33F5A"/>
    <w:rsid w:val="695E6F07"/>
    <w:rsid w:val="697133CF"/>
    <w:rsid w:val="69FD47F7"/>
    <w:rsid w:val="6A156CE9"/>
    <w:rsid w:val="6A514D21"/>
    <w:rsid w:val="6A563FBE"/>
    <w:rsid w:val="6A573A64"/>
    <w:rsid w:val="6A732441"/>
    <w:rsid w:val="6AF52C64"/>
    <w:rsid w:val="6B1023F9"/>
    <w:rsid w:val="6B7A4AA9"/>
    <w:rsid w:val="6B855D8F"/>
    <w:rsid w:val="6BB15D96"/>
    <w:rsid w:val="6BBC0A28"/>
    <w:rsid w:val="6BD27B5B"/>
    <w:rsid w:val="6BF61D76"/>
    <w:rsid w:val="6C6F2C12"/>
    <w:rsid w:val="6C760286"/>
    <w:rsid w:val="6C9700D2"/>
    <w:rsid w:val="6CD74492"/>
    <w:rsid w:val="6D4E4D1B"/>
    <w:rsid w:val="6DCC6143"/>
    <w:rsid w:val="6E1973CA"/>
    <w:rsid w:val="6E3F0ABA"/>
    <w:rsid w:val="6E953EDF"/>
    <w:rsid w:val="6F2A534B"/>
    <w:rsid w:val="6F89317F"/>
    <w:rsid w:val="70CE0A00"/>
    <w:rsid w:val="71944E5B"/>
    <w:rsid w:val="72035E0B"/>
    <w:rsid w:val="72846DEE"/>
    <w:rsid w:val="72935363"/>
    <w:rsid w:val="72C22223"/>
    <w:rsid w:val="732558A8"/>
    <w:rsid w:val="734E300C"/>
    <w:rsid w:val="739628E2"/>
    <w:rsid w:val="744E393E"/>
    <w:rsid w:val="74597EE8"/>
    <w:rsid w:val="745B5782"/>
    <w:rsid w:val="7473539A"/>
    <w:rsid w:val="749B4036"/>
    <w:rsid w:val="74F66097"/>
    <w:rsid w:val="7565685A"/>
    <w:rsid w:val="757C469E"/>
    <w:rsid w:val="75A4384A"/>
    <w:rsid w:val="75D46A29"/>
    <w:rsid w:val="75E3679F"/>
    <w:rsid w:val="75EA4A31"/>
    <w:rsid w:val="76531094"/>
    <w:rsid w:val="76666B42"/>
    <w:rsid w:val="76EA799F"/>
    <w:rsid w:val="777B7414"/>
    <w:rsid w:val="77B762C7"/>
    <w:rsid w:val="77DA5F78"/>
    <w:rsid w:val="77F02CE0"/>
    <w:rsid w:val="78140EFB"/>
    <w:rsid w:val="784A4C19"/>
    <w:rsid w:val="78B36E42"/>
    <w:rsid w:val="78DB5355"/>
    <w:rsid w:val="7918606C"/>
    <w:rsid w:val="79430FE0"/>
    <w:rsid w:val="797B5F3C"/>
    <w:rsid w:val="79965624"/>
    <w:rsid w:val="7A207680"/>
    <w:rsid w:val="7A27129A"/>
    <w:rsid w:val="7A9D3A6F"/>
    <w:rsid w:val="7B034008"/>
    <w:rsid w:val="7B2A3634"/>
    <w:rsid w:val="7B507B59"/>
    <w:rsid w:val="7B861BF3"/>
    <w:rsid w:val="7BE12DD1"/>
    <w:rsid w:val="7C6F5852"/>
    <w:rsid w:val="7C9B05FF"/>
    <w:rsid w:val="7D4E75F5"/>
    <w:rsid w:val="7DE447C5"/>
    <w:rsid w:val="7E624AB0"/>
    <w:rsid w:val="7E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2019-05-05T01:46:17Z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