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601720"/>
            <wp:effectExtent l="0" t="0" r="5080" b="17780"/>
            <wp:docPr id="1" name="图片 1" descr="478bacca76a6444aaa04e5d1db607f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78bacca76a6444aaa04e5d1db607f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BeanFactory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346450"/>
            <wp:effectExtent l="0" t="0" r="5715" b="6350"/>
            <wp:docPr id="2" name="图片 2" descr="93f4e71c923e4a1cb5683c9b47e69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3f4e71c923e4a1cb5683c9b47e694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ApplicationContext 继承了 ListableBeanFactory，这个 Listable 的意思就是，通过这个接口，我们可以获取多个 Bean，最顶层 BeanFactory 接口的方法都是获取单个 Bean 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ApplicationContext 继承了 HierarchicalBeanFactory，Hierarchical 单词本身已经能说明问题了，也就是说我们可以在应用中起多个 BeanFactory，然后可以将各个 BeanFactory 设置为父子关系。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AutowireCapableBeanFactory 这个名字中的 Autowire 大家都非常熟悉，它就是用来自动装配 Bean 用的，但是仔细看上图，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red"/>
          <w:shd w:val="clear" w:fill="FFFFFF"/>
        </w:rPr>
        <w:t>ApplicationContext 并没有继承它，不过不用担心，不使用继承，不代表不可以使用组合，如果你看到 ApplicationContext 接口定义中的最后一个方法 getAutowireCapableBeanFactory() 就知道了。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ConfigurableListableBeanFactory 也是一个特殊的接口，看图，特殊之处在于它继承了第二层所有的三个接口，而 ApplicationContext 没有。这点之后会用到。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每个bean在容器中都有一个唯一的名字和0或多个别名。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851275"/>
            <wp:effectExtent l="0" t="0" r="10160" b="15875"/>
            <wp:docPr id="3" name="图片 3" descr="083aaf5587f14ff9820c708b7241c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83aaf5587f14ff9820c708b7241c2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ApplicationContext实例化的时候同时将所有的对象(单例)实例化，如果不是单例也不会预加载。这种方式就消耗内存但是获取对象的速度快。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Beanfactory实例化容器的时候根据配置判断哪些对象立即实例化，如果没有配置立即实例化，只有在getBean的时候容器才会将对象实例化。缺点是获取对象慢点，并且报空指针异常的错误。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AbstractApplicationContext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最终都会调用这个类中的refresh方法。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创建过程</w:t>
      </w:r>
    </w:p>
    <w:p>
      <w:r>
        <w:drawing>
          <wp:inline distT="0" distB="0" distL="114300" distR="114300">
            <wp:extent cx="5269230" cy="4481830"/>
            <wp:effectExtent l="0" t="0" r="952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8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2635250"/>
            <wp:effectExtent l="0" t="0" r="254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用户构造ClassPathXmlApplicationContext（简称CPXAC）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CPXAC首先访问高级容器的refresh方法，这个方法调用refreshBeanFactory方法，这个方法的作用就是使用低级容器加载所有的BeanDefinition和Properties到容器中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低级容器加载成功后，高级容器就会处理一些回调。例如Bean的前置或者后置处理器，或者注册监听器，发布事件，实例化单例Bean等等功能。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获取bean的时候有个递归调用，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当 Bean_A 依赖着 Bean_B，而这个 Bean_A 在加载的时候，其配置的 ref = “Bean_B” 在解析的时候只是一个占位符，被放入了 Bean_A 的属性集合中，当调用 getBean 时，需要真正 Bean_B 注入到 Bean_A 内部时，就需要从容器中获取这个 Bean_B，因此产生了递归。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为什么不是在加载的时候，就直接注入呢？因为加载的顺序不同，很可能 Bean_A 依赖的 Bean_B 还没有加载好，也就无法从容器中获取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getBean 的时候，从 BeanDefinition 所属的 Map 里，拿出 Class 对象进行实例化，同时，如果有依赖关系，将递归调用 getBean 方法 —— 完成依赖注入。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加载所有的 Bean 配置成 BeanDefinition 到容器中，如果 Bean 有依赖关系，则使用占位符暂时代替。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然后，在调用 getBean 的时候，进行真正的依赖注入，即如果碰到了属性是 ref 的（占位符），那么就从容器里获取这个 Bean，然后注入到实例中 —— 称之为依赖注入。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依赖注入是在getBean方法调用时执行的，如果bean有依赖关系，就会递归调用getBean方法，将这个依赖注入到bean中。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byType类型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如果一个接口只有一个实现类，可以使用btType类型注入。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因为@Autowired 的注入方式是 byType 注入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byName名称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如果一个接口有多个实现类，那么根据类型注入就会报错。此时要根据名称注入，@Resource或者@Qualifier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@Resource根据的是根据类在容器中的名字获取的。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@Qualifier根据类名获取的。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如上面所说，@autowired自动寻找 applicationContext.xml 里 该接口的实现类，而@Resource根据bean id 注入在赋值给注释下的接口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@autowired和@Resourc相当于  UserService userService = (UserService) applicationContext.getBean("userService");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Spring是如何解决循环依赖的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A依赖B，B又依赖C，但是C又依赖A时。当创建C时A还没创建完成，那么C怎么创建呢？此时容器就会将A对象的早期引用返回给C，让C完成创建。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A对象的早期引用还没有注入参数。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Spring用的是setter方法解决的循环依赖问题，而没有解决构造器的循环依赖问题。</w:t>
      </w:r>
    </w:p>
    <w:p>
      <w:r>
        <w:drawing>
          <wp:inline distT="0" distB="0" distL="114300" distR="114300">
            <wp:extent cx="5268595" cy="3317240"/>
            <wp:effectExtent l="0" t="0" r="1016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093B4"/>
    <w:multiLevelType w:val="multilevel"/>
    <w:tmpl w:val="19A093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440F48"/>
    <w:multiLevelType w:val="singleLevel"/>
    <w:tmpl w:val="59440F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6326"/>
    <w:rsid w:val="00F04173"/>
    <w:rsid w:val="010809D0"/>
    <w:rsid w:val="01A96C3A"/>
    <w:rsid w:val="02797E8C"/>
    <w:rsid w:val="02BF0258"/>
    <w:rsid w:val="041A3D73"/>
    <w:rsid w:val="046270CC"/>
    <w:rsid w:val="05FF116A"/>
    <w:rsid w:val="066E3C83"/>
    <w:rsid w:val="06FB17FC"/>
    <w:rsid w:val="07217DAB"/>
    <w:rsid w:val="07313BF7"/>
    <w:rsid w:val="083D2BE3"/>
    <w:rsid w:val="087D394E"/>
    <w:rsid w:val="08C15709"/>
    <w:rsid w:val="09A57AB2"/>
    <w:rsid w:val="0A29712C"/>
    <w:rsid w:val="0B436C82"/>
    <w:rsid w:val="0B971F29"/>
    <w:rsid w:val="0C57570C"/>
    <w:rsid w:val="0C8D2B5C"/>
    <w:rsid w:val="0CDF4EFE"/>
    <w:rsid w:val="0D1855B9"/>
    <w:rsid w:val="0D342BB7"/>
    <w:rsid w:val="0D9563D3"/>
    <w:rsid w:val="0DD750FF"/>
    <w:rsid w:val="0DEA23CA"/>
    <w:rsid w:val="0E164260"/>
    <w:rsid w:val="0EB704B4"/>
    <w:rsid w:val="0EE604F2"/>
    <w:rsid w:val="0F0F0BD0"/>
    <w:rsid w:val="0F73252B"/>
    <w:rsid w:val="0FA87C2B"/>
    <w:rsid w:val="10355580"/>
    <w:rsid w:val="10424243"/>
    <w:rsid w:val="10B23282"/>
    <w:rsid w:val="1141728B"/>
    <w:rsid w:val="11601A9A"/>
    <w:rsid w:val="1221322F"/>
    <w:rsid w:val="134807F8"/>
    <w:rsid w:val="134A66A4"/>
    <w:rsid w:val="14024C48"/>
    <w:rsid w:val="14616D90"/>
    <w:rsid w:val="14C972CD"/>
    <w:rsid w:val="14DF4750"/>
    <w:rsid w:val="14F1437B"/>
    <w:rsid w:val="15882F33"/>
    <w:rsid w:val="163D223A"/>
    <w:rsid w:val="16A278CE"/>
    <w:rsid w:val="17211820"/>
    <w:rsid w:val="178E312A"/>
    <w:rsid w:val="190D1978"/>
    <w:rsid w:val="192F75E0"/>
    <w:rsid w:val="1A375CE5"/>
    <w:rsid w:val="1ADA6846"/>
    <w:rsid w:val="1ADF5AB6"/>
    <w:rsid w:val="1B866728"/>
    <w:rsid w:val="1B873599"/>
    <w:rsid w:val="1BAC238B"/>
    <w:rsid w:val="1C4234E4"/>
    <w:rsid w:val="1C5D6200"/>
    <w:rsid w:val="1CDA20CC"/>
    <w:rsid w:val="1D176B0A"/>
    <w:rsid w:val="1D722600"/>
    <w:rsid w:val="1DBB6C84"/>
    <w:rsid w:val="1ED96E62"/>
    <w:rsid w:val="1EFF409A"/>
    <w:rsid w:val="1F2019BD"/>
    <w:rsid w:val="1F64016F"/>
    <w:rsid w:val="1F8E7BC8"/>
    <w:rsid w:val="1F9B56D1"/>
    <w:rsid w:val="203964BF"/>
    <w:rsid w:val="20E06E45"/>
    <w:rsid w:val="21B57928"/>
    <w:rsid w:val="21E30674"/>
    <w:rsid w:val="23983BEA"/>
    <w:rsid w:val="23BB48C9"/>
    <w:rsid w:val="24BC3A6B"/>
    <w:rsid w:val="2588447D"/>
    <w:rsid w:val="25D009B0"/>
    <w:rsid w:val="25F2332B"/>
    <w:rsid w:val="263A3F61"/>
    <w:rsid w:val="26952861"/>
    <w:rsid w:val="26A14F20"/>
    <w:rsid w:val="26A971A7"/>
    <w:rsid w:val="26E029F3"/>
    <w:rsid w:val="26FB716C"/>
    <w:rsid w:val="277C58EB"/>
    <w:rsid w:val="278E62B6"/>
    <w:rsid w:val="27CA4B58"/>
    <w:rsid w:val="27DA00FE"/>
    <w:rsid w:val="2885620D"/>
    <w:rsid w:val="28D23073"/>
    <w:rsid w:val="29410401"/>
    <w:rsid w:val="29D725C3"/>
    <w:rsid w:val="2AAA53A3"/>
    <w:rsid w:val="2B59043B"/>
    <w:rsid w:val="2C920D2B"/>
    <w:rsid w:val="2DDF365E"/>
    <w:rsid w:val="2DEA5154"/>
    <w:rsid w:val="2E722163"/>
    <w:rsid w:val="2E8563B4"/>
    <w:rsid w:val="2E9A0074"/>
    <w:rsid w:val="312F4B8C"/>
    <w:rsid w:val="31D81A3D"/>
    <w:rsid w:val="324A2973"/>
    <w:rsid w:val="326C46E0"/>
    <w:rsid w:val="32A5361F"/>
    <w:rsid w:val="32A931D6"/>
    <w:rsid w:val="34D252B6"/>
    <w:rsid w:val="352025E5"/>
    <w:rsid w:val="35EE176D"/>
    <w:rsid w:val="36040B70"/>
    <w:rsid w:val="3701689B"/>
    <w:rsid w:val="384567CD"/>
    <w:rsid w:val="38F3664C"/>
    <w:rsid w:val="391B331D"/>
    <w:rsid w:val="39533BF5"/>
    <w:rsid w:val="397F3A5F"/>
    <w:rsid w:val="39963EAA"/>
    <w:rsid w:val="39B150F2"/>
    <w:rsid w:val="39DE61C1"/>
    <w:rsid w:val="3A606B83"/>
    <w:rsid w:val="3AA43C0C"/>
    <w:rsid w:val="3B4B5DEF"/>
    <w:rsid w:val="3B6A497A"/>
    <w:rsid w:val="3C4B2812"/>
    <w:rsid w:val="3CE31425"/>
    <w:rsid w:val="3D016778"/>
    <w:rsid w:val="3D17348F"/>
    <w:rsid w:val="3D677958"/>
    <w:rsid w:val="3F9D7165"/>
    <w:rsid w:val="3FFD7327"/>
    <w:rsid w:val="40823A91"/>
    <w:rsid w:val="40D12B6E"/>
    <w:rsid w:val="40DB45D8"/>
    <w:rsid w:val="40DD3BC9"/>
    <w:rsid w:val="41AE3D8D"/>
    <w:rsid w:val="41FE0D1F"/>
    <w:rsid w:val="428F5438"/>
    <w:rsid w:val="43447B9E"/>
    <w:rsid w:val="440C37D6"/>
    <w:rsid w:val="44342F8A"/>
    <w:rsid w:val="445809AA"/>
    <w:rsid w:val="44E6190D"/>
    <w:rsid w:val="45614BAB"/>
    <w:rsid w:val="457D29DD"/>
    <w:rsid w:val="466358AD"/>
    <w:rsid w:val="46C2569F"/>
    <w:rsid w:val="47C24F47"/>
    <w:rsid w:val="48DF1287"/>
    <w:rsid w:val="490E10FB"/>
    <w:rsid w:val="49193DB1"/>
    <w:rsid w:val="49534373"/>
    <w:rsid w:val="49D07A84"/>
    <w:rsid w:val="4A5C6AC7"/>
    <w:rsid w:val="4B231D0F"/>
    <w:rsid w:val="4B954A7A"/>
    <w:rsid w:val="4C161ABA"/>
    <w:rsid w:val="4C7E6C6D"/>
    <w:rsid w:val="4C9B255D"/>
    <w:rsid w:val="4CDB1458"/>
    <w:rsid w:val="4DCA32BA"/>
    <w:rsid w:val="4E046498"/>
    <w:rsid w:val="4E712FA8"/>
    <w:rsid w:val="4E7B70B0"/>
    <w:rsid w:val="4F356149"/>
    <w:rsid w:val="50252F15"/>
    <w:rsid w:val="51345627"/>
    <w:rsid w:val="518256D9"/>
    <w:rsid w:val="51A0174A"/>
    <w:rsid w:val="520C23C2"/>
    <w:rsid w:val="53D627F9"/>
    <w:rsid w:val="53F531CE"/>
    <w:rsid w:val="542F5D29"/>
    <w:rsid w:val="54423B8B"/>
    <w:rsid w:val="545A13FB"/>
    <w:rsid w:val="54737C9F"/>
    <w:rsid w:val="54CE2A1A"/>
    <w:rsid w:val="553D5469"/>
    <w:rsid w:val="555A6348"/>
    <w:rsid w:val="563B7A51"/>
    <w:rsid w:val="56671D0B"/>
    <w:rsid w:val="5675011F"/>
    <w:rsid w:val="56C25BE3"/>
    <w:rsid w:val="58B3574C"/>
    <w:rsid w:val="58E05310"/>
    <w:rsid w:val="58FB3827"/>
    <w:rsid w:val="59832027"/>
    <w:rsid w:val="59B37E93"/>
    <w:rsid w:val="59E96931"/>
    <w:rsid w:val="5A2D49C5"/>
    <w:rsid w:val="5A7919D5"/>
    <w:rsid w:val="5AA135C7"/>
    <w:rsid w:val="5BEA345E"/>
    <w:rsid w:val="5C237CA2"/>
    <w:rsid w:val="5CB8330F"/>
    <w:rsid w:val="5CF627CF"/>
    <w:rsid w:val="5D125B0E"/>
    <w:rsid w:val="5D8C1B9E"/>
    <w:rsid w:val="5DC90047"/>
    <w:rsid w:val="5DE172BC"/>
    <w:rsid w:val="5DFC6DCE"/>
    <w:rsid w:val="5E744ED3"/>
    <w:rsid w:val="5E7D03EB"/>
    <w:rsid w:val="5E84146F"/>
    <w:rsid w:val="603B3305"/>
    <w:rsid w:val="6097341F"/>
    <w:rsid w:val="60C964A1"/>
    <w:rsid w:val="60E34660"/>
    <w:rsid w:val="61A46C2F"/>
    <w:rsid w:val="624E79B2"/>
    <w:rsid w:val="62562C6A"/>
    <w:rsid w:val="62FA2A04"/>
    <w:rsid w:val="63ED61E9"/>
    <w:rsid w:val="64716BB2"/>
    <w:rsid w:val="659B0AA6"/>
    <w:rsid w:val="660B1569"/>
    <w:rsid w:val="666416F8"/>
    <w:rsid w:val="66A571A0"/>
    <w:rsid w:val="6754602E"/>
    <w:rsid w:val="68F57310"/>
    <w:rsid w:val="69763FF6"/>
    <w:rsid w:val="69D32305"/>
    <w:rsid w:val="6A700F95"/>
    <w:rsid w:val="6AF814FF"/>
    <w:rsid w:val="6B0834AF"/>
    <w:rsid w:val="6B7B7CA5"/>
    <w:rsid w:val="6C1455EC"/>
    <w:rsid w:val="6CF52387"/>
    <w:rsid w:val="6D8F14F4"/>
    <w:rsid w:val="6DDE2614"/>
    <w:rsid w:val="6E0C3680"/>
    <w:rsid w:val="6E1A3A6F"/>
    <w:rsid w:val="6E557F1D"/>
    <w:rsid w:val="6F633F18"/>
    <w:rsid w:val="703D2CFE"/>
    <w:rsid w:val="70826EB7"/>
    <w:rsid w:val="70D801B2"/>
    <w:rsid w:val="71664160"/>
    <w:rsid w:val="72060635"/>
    <w:rsid w:val="72DE5157"/>
    <w:rsid w:val="73023B05"/>
    <w:rsid w:val="73147E38"/>
    <w:rsid w:val="73177A5A"/>
    <w:rsid w:val="73B15537"/>
    <w:rsid w:val="73B7218D"/>
    <w:rsid w:val="73CD3066"/>
    <w:rsid w:val="75102784"/>
    <w:rsid w:val="75AC3304"/>
    <w:rsid w:val="75AD4074"/>
    <w:rsid w:val="75CF0418"/>
    <w:rsid w:val="76554809"/>
    <w:rsid w:val="77945E5B"/>
    <w:rsid w:val="781D1E89"/>
    <w:rsid w:val="78C709A2"/>
    <w:rsid w:val="78E60EB6"/>
    <w:rsid w:val="790B6E44"/>
    <w:rsid w:val="795E660C"/>
    <w:rsid w:val="799000F3"/>
    <w:rsid w:val="7ACA2464"/>
    <w:rsid w:val="7B9B0A55"/>
    <w:rsid w:val="7BCA51FE"/>
    <w:rsid w:val="7C1D6CB4"/>
    <w:rsid w:val="7C922C6A"/>
    <w:rsid w:val="7CCF0171"/>
    <w:rsid w:val="7DC81115"/>
    <w:rsid w:val="7E8441D2"/>
    <w:rsid w:val="7EB50581"/>
    <w:rsid w:val="7EE4057A"/>
    <w:rsid w:val="7F176B6C"/>
    <w:rsid w:val="7F2A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huzhi</cp:lastModifiedBy>
  <dcterms:modified xsi:type="dcterms:W3CDTF">2019-10-16T07:40:25Z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