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第六章--类文件结构</w:t>
      </w:r>
    </w:p>
    <w:p>
      <w:pPr>
        <w:pStyle w:val="2"/>
        <w:rPr>
          <w:rFonts w:hint="eastAsia"/>
          <w:lang w:val="en-US" w:eastAsia="zh-CN"/>
        </w:rPr>
      </w:pPr>
      <w:r>
        <w:rPr>
          <w:rFonts w:hint="eastAsia"/>
          <w:lang w:val="en-US" w:eastAsia="zh-CN"/>
        </w:rPr>
        <w:t>第七章--虚拟机类加载机制</w:t>
      </w:r>
    </w:p>
    <w:p>
      <w:pPr>
        <w:rPr>
          <w:rFonts w:hint="eastAsia"/>
          <w:lang w:val="en-US" w:eastAsia="zh-CN"/>
        </w:rPr>
      </w:pPr>
      <w:r>
        <w:rPr>
          <w:rFonts w:hint="eastAsia"/>
          <w:lang w:val="en-US" w:eastAsia="zh-CN"/>
        </w:rPr>
        <w:t>类的加载和连接过程是在程序运行期间完成的。Java的动态扩展性就是依赖他的动态加载和动态连接特点。</w:t>
      </w:r>
    </w:p>
    <w:p>
      <w:pPr>
        <w:rPr>
          <w:rFonts w:hint="eastAsia"/>
          <w:lang w:val="en-US" w:eastAsia="zh-CN"/>
        </w:rPr>
      </w:pPr>
    </w:p>
    <w:p>
      <w:pPr>
        <w:pStyle w:val="3"/>
        <w:rPr>
          <w:rFonts w:hint="eastAsia"/>
          <w:lang w:val="en-US" w:eastAsia="zh-CN"/>
        </w:rPr>
      </w:pPr>
      <w:r>
        <w:rPr>
          <w:rFonts w:hint="eastAsia"/>
          <w:lang w:val="en-US" w:eastAsia="zh-CN"/>
        </w:rPr>
        <w:t>类加载时机</w:t>
      </w:r>
    </w:p>
    <w:p>
      <w:r>
        <w:drawing>
          <wp:inline distT="0" distB="0" distL="114300" distR="114300">
            <wp:extent cx="5272405" cy="1985645"/>
            <wp:effectExtent l="0" t="0" r="635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985645"/>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r>
        <w:rPr>
          <w:rFonts w:hint="eastAsia"/>
          <w:lang w:val="en-US" w:eastAsia="zh-CN"/>
        </w:rPr>
        <w:t>加载，验证，准备，初始化和卸载是严格按照这个顺序的。</w:t>
      </w:r>
    </w:p>
    <w:p>
      <w:pPr>
        <w:rPr>
          <w:rFonts w:hint="eastAsia"/>
          <w:lang w:val="en-US" w:eastAsia="zh-CN"/>
        </w:rPr>
      </w:pPr>
      <w:r>
        <w:rPr>
          <w:rFonts w:hint="eastAsia"/>
          <w:lang w:val="en-US" w:eastAsia="zh-CN"/>
        </w:rPr>
        <w:t>而解析就不一定了，也可以在初始化之后再开始，这是为了动态绑定而设计的。</w:t>
      </w:r>
    </w:p>
    <w:p>
      <w:pPr>
        <w:rPr>
          <w:rFonts w:hint="eastAsia"/>
          <w:lang w:val="en-US" w:eastAsia="zh-CN"/>
        </w:rPr>
      </w:pPr>
    </w:p>
    <w:p>
      <w:pPr>
        <w:pStyle w:val="4"/>
        <w:rPr>
          <w:rFonts w:hint="eastAsia"/>
          <w:lang w:val="en-US" w:eastAsia="zh-CN"/>
        </w:rPr>
      </w:pPr>
      <w:r>
        <w:rPr>
          <w:rFonts w:hint="eastAsia"/>
          <w:lang w:val="en-US" w:eastAsia="zh-CN"/>
        </w:rPr>
        <w:t>初始化条件</w:t>
      </w:r>
    </w:p>
    <w:p>
      <w:r>
        <w:drawing>
          <wp:inline distT="0" distB="0" distL="114300" distR="114300">
            <wp:extent cx="5271770" cy="3133090"/>
            <wp:effectExtent l="0" t="0" r="6985"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1770" cy="3133090"/>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被动引用例子</w:t>
      </w:r>
    </w:p>
    <w:p>
      <w:pPr>
        <w:rPr>
          <w:rFonts w:hint="eastAsia"/>
          <w:lang w:val="en-US" w:eastAsia="zh-CN"/>
        </w:rPr>
      </w:pPr>
    </w:p>
    <w:p>
      <w:pPr>
        <w:rPr>
          <w:rFonts w:hint="eastAsia"/>
          <w:lang w:val="en-US" w:eastAsia="zh-CN"/>
        </w:rPr>
      </w:pPr>
      <w:r>
        <w:rPr>
          <w:rFonts w:hint="eastAsia"/>
          <w:lang w:val="en-US" w:eastAsia="zh-CN"/>
        </w:rPr>
        <w:t>例子一：</w:t>
      </w:r>
    </w:p>
    <w:p>
      <w:pPr>
        <w:rPr>
          <w:rFonts w:hint="eastAsia"/>
          <w:lang w:val="en-US" w:eastAsia="zh-CN"/>
        </w:rPr>
      </w:pPr>
      <w:r>
        <w:rPr>
          <w:rFonts w:hint="eastAsia"/>
          <w:lang w:val="en-US" w:eastAsia="zh-CN"/>
        </w:rPr>
        <w:t>先定义两个类，父类和子类。父类中有一个静态常量，当通过子类访问这个静态常量时，只有父类的静态代码块会执行，其他的非静态代码块和构造方法都不会执行。</w:t>
      </w:r>
    </w:p>
    <w:p>
      <w:pPr>
        <w:rPr>
          <w:rFonts w:hint="eastAsia"/>
          <w:lang w:val="en-US" w:eastAsia="zh-CN"/>
        </w:rPr>
      </w:pPr>
    </w:p>
    <w:p>
      <w:pPr>
        <w:rPr>
          <w:rFonts w:hint="eastAsia"/>
          <w:lang w:val="en-US" w:eastAsia="zh-CN"/>
        </w:rPr>
      </w:pPr>
      <w:r>
        <w:rPr>
          <w:rFonts w:hint="eastAsia"/>
          <w:lang w:val="en-US" w:eastAsia="zh-CN"/>
        </w:rPr>
        <w:t>如果子类中也有一个静态常量，访问这个子类中的静态常量时，父类和子类的静态方法都会执行。无论怎么样，父类的静态方法一定会执行的。</w:t>
      </w:r>
    </w:p>
    <w:p>
      <w:pPr>
        <w:rPr>
          <w:rFonts w:hint="eastAsia"/>
          <w:lang w:val="en-US" w:eastAsia="zh-CN"/>
        </w:rPr>
      </w:pPr>
    </w:p>
    <w:p>
      <w:pPr>
        <w:rPr>
          <w:rFonts w:hint="eastAsia"/>
          <w:lang w:val="en-US" w:eastAsia="zh-CN"/>
        </w:rPr>
      </w:pPr>
      <w:r>
        <w:rPr>
          <w:rFonts w:hint="eastAsia"/>
          <w:lang w:val="en-US" w:eastAsia="zh-CN"/>
        </w:rPr>
        <w:t>例子二</w:t>
      </w:r>
    </w:p>
    <w:p>
      <w:pPr>
        <w:rPr>
          <w:rFonts w:hint="eastAsia"/>
          <w:lang w:val="en-US" w:eastAsia="zh-CN"/>
        </w:rPr>
      </w:pPr>
      <w:r>
        <w:rPr>
          <w:rFonts w:hint="eastAsia"/>
          <w:lang w:val="en-US" w:eastAsia="zh-CN"/>
        </w:rPr>
        <w:t>通过数组定义来引用类，不会触发这个类的初始化。</w:t>
      </w:r>
    </w:p>
    <w:p>
      <w:pPr>
        <w:rPr>
          <w:rFonts w:hint="eastAsia"/>
          <w:lang w:val="en-US" w:eastAsia="zh-CN"/>
        </w:rPr>
      </w:pPr>
      <w:r>
        <w:rPr>
          <w:rFonts w:hint="eastAsia"/>
          <w:lang w:val="en-US" w:eastAsia="zh-CN"/>
        </w:rPr>
        <w:t>User[] user = New User[10];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例子三</w:t>
      </w:r>
    </w:p>
    <w:p>
      <w:pPr>
        <w:rPr>
          <w:rFonts w:hint="eastAsia"/>
          <w:lang w:val="en-US" w:eastAsia="zh-CN"/>
        </w:rPr>
      </w:pPr>
      <w:r>
        <w:rPr>
          <w:rFonts w:hint="eastAsia"/>
          <w:lang w:val="en-US" w:eastAsia="zh-CN"/>
        </w:rPr>
        <w:t>常量在编译阶段会存入调用类的常量池中，本质上没有直接引用到定义常量的类，因此不会触发定义常量的类初始化。</w:t>
      </w:r>
    </w:p>
    <w:p>
      <w:pPr>
        <w:rPr>
          <w:rFonts w:hint="eastAsia"/>
          <w:lang w:val="en-US" w:eastAsia="zh-CN"/>
        </w:rPr>
      </w:pPr>
      <w:r>
        <w:rPr>
          <w:rFonts w:hint="eastAsia"/>
          <w:lang w:val="en-US" w:eastAsia="zh-CN"/>
        </w:rPr>
        <w:t xml:space="preserve">Public static final String HELLO =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 xml:space="preserve">访问这个变量不会触发该类的初始化。 </w:t>
      </w:r>
    </w:p>
    <w:p>
      <w:pPr>
        <w:rPr>
          <w:rFonts w:hint="eastAsia"/>
          <w:lang w:val="en-US" w:eastAsia="zh-CN"/>
        </w:rPr>
      </w:pPr>
    </w:p>
    <w:p>
      <w:pPr>
        <w:pStyle w:val="4"/>
        <w:rPr>
          <w:rFonts w:hint="eastAsia"/>
          <w:lang w:val="en-US" w:eastAsia="zh-CN"/>
        </w:rPr>
      </w:pPr>
      <w:r>
        <w:rPr>
          <w:rFonts w:hint="eastAsia"/>
          <w:lang w:val="en-US" w:eastAsia="zh-CN"/>
        </w:rPr>
        <w:t>接口初始化说明</w:t>
      </w:r>
    </w:p>
    <w:p>
      <w:pPr>
        <w:rPr>
          <w:rFonts w:hint="eastAsia"/>
          <w:lang w:val="en-US" w:eastAsia="zh-CN"/>
        </w:rPr>
      </w:pPr>
      <w:r>
        <w:rPr>
          <w:rFonts w:hint="eastAsia"/>
          <w:lang w:val="en-US" w:eastAsia="zh-CN"/>
        </w:rPr>
        <w:t>当一个类初始化的时候，必须要先初始化他的父类。但是接口不需要这样，只有使用到父接口的时候(比如引用接口中定义的常量)才会初始化。</w:t>
      </w:r>
    </w:p>
    <w:p>
      <w:pPr>
        <w:rPr>
          <w:rFonts w:hint="eastAsia"/>
          <w:lang w:val="en-US" w:eastAsia="zh-CN"/>
        </w:rPr>
      </w:pPr>
    </w:p>
    <w:p>
      <w:pPr>
        <w:pStyle w:val="4"/>
        <w:rPr>
          <w:rFonts w:hint="eastAsia"/>
          <w:lang w:val="en-US" w:eastAsia="zh-CN"/>
        </w:rPr>
      </w:pPr>
      <w:r>
        <w:rPr>
          <w:rFonts w:hint="eastAsia"/>
          <w:lang w:val="en-US" w:eastAsia="zh-CN"/>
        </w:rPr>
        <w:t>类加载的全过程</w:t>
      </w:r>
    </w:p>
    <w:p>
      <w:pPr>
        <w:rPr>
          <w:rFonts w:hint="eastAsia"/>
          <w:lang w:val="en-US" w:eastAsia="zh-CN"/>
        </w:rPr>
      </w:pPr>
      <w:r>
        <w:rPr>
          <w:rFonts w:hint="eastAsia"/>
          <w:lang w:val="en-US" w:eastAsia="zh-CN"/>
        </w:rPr>
        <w:t>：</w:t>
      </w:r>
      <w:r>
        <w:rPr>
          <w:rFonts w:hint="eastAsia"/>
          <w:color w:val="00B050"/>
          <w:lang w:val="en-US" w:eastAsia="zh-CN"/>
        </w:rPr>
        <w:t>加载</w:t>
      </w:r>
      <w:r>
        <w:rPr>
          <w:rFonts w:hint="eastAsia"/>
          <w:lang w:val="en-US" w:eastAsia="zh-CN"/>
        </w:rPr>
        <w:t>，</w:t>
      </w:r>
      <w:r>
        <w:rPr>
          <w:rFonts w:hint="eastAsia"/>
          <w:color w:val="FF0000"/>
          <w:shd w:val="clear" w:color="FFFFFF" w:fill="D9D9D9"/>
          <w:lang w:val="en-US" w:eastAsia="zh-CN"/>
        </w:rPr>
        <w:t>验证，准备，解析，初始化--红色的是连接阶段</w:t>
      </w:r>
    </w:p>
    <w:p>
      <w:pPr>
        <w:pStyle w:val="5"/>
        <w:rPr>
          <w:rFonts w:hint="eastAsia"/>
          <w:lang w:val="en-US" w:eastAsia="zh-CN"/>
        </w:rPr>
      </w:pPr>
      <w:r>
        <w:rPr>
          <w:rFonts w:hint="eastAsia"/>
          <w:lang w:val="en-US" w:eastAsia="zh-CN"/>
        </w:rPr>
        <w:t>加载</w:t>
      </w:r>
    </w:p>
    <w:p>
      <w:pPr>
        <w:rPr>
          <w:rFonts w:hint="eastAsia"/>
          <w:lang w:val="en-US" w:eastAsia="zh-CN"/>
        </w:rPr>
      </w:pPr>
      <w:r>
        <w:rPr>
          <w:rFonts w:hint="eastAsia"/>
          <w:lang w:val="en-US" w:eastAsia="zh-CN"/>
        </w:rPr>
        <w:t>加载是类加载过程的一个阶段，</w:t>
      </w:r>
    </w:p>
    <w:p>
      <w:r>
        <w:drawing>
          <wp:inline distT="0" distB="0" distL="114300" distR="114300">
            <wp:extent cx="5273040" cy="2887345"/>
            <wp:effectExtent l="0" t="0" r="5715"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3040" cy="2887345"/>
                    </a:xfrm>
                    <a:prstGeom prst="rect">
                      <a:avLst/>
                    </a:prstGeom>
                    <a:noFill/>
                    <a:ln w="9525">
                      <a:noFill/>
                    </a:ln>
                  </pic:spPr>
                </pic:pic>
              </a:graphicData>
            </a:graphic>
          </wp:inline>
        </w:drawing>
      </w:r>
    </w:p>
    <w:p>
      <w:pPr>
        <w:rPr>
          <w:rFonts w:hint="eastAsia"/>
          <w:lang w:val="en-US" w:eastAsia="zh-CN"/>
        </w:rPr>
      </w:pPr>
      <w:r>
        <w:rPr>
          <w:rFonts w:hint="eastAsia"/>
          <w:lang w:val="en-US" w:eastAsia="zh-CN"/>
        </w:rPr>
        <w:t>加载阶段（加载阶段获取类二进制字节流的阶段）是开发期可控性最强的阶段，因为加载阶段可以使用系统提供的类加载器，也可以使用自定义的类加载器。</w:t>
      </w:r>
    </w:p>
    <w:p>
      <w:pPr>
        <w:rPr>
          <w:rFonts w:hint="eastAsia"/>
          <w:lang w:val="en-US" w:eastAsia="zh-CN"/>
        </w:rPr>
      </w:pPr>
    </w:p>
    <w:p>
      <w:pPr>
        <w:rPr>
          <w:rFonts w:hint="eastAsia"/>
          <w:lang w:val="en-US" w:eastAsia="zh-CN"/>
        </w:rPr>
      </w:pPr>
      <w:r>
        <w:rPr>
          <w:rFonts w:hint="eastAsia"/>
          <w:lang w:val="en-US" w:eastAsia="zh-CN"/>
        </w:rPr>
        <w:t>加载阶段完成后，虚拟机外部的二进制流就会按照虚拟机所需的格式存放到方法区中。然后再堆中实例化一个java.lang.Class类的对象。</w:t>
      </w:r>
    </w:p>
    <w:p>
      <w:pPr>
        <w:rPr>
          <w:rFonts w:hint="eastAsia"/>
          <w:lang w:val="en-US" w:eastAsia="zh-CN"/>
        </w:rPr>
      </w:pPr>
    </w:p>
    <w:p>
      <w:pPr>
        <w:rPr>
          <w:rFonts w:hint="eastAsia"/>
          <w:lang w:val="en-US" w:eastAsia="zh-CN"/>
        </w:rPr>
      </w:pPr>
      <w:r>
        <w:rPr>
          <w:rFonts w:hint="eastAsia"/>
          <w:lang w:val="en-US" w:eastAsia="zh-CN"/>
        </w:rPr>
        <w:t>加载阶段与连接阶段的部分内容是交叉进行的。</w:t>
      </w:r>
    </w:p>
    <w:p>
      <w:pPr>
        <w:pStyle w:val="5"/>
        <w:rPr>
          <w:rFonts w:hint="eastAsia"/>
          <w:lang w:val="en-US" w:eastAsia="zh-CN"/>
        </w:rPr>
      </w:pPr>
      <w:r>
        <w:rPr>
          <w:rFonts w:hint="eastAsia"/>
          <w:lang w:val="en-US" w:eastAsia="zh-CN"/>
        </w:rPr>
        <w:t>验证</w:t>
      </w:r>
    </w:p>
    <w:p>
      <w:pPr>
        <w:rPr>
          <w:rFonts w:hint="eastAsia"/>
          <w:lang w:val="en-US" w:eastAsia="zh-CN"/>
        </w:rPr>
      </w:pPr>
      <w:r>
        <w:rPr>
          <w:rFonts w:hint="eastAsia"/>
          <w:lang w:val="en-US" w:eastAsia="zh-CN"/>
        </w:rPr>
        <w:t>验证是连接阶段的第一步，目的是确定class文件中的字节流中包含的信息符合当前虚拟机的要求，并且不会危害虚拟机自身的安全。</w:t>
      </w:r>
    </w:p>
    <w:p>
      <w:pPr>
        <w:rPr>
          <w:rFonts w:hint="eastAsia"/>
          <w:lang w:val="en-US" w:eastAsia="zh-CN"/>
        </w:rPr>
      </w:pPr>
    </w:p>
    <w:p>
      <w:pPr>
        <w:rPr>
          <w:rFonts w:hint="eastAsia"/>
          <w:lang w:val="en-US" w:eastAsia="zh-CN"/>
        </w:rPr>
      </w:pPr>
      <w:r>
        <w:rPr>
          <w:rFonts w:hint="eastAsia"/>
          <w:lang w:val="en-US" w:eastAsia="zh-CN"/>
        </w:rPr>
        <w:t>文件格式验证、元数据验证、字节码验证、符号引用验证、</w:t>
      </w:r>
    </w:p>
    <w:p>
      <w:pPr>
        <w:pStyle w:val="5"/>
        <w:rPr>
          <w:rFonts w:hint="eastAsia"/>
          <w:lang w:val="en-US" w:eastAsia="zh-CN"/>
        </w:rPr>
      </w:pPr>
      <w:r>
        <w:rPr>
          <w:rFonts w:hint="eastAsia"/>
          <w:lang w:val="en-US" w:eastAsia="zh-CN"/>
        </w:rPr>
        <w:t>准备</w:t>
      </w:r>
    </w:p>
    <w:p>
      <w:pPr>
        <w:rPr>
          <w:rFonts w:hint="eastAsia"/>
          <w:lang w:val="en-US" w:eastAsia="zh-CN"/>
        </w:rPr>
      </w:pPr>
      <w:r>
        <w:rPr>
          <w:rFonts w:hint="eastAsia"/>
          <w:lang w:val="en-US" w:eastAsia="zh-CN"/>
        </w:rPr>
        <w:t>为类变量分配内存，并设置类变量初始值。这些内存都是在方法区进行分配。</w:t>
      </w:r>
    </w:p>
    <w:p>
      <w:pPr>
        <w:rPr>
          <w:rFonts w:hint="eastAsia"/>
          <w:lang w:val="en-US" w:eastAsia="zh-CN"/>
        </w:rPr>
      </w:pPr>
      <w:r>
        <w:rPr>
          <w:rFonts w:hint="eastAsia"/>
          <w:lang w:val="en-US" w:eastAsia="zh-CN"/>
        </w:rPr>
        <w:t>这个时候分配内存仅仅指的是类变量（被static修饰的变量），而不包括实例变量。</w:t>
      </w:r>
    </w:p>
    <w:p>
      <w:pPr>
        <w:rPr>
          <w:rFonts w:hint="eastAsia"/>
          <w:lang w:val="en-US" w:eastAsia="zh-CN"/>
        </w:rPr>
      </w:pPr>
    </w:p>
    <w:p>
      <w:pPr>
        <w:rPr>
          <w:rFonts w:hint="eastAsia"/>
          <w:lang w:val="en-US" w:eastAsia="zh-CN"/>
        </w:rPr>
      </w:pPr>
      <w:r>
        <w:rPr>
          <w:rFonts w:hint="eastAsia"/>
          <w:lang w:val="en-US" w:eastAsia="zh-CN"/>
        </w:rPr>
        <w:t>Public static int a = 132；那么在准备阶段分配的初始值零值（这里是0），而不是132。</w:t>
      </w:r>
    </w:p>
    <w:p>
      <w:pPr>
        <w:rPr>
          <w:rFonts w:hint="eastAsia"/>
          <w:lang w:val="en-US" w:eastAsia="zh-CN"/>
        </w:rPr>
      </w:pPr>
      <w:r>
        <w:rPr>
          <w:rFonts w:hint="eastAsia"/>
          <w:lang w:val="en-US" w:eastAsia="zh-CN"/>
        </w:rPr>
        <w:t>而将值赋为132的putstatic指令是在程序编译后，存放在类的构造器&lt;clinit&gt;方法中，赋值是在初始化阶段进行的。</w:t>
      </w:r>
    </w:p>
    <w:p>
      <w:pPr>
        <w:rPr>
          <w:rFonts w:hint="eastAsia"/>
          <w:lang w:val="en-US" w:eastAsia="zh-CN"/>
        </w:rPr>
      </w:pPr>
    </w:p>
    <w:p>
      <w:pPr>
        <w:rPr>
          <w:rFonts w:hint="eastAsia"/>
          <w:lang w:val="en-US" w:eastAsia="zh-CN"/>
        </w:rPr>
      </w:pPr>
      <w:r>
        <w:rPr>
          <w:rFonts w:hint="eastAsia"/>
          <w:lang w:val="en-US" w:eastAsia="zh-CN"/>
        </w:rPr>
        <w:t>基本数据类型的零值：</w:t>
      </w:r>
    </w:p>
    <w:p>
      <w:r>
        <w:drawing>
          <wp:inline distT="0" distB="0" distL="114300" distR="114300">
            <wp:extent cx="5268595" cy="2122170"/>
            <wp:effectExtent l="0" t="0" r="10160"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8595" cy="2122170"/>
                    </a:xfrm>
                    <a:prstGeom prst="rect">
                      <a:avLst/>
                    </a:prstGeom>
                    <a:noFill/>
                    <a:ln w="9525">
                      <a:noFill/>
                    </a:ln>
                  </pic:spPr>
                </pic:pic>
              </a:graphicData>
            </a:graphic>
          </wp:inline>
        </w:drawing>
      </w:r>
    </w:p>
    <w:p>
      <w:pPr>
        <w:rPr>
          <w:rFonts w:hint="eastAsia"/>
          <w:lang w:val="en-US" w:eastAsia="zh-CN"/>
        </w:rPr>
      </w:pPr>
    </w:p>
    <w:p>
      <w:pPr>
        <w:pStyle w:val="5"/>
        <w:rPr>
          <w:rFonts w:hint="eastAsia"/>
          <w:lang w:val="en-US" w:eastAsia="zh-CN"/>
        </w:rPr>
      </w:pPr>
      <w:r>
        <w:rPr>
          <w:rFonts w:hint="eastAsia"/>
          <w:lang w:val="en-US" w:eastAsia="zh-CN"/>
        </w:rPr>
        <w:t>解析</w:t>
      </w:r>
    </w:p>
    <w:p>
      <w:pPr>
        <w:rPr>
          <w:rFonts w:hint="eastAsia"/>
          <w:lang w:val="en-US" w:eastAsia="zh-CN"/>
        </w:rPr>
      </w:pPr>
      <w:r>
        <w:rPr>
          <w:rFonts w:hint="eastAsia"/>
          <w:lang w:val="en-US" w:eastAsia="zh-CN"/>
        </w:rPr>
        <w:t>虚拟机将常量池中的符号引用替换为直接引用的过程。</w:t>
      </w:r>
    </w:p>
    <w:p>
      <w:pPr>
        <w:pStyle w:val="5"/>
        <w:rPr>
          <w:rFonts w:hint="eastAsia"/>
          <w:lang w:val="en-US" w:eastAsia="zh-CN"/>
        </w:rPr>
      </w:pPr>
      <w:r>
        <w:rPr>
          <w:rFonts w:hint="eastAsia"/>
          <w:lang w:val="en-US" w:eastAsia="zh-CN"/>
        </w:rPr>
        <w:t>初始化</w:t>
      </w:r>
    </w:p>
    <w:p>
      <w:pPr>
        <w:rPr>
          <w:rFonts w:hint="eastAsia"/>
          <w:lang w:val="en-US" w:eastAsia="zh-CN"/>
        </w:rPr>
      </w:pPr>
      <w:r>
        <w:rPr>
          <w:rFonts w:hint="eastAsia"/>
          <w:lang w:val="en-US" w:eastAsia="zh-CN"/>
        </w:rPr>
        <w:t>类加载过程的最后一步，这个时候才真正开始执行类中的程序代码。</w:t>
      </w:r>
    </w:p>
    <w:p>
      <w:pPr>
        <w:rPr>
          <w:rFonts w:hint="eastAsia"/>
          <w:lang w:val="en-US" w:eastAsia="zh-CN"/>
        </w:rPr>
      </w:pPr>
    </w:p>
    <w:p>
      <w:pPr>
        <w:rPr>
          <w:rFonts w:hint="eastAsia"/>
          <w:lang w:val="en-US" w:eastAsia="zh-CN"/>
        </w:rPr>
      </w:pPr>
      <w:r>
        <w:rPr>
          <w:rFonts w:hint="eastAsia"/>
          <w:lang w:val="en-US" w:eastAsia="zh-CN"/>
        </w:rPr>
        <w:t>&lt;clinit&gt;()方法。在多线程下会正确的加锁和同步。</w:t>
      </w:r>
    </w:p>
    <w:p>
      <w:pPr>
        <w:pStyle w:val="3"/>
        <w:rPr>
          <w:rFonts w:hint="eastAsia"/>
          <w:lang w:val="en-US" w:eastAsia="zh-CN"/>
        </w:rPr>
      </w:pPr>
      <w:r>
        <w:rPr>
          <w:rFonts w:hint="eastAsia"/>
          <w:lang w:val="en-US" w:eastAsia="zh-CN"/>
        </w:rPr>
        <w:t>类加载器</w:t>
      </w:r>
    </w:p>
    <w:p>
      <w:pPr>
        <w:rPr>
          <w:rFonts w:hint="eastAsia"/>
          <w:lang w:val="en-US" w:eastAsia="zh-CN"/>
        </w:rPr>
      </w:pPr>
      <w:r>
        <w:rPr>
          <w:rFonts w:hint="eastAsia"/>
          <w:lang w:val="en-US" w:eastAsia="zh-CN"/>
        </w:rPr>
        <w:t>类加载阶段的“通过一个全限定名来获取该类的二进制字节流”这个动作放到java虚拟机外部去实现。以便让程序自己决定如何去获取所需要的类，实现这个动作的代码就是类加载器。</w:t>
      </w:r>
    </w:p>
    <w:p>
      <w:r>
        <w:drawing>
          <wp:inline distT="0" distB="0" distL="114300" distR="114300">
            <wp:extent cx="5269865" cy="2101850"/>
            <wp:effectExtent l="0" t="0" r="8890"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69865" cy="2101850"/>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加载器划分</w:t>
      </w:r>
    </w:p>
    <w:p>
      <w:pPr>
        <w:pStyle w:val="5"/>
        <w:rPr>
          <w:rFonts w:hint="eastAsia"/>
          <w:lang w:val="en-US" w:eastAsia="zh-CN"/>
        </w:rPr>
      </w:pPr>
      <w:r>
        <w:rPr>
          <w:rFonts w:hint="eastAsia"/>
          <w:lang w:val="en-US" w:eastAsia="zh-CN"/>
        </w:rPr>
        <w:t>启动类加载器</w:t>
      </w:r>
    </w:p>
    <w:p>
      <w:pPr>
        <w:rPr>
          <w:rFonts w:hint="eastAsia"/>
          <w:lang w:val="en-US" w:eastAsia="zh-CN"/>
        </w:rPr>
      </w:pPr>
      <w:r>
        <w:rPr>
          <w:rFonts w:hint="eastAsia"/>
          <w:lang w:val="en-US" w:eastAsia="zh-CN"/>
        </w:rPr>
        <w:t>Bootstrap ClassLoader</w:t>
      </w:r>
    </w:p>
    <w:p>
      <w:pPr>
        <w:rPr>
          <w:rFonts w:hint="eastAsia"/>
          <w:lang w:val="en-US" w:eastAsia="zh-CN"/>
        </w:rPr>
      </w:pPr>
      <w:r>
        <w:rPr>
          <w:rFonts w:hint="eastAsia"/>
          <w:lang w:val="en-US" w:eastAsia="zh-CN"/>
        </w:rPr>
        <w:t>就是将&lt;JAVA_HOME&gt;\lib目录中的或者是-XBootclasspath参数所指定的路径中的，并且是java虚拟机所识别的（仅按照文件名识别）类库加载到虚拟机中。启动类加载器无法被java应用程序直接引用。</w:t>
      </w:r>
    </w:p>
    <w:p>
      <w:pPr>
        <w:pStyle w:val="5"/>
        <w:tabs>
          <w:tab w:val="left" w:pos="2724"/>
        </w:tabs>
        <w:rPr>
          <w:rFonts w:hint="eastAsia"/>
          <w:lang w:val="en-US" w:eastAsia="zh-CN"/>
        </w:rPr>
      </w:pPr>
      <w:r>
        <w:rPr>
          <w:rFonts w:hint="eastAsia"/>
          <w:lang w:val="en-US" w:eastAsia="zh-CN"/>
        </w:rPr>
        <w:t>扩展类加载器</w:t>
      </w:r>
      <w:r>
        <w:rPr>
          <w:rFonts w:hint="eastAsia"/>
          <w:lang w:val="en-US" w:eastAsia="zh-CN"/>
        </w:rPr>
        <w:tab/>
      </w:r>
    </w:p>
    <w:p>
      <w:pPr>
        <w:rPr>
          <w:rFonts w:hint="eastAsia"/>
          <w:lang w:val="en-US" w:eastAsia="zh-CN"/>
        </w:rPr>
      </w:pPr>
      <w:r>
        <w:rPr>
          <w:rFonts w:hint="eastAsia"/>
          <w:lang w:val="en-US" w:eastAsia="zh-CN"/>
        </w:rPr>
        <w:t>Extension Classloader</w:t>
      </w:r>
    </w:p>
    <w:p>
      <w:pPr>
        <w:rPr>
          <w:rFonts w:hint="eastAsia"/>
          <w:lang w:val="en-US" w:eastAsia="zh-CN"/>
        </w:rPr>
      </w:pPr>
      <w:r>
        <w:drawing>
          <wp:inline distT="0" distB="0" distL="114300" distR="114300">
            <wp:extent cx="5267960" cy="948055"/>
            <wp:effectExtent l="0" t="0" r="0"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7960" cy="94805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应用程序类加载器</w:t>
      </w:r>
    </w:p>
    <w:p>
      <w:pPr>
        <w:rPr>
          <w:rFonts w:hint="eastAsia"/>
          <w:lang w:val="en-US" w:eastAsia="zh-CN"/>
        </w:rPr>
      </w:pPr>
      <w:r>
        <w:drawing>
          <wp:inline distT="0" distB="0" distL="114300" distR="114300">
            <wp:extent cx="5268595" cy="1457960"/>
            <wp:effectExtent l="0" t="0" r="10160" b="1016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68595" cy="145796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自定义类加载器</w:t>
      </w:r>
    </w:p>
    <w:p>
      <w:pPr>
        <w:rPr>
          <w:rFonts w:hint="eastAsia"/>
          <w:lang w:val="en-US" w:eastAsia="zh-CN"/>
        </w:rPr>
      </w:pPr>
    </w:p>
    <w:p>
      <w:pPr>
        <w:pStyle w:val="4"/>
        <w:rPr>
          <w:rFonts w:hint="eastAsia"/>
          <w:lang w:val="en-US" w:eastAsia="zh-CN"/>
        </w:rPr>
      </w:pPr>
      <w:r>
        <w:rPr>
          <w:rFonts w:hint="eastAsia"/>
          <w:lang w:val="en-US" w:eastAsia="zh-CN"/>
        </w:rPr>
        <w:t>双亲委派模型</w:t>
      </w:r>
    </w:p>
    <w:p>
      <w:r>
        <w:drawing>
          <wp:inline distT="0" distB="0" distL="114300" distR="114300">
            <wp:extent cx="5273675" cy="917575"/>
            <wp:effectExtent l="0" t="0" r="508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73675" cy="9175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当一个类加载器收到加载请求时，首先不会自己去加载这个类，而是委派给父类加载器去完成加载，如果父类加载器加载失败，自己才会加载。</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破坏双亲委派模型</w:t>
      </w:r>
    </w:p>
    <w:p>
      <w:pPr>
        <w:rPr>
          <w:rFonts w:hint="eastAsia"/>
          <w:lang w:val="en-US" w:eastAsia="zh-CN"/>
        </w:rPr>
      </w:pPr>
    </w:p>
    <w:p>
      <w:pPr>
        <w:pStyle w:val="2"/>
        <w:rPr>
          <w:rFonts w:hint="eastAsia"/>
          <w:lang w:val="en-US" w:eastAsia="zh-CN"/>
        </w:rPr>
      </w:pPr>
      <w:r>
        <w:rPr>
          <w:rFonts w:hint="eastAsia"/>
          <w:lang w:val="en-US" w:eastAsia="zh-CN"/>
        </w:rPr>
        <w:t>第八章--虚拟机字节码执行引擎-没读懂</w:t>
      </w:r>
    </w:p>
    <w:p>
      <w:pPr>
        <w:pStyle w:val="3"/>
        <w:rPr>
          <w:rFonts w:hint="eastAsia"/>
          <w:lang w:val="en-US" w:eastAsia="zh-CN"/>
        </w:rPr>
      </w:pPr>
      <w:r>
        <w:rPr>
          <w:rFonts w:hint="eastAsia"/>
          <w:lang w:val="en-US" w:eastAsia="zh-CN"/>
        </w:rPr>
        <w:t>运行时栈帧结构</w:t>
      </w:r>
    </w:p>
    <w:p>
      <w:pPr>
        <w:rPr>
          <w:rFonts w:hint="eastAsia"/>
          <w:lang w:val="en-US" w:eastAsia="zh-CN"/>
        </w:rPr>
      </w:pPr>
      <w:r>
        <w:drawing>
          <wp:inline distT="0" distB="0" distL="114300" distR="114300">
            <wp:extent cx="5268595" cy="2329815"/>
            <wp:effectExtent l="0" t="0" r="10160" b="190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2"/>
                    <a:stretch>
                      <a:fillRect/>
                    </a:stretch>
                  </pic:blipFill>
                  <pic:spPr>
                    <a:xfrm>
                      <a:off x="0" y="0"/>
                      <a:ext cx="5268595" cy="23298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局部变量表</w:t>
      </w:r>
    </w:p>
    <w:p>
      <w:pPr>
        <w:rPr>
          <w:rFonts w:hint="eastAsia"/>
          <w:lang w:val="en-US" w:eastAsia="zh-CN"/>
        </w:rPr>
      </w:pPr>
      <w:r>
        <w:rPr>
          <w:rFonts w:hint="eastAsia"/>
          <w:lang w:val="en-US" w:eastAsia="zh-CN"/>
        </w:rPr>
        <w:t>是一组变量值存储空间，用于存放方法参数和方法内部定义的局部变量。</w:t>
      </w:r>
    </w:p>
    <w:p>
      <w:pPr>
        <w:rPr>
          <w:rFonts w:hint="eastAsia"/>
          <w:lang w:val="en-US" w:eastAsia="zh-CN"/>
        </w:rPr>
      </w:pPr>
      <w:r>
        <w:rPr>
          <w:rFonts w:hint="eastAsia"/>
          <w:lang w:val="en-US" w:eastAsia="zh-CN"/>
        </w:rPr>
        <w:t>编译阶段，确定了该方法所需要分配的最大局部变量表的容量。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w:t>
      </w:r>
    </w:p>
    <w:p>
      <w:r>
        <w:drawing>
          <wp:inline distT="0" distB="0" distL="114300" distR="114300">
            <wp:extent cx="5271135" cy="953770"/>
            <wp:effectExtent l="0" t="0" r="7620"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71135" cy="95377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并没有回收这64M的内存，这个变量还处在作用域之内，虚拟机自然不会回收这部分内存。</w:t>
      </w:r>
    </w:p>
    <w:p>
      <w:pPr>
        <w:rPr>
          <w:rFonts w:hint="eastAsia"/>
          <w:lang w:val="en-US" w:eastAsia="zh-CN"/>
        </w:rPr>
      </w:pPr>
      <w:r>
        <w:rPr>
          <w:rFonts w:hint="eastAsia"/>
          <w:lang w:val="en-US" w:eastAsia="zh-CN"/>
        </w:rPr>
        <w:t>2</w:t>
      </w:r>
    </w:p>
    <w:p>
      <w:r>
        <w:drawing>
          <wp:inline distT="0" distB="0" distL="114300" distR="114300">
            <wp:extent cx="5266055" cy="1233805"/>
            <wp:effectExtent l="0" t="0" r="1905"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66055" cy="1233805"/>
                    </a:xfrm>
                    <a:prstGeom prst="rect">
                      <a:avLst/>
                    </a:prstGeom>
                    <a:noFill/>
                    <a:ln w="9525">
                      <a:noFill/>
                    </a:ln>
                  </pic:spPr>
                </pic:pic>
              </a:graphicData>
            </a:graphic>
          </wp:inline>
        </w:drawing>
      </w:r>
    </w:p>
    <w:p>
      <w:pPr>
        <w:rPr>
          <w:rFonts w:hint="eastAsia"/>
          <w:lang w:val="en-US" w:eastAsia="zh-CN"/>
        </w:rPr>
      </w:pPr>
      <w:r>
        <w:rPr>
          <w:rFonts w:hint="eastAsia"/>
          <w:lang w:val="en-US" w:eastAsia="zh-CN"/>
        </w:rPr>
        <w:t>从代码逻辑上看，这个变量不可能再被访问，但是还是没有回收掉。</w:t>
      </w:r>
    </w:p>
    <w:p>
      <w:pPr>
        <w:rPr>
          <w:rFonts w:hint="eastAsia"/>
          <w:lang w:val="en-US" w:eastAsia="zh-CN"/>
        </w:rPr>
      </w:pPr>
      <w:r>
        <w:rPr>
          <w:rFonts w:hint="eastAsia"/>
          <w:lang w:val="en-US" w:eastAsia="zh-CN"/>
        </w:rPr>
        <w:t>3</w:t>
      </w:r>
    </w:p>
    <w:p>
      <w:r>
        <w:drawing>
          <wp:inline distT="0" distB="0" distL="114300" distR="114300">
            <wp:extent cx="5268595" cy="1242060"/>
            <wp:effectExtent l="0" t="0" r="10160" b="1016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5268595" cy="1242060"/>
                    </a:xfrm>
                    <a:prstGeom prst="rect">
                      <a:avLst/>
                    </a:prstGeom>
                    <a:noFill/>
                    <a:ln w="9525">
                      <a:noFill/>
                    </a:ln>
                  </pic:spPr>
                </pic:pic>
              </a:graphicData>
            </a:graphic>
          </wp:inline>
        </w:drawing>
      </w:r>
    </w:p>
    <w:p>
      <w:pPr>
        <w:rPr>
          <w:rFonts w:hint="eastAsia"/>
          <w:lang w:val="en-US" w:eastAsia="zh-CN"/>
        </w:rPr>
      </w:pPr>
      <w:r>
        <w:rPr>
          <w:rFonts w:hint="eastAsia"/>
          <w:lang w:val="en-US" w:eastAsia="zh-CN"/>
        </w:rPr>
        <w:t>这个时候就被回收了，问什么？</w:t>
      </w:r>
    </w:p>
    <w:p>
      <w:pPr>
        <w:rPr>
          <w:rFonts w:hint="eastAsia"/>
          <w:lang w:val="en-US" w:eastAsia="zh-CN"/>
        </w:rPr>
      </w:pPr>
      <w:r>
        <w:rPr>
          <w:rFonts w:hint="eastAsia"/>
          <w:lang w:val="en-US" w:eastAsia="zh-CN"/>
        </w:rPr>
        <w:t>这个变量能不能被回收的根本原因是：局部变量表中的slot是否还存有这个对象的引用，2中代码虽然离开了这个变量的作用域，但在此之后，没有任何对局部变量表的读写操作，这个变量原本占用的slot还没有被其他变量所复用，所以作为GC Root一部分的局部变量表仍然保持着对他的关联。</w:t>
      </w:r>
    </w:p>
    <w:p>
      <w:pPr>
        <w:pStyle w:val="4"/>
        <w:rPr>
          <w:rFonts w:hint="eastAsia"/>
          <w:lang w:val="en-US" w:eastAsia="zh-CN"/>
        </w:rPr>
      </w:pPr>
      <w:r>
        <w:rPr>
          <w:rFonts w:hint="eastAsia"/>
          <w:lang w:val="en-US" w:eastAsia="zh-CN"/>
        </w:rPr>
        <w:t>操作数栈</w:t>
      </w:r>
    </w:p>
    <w:p>
      <w:pPr>
        <w:rPr>
          <w:rFonts w:hint="eastAsia"/>
          <w:lang w:val="en-US" w:eastAsia="zh-CN"/>
        </w:rPr>
      </w:pPr>
      <w:r>
        <w:rPr>
          <w:rFonts w:hint="eastAsia"/>
          <w:lang w:val="en-US" w:eastAsia="zh-CN"/>
        </w:rPr>
        <w:t>也被称为操作栈。</w:t>
      </w:r>
    </w:p>
    <w:p>
      <w:pPr>
        <w:rPr>
          <w:rFonts w:hint="eastAsia"/>
          <w:lang w:val="en-US" w:eastAsia="zh-CN"/>
        </w:rPr>
      </w:pPr>
      <w:r>
        <w:rPr>
          <w:rFonts w:hint="eastAsia"/>
          <w:lang w:val="en-US" w:eastAsia="zh-CN"/>
        </w:rPr>
        <w:t>同局部变量表一样，操作数栈的最大深度也在编译的时候被写入到code属性的max_stacks数据项中。</w:t>
      </w:r>
    </w:p>
    <w:p>
      <w:pPr>
        <w:rPr>
          <w:rFonts w:hint="eastAsia"/>
          <w:lang w:val="en-US" w:eastAsia="zh-CN"/>
        </w:rPr>
      </w:pPr>
      <w:r>
        <w:rPr>
          <w:rFonts w:hint="eastAsia"/>
          <w:lang w:val="en-US" w:eastAsia="zh-CN"/>
        </w:rPr>
        <w:t>操作数栈的每一个元素可以是任意的java数据类型，包括long和double。32为数据类型所占的栈容量是1,64位占2。</w:t>
      </w:r>
    </w:p>
    <w:p>
      <w:pPr>
        <w:rPr>
          <w:rFonts w:hint="eastAsia"/>
          <w:lang w:val="en-US" w:eastAsia="zh-CN"/>
        </w:rPr>
      </w:pPr>
    </w:p>
    <w:p>
      <w:r>
        <w:drawing>
          <wp:inline distT="0" distB="0" distL="114300" distR="114300">
            <wp:extent cx="5264785" cy="2335530"/>
            <wp:effectExtent l="0" t="0" r="3175" b="698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6"/>
                    <a:stretch>
                      <a:fillRect/>
                    </a:stretch>
                  </pic:blipFill>
                  <pic:spPr>
                    <a:xfrm>
                      <a:off x="0" y="0"/>
                      <a:ext cx="5264785" cy="233553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动态连接</w:t>
      </w:r>
    </w:p>
    <w:p>
      <w:pPr>
        <w:rPr>
          <w:rFonts w:hint="eastAsia"/>
          <w:lang w:val="en-US" w:eastAsia="zh-CN"/>
        </w:rPr>
      </w:pPr>
      <w:r>
        <w:drawing>
          <wp:inline distT="0" distB="0" distL="114300" distR="114300">
            <wp:extent cx="5269865" cy="1600835"/>
            <wp:effectExtent l="0" t="0" r="8890" b="762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7"/>
                    <a:stretch>
                      <a:fillRect/>
                    </a:stretch>
                  </pic:blipFill>
                  <pic:spPr>
                    <a:xfrm>
                      <a:off x="0" y="0"/>
                      <a:ext cx="5269865" cy="160083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方法返回地址</w:t>
      </w:r>
    </w:p>
    <w:p>
      <w:r>
        <w:drawing>
          <wp:inline distT="0" distB="0" distL="114300" distR="114300">
            <wp:extent cx="5266690" cy="803275"/>
            <wp:effectExtent l="0" t="0" r="1270" b="635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8"/>
                    <a:stretch>
                      <a:fillRect/>
                    </a:stretch>
                  </pic:blipFill>
                  <pic:spPr>
                    <a:xfrm>
                      <a:off x="0" y="0"/>
                      <a:ext cx="5266690" cy="80327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附加信息</w:t>
      </w:r>
    </w:p>
    <w:p>
      <w:pPr>
        <w:rPr>
          <w:rFonts w:hint="eastAsia"/>
          <w:lang w:val="en-US" w:eastAsia="zh-CN"/>
        </w:rPr>
      </w:pPr>
      <w:r>
        <w:rPr>
          <w:rFonts w:hint="eastAsia"/>
          <w:lang w:val="en-US" w:eastAsia="zh-CN"/>
        </w:rPr>
        <w:t>一般会把动态连接，方法返回地址，与附加信息全部归为一类，称为栈帧信息。</w:t>
      </w:r>
    </w:p>
    <w:p>
      <w:pPr>
        <w:rPr>
          <w:rFonts w:hint="eastAsia"/>
          <w:lang w:val="en-US" w:eastAsia="zh-CN"/>
        </w:rPr>
      </w:pPr>
    </w:p>
    <w:p>
      <w:pPr>
        <w:pStyle w:val="3"/>
        <w:rPr>
          <w:rFonts w:hint="eastAsia"/>
          <w:lang w:val="en-US" w:eastAsia="zh-CN"/>
        </w:rPr>
      </w:pPr>
      <w:r>
        <w:rPr>
          <w:rFonts w:hint="eastAsia"/>
          <w:lang w:val="en-US" w:eastAsia="zh-CN"/>
        </w:rPr>
        <w:t>方法调用</w:t>
      </w:r>
    </w:p>
    <w:p>
      <w:pPr>
        <w:rPr>
          <w:rFonts w:hint="eastAsia"/>
          <w:lang w:val="en-US" w:eastAsia="zh-CN"/>
        </w:rPr>
      </w:pPr>
      <w:r>
        <w:drawing>
          <wp:inline distT="0" distB="0" distL="114300" distR="114300">
            <wp:extent cx="5271770" cy="3185795"/>
            <wp:effectExtent l="0" t="0" r="6985"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9"/>
                    <a:stretch>
                      <a:fillRect/>
                    </a:stretch>
                  </pic:blipFill>
                  <pic:spPr>
                    <a:xfrm>
                      <a:off x="0" y="0"/>
                      <a:ext cx="5271770" cy="318579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解析</w:t>
      </w:r>
    </w:p>
    <w:p>
      <w:pPr>
        <w:rPr>
          <w:rFonts w:hint="eastAsia"/>
          <w:lang w:val="en-US" w:eastAsia="zh-CN"/>
        </w:rPr>
      </w:pPr>
      <w:r>
        <w:rPr>
          <w:rFonts w:hint="eastAsia"/>
          <w:lang w:val="en-US" w:eastAsia="zh-CN"/>
        </w:rPr>
        <w:t>只要能被invokestatic和invokespecial指令调用的方法，都可以在解析阶段确定唯一的调用版本。符合这个条件的方法有：</w:t>
      </w:r>
    </w:p>
    <w:p>
      <w:pPr>
        <w:ind w:firstLine="420" w:firstLineChars="0"/>
        <w:rPr>
          <w:rFonts w:hint="eastAsia"/>
          <w:lang w:val="en-US" w:eastAsia="zh-CN"/>
        </w:rPr>
      </w:pPr>
      <w:r>
        <w:rPr>
          <w:rFonts w:hint="eastAsia"/>
          <w:lang w:val="en-US" w:eastAsia="zh-CN"/>
        </w:rPr>
        <w:t>静态方法</w:t>
      </w:r>
    </w:p>
    <w:p>
      <w:pPr>
        <w:ind w:firstLine="420" w:firstLineChars="0"/>
        <w:rPr>
          <w:rFonts w:hint="eastAsia"/>
          <w:lang w:val="en-US" w:eastAsia="zh-CN"/>
        </w:rPr>
      </w:pPr>
      <w:r>
        <w:rPr>
          <w:rFonts w:hint="eastAsia"/>
          <w:lang w:val="en-US" w:eastAsia="zh-CN"/>
        </w:rPr>
        <w:t>私有方法</w:t>
      </w:r>
    </w:p>
    <w:p>
      <w:pPr>
        <w:ind w:firstLine="420" w:firstLineChars="0"/>
        <w:rPr>
          <w:rFonts w:hint="eastAsia"/>
          <w:lang w:val="en-US" w:eastAsia="zh-CN"/>
        </w:rPr>
      </w:pPr>
      <w:r>
        <w:rPr>
          <w:rFonts w:hint="eastAsia"/>
          <w:lang w:val="en-US" w:eastAsia="zh-CN"/>
        </w:rPr>
        <w:t>实例构造器</w:t>
      </w:r>
    </w:p>
    <w:p>
      <w:pPr>
        <w:ind w:firstLine="420" w:firstLineChars="0"/>
        <w:rPr>
          <w:rFonts w:hint="eastAsia"/>
          <w:lang w:val="en-US" w:eastAsia="zh-CN"/>
        </w:rPr>
      </w:pPr>
      <w:r>
        <w:rPr>
          <w:rFonts w:hint="eastAsia"/>
          <w:lang w:val="en-US" w:eastAsia="zh-CN"/>
        </w:rPr>
        <w:t>父类方法</w:t>
      </w:r>
    </w:p>
    <w:p>
      <w:pPr>
        <w:rPr>
          <w:rFonts w:hint="eastAsia"/>
          <w:lang w:val="en-US" w:eastAsia="zh-CN"/>
        </w:rPr>
      </w:pPr>
      <w:r>
        <w:rPr>
          <w:rFonts w:hint="eastAsia"/>
          <w:lang w:val="en-US" w:eastAsia="zh-CN"/>
        </w:rPr>
        <w:t>他们在类加载的时候就会把符号引用解析为该方法的直接引用。这些方法称为非虚方法。</w:t>
      </w:r>
    </w:p>
    <w:p>
      <w:pPr>
        <w:rPr>
          <w:rFonts w:hint="eastAsia"/>
          <w:lang w:val="en-US" w:eastAsia="zh-CN"/>
        </w:rPr>
      </w:pPr>
      <w:r>
        <w:rPr>
          <w:rFonts w:hint="eastAsia"/>
          <w:lang w:val="en-US" w:eastAsia="zh-CN"/>
        </w:rPr>
        <w:t>另外final方法也被称为非虚方法。虽然他是被invokevirtual指令来调用的，但是他无法被覆盖。</w:t>
      </w:r>
    </w:p>
    <w:p>
      <w:pPr>
        <w:rPr>
          <w:rFonts w:hint="eastAsia"/>
          <w:lang w:val="en-US" w:eastAsia="zh-CN"/>
        </w:rPr>
      </w:pPr>
      <w:r>
        <w:rPr>
          <w:rFonts w:hint="eastAsia"/>
          <w:lang w:val="en-US" w:eastAsia="zh-CN"/>
        </w:rPr>
        <w:t>其他方法都是虚方法。</w:t>
      </w:r>
    </w:p>
    <w:p>
      <w:pPr>
        <w:rPr>
          <w:rFonts w:hint="eastAsia"/>
          <w:lang w:val="en-US" w:eastAsia="zh-CN"/>
        </w:rPr>
      </w:pPr>
      <w:r>
        <w:rPr>
          <w:rFonts w:hint="eastAsia"/>
          <w:lang w:val="en-US" w:eastAsia="zh-CN"/>
        </w:rPr>
        <w:t>解析调用是一个静态的过程，在编译期间就完全确定。</w:t>
      </w:r>
    </w:p>
    <w:p>
      <w:pPr>
        <w:pStyle w:val="4"/>
        <w:rPr>
          <w:rFonts w:hint="eastAsia"/>
          <w:lang w:val="en-US" w:eastAsia="zh-CN"/>
        </w:rPr>
      </w:pPr>
      <w:r>
        <w:rPr>
          <w:rFonts w:hint="eastAsia"/>
          <w:lang w:val="en-US" w:eastAsia="zh-CN"/>
        </w:rPr>
        <w:t>分派</w:t>
      </w:r>
    </w:p>
    <w:p>
      <w:pPr>
        <w:pStyle w:val="5"/>
        <w:rPr>
          <w:rFonts w:hint="eastAsia"/>
          <w:lang w:val="en-US" w:eastAsia="zh-CN"/>
        </w:rPr>
      </w:pPr>
      <w:r>
        <w:rPr>
          <w:rFonts w:hint="eastAsia"/>
          <w:lang w:val="en-US" w:eastAsia="zh-CN"/>
        </w:rPr>
        <w:t>静态分派--方法重载</w:t>
      </w:r>
    </w:p>
    <w:p>
      <w:pPr>
        <w:ind w:firstLine="420" w:firstLineChars="0"/>
        <w:rPr>
          <w:rFonts w:hint="eastAsia"/>
          <w:lang w:val="en-US" w:eastAsia="zh-CN"/>
        </w:rPr>
      </w:pPr>
      <w:r>
        <w:rPr>
          <w:rFonts w:hint="eastAsia"/>
          <w:lang w:val="en-US" w:eastAsia="zh-CN"/>
        </w:rPr>
        <w:t>Human  man = new  Man();其中Man继承Human</w:t>
      </w:r>
    </w:p>
    <w:p>
      <w:pPr>
        <w:ind w:firstLine="420" w:firstLineChars="0"/>
        <w:rPr>
          <w:rFonts w:hint="eastAsia"/>
          <w:lang w:val="en-US" w:eastAsia="zh-CN"/>
        </w:rPr>
      </w:pPr>
      <w:r>
        <w:rPr>
          <w:rFonts w:hint="eastAsia"/>
          <w:lang w:val="en-US" w:eastAsia="zh-CN"/>
        </w:rPr>
        <w:t>Human称为静态类型或外观类型，Man为实际类型</w:t>
      </w:r>
    </w:p>
    <w:p>
      <w:pPr>
        <w:ind w:firstLine="420" w:firstLineChars="0"/>
        <w:rPr>
          <w:rFonts w:hint="eastAsia"/>
          <w:lang w:val="en-US" w:eastAsia="zh-CN"/>
        </w:rPr>
      </w:pPr>
      <w:r>
        <w:rPr>
          <w:rFonts w:hint="eastAsia"/>
          <w:lang w:val="en-US" w:eastAsia="zh-CN"/>
        </w:rPr>
        <w:t>静态类型和实际类型在程序中都会发生一些变化，区别是静态类型的变化仅仅在使用时发生，变量本身的静态类型不会被改变，并且最终的静态类型是在编译期可知的；而实际类型变化的结果在运行期才可确定，编译器在编译程序的时候并不知道一个对象的实际类型是什么。</w:t>
      </w:r>
    </w:p>
    <w:p>
      <w:pPr>
        <w:ind w:firstLine="420" w:firstLineChars="0"/>
        <w:rPr>
          <w:rFonts w:hint="eastAsia"/>
          <w:lang w:val="en-US" w:eastAsia="zh-CN"/>
        </w:rPr>
      </w:pPr>
    </w:p>
    <w:p>
      <w:pPr>
        <w:rPr>
          <w:rFonts w:hint="eastAsia"/>
          <w:highlight w:val="red"/>
          <w:lang w:val="en-US" w:eastAsia="zh-CN"/>
        </w:rPr>
      </w:pPr>
      <w:r>
        <w:rPr>
          <w:rFonts w:hint="eastAsia"/>
          <w:highlight w:val="red"/>
          <w:lang w:val="en-US" w:eastAsia="zh-CN"/>
        </w:rPr>
        <w:t>虚拟机在重载时通过参数的静态类型作为判断依据。静态类型在编译器是可知的，所以在编译阶段编译器就会根据参数的静态类型决定使用哪个重载版本。</w:t>
      </w:r>
    </w:p>
    <w:p>
      <w:pPr>
        <w:rPr>
          <w:rFonts w:hint="eastAsia"/>
          <w:highlight w:val="none"/>
          <w:lang w:val="en-US" w:eastAsia="zh-CN"/>
        </w:rPr>
      </w:pPr>
      <w:r>
        <w:rPr>
          <w:rFonts w:hint="eastAsia"/>
          <w:highlight w:val="none"/>
          <w:lang w:val="en-US" w:eastAsia="zh-CN"/>
        </w:rPr>
        <w:t>所有依赖静态类型而定位方法执行版本的分派动作，都称为静态分派。静态分派的最典型应用就是方法重载。</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在选择重载方法时，编译器会选择一个更加合适的方法版本，例如参数是一个‘a’，方法形参有char，int，long，...，char的包装类型等。有限顺序是char-&gt;int-&gt;long-&gt;float-&gt;double-&gt;包装类型-&gt;包装类型实现的接口-&gt;object-&gt;可变长参数char...</w:t>
      </w:r>
    </w:p>
    <w:p>
      <w:pPr>
        <w:rPr>
          <w:rFonts w:hint="eastAsia"/>
          <w:highlight w:val="none"/>
          <w:lang w:val="en-US" w:eastAsia="zh-CN"/>
        </w:rPr>
      </w:pPr>
    </w:p>
    <w:p>
      <w:pPr>
        <w:rPr>
          <w:rFonts w:hint="eastAsia"/>
          <w:lang w:val="en-US" w:eastAsia="zh-CN"/>
        </w:rPr>
      </w:pPr>
      <w:r>
        <w:rPr>
          <w:rFonts w:hint="eastAsia"/>
          <w:highlight w:val="none"/>
          <w:lang w:val="en-US" w:eastAsia="zh-CN"/>
        </w:rPr>
        <w:t>静态方法会在类加载期就进行解析，而静态方法显然也是可以拥有多个重载版本的，选择重载版本的过程是通过静态分派完成的。</w:t>
      </w:r>
    </w:p>
    <w:p>
      <w:pPr>
        <w:pStyle w:val="5"/>
        <w:rPr>
          <w:rFonts w:hint="eastAsia"/>
          <w:lang w:val="en-US" w:eastAsia="zh-CN"/>
        </w:rPr>
      </w:pPr>
      <w:r>
        <w:rPr>
          <w:rFonts w:hint="eastAsia"/>
          <w:lang w:val="en-US" w:eastAsia="zh-CN"/>
        </w:rPr>
        <w:t>动态分派--方法重写</w:t>
      </w:r>
    </w:p>
    <w:p>
      <w:pPr>
        <w:rPr>
          <w:rFonts w:hint="eastAsia"/>
          <w:lang w:val="en-US" w:eastAsia="zh-CN"/>
        </w:rPr>
      </w:pPr>
      <w:r>
        <w:rPr>
          <w:rFonts w:hint="eastAsia"/>
          <w:lang w:val="en-US" w:eastAsia="zh-CN"/>
        </w:rPr>
        <w:t>动态分派和多态性的另外一个重要体现“重写”有很密切的联系。</w:t>
      </w:r>
    </w:p>
    <w:p>
      <w:pPr>
        <w:rPr>
          <w:rFonts w:hint="eastAsia"/>
          <w:lang w:val="en-US" w:eastAsia="zh-CN"/>
        </w:rPr>
      </w:pPr>
    </w:p>
    <w:p>
      <w:pPr>
        <w:rPr>
          <w:rFonts w:hint="eastAsia"/>
          <w:lang w:val="en-US" w:eastAsia="zh-CN"/>
        </w:rPr>
      </w:pPr>
      <w:r>
        <w:rPr>
          <w:rFonts w:hint="eastAsia"/>
          <w:lang w:val="en-US" w:eastAsia="zh-CN"/>
        </w:rPr>
        <w:t>Human man = new Man();</w:t>
      </w:r>
    </w:p>
    <w:p>
      <w:pPr>
        <w:rPr>
          <w:rFonts w:hint="eastAsia"/>
          <w:lang w:val="en-US" w:eastAsia="zh-CN"/>
        </w:rPr>
      </w:pPr>
    </w:p>
    <w:p>
      <w:pPr>
        <w:rPr>
          <w:rFonts w:hint="eastAsia"/>
          <w:lang w:val="en-US" w:eastAsia="zh-CN"/>
        </w:rPr>
      </w:pPr>
      <w:r>
        <w:rPr>
          <w:rFonts w:hint="eastAsia"/>
          <w:lang w:val="en-US" w:eastAsia="zh-CN"/>
        </w:rPr>
        <w:t>Human woman = new Woman();</w:t>
      </w:r>
    </w:p>
    <w:p>
      <w:pPr>
        <w:rPr>
          <w:rFonts w:hint="eastAsia"/>
          <w:lang w:val="en-US" w:eastAsia="zh-CN"/>
        </w:rPr>
      </w:pPr>
    </w:p>
    <w:p>
      <w:pPr>
        <w:rPr>
          <w:rFonts w:hint="eastAsia"/>
          <w:lang w:val="en-US" w:eastAsia="zh-CN"/>
        </w:rPr>
      </w:pPr>
      <w:r>
        <w:rPr>
          <w:rFonts w:hint="eastAsia"/>
          <w:lang w:val="en-US" w:eastAsia="zh-CN"/>
        </w:rPr>
        <w:t>首先是建立man和women的内存空间，调用Man和Woman类型的实例构造器，将这两个实例的引用存放在第一和第二个局部变量表Slot之中。</w:t>
      </w:r>
    </w:p>
    <w:p>
      <w:pPr>
        <w:rPr>
          <w:rFonts w:hint="eastAsia"/>
          <w:lang w:val="en-US" w:eastAsia="zh-CN"/>
        </w:rPr>
      </w:pPr>
    </w:p>
    <w:p>
      <w:pPr>
        <w:rPr>
          <w:rFonts w:hint="eastAsia"/>
          <w:lang w:val="en-US" w:eastAsia="zh-CN"/>
        </w:rPr>
      </w:pPr>
      <w:r>
        <w:rPr>
          <w:rFonts w:hint="eastAsia"/>
          <w:lang w:val="en-US" w:eastAsia="zh-CN"/>
        </w:rPr>
        <w:t>然后将这两个对象压到栈顶，这两个对象是将要执行的sayHello()方法的所有者，成为接受者(Receiver)；</w:t>
      </w:r>
    </w:p>
    <w:p>
      <w:pPr>
        <w:rPr>
          <w:rFonts w:hint="eastAsia"/>
          <w:lang w:val="en-US" w:eastAsia="zh-CN"/>
        </w:rPr>
      </w:pPr>
    </w:p>
    <w:p>
      <w:pPr>
        <w:rPr>
          <w:rFonts w:hint="eastAsia"/>
          <w:lang w:val="en-US" w:eastAsia="zh-CN"/>
        </w:rPr>
      </w:pPr>
      <w:r>
        <w:rPr>
          <w:rFonts w:hint="eastAsia"/>
          <w:lang w:val="en-US" w:eastAsia="zh-CN"/>
        </w:rPr>
        <w:t>然后方法的调用指令，这里就要从invokevirtual指令的多态查找过程说起，invokevirtual指令运行时解析过程大致分为以下几步：</w:t>
      </w:r>
    </w:p>
    <w:p>
      <w:pPr>
        <w:ind w:firstLine="420" w:firstLineChars="0"/>
        <w:rPr>
          <w:rFonts w:hint="eastAsia"/>
          <w:lang w:val="en-US" w:eastAsia="zh-CN"/>
        </w:rPr>
      </w:pPr>
      <w:r>
        <w:rPr>
          <w:rFonts w:hint="eastAsia"/>
          <w:lang w:val="en-US" w:eastAsia="zh-CN"/>
        </w:rPr>
        <w:t>找到操作数栈顶的第一个元素所指向的对象的实际类型，记作C</w:t>
      </w:r>
    </w:p>
    <w:p>
      <w:pPr>
        <w:ind w:firstLine="420" w:firstLineChars="0"/>
        <w:rPr>
          <w:rFonts w:hint="eastAsia"/>
          <w:lang w:val="en-US" w:eastAsia="zh-CN"/>
        </w:rPr>
      </w:pPr>
      <w:r>
        <w:rPr>
          <w:rFonts w:hint="eastAsia"/>
          <w:lang w:val="en-US" w:eastAsia="zh-CN"/>
        </w:rPr>
        <w:t>如果在C类型中找到与常量中描述符和简单名称都相符的方法，则进行访问权限校验，如果通过则返回这个方法的直接引用，查找过程结束。不通过则返回java.lang.IllegalAccessError异常。</w:t>
      </w:r>
    </w:p>
    <w:p>
      <w:pPr>
        <w:ind w:firstLine="420" w:firstLineChars="0"/>
        <w:rPr>
          <w:rFonts w:hint="eastAsia"/>
          <w:lang w:val="en-US" w:eastAsia="zh-CN"/>
        </w:rPr>
      </w:pPr>
      <w:r>
        <w:rPr>
          <w:rFonts w:hint="eastAsia"/>
          <w:lang w:val="en-US" w:eastAsia="zh-CN"/>
        </w:rPr>
        <w:t>否则按照继承关系从下往上依次对C的各个父类进行第二步的搜索和验证过程</w:t>
      </w:r>
    </w:p>
    <w:p>
      <w:pPr>
        <w:ind w:firstLine="420" w:firstLineChars="0"/>
        <w:rPr>
          <w:rFonts w:hint="eastAsia"/>
          <w:lang w:val="en-US" w:eastAsia="zh-CN"/>
        </w:rPr>
      </w:pPr>
      <w:r>
        <w:rPr>
          <w:rFonts w:hint="eastAsia"/>
          <w:lang w:val="en-US" w:eastAsia="zh-CN"/>
        </w:rPr>
        <w:t>如果始终没有找到合适的方法，则抛出java.lang,AbstractMethodError异常</w:t>
      </w:r>
    </w:p>
    <w:p>
      <w:pPr>
        <w:ind w:firstLine="420" w:firstLineChars="0"/>
        <w:rPr>
          <w:rFonts w:hint="eastAsia"/>
          <w:lang w:val="en-US" w:eastAsia="zh-CN"/>
        </w:rPr>
      </w:pPr>
    </w:p>
    <w:p>
      <w:pPr>
        <w:rPr>
          <w:rFonts w:hint="eastAsia"/>
          <w:lang w:val="en-US" w:eastAsia="zh-CN"/>
        </w:rPr>
      </w:pPr>
      <w:r>
        <w:rPr>
          <w:rFonts w:hint="eastAsia"/>
          <w:lang w:val="en-US" w:eastAsia="zh-CN"/>
        </w:rPr>
        <w:t>由于invokevirtual指令执行的第一步就是在运行期确定接受者的实际类型，所以两次调用中的invokevirtual指令把常量池中的类方法符号引用解析到了不同的直接引用上，这就是重写的本质。把这种在运行期间根据实际类型确定方法执行版本的分派过程成为动态分派。</w:t>
      </w:r>
    </w:p>
    <w:p>
      <w:pPr>
        <w:rPr>
          <w:rFonts w:hint="eastAsia"/>
          <w:lang w:val="en-US" w:eastAsia="zh-CN"/>
        </w:rPr>
      </w:pPr>
    </w:p>
    <w:p>
      <w:pPr>
        <w:pStyle w:val="5"/>
        <w:rPr>
          <w:rFonts w:hint="eastAsia"/>
          <w:lang w:val="en-US" w:eastAsia="zh-CN"/>
        </w:rPr>
      </w:pPr>
      <w:r>
        <w:rPr>
          <w:rFonts w:hint="eastAsia"/>
          <w:lang w:val="en-US" w:eastAsia="zh-CN"/>
        </w:rPr>
        <w:t>单分派和多分派</w:t>
      </w:r>
    </w:p>
    <w:p>
      <w:pPr>
        <w:rPr>
          <w:rFonts w:hint="eastAsia"/>
          <w:lang w:val="en-US" w:eastAsia="zh-CN"/>
        </w:rPr>
      </w:pPr>
      <w:r>
        <w:rPr>
          <w:rFonts w:hint="eastAsia"/>
          <w:lang w:val="en-US" w:eastAsia="zh-CN"/>
        </w:rPr>
        <w:t>方法的接受者与方法的参数统称为方法的宗量，根据分派基于多少种总量，可以将分派分为单分派和多分派</w:t>
      </w:r>
    </w:p>
    <w:p>
      <w:pPr>
        <w:rPr>
          <w:rFonts w:hint="eastAsia"/>
          <w:lang w:val="en-US" w:eastAsia="zh-CN"/>
        </w:rPr>
      </w:pPr>
    </w:p>
    <w:p>
      <w:pPr>
        <w:rPr>
          <w:rFonts w:hint="eastAsia"/>
          <w:lang w:val="en-US" w:eastAsia="zh-CN"/>
        </w:rPr>
      </w:pPr>
      <w:r>
        <w:rPr>
          <w:rFonts w:hint="eastAsia"/>
          <w:lang w:val="en-US" w:eastAsia="zh-CN"/>
        </w:rPr>
        <w:t>单分派是根据一个宗量对目标方法进行选择，多分派是根据多于一个的宗量对目标方法进行选择。</w:t>
      </w:r>
    </w:p>
    <w:p>
      <w:pPr>
        <w:rPr>
          <w:rFonts w:hint="eastAsia"/>
          <w:lang w:val="en-US" w:eastAsia="zh-CN"/>
        </w:rPr>
      </w:pPr>
    </w:p>
    <w:p>
      <w:pPr>
        <w:rPr>
          <w:rFonts w:hint="eastAsia"/>
          <w:lang w:val="en-US" w:eastAsia="zh-CN"/>
        </w:rPr>
      </w:pPr>
      <w:r>
        <w:rPr>
          <w:rFonts w:hint="eastAsia"/>
          <w:lang w:val="en-US" w:eastAsia="zh-CN"/>
        </w:rPr>
        <w:t>静态多分派</w:t>
      </w:r>
    </w:p>
    <w:p>
      <w:pPr>
        <w:rPr>
          <w:rFonts w:hint="eastAsia"/>
          <w:lang w:val="en-US" w:eastAsia="zh-CN"/>
        </w:rPr>
      </w:pPr>
      <w:r>
        <w:rPr>
          <w:rFonts w:hint="eastAsia"/>
          <w:lang w:val="en-US" w:eastAsia="zh-CN"/>
        </w:rPr>
        <w:t>动态单分派</w:t>
      </w:r>
    </w:p>
    <w:p>
      <w:pPr>
        <w:rPr>
          <w:rFonts w:hint="eastAsia"/>
          <w:lang w:val="en-US" w:eastAsia="zh-CN"/>
        </w:rPr>
      </w:pPr>
    </w:p>
    <w:p>
      <w:pPr>
        <w:pStyle w:val="5"/>
        <w:rPr>
          <w:rFonts w:hint="eastAsia"/>
          <w:lang w:val="en-US" w:eastAsia="zh-CN"/>
        </w:rPr>
      </w:pPr>
      <w:r>
        <w:rPr>
          <w:rFonts w:hint="eastAsia"/>
          <w:lang w:val="en-US" w:eastAsia="zh-CN"/>
        </w:rPr>
        <w:t>虚拟机动态分派的实现</w:t>
      </w:r>
    </w:p>
    <w:p>
      <w:pPr>
        <w:rPr>
          <w:rFonts w:hint="eastAsia"/>
          <w:lang w:val="en-US" w:eastAsia="zh-CN"/>
        </w:rPr>
      </w:pPr>
      <w:r>
        <w:rPr>
          <w:rFonts w:hint="eastAsia"/>
          <w:lang w:val="en-US" w:eastAsia="zh-CN"/>
        </w:rPr>
        <w:t>虚方法表--Vtable的概念，于此对应invokeinterface执行时也会用到接口方法表interface-method-table（itable）,使用虚方法表索引来代替元数据查找以提高性能。</w:t>
      </w:r>
    </w:p>
    <w:p>
      <w:pPr>
        <w:rPr>
          <w:rFonts w:hint="eastAsia"/>
          <w:lang w:val="en-US" w:eastAsia="zh-CN"/>
        </w:rPr>
      </w:pPr>
      <w:r>
        <w:rPr>
          <w:rFonts w:hint="eastAsia"/>
          <w:lang w:val="en-US" w:eastAsia="zh-CN"/>
        </w:rPr>
        <w:t>虚方法表结构：</w:t>
      </w:r>
    </w:p>
    <w:p>
      <w:r>
        <w:drawing>
          <wp:inline distT="0" distB="0" distL="114300" distR="114300">
            <wp:extent cx="5270500" cy="376174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5270500" cy="3761740"/>
                    </a:xfrm>
                    <a:prstGeom prst="rect">
                      <a:avLst/>
                    </a:prstGeom>
                    <a:noFill/>
                    <a:ln w="9525">
                      <a:noFill/>
                    </a:ln>
                  </pic:spPr>
                </pic:pic>
              </a:graphicData>
            </a:graphic>
          </wp:inline>
        </w:drawing>
      </w:r>
    </w:p>
    <w:p>
      <w:pPr>
        <w:rPr>
          <w:rFonts w:hint="eastAsia"/>
          <w:lang w:val="en-US" w:eastAsia="zh-CN"/>
        </w:rPr>
      </w:pPr>
      <w:r>
        <w:rPr>
          <w:rFonts w:hint="eastAsia"/>
          <w:lang w:val="en-US" w:eastAsia="zh-CN"/>
        </w:rPr>
        <w:t>具有相同签名的方法，在父类、子类的虚方法表中都应当具有一样的索引序号，这样当类型变幻时，仅需变更查找的方法表，就可以从不同的虚方法表中按索引转换出所需的入口地址。</w:t>
      </w:r>
    </w:p>
    <w:p>
      <w:pPr>
        <w:rPr>
          <w:rFonts w:hint="eastAsia"/>
          <w:lang w:val="en-US" w:eastAsia="zh-CN"/>
        </w:rPr>
      </w:pPr>
    </w:p>
    <w:p>
      <w:pPr>
        <w:rPr>
          <w:rFonts w:hint="eastAsia"/>
          <w:lang w:val="en-US" w:eastAsia="zh-CN"/>
        </w:rPr>
      </w:pPr>
      <w:r>
        <w:rPr>
          <w:rFonts w:hint="eastAsia"/>
          <w:lang w:val="en-US" w:eastAsia="zh-CN"/>
        </w:rPr>
        <w:t>方法表一般在类加载的连接阶段进行初始化，准备了类的变量初始值后，虚拟机会把该类的方法表也初始化完成。</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方法表是“稳定优化”手段，虚拟机除了使用方法表之外，在条件允许的情况下，还会使用内联缓存（Inline Cache）和基于“类型继承关系分析”技术的守护内联（Guarded Inline）两种非稳定的“激进优化”手段获取更高的性能，关于这两种优化的技术原理和运作过程，可以参考本书11章的内容。</w:t>
      </w:r>
    </w:p>
    <w:p>
      <w:pPr>
        <w:pStyle w:val="3"/>
        <w:rPr>
          <w:rFonts w:hint="eastAsia"/>
          <w:lang w:val="en-US" w:eastAsia="zh-CN"/>
        </w:rPr>
      </w:pPr>
      <w:r>
        <w:rPr>
          <w:rFonts w:hint="eastAsia"/>
          <w:lang w:val="en-US" w:eastAsia="zh-CN"/>
        </w:rPr>
        <w:t>基于栈的字节码解释执行引擎</w:t>
      </w:r>
    </w:p>
    <w:p>
      <w:pPr>
        <w:rPr>
          <w:rFonts w:hint="eastAsia"/>
          <w:lang w:val="en-US" w:eastAsia="zh-CN"/>
        </w:rPr>
      </w:pPr>
      <w:r>
        <w:rPr>
          <w:rFonts w:hint="eastAsia"/>
          <w:lang w:val="en-US" w:eastAsia="zh-CN"/>
        </w:rPr>
        <w:t>如何调用方法上面已经说过了，现在开始探讨虚拟机是如何执行方法里面的字节码指令的。</w:t>
      </w:r>
    </w:p>
    <w:p>
      <w:pPr>
        <w:rPr>
          <w:rFonts w:hint="eastAsia"/>
          <w:lang w:val="en-US" w:eastAsia="zh-CN"/>
        </w:rPr>
      </w:pPr>
      <w:r>
        <w:rPr>
          <w:rFonts w:hint="eastAsia"/>
          <w:lang w:val="en-US" w:eastAsia="zh-CN"/>
        </w:rPr>
        <w:t>Java虚拟机的执行引擎在执行java代码的时候都有解释执行（解释器执行）和编译执行（通过即时编译器产生本地代码执行）两种选择。</w:t>
      </w:r>
    </w:p>
    <w:p>
      <w:pPr>
        <w:rPr>
          <w:rFonts w:hint="eastAsia"/>
          <w:lang w:val="en-US" w:eastAsia="zh-CN"/>
        </w:rPr>
      </w:pPr>
    </w:p>
    <w:p>
      <w:pPr>
        <w:pStyle w:val="4"/>
        <w:rPr>
          <w:rFonts w:hint="eastAsia"/>
          <w:lang w:val="en-US" w:eastAsia="zh-CN"/>
        </w:rPr>
      </w:pPr>
      <w:r>
        <w:rPr>
          <w:rFonts w:hint="eastAsia"/>
          <w:lang w:val="en-US" w:eastAsia="zh-CN"/>
        </w:rPr>
        <w:t>解释执行</w:t>
      </w:r>
    </w:p>
    <w:p>
      <w:pPr>
        <w:rPr>
          <w:rFonts w:hint="eastAsia"/>
          <w:lang w:val="en-US" w:eastAsia="zh-CN"/>
        </w:rPr>
      </w:pPr>
      <w:r>
        <w:drawing>
          <wp:inline distT="0" distB="0" distL="114300" distR="114300">
            <wp:extent cx="5269230" cy="2567305"/>
            <wp:effectExtent l="0" t="0" r="381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69230" cy="25673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基于栈的指令集与基于寄存器的指令集</w:t>
      </w:r>
    </w:p>
    <w:p>
      <w:pPr>
        <w:rPr>
          <w:rFonts w:hint="eastAsia"/>
          <w:lang w:val="en-US" w:eastAsia="zh-CN"/>
        </w:rPr>
      </w:pPr>
      <w:r>
        <w:rPr>
          <w:rFonts w:hint="eastAsia"/>
          <w:lang w:val="en-US" w:eastAsia="zh-CN"/>
        </w:rPr>
        <w:t>Java编译器输出的指令流，基本上是一种基于栈的指令集架构，指令流里面的指令大部分都是零地址指令。他们依赖操作数栈进行工作。</w:t>
      </w:r>
    </w:p>
    <w:p>
      <w:r>
        <w:drawing>
          <wp:inline distT="0" distB="0" distL="114300" distR="114300">
            <wp:extent cx="5273040" cy="191643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3040" cy="1916430"/>
                    </a:xfrm>
                    <a:prstGeom prst="rect">
                      <a:avLst/>
                    </a:prstGeom>
                    <a:noFill/>
                    <a:ln w="9525">
                      <a:noFill/>
                    </a:ln>
                  </pic:spPr>
                </pic:pic>
              </a:graphicData>
            </a:graphic>
          </wp:inline>
        </w:drawing>
      </w:r>
    </w:p>
    <w:p/>
    <w:p>
      <w:r>
        <w:drawing>
          <wp:inline distT="0" distB="0" distL="114300" distR="114300">
            <wp:extent cx="5267960" cy="1269365"/>
            <wp:effectExtent l="0" t="0" r="5080"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67960" cy="1269365"/>
                    </a:xfrm>
                    <a:prstGeom prst="rect">
                      <a:avLst/>
                    </a:prstGeom>
                    <a:noFill/>
                    <a:ln w="9525">
                      <a:noFill/>
                    </a:ln>
                  </pic:spPr>
                </pic:pic>
              </a:graphicData>
            </a:graphic>
          </wp:inline>
        </w:drawing>
      </w:r>
    </w:p>
    <w:p>
      <w:pPr>
        <w:rPr>
          <w:rFonts w:hint="eastAsia"/>
          <w:lang w:val="en-US" w:eastAsia="zh-CN"/>
        </w:rPr>
      </w:pPr>
      <w:r>
        <w:rPr>
          <w:rFonts w:hint="eastAsia"/>
          <w:lang w:val="en-US" w:eastAsia="zh-CN"/>
        </w:rPr>
        <w:t>基于栈的指令集优点是可移植性，代码相对紧凑、编译器实现更加简单。</w:t>
      </w:r>
    </w:p>
    <w:p>
      <w:pPr>
        <w:ind w:firstLine="420" w:firstLineChars="0"/>
        <w:rPr>
          <w:rFonts w:hint="eastAsia"/>
          <w:lang w:val="en-US" w:eastAsia="zh-CN"/>
        </w:rPr>
      </w:pPr>
      <w:r>
        <w:rPr>
          <w:rFonts w:hint="eastAsia"/>
          <w:lang w:val="en-US" w:eastAsia="zh-CN"/>
        </w:rPr>
        <w:t>但是执行速度相对来说稍微慢些</w:t>
      </w:r>
    </w:p>
    <w:p>
      <w:pPr>
        <w:rPr>
          <w:rFonts w:hint="eastAsia"/>
          <w:lang w:val="en-US" w:eastAsia="zh-CN"/>
        </w:rPr>
      </w:pPr>
      <w:r>
        <w:rPr>
          <w:rFonts w:hint="eastAsia"/>
          <w:lang w:val="en-US" w:eastAsia="zh-CN"/>
        </w:rPr>
        <w:t>基于寄存器的指令集速度快。</w:t>
      </w:r>
    </w:p>
    <w:p>
      <w:pPr>
        <w:rPr>
          <w:rFonts w:hint="eastAsia"/>
          <w:lang w:val="en-US" w:eastAsia="zh-CN"/>
        </w:rPr>
      </w:pPr>
    </w:p>
    <w:p>
      <w:pPr>
        <w:rPr>
          <w:rFonts w:hint="eastAsia"/>
          <w:lang w:val="en-US" w:eastAsia="zh-CN"/>
        </w:rPr>
      </w:pPr>
      <w:r>
        <w:rPr>
          <w:rFonts w:hint="eastAsia"/>
          <w:lang w:val="en-US" w:eastAsia="zh-CN"/>
        </w:rPr>
        <w:t>如果使用栈架构的指令集，那就可以由虚拟机决定把一些访问最频繁的数据（程序计数器、栈顶缓存等）放到寄存器中以获取更好的性能。</w:t>
      </w:r>
    </w:p>
    <w:p>
      <w:pPr>
        <w:pStyle w:val="4"/>
        <w:rPr>
          <w:rFonts w:hint="eastAsia"/>
          <w:lang w:val="en-US" w:eastAsia="zh-CN"/>
        </w:rPr>
      </w:pPr>
      <w:r>
        <w:rPr>
          <w:rFonts w:hint="eastAsia"/>
          <w:lang w:val="en-US" w:eastAsia="zh-CN"/>
        </w:rPr>
        <w:t>基于栈的解释器执行过程</w:t>
      </w:r>
    </w:p>
    <w:p>
      <w:pPr>
        <w:rPr>
          <w:rFonts w:hint="eastAsia"/>
          <w:lang w:val="en-US" w:eastAsia="zh-CN"/>
        </w:rPr>
      </w:pPr>
      <w:r>
        <w:rPr>
          <w:rFonts w:hint="eastAsia"/>
          <w:lang w:val="en-US" w:eastAsia="zh-CN"/>
        </w:rPr>
        <w:t>用一段代码进行演示</w:t>
      </w:r>
    </w:p>
    <w:p>
      <w:pPr>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urier New" w:hAnsi="Courier New"/>
                <w:sz w:val="32"/>
              </w:rPr>
            </w:pPr>
            <w:r>
              <w:rPr>
                <w:rFonts w:hint="eastAsia" w:ascii="Courier New" w:hAnsi="Courier New"/>
                <w:b/>
                <w:color w:val="7F0055"/>
                <w:sz w:val="32"/>
              </w:rPr>
              <w:t>public</w:t>
            </w:r>
            <w:r>
              <w:rPr>
                <w:rFonts w:hint="eastAsia" w:ascii="Courier New" w:hAnsi="Courier New"/>
                <w:color w:val="000000"/>
                <w:sz w:val="32"/>
              </w:rPr>
              <w:t xml:space="preserve"> </w:t>
            </w:r>
            <w:r>
              <w:rPr>
                <w:rFonts w:hint="eastAsia" w:ascii="Courier New" w:hAnsi="Courier New"/>
                <w:b/>
                <w:color w:val="7F0055"/>
                <w:sz w:val="32"/>
              </w:rPr>
              <w:t>int</w:t>
            </w:r>
            <w:r>
              <w:rPr>
                <w:rFonts w:hint="eastAsia" w:ascii="Courier New" w:hAnsi="Courier New"/>
                <w:color w:val="000000"/>
                <w:sz w:val="32"/>
              </w:rPr>
              <w:t xml:space="preserve"> calc(){</w:t>
            </w:r>
          </w:p>
          <w:p>
            <w:pPr>
              <w:spacing w:beforeLines="0" w:afterLines="0"/>
              <w:jc w:val="left"/>
              <w:rPr>
                <w:rFonts w:hint="eastAsia" w:ascii="Courier New" w:hAnsi="Courier New"/>
                <w:sz w:val="32"/>
              </w:rPr>
            </w:pPr>
            <w:r>
              <w:rPr>
                <w:rFonts w:hint="eastAsia" w:ascii="Courier New" w:hAnsi="Courier New"/>
                <w:color w:val="000000"/>
                <w:sz w:val="32"/>
              </w:rPr>
              <w:tab/>
            </w:r>
            <w:r>
              <w:rPr>
                <w:rFonts w:hint="eastAsia" w:ascii="Courier New" w:hAnsi="Courier New"/>
                <w:color w:val="000000"/>
                <w:sz w:val="32"/>
              </w:rPr>
              <w:tab/>
            </w:r>
            <w:r>
              <w:rPr>
                <w:rFonts w:hint="eastAsia" w:ascii="Courier New" w:hAnsi="Courier New"/>
                <w:b/>
                <w:color w:val="7F0055"/>
                <w:sz w:val="32"/>
              </w:rPr>
              <w:t>int</w:t>
            </w:r>
            <w:r>
              <w:rPr>
                <w:rFonts w:hint="eastAsia" w:ascii="Courier New" w:hAnsi="Courier New"/>
                <w:color w:val="000000"/>
                <w:sz w:val="32"/>
              </w:rPr>
              <w:t xml:space="preserve"> </w:t>
            </w:r>
            <w:r>
              <w:rPr>
                <w:rFonts w:hint="eastAsia" w:ascii="Courier New" w:hAnsi="Courier New"/>
                <w:color w:val="6A3E3E"/>
                <w:sz w:val="32"/>
              </w:rPr>
              <w:t>a</w:t>
            </w:r>
            <w:r>
              <w:rPr>
                <w:rFonts w:hint="eastAsia" w:ascii="Courier New" w:hAnsi="Courier New"/>
                <w:color w:val="000000"/>
                <w:sz w:val="32"/>
              </w:rPr>
              <w:t xml:space="preserve"> = 100;</w:t>
            </w:r>
          </w:p>
          <w:p>
            <w:pPr>
              <w:spacing w:beforeLines="0" w:afterLines="0"/>
              <w:jc w:val="left"/>
              <w:rPr>
                <w:rFonts w:hint="eastAsia" w:ascii="Courier New" w:hAnsi="Courier New"/>
                <w:sz w:val="32"/>
              </w:rPr>
            </w:pPr>
            <w:r>
              <w:rPr>
                <w:rFonts w:hint="eastAsia" w:ascii="Courier New" w:hAnsi="Courier New"/>
                <w:color w:val="000000"/>
                <w:sz w:val="32"/>
              </w:rPr>
              <w:tab/>
            </w:r>
            <w:r>
              <w:rPr>
                <w:rFonts w:hint="eastAsia" w:ascii="Courier New" w:hAnsi="Courier New"/>
                <w:color w:val="000000"/>
                <w:sz w:val="32"/>
              </w:rPr>
              <w:tab/>
            </w:r>
            <w:r>
              <w:rPr>
                <w:rFonts w:hint="eastAsia" w:ascii="Courier New" w:hAnsi="Courier New"/>
                <w:b/>
                <w:color w:val="7F0055"/>
                <w:sz w:val="32"/>
              </w:rPr>
              <w:t>int</w:t>
            </w:r>
            <w:r>
              <w:rPr>
                <w:rFonts w:hint="eastAsia" w:ascii="Courier New" w:hAnsi="Courier New"/>
                <w:color w:val="000000"/>
                <w:sz w:val="32"/>
              </w:rPr>
              <w:t xml:space="preserve"> </w:t>
            </w:r>
            <w:r>
              <w:rPr>
                <w:rFonts w:hint="eastAsia" w:ascii="Courier New" w:hAnsi="Courier New"/>
                <w:color w:val="6A3E3E"/>
                <w:sz w:val="32"/>
              </w:rPr>
              <w:t>b</w:t>
            </w:r>
            <w:r>
              <w:rPr>
                <w:rFonts w:hint="eastAsia" w:ascii="Courier New" w:hAnsi="Courier New"/>
                <w:color w:val="000000"/>
                <w:sz w:val="32"/>
              </w:rPr>
              <w:t xml:space="preserve"> = 200;</w:t>
            </w:r>
          </w:p>
          <w:p>
            <w:pPr>
              <w:spacing w:beforeLines="0" w:afterLines="0"/>
              <w:jc w:val="left"/>
              <w:rPr>
                <w:rFonts w:hint="eastAsia" w:ascii="Courier New" w:hAnsi="Courier New"/>
                <w:sz w:val="32"/>
              </w:rPr>
            </w:pPr>
            <w:r>
              <w:rPr>
                <w:rFonts w:hint="eastAsia" w:ascii="Courier New" w:hAnsi="Courier New"/>
                <w:color w:val="000000"/>
                <w:sz w:val="32"/>
              </w:rPr>
              <w:tab/>
            </w:r>
            <w:r>
              <w:rPr>
                <w:rFonts w:hint="eastAsia" w:ascii="Courier New" w:hAnsi="Courier New"/>
                <w:color w:val="000000"/>
                <w:sz w:val="32"/>
              </w:rPr>
              <w:tab/>
            </w:r>
            <w:r>
              <w:rPr>
                <w:rFonts w:hint="eastAsia" w:ascii="Courier New" w:hAnsi="Courier New"/>
                <w:b/>
                <w:color w:val="7F0055"/>
                <w:sz w:val="32"/>
              </w:rPr>
              <w:t>int</w:t>
            </w:r>
            <w:r>
              <w:rPr>
                <w:rFonts w:hint="eastAsia" w:ascii="Courier New" w:hAnsi="Courier New"/>
                <w:color w:val="000000"/>
                <w:sz w:val="32"/>
              </w:rPr>
              <w:t xml:space="preserve"> </w:t>
            </w:r>
            <w:r>
              <w:rPr>
                <w:rFonts w:hint="eastAsia" w:ascii="Courier New" w:hAnsi="Courier New"/>
                <w:color w:val="6A3E3E"/>
                <w:sz w:val="32"/>
              </w:rPr>
              <w:t>c</w:t>
            </w:r>
            <w:r>
              <w:rPr>
                <w:rFonts w:hint="eastAsia" w:ascii="Courier New" w:hAnsi="Courier New"/>
                <w:color w:val="000000"/>
                <w:sz w:val="32"/>
              </w:rPr>
              <w:t xml:space="preserve"> = 300;</w:t>
            </w:r>
          </w:p>
          <w:p>
            <w:pPr>
              <w:spacing w:beforeLines="0" w:afterLines="0"/>
              <w:jc w:val="left"/>
              <w:rPr>
                <w:rFonts w:hint="eastAsia" w:ascii="Courier New" w:hAnsi="Courier New"/>
                <w:sz w:val="32"/>
              </w:rPr>
            </w:pPr>
            <w:r>
              <w:rPr>
                <w:rFonts w:hint="eastAsia" w:ascii="Courier New" w:hAnsi="Courier New"/>
                <w:color w:val="000000"/>
                <w:sz w:val="32"/>
              </w:rPr>
              <w:tab/>
            </w:r>
            <w:r>
              <w:rPr>
                <w:rFonts w:hint="eastAsia" w:ascii="Courier New" w:hAnsi="Courier New"/>
                <w:color w:val="000000"/>
                <w:sz w:val="32"/>
              </w:rPr>
              <w:tab/>
            </w:r>
          </w:p>
          <w:p>
            <w:pPr>
              <w:spacing w:beforeLines="0" w:afterLines="0"/>
              <w:jc w:val="left"/>
              <w:rPr>
                <w:rFonts w:hint="eastAsia" w:ascii="Courier New" w:hAnsi="Courier New"/>
                <w:sz w:val="32"/>
              </w:rPr>
            </w:pPr>
            <w:r>
              <w:rPr>
                <w:rFonts w:hint="eastAsia" w:ascii="Courier New" w:hAnsi="Courier New"/>
                <w:color w:val="000000"/>
                <w:sz w:val="32"/>
              </w:rPr>
              <w:tab/>
            </w:r>
            <w:r>
              <w:rPr>
                <w:rFonts w:hint="eastAsia" w:ascii="Courier New" w:hAnsi="Courier New"/>
                <w:color w:val="000000"/>
                <w:sz w:val="32"/>
              </w:rPr>
              <w:tab/>
            </w:r>
            <w:r>
              <w:rPr>
                <w:rFonts w:hint="eastAsia" w:ascii="Courier New" w:hAnsi="Courier New"/>
                <w:b/>
                <w:color w:val="7F0055"/>
                <w:sz w:val="32"/>
              </w:rPr>
              <w:t>return</w:t>
            </w:r>
            <w:r>
              <w:rPr>
                <w:rFonts w:hint="eastAsia" w:ascii="Courier New" w:hAnsi="Courier New"/>
                <w:color w:val="000000"/>
                <w:sz w:val="32"/>
              </w:rPr>
              <w:t xml:space="preserve"> (</w:t>
            </w:r>
            <w:r>
              <w:rPr>
                <w:rFonts w:hint="eastAsia" w:ascii="Courier New" w:hAnsi="Courier New"/>
                <w:color w:val="6A3E3E"/>
                <w:sz w:val="32"/>
              </w:rPr>
              <w:t>a</w:t>
            </w:r>
            <w:r>
              <w:rPr>
                <w:rFonts w:hint="eastAsia" w:ascii="Courier New" w:hAnsi="Courier New"/>
                <w:color w:val="000000"/>
                <w:sz w:val="32"/>
              </w:rPr>
              <w:t>+</w:t>
            </w:r>
            <w:r>
              <w:rPr>
                <w:rFonts w:hint="eastAsia" w:ascii="Courier New" w:hAnsi="Courier New"/>
                <w:color w:val="6A3E3E"/>
                <w:sz w:val="32"/>
              </w:rPr>
              <w:t>b</w:t>
            </w:r>
            <w:r>
              <w:rPr>
                <w:rFonts w:hint="eastAsia" w:ascii="Courier New" w:hAnsi="Courier New"/>
                <w:color w:val="000000"/>
                <w:sz w:val="32"/>
              </w:rPr>
              <w:t>)*</w:t>
            </w:r>
            <w:r>
              <w:rPr>
                <w:rFonts w:hint="eastAsia" w:ascii="Courier New" w:hAnsi="Courier New"/>
                <w:color w:val="6A3E3E"/>
                <w:sz w:val="32"/>
              </w:rPr>
              <w:t>c</w:t>
            </w:r>
            <w:r>
              <w:rPr>
                <w:rFonts w:hint="eastAsia" w:ascii="Courier New" w:hAnsi="Courier New"/>
                <w:color w:val="000000"/>
                <w:sz w:val="32"/>
              </w:rPr>
              <w:t>;</w:t>
            </w:r>
          </w:p>
          <w:p>
            <w:pPr>
              <w:rPr>
                <w:rFonts w:hint="eastAsia"/>
                <w:vertAlign w:val="baseline"/>
                <w:lang w:val="en-US" w:eastAsia="zh-CN"/>
              </w:rPr>
            </w:pPr>
            <w:r>
              <w:rPr>
                <w:rFonts w:hint="eastAsia" w:ascii="Courier New" w:hAnsi="Courier New"/>
                <w:color w:val="000000"/>
                <w:sz w:val="32"/>
              </w:rPr>
              <w:tab/>
            </w:r>
            <w:r>
              <w:rPr>
                <w:rFonts w:hint="eastAsia" w:ascii="Courier New" w:hAnsi="Courier New"/>
                <w:color w:val="000000"/>
                <w:sz w:val="32"/>
              </w:rPr>
              <w:t>}</w:t>
            </w:r>
          </w:p>
        </w:tc>
      </w:tr>
    </w:tbl>
    <w:p>
      <w:pPr>
        <w:rPr>
          <w:rFonts w:hint="eastAsia"/>
          <w:lang w:val="en-US" w:eastAsia="zh-CN"/>
        </w:rPr>
      </w:pPr>
    </w:p>
    <w:p>
      <w:pPr>
        <w:rPr>
          <w:rFonts w:hint="eastAsia"/>
          <w:lang w:val="en-US" w:eastAsia="zh-CN"/>
        </w:rPr>
      </w:pPr>
      <w:r>
        <w:rPr>
          <w:rFonts w:hint="eastAsia"/>
          <w:lang w:val="en-US" w:eastAsia="zh-CN"/>
        </w:rPr>
        <w:t>Javap执行：</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Courier New" w:hAnsi="Courier New"/>
                <w:sz w:val="32"/>
              </w:rPr>
            </w:pPr>
            <w:r>
              <w:rPr>
                <w:rFonts w:hint="eastAsia" w:ascii="Courier New" w:hAnsi="Courier New"/>
                <w:color w:val="000000"/>
                <w:sz w:val="32"/>
              </w:rPr>
              <w:t>public int calc();</w:t>
            </w:r>
          </w:p>
          <w:p>
            <w:pPr>
              <w:spacing w:beforeLines="0" w:afterLines="0"/>
              <w:jc w:val="left"/>
              <w:rPr>
                <w:rFonts w:hint="eastAsia" w:ascii="Courier New" w:hAnsi="Courier New"/>
                <w:sz w:val="32"/>
              </w:rPr>
            </w:pPr>
            <w:r>
              <w:rPr>
                <w:rFonts w:hint="eastAsia" w:ascii="Courier New" w:hAnsi="Courier New"/>
                <w:color w:val="000000"/>
                <w:sz w:val="32"/>
              </w:rPr>
              <w:t xml:space="preserve">    Code:</w:t>
            </w:r>
          </w:p>
          <w:p>
            <w:pPr>
              <w:spacing w:beforeLines="0" w:afterLines="0"/>
              <w:jc w:val="left"/>
              <w:rPr>
                <w:rFonts w:hint="eastAsia" w:ascii="Courier New" w:hAnsi="Courier New"/>
                <w:sz w:val="32"/>
              </w:rPr>
            </w:pPr>
            <w:r>
              <w:rPr>
                <w:rFonts w:hint="eastAsia" w:ascii="Courier New" w:hAnsi="Courier New"/>
                <w:color w:val="000000"/>
                <w:sz w:val="32"/>
              </w:rPr>
              <w:t xml:space="preserve">       0: bipush        100</w:t>
            </w:r>
          </w:p>
          <w:p>
            <w:pPr>
              <w:spacing w:beforeLines="0" w:afterLines="0"/>
              <w:jc w:val="left"/>
              <w:rPr>
                <w:rFonts w:hint="eastAsia" w:ascii="Courier New" w:hAnsi="Courier New"/>
                <w:sz w:val="32"/>
              </w:rPr>
            </w:pPr>
            <w:r>
              <w:rPr>
                <w:rFonts w:hint="eastAsia" w:ascii="Courier New" w:hAnsi="Courier New"/>
                <w:color w:val="000000"/>
                <w:sz w:val="32"/>
              </w:rPr>
              <w:t xml:space="preserve">       2: istore_1</w:t>
            </w:r>
          </w:p>
          <w:p>
            <w:pPr>
              <w:spacing w:beforeLines="0" w:afterLines="0"/>
              <w:jc w:val="left"/>
              <w:rPr>
                <w:rFonts w:hint="eastAsia" w:ascii="Courier New" w:hAnsi="Courier New"/>
                <w:sz w:val="32"/>
              </w:rPr>
            </w:pPr>
            <w:r>
              <w:rPr>
                <w:rFonts w:hint="eastAsia" w:ascii="Courier New" w:hAnsi="Courier New"/>
                <w:color w:val="000000"/>
                <w:sz w:val="32"/>
              </w:rPr>
              <w:t xml:space="preserve">       3: sipush        200</w:t>
            </w:r>
          </w:p>
          <w:p>
            <w:pPr>
              <w:spacing w:beforeLines="0" w:afterLines="0"/>
              <w:jc w:val="left"/>
              <w:rPr>
                <w:rFonts w:hint="eastAsia" w:ascii="Courier New" w:hAnsi="Courier New"/>
                <w:sz w:val="32"/>
              </w:rPr>
            </w:pPr>
            <w:r>
              <w:rPr>
                <w:rFonts w:hint="eastAsia" w:ascii="Courier New" w:hAnsi="Courier New"/>
                <w:color w:val="000000"/>
                <w:sz w:val="32"/>
              </w:rPr>
              <w:t xml:space="preserve">       6: istore_2</w:t>
            </w:r>
          </w:p>
          <w:p>
            <w:pPr>
              <w:spacing w:beforeLines="0" w:afterLines="0"/>
              <w:jc w:val="left"/>
              <w:rPr>
                <w:rFonts w:hint="eastAsia" w:ascii="Courier New" w:hAnsi="Courier New"/>
                <w:sz w:val="32"/>
              </w:rPr>
            </w:pPr>
            <w:r>
              <w:rPr>
                <w:rFonts w:hint="eastAsia" w:ascii="Courier New" w:hAnsi="Courier New"/>
                <w:color w:val="000000"/>
                <w:sz w:val="32"/>
              </w:rPr>
              <w:t xml:space="preserve">       7: sipush        300</w:t>
            </w:r>
          </w:p>
          <w:p>
            <w:pPr>
              <w:spacing w:beforeLines="0" w:afterLines="0"/>
              <w:jc w:val="left"/>
              <w:rPr>
                <w:rFonts w:hint="eastAsia" w:ascii="Courier New" w:hAnsi="Courier New"/>
                <w:sz w:val="32"/>
              </w:rPr>
            </w:pPr>
            <w:r>
              <w:rPr>
                <w:rFonts w:hint="eastAsia" w:ascii="Courier New" w:hAnsi="Courier New"/>
                <w:color w:val="000000"/>
                <w:sz w:val="32"/>
              </w:rPr>
              <w:t xml:space="preserve">      10: istore_3</w:t>
            </w:r>
          </w:p>
          <w:p>
            <w:pPr>
              <w:spacing w:beforeLines="0" w:afterLines="0"/>
              <w:jc w:val="left"/>
              <w:rPr>
                <w:rFonts w:hint="eastAsia" w:ascii="Courier New" w:hAnsi="Courier New"/>
                <w:sz w:val="32"/>
              </w:rPr>
            </w:pPr>
            <w:r>
              <w:rPr>
                <w:rFonts w:hint="eastAsia" w:ascii="Courier New" w:hAnsi="Courier New"/>
                <w:color w:val="000000"/>
                <w:sz w:val="32"/>
              </w:rPr>
              <w:t xml:space="preserve">      11: iload_1</w:t>
            </w:r>
          </w:p>
          <w:p>
            <w:pPr>
              <w:spacing w:beforeLines="0" w:afterLines="0"/>
              <w:jc w:val="left"/>
              <w:rPr>
                <w:rFonts w:hint="eastAsia" w:ascii="Courier New" w:hAnsi="Courier New"/>
                <w:sz w:val="32"/>
              </w:rPr>
            </w:pPr>
            <w:r>
              <w:rPr>
                <w:rFonts w:hint="eastAsia" w:ascii="Courier New" w:hAnsi="Courier New"/>
                <w:color w:val="000000"/>
                <w:sz w:val="32"/>
              </w:rPr>
              <w:t xml:space="preserve">      12: iload_2</w:t>
            </w:r>
          </w:p>
          <w:p>
            <w:pPr>
              <w:spacing w:beforeLines="0" w:afterLines="0"/>
              <w:jc w:val="left"/>
              <w:rPr>
                <w:rFonts w:hint="eastAsia" w:ascii="Courier New" w:hAnsi="Courier New"/>
                <w:sz w:val="32"/>
              </w:rPr>
            </w:pPr>
            <w:r>
              <w:rPr>
                <w:rFonts w:hint="eastAsia" w:ascii="Courier New" w:hAnsi="Courier New"/>
                <w:color w:val="000000"/>
                <w:sz w:val="32"/>
              </w:rPr>
              <w:t xml:space="preserve">      13: iadd</w:t>
            </w:r>
          </w:p>
          <w:p>
            <w:pPr>
              <w:spacing w:beforeLines="0" w:afterLines="0"/>
              <w:jc w:val="left"/>
              <w:rPr>
                <w:rFonts w:hint="eastAsia" w:ascii="Courier New" w:hAnsi="Courier New"/>
                <w:sz w:val="32"/>
              </w:rPr>
            </w:pPr>
            <w:r>
              <w:rPr>
                <w:rFonts w:hint="eastAsia" w:ascii="Courier New" w:hAnsi="Courier New"/>
                <w:color w:val="000000"/>
                <w:sz w:val="32"/>
              </w:rPr>
              <w:t xml:space="preserve">      14: iload_3</w:t>
            </w:r>
          </w:p>
          <w:p>
            <w:pPr>
              <w:spacing w:beforeLines="0" w:afterLines="0"/>
              <w:jc w:val="left"/>
              <w:rPr>
                <w:rFonts w:hint="eastAsia" w:ascii="Courier New" w:hAnsi="Courier New"/>
                <w:sz w:val="32"/>
              </w:rPr>
            </w:pPr>
            <w:r>
              <w:rPr>
                <w:rFonts w:hint="eastAsia" w:ascii="Courier New" w:hAnsi="Courier New"/>
                <w:color w:val="000000"/>
                <w:sz w:val="32"/>
              </w:rPr>
              <w:t xml:space="preserve">      15: imul</w:t>
            </w:r>
          </w:p>
          <w:p>
            <w:pPr>
              <w:rPr>
                <w:rFonts w:hint="eastAsia"/>
                <w:vertAlign w:val="baseline"/>
                <w:lang w:val="en-US" w:eastAsia="zh-CN"/>
              </w:rPr>
            </w:pPr>
            <w:r>
              <w:rPr>
                <w:rFonts w:hint="eastAsia" w:ascii="Courier New" w:hAnsi="Courier New"/>
                <w:color w:val="000000"/>
                <w:sz w:val="32"/>
              </w:rPr>
              <w:t xml:space="preserve">      16: ireturn</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bipush 将100压入栈</w:t>
      </w:r>
    </w:p>
    <w:p>
      <w:pPr>
        <w:rPr>
          <w:rFonts w:hint="eastAsia"/>
          <w:lang w:val="en-US" w:eastAsia="zh-CN"/>
        </w:rPr>
      </w:pPr>
      <w:r>
        <w:rPr>
          <w:rFonts w:hint="eastAsia"/>
          <w:lang w:val="en-US" w:eastAsia="zh-CN"/>
        </w:rPr>
        <w:t>istore_1 将操作数栈顶的整形值出栈并存放到第一个局部变量Slot中</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iload_1 将变量表中的第一个Slot中的数值复制到操作数栈顶</w:t>
      </w:r>
    </w:p>
    <w:p>
      <w:pPr>
        <w:rPr>
          <w:rFonts w:hint="eastAsia"/>
          <w:lang w:val="en-US" w:eastAsia="zh-CN"/>
        </w:rPr>
      </w:pPr>
      <w:r>
        <w:rPr>
          <w:rFonts w:hint="eastAsia"/>
          <w:lang w:val="en-US" w:eastAsia="zh-CN"/>
        </w:rPr>
        <w:t>iload_2 将变量表中的第二个Slot中的数值复制到操作数栈顶</w:t>
      </w:r>
    </w:p>
    <w:p>
      <w:pPr>
        <w:rPr>
          <w:rFonts w:hint="eastAsia"/>
          <w:lang w:val="en-US" w:eastAsia="zh-CN"/>
        </w:rPr>
      </w:pPr>
      <w:r>
        <w:rPr>
          <w:rFonts w:hint="eastAsia"/>
          <w:lang w:val="en-US" w:eastAsia="zh-CN"/>
        </w:rPr>
        <w:t>iadd 将栈中前两个数值取出相加得出的结果入栈。</w:t>
      </w:r>
    </w:p>
    <w:p>
      <w:pPr>
        <w:rPr>
          <w:rFonts w:hint="eastAsia"/>
          <w:lang w:val="en-US" w:eastAsia="zh-CN"/>
        </w:rPr>
      </w:pPr>
      <w:r>
        <w:rPr>
          <w:rFonts w:hint="eastAsia"/>
          <w:lang w:val="en-US" w:eastAsia="zh-CN"/>
        </w:rPr>
        <w:t>iload_3 将第三个Slot中的数值复制一份到操作栈顶</w:t>
      </w:r>
    </w:p>
    <w:p>
      <w:pPr>
        <w:rPr>
          <w:rFonts w:hint="eastAsia"/>
          <w:lang w:val="en-US" w:eastAsia="zh-CN"/>
        </w:rPr>
      </w:pPr>
      <w:r>
        <w:rPr>
          <w:rFonts w:hint="eastAsia"/>
          <w:lang w:val="en-US" w:eastAsia="zh-CN"/>
        </w:rPr>
        <w:t>imul 将栈中前两个数值出栈相乘得出的结果入栈</w:t>
      </w:r>
    </w:p>
    <w:p>
      <w:pPr>
        <w:rPr>
          <w:rFonts w:hint="eastAsia"/>
          <w:lang w:val="en-US" w:eastAsia="zh-CN"/>
        </w:rPr>
      </w:pPr>
      <w:r>
        <w:rPr>
          <w:rFonts w:hint="eastAsia"/>
          <w:lang w:val="en-US" w:eastAsia="zh-CN"/>
        </w:rPr>
        <w:t>ireturn 将栈顶数据返回</w:t>
      </w:r>
    </w:p>
    <w:p>
      <w:pPr>
        <w:rPr>
          <w:rFonts w:hint="eastAsia"/>
          <w:lang w:val="en-US" w:eastAsia="zh-CN"/>
        </w:rPr>
      </w:pPr>
    </w:p>
    <w:p>
      <w:pPr>
        <w:rPr>
          <w:rFonts w:hint="eastAsia"/>
          <w:lang w:val="en-US" w:eastAsia="zh-CN"/>
        </w:rPr>
      </w:pPr>
    </w:p>
    <w:p>
      <w:pPr>
        <w:rPr>
          <w:rFonts w:hint="eastAsia"/>
          <w:lang w:val="en-US" w:eastAsia="zh-CN"/>
        </w:rPr>
      </w:pPr>
      <w:r>
        <w:drawing>
          <wp:inline distT="0" distB="0" distL="114300" distR="114300">
            <wp:extent cx="5250180" cy="4114800"/>
            <wp:effectExtent l="0" t="0" r="762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50180" cy="41148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这是一种概念模型，虚拟机最终会对执行过程做出一些优化来提高性能。实际的运作过程不一定完全符合概念模型的描述，确切的说实际情况会和上面描述的概念模型有非常大的差距。</w:t>
      </w:r>
    </w:p>
    <w:p>
      <w:pPr>
        <w:rPr>
          <w:rFonts w:hint="eastAsia"/>
          <w:lang w:val="en-US" w:eastAsia="zh-CN"/>
        </w:rPr>
      </w:pPr>
      <w:r>
        <w:rPr>
          <w:rFonts w:hint="eastAsia"/>
          <w:lang w:val="en-US" w:eastAsia="zh-CN"/>
        </w:rPr>
        <w:t>虚拟机中的解析器和即时编译器都会对输入的字节码进行优化。</w:t>
      </w:r>
    </w:p>
    <w:p>
      <w:pPr>
        <w:pStyle w:val="2"/>
        <w:rPr>
          <w:rFonts w:hint="eastAsia"/>
          <w:lang w:val="en-US" w:eastAsia="zh-CN"/>
        </w:rPr>
      </w:pPr>
      <w:r>
        <w:rPr>
          <w:rFonts w:hint="eastAsia"/>
          <w:lang w:val="en-US" w:eastAsia="zh-CN"/>
        </w:rPr>
        <w:t>第九章--类加载及执行子系统的案例与实战</w:t>
      </w:r>
    </w:p>
    <w:p>
      <w:pPr>
        <w:pStyle w:val="3"/>
        <w:rPr>
          <w:rFonts w:hint="eastAsia"/>
          <w:lang w:val="en-US" w:eastAsia="zh-CN"/>
        </w:rPr>
      </w:pPr>
      <w:r>
        <w:rPr>
          <w:rFonts w:hint="eastAsia"/>
          <w:lang w:val="en-US" w:eastAsia="zh-CN"/>
        </w:rPr>
        <w:t>概述</w:t>
      </w:r>
    </w:p>
    <w:p>
      <w:pPr>
        <w:rPr>
          <w:rFonts w:hint="eastAsia"/>
          <w:lang w:val="en-US" w:eastAsia="zh-CN"/>
        </w:rPr>
      </w:pPr>
      <w:r>
        <w:rPr>
          <w:rFonts w:hint="eastAsia"/>
          <w:lang w:val="en-US" w:eastAsia="zh-CN"/>
        </w:rPr>
        <w:t>虚拟机直接控制：</w:t>
      </w:r>
    </w:p>
    <w:p>
      <w:pPr>
        <w:ind w:firstLine="420" w:firstLineChars="0"/>
        <w:rPr>
          <w:rFonts w:hint="eastAsia"/>
          <w:lang w:val="en-US" w:eastAsia="zh-CN"/>
        </w:rPr>
      </w:pPr>
      <w:r>
        <w:rPr>
          <w:rFonts w:hint="eastAsia"/>
          <w:lang w:val="en-US" w:eastAsia="zh-CN"/>
        </w:rPr>
        <w:t>class文件以何种格式存储，类型何时加载，如何连接，虚拟机如何执行字节码指令。</w:t>
      </w:r>
      <w:r>
        <w:rPr>
          <w:rFonts w:hint="eastAsia"/>
          <w:lang w:val="en-US" w:eastAsia="zh-CN"/>
        </w:rPr>
        <w:tab/>
      </w:r>
      <w:r>
        <w:rPr>
          <w:rFonts w:hint="eastAsia"/>
          <w:lang w:val="en-US" w:eastAsia="zh-CN"/>
        </w:rPr>
        <w:t>这些都是由虚拟机直接控制的行为，用户无法对其进行改变。</w:t>
      </w:r>
    </w:p>
    <w:p>
      <w:pPr>
        <w:rPr>
          <w:rFonts w:hint="eastAsia"/>
          <w:lang w:val="en-US" w:eastAsia="zh-CN"/>
        </w:rPr>
      </w:pPr>
      <w:r>
        <w:rPr>
          <w:rFonts w:hint="eastAsia"/>
          <w:lang w:val="en-US" w:eastAsia="zh-CN"/>
        </w:rPr>
        <w:t>通过程序进行操作：</w:t>
      </w:r>
    </w:p>
    <w:p>
      <w:pPr>
        <w:ind w:firstLine="420" w:firstLineChars="0"/>
        <w:rPr>
          <w:rFonts w:hint="eastAsia"/>
          <w:lang w:val="en-US" w:eastAsia="zh-CN"/>
        </w:rPr>
      </w:pPr>
      <w:r>
        <w:rPr>
          <w:rFonts w:hint="eastAsia"/>
          <w:lang w:val="en-US" w:eastAsia="zh-CN"/>
        </w:rPr>
        <w:t>字节码生成和类加载器。</w:t>
      </w:r>
    </w:p>
    <w:p>
      <w:pPr>
        <w:ind w:firstLine="420" w:firstLineChars="0"/>
        <w:rPr>
          <w:rFonts w:hint="eastAsia"/>
          <w:lang w:val="en-US" w:eastAsia="zh-CN"/>
        </w:rPr>
      </w:pPr>
      <w:r>
        <w:rPr>
          <w:rFonts w:hint="eastAsia"/>
          <w:lang w:val="en-US" w:eastAsia="zh-CN"/>
        </w:rPr>
        <w:t>这两点已经出现了许多值得欣赏和借鉴的思路。</w:t>
      </w:r>
    </w:p>
    <w:p>
      <w:pPr>
        <w:pStyle w:val="3"/>
        <w:rPr>
          <w:rFonts w:hint="eastAsia"/>
          <w:lang w:val="en-US" w:eastAsia="zh-CN"/>
        </w:rPr>
      </w:pPr>
      <w:r>
        <w:rPr>
          <w:rFonts w:hint="eastAsia"/>
          <w:lang w:val="en-US" w:eastAsia="zh-CN"/>
        </w:rPr>
        <w:t>案例分析</w:t>
      </w:r>
    </w:p>
    <w:p>
      <w:pPr>
        <w:pStyle w:val="4"/>
        <w:rPr>
          <w:rFonts w:hint="eastAsia"/>
          <w:lang w:val="en-US" w:eastAsia="zh-CN"/>
        </w:rPr>
      </w:pPr>
      <w:r>
        <w:rPr>
          <w:rFonts w:hint="eastAsia"/>
          <w:lang w:val="en-US" w:eastAsia="zh-CN"/>
        </w:rPr>
        <w:t>Tomcat--正统的类加载器架构</w:t>
      </w:r>
    </w:p>
    <w:p>
      <w:pPr>
        <w:rPr>
          <w:rFonts w:hint="eastAsia"/>
          <w:lang w:val="en-US" w:eastAsia="zh-CN"/>
        </w:rPr>
      </w:pPr>
      <w:r>
        <w:rPr>
          <w:rFonts w:hint="eastAsia"/>
          <w:lang w:val="en-US" w:eastAsia="zh-CN"/>
        </w:rPr>
        <w:t>主流的web服务器，都实现了自己定义的类加载器（一般都不止一个），web服务器需要解决如下几个问题</w:t>
      </w:r>
    </w:p>
    <w:p>
      <w:pPr>
        <w:numPr>
          <w:ilvl w:val="0"/>
          <w:numId w:val="1"/>
        </w:numPr>
        <w:ind w:firstLine="420" w:firstLineChars="0"/>
        <w:rPr>
          <w:rFonts w:hint="eastAsia"/>
          <w:lang w:val="en-US" w:eastAsia="zh-CN"/>
        </w:rPr>
      </w:pPr>
      <w:r>
        <w:rPr>
          <w:rFonts w:hint="eastAsia"/>
          <w:lang w:val="en-US" w:eastAsia="zh-CN"/>
        </w:rPr>
        <w:t>部署在同一个服务器上的两个应用所使用的java类库可以实现相互隔离，这是最基本的要求，两个不同的应用程序可能会依赖同一个第三方类库的不同版本，服务器应该保证两个应用程序的类库可以互相独立使用。</w:t>
      </w:r>
    </w:p>
    <w:p>
      <w:pPr>
        <w:numPr>
          <w:ilvl w:val="0"/>
          <w:numId w:val="1"/>
        </w:numPr>
        <w:ind w:firstLine="420" w:firstLineChars="0"/>
        <w:rPr>
          <w:rFonts w:hint="eastAsia"/>
          <w:lang w:val="en-US" w:eastAsia="zh-CN"/>
        </w:rPr>
      </w:pPr>
      <w:r>
        <w:rPr>
          <w:rFonts w:hint="eastAsia"/>
          <w:lang w:val="en-US" w:eastAsia="zh-CN"/>
        </w:rPr>
        <w:t>部署在同一个服务器上的两个应用所使用的java类库可以互相共享。例如用户可能有10个使用spring组织的应用程序部署在同一台服务器上，如果10份都分别存放在各个应用程序的隔离目录中，将会造成很大的资源浪费--这里指的不是磁盘空间，而是指类库在使用时都要被加载到服务器内存，如果类库不能共享，虚拟机的方法区很容易就会出现过度膨胀的风险。</w:t>
      </w:r>
    </w:p>
    <w:p>
      <w:pPr>
        <w:numPr>
          <w:ilvl w:val="0"/>
          <w:numId w:val="1"/>
        </w:numPr>
        <w:ind w:firstLine="420" w:firstLineChars="0"/>
        <w:rPr>
          <w:rFonts w:hint="eastAsia"/>
          <w:lang w:val="en-US" w:eastAsia="zh-CN"/>
        </w:rPr>
      </w:pPr>
      <w:r>
        <w:rPr>
          <w:rFonts w:hint="eastAsia"/>
          <w:lang w:val="en-US" w:eastAsia="zh-CN"/>
        </w:rPr>
        <w:t>服务器需要尽可能的保证自身的安全不受部署的web应用程序影响。Web服务器本身就是用java语言实现的，因此服务器本身也有类库依赖的问题，一般来说，基于安全考虑，服务器使用的类库应该与应用程序的类库互相独立。</w:t>
      </w:r>
    </w:p>
    <w:p>
      <w:pPr>
        <w:numPr>
          <w:ilvl w:val="0"/>
          <w:numId w:val="1"/>
        </w:numPr>
        <w:ind w:firstLine="420" w:firstLineChars="0"/>
        <w:rPr>
          <w:rFonts w:hint="eastAsia"/>
          <w:lang w:val="en-US" w:eastAsia="zh-CN"/>
        </w:rPr>
      </w:pPr>
      <w:r>
        <w:rPr>
          <w:rFonts w:hint="eastAsia"/>
          <w:lang w:val="en-US" w:eastAsia="zh-CN"/>
        </w:rPr>
        <w:t>支持jsp的web服务器，十有八九都需要支持HotSwap功能。Jsp文件最终都要被编译成java class才能被虚拟机执行。</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由于存在上述问题，在部署web应用时，单独的一个ClassPath就无法满足需求了，所以各种web服务器都不约而同的提供了好几个ClassPath路径供用户存放第三方类库，这些路径一般都以“lib”或“classes”命名，被放置到不用路径中的类库，具备不同的访问范围和服务对象，通常，每一个目录都会有一个相应的自定义类加载器去加载放置在里面的java类库。</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Tomcat目录结构中，有三组目录（“/common/*”、“/server/*”、“/shared/*”）可以存放java类库，另外还可以加上web应用程序自身的目录“/WEB-INF/*”</w:t>
      </w:r>
    </w:p>
    <w:p>
      <w:pPr>
        <w:numPr>
          <w:ilvl w:val="0"/>
          <w:numId w:val="0"/>
        </w:numPr>
        <w:ind w:firstLine="420" w:firstLineChars="0"/>
        <w:rPr>
          <w:rFonts w:hint="eastAsia"/>
          <w:lang w:val="en-US" w:eastAsia="zh-CN"/>
        </w:rPr>
      </w:pPr>
      <w:r>
        <w:rPr>
          <w:rFonts w:hint="eastAsia"/>
          <w:lang w:val="en-US" w:eastAsia="zh-CN"/>
        </w:rPr>
        <w:t>Common：类库可被tomcat和所有的web应用程序共同使用。</w:t>
      </w:r>
    </w:p>
    <w:p>
      <w:pPr>
        <w:numPr>
          <w:ilvl w:val="0"/>
          <w:numId w:val="0"/>
        </w:numPr>
        <w:ind w:firstLine="420" w:firstLineChars="0"/>
        <w:rPr>
          <w:rFonts w:hint="eastAsia"/>
          <w:lang w:val="en-US" w:eastAsia="zh-CN"/>
        </w:rPr>
      </w:pPr>
      <w:r>
        <w:rPr>
          <w:rFonts w:hint="eastAsia"/>
          <w:lang w:val="en-US" w:eastAsia="zh-CN"/>
        </w:rPr>
        <w:t>Server：可以被tomcat使用，多所有的web应用程序都不可见</w:t>
      </w:r>
    </w:p>
    <w:p>
      <w:pPr>
        <w:numPr>
          <w:ilvl w:val="0"/>
          <w:numId w:val="0"/>
        </w:numPr>
        <w:ind w:firstLine="420" w:firstLineChars="0"/>
        <w:rPr>
          <w:rFonts w:hint="eastAsia"/>
          <w:lang w:val="en-US" w:eastAsia="zh-CN"/>
        </w:rPr>
      </w:pPr>
      <w:r>
        <w:rPr>
          <w:rFonts w:hint="eastAsia"/>
          <w:lang w:val="en-US" w:eastAsia="zh-CN"/>
        </w:rPr>
        <w:t>Shared：可被所有的应用程序共同使用，但对tomcat自己不可见</w:t>
      </w:r>
    </w:p>
    <w:p>
      <w:pPr>
        <w:numPr>
          <w:ilvl w:val="0"/>
          <w:numId w:val="0"/>
        </w:numPr>
        <w:ind w:firstLine="420" w:firstLineChars="0"/>
        <w:rPr>
          <w:rFonts w:hint="eastAsia"/>
          <w:lang w:val="en-US" w:eastAsia="zh-CN"/>
        </w:rPr>
      </w:pPr>
      <w:r>
        <w:rPr>
          <w:rFonts w:hint="eastAsia"/>
          <w:lang w:val="en-US" w:eastAsia="zh-CN"/>
        </w:rPr>
        <w:t>WebApp/WEB-INF：仅仅可以被此web应用程序使用</w:t>
      </w:r>
    </w:p>
    <w:p>
      <w:pPr>
        <w:numPr>
          <w:ilvl w:val="0"/>
          <w:numId w:val="0"/>
        </w:numPr>
        <w:rPr>
          <w:rFonts w:hint="eastAsia"/>
          <w:lang w:val="en-US" w:eastAsia="zh-CN"/>
        </w:rPr>
      </w:pPr>
      <w:r>
        <w:rPr>
          <w:rFonts w:hint="eastAsia"/>
          <w:lang w:val="en-US" w:eastAsia="zh-CN"/>
        </w:rPr>
        <w:t>为了支持这套目录结构，并对目录里面的类库进行加载和隔离，Tomcat自定义了多个类加载器，这些类加载器按照经典的双亲委派模型来实现。</w:t>
      </w:r>
    </w:p>
    <w:p>
      <w:pPr>
        <w:numPr>
          <w:ilvl w:val="0"/>
          <w:numId w:val="0"/>
        </w:numPr>
      </w:pPr>
      <w:r>
        <w:drawing>
          <wp:inline distT="0" distB="0" distL="114300" distR="114300">
            <wp:extent cx="5267960" cy="5198110"/>
            <wp:effectExtent l="0" t="0" r="5080" b="139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5"/>
                    <a:stretch>
                      <a:fillRect/>
                    </a:stretch>
                  </pic:blipFill>
                  <pic:spPr>
                    <a:xfrm>
                      <a:off x="0" y="0"/>
                      <a:ext cx="5267960" cy="519811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每一个web应用程序对应一个WebApp类加载器，每一个jsp文件对应一个jsp类加载器。</w:t>
      </w:r>
    </w:p>
    <w:p>
      <w:pPr>
        <w:numPr>
          <w:ilvl w:val="0"/>
          <w:numId w:val="0"/>
        </w:numPr>
      </w:pPr>
      <w:r>
        <w:drawing>
          <wp:inline distT="0" distB="0" distL="114300" distR="114300">
            <wp:extent cx="5268595" cy="972820"/>
            <wp:effectExtent l="0" t="0" r="4445" b="254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6"/>
                    <a:stretch>
                      <a:fillRect/>
                    </a:stretch>
                  </pic:blipFill>
                  <pic:spPr>
                    <a:xfrm>
                      <a:off x="0" y="0"/>
                      <a:ext cx="5268595" cy="97282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Tomcat 6.x把/common、/server、/shared三个目录默认合并到一起变成一个/lib目录。这个目录里的类库相当于以前/common目录中类库的作用。</w:t>
      </w:r>
    </w:p>
    <w:p>
      <w:pPr>
        <w:pStyle w:val="4"/>
        <w:rPr>
          <w:rFonts w:hint="eastAsia"/>
          <w:lang w:val="en-US" w:eastAsia="zh-CN"/>
        </w:rPr>
      </w:pPr>
      <w:r>
        <w:rPr>
          <w:rFonts w:hint="eastAsia"/>
          <w:lang w:val="en-US" w:eastAsia="zh-CN"/>
        </w:rPr>
        <w:t>OSGI--灵活的类加载器架构</w:t>
      </w:r>
    </w:p>
    <w:p>
      <w:pPr>
        <w:rPr>
          <w:rFonts w:hint="eastAsia"/>
          <w:lang w:val="en-US" w:eastAsia="zh-CN"/>
        </w:rPr>
      </w:pPr>
      <w:r>
        <w:rPr>
          <w:rFonts w:hint="eastAsia"/>
          <w:lang w:val="en-US" w:eastAsia="zh-CN"/>
        </w:rPr>
        <w:t>流传的一个观点“学习JEE规范，去看JBOSS源码；学习类加载器，去看OSGI源码”。</w:t>
      </w:r>
    </w:p>
    <w:p>
      <w:pPr>
        <w:rPr>
          <w:rFonts w:hint="eastAsia"/>
          <w:lang w:val="en-US" w:eastAsia="zh-CN"/>
        </w:rPr>
      </w:pPr>
    </w:p>
    <w:p>
      <w:pPr>
        <w:rPr>
          <w:rFonts w:hint="eastAsia"/>
          <w:lang w:val="en-US" w:eastAsia="zh-CN"/>
        </w:rPr>
      </w:pPr>
      <w:r>
        <w:rPr>
          <w:rFonts w:hint="eastAsia"/>
          <w:lang w:val="en-US" w:eastAsia="zh-CN"/>
        </w:rPr>
        <w:t>例如：某个Bundle声明了一个它依赖的Package，如果有其它的Bundle声明发布了这个Package，那么所有对这个Package的类加载动作都会委派给发布它的Bundle类加载器取完成。</w:t>
      </w:r>
    </w:p>
    <w:p>
      <w:pPr>
        <w:rPr>
          <w:rFonts w:hint="eastAsia"/>
          <w:lang w:val="en-US" w:eastAsia="zh-CN"/>
        </w:rPr>
      </w:pPr>
    </w:p>
    <w:p>
      <w:r>
        <w:drawing>
          <wp:inline distT="0" distB="0" distL="114300" distR="114300">
            <wp:extent cx="5271770" cy="4436110"/>
            <wp:effectExtent l="0" t="0" r="1270" b="1397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7"/>
                    <a:stretch>
                      <a:fillRect/>
                    </a:stretch>
                  </pic:blipFill>
                  <pic:spPr>
                    <a:xfrm>
                      <a:off x="0" y="0"/>
                      <a:ext cx="5271770" cy="4436110"/>
                    </a:xfrm>
                    <a:prstGeom prst="rect">
                      <a:avLst/>
                    </a:prstGeom>
                    <a:noFill/>
                    <a:ln w="9525">
                      <a:noFill/>
                    </a:ln>
                  </pic:spPr>
                </pic:pic>
              </a:graphicData>
            </a:graphic>
          </wp:inline>
        </w:drawing>
      </w:r>
    </w:p>
    <w:p/>
    <w:p>
      <w:r>
        <w:drawing>
          <wp:inline distT="0" distB="0" distL="114300" distR="114300">
            <wp:extent cx="5268595" cy="3382010"/>
            <wp:effectExtent l="0" t="0" r="4445" b="127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8"/>
                    <a:stretch>
                      <a:fillRect/>
                    </a:stretch>
                  </pic:blipFill>
                  <pic:spPr>
                    <a:xfrm>
                      <a:off x="0" y="0"/>
                      <a:ext cx="5268595" cy="338201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字节码生成技术与动态代理的实现</w:t>
      </w:r>
    </w:p>
    <w:p>
      <w:pPr>
        <w:rPr>
          <w:rFonts w:hint="eastAsia"/>
          <w:lang w:val="en-US" w:eastAsia="zh-CN"/>
        </w:rPr>
      </w:pPr>
    </w:p>
    <w:p>
      <w:pPr>
        <w:pStyle w:val="4"/>
        <w:rPr>
          <w:rFonts w:hint="eastAsia"/>
          <w:lang w:val="en-US" w:eastAsia="zh-CN"/>
        </w:rPr>
      </w:pPr>
      <w:r>
        <w:rPr>
          <w:rFonts w:hint="eastAsia"/>
          <w:lang w:val="en-US" w:eastAsia="zh-CN"/>
        </w:rPr>
        <w:t>Retrotranslator：跨越JDK版本</w:t>
      </w:r>
    </w:p>
    <w:p>
      <w:pPr>
        <w:rPr>
          <w:rFonts w:hint="eastAsia"/>
          <w:lang w:val="en-US" w:eastAsia="zh-CN"/>
        </w:rPr>
      </w:pPr>
      <w:r>
        <w:rPr>
          <w:rFonts w:hint="eastAsia"/>
          <w:lang w:val="en-US" w:eastAsia="zh-CN"/>
        </w:rPr>
        <w:t>把jdk1.5中编写的代码放到jdk1.4或者1.3的环境中运行，为了解决这个问题，“Java逆向移植”的工具诞生，Retrotranslator是其中最出色的一个。</w:t>
      </w:r>
    </w:p>
    <w:p>
      <w:pPr>
        <w:rPr>
          <w:rFonts w:hint="eastAsia"/>
          <w:lang w:val="en-US" w:eastAsia="zh-CN"/>
        </w:rPr>
      </w:pPr>
    </w:p>
    <w:p>
      <w:pPr>
        <w:rPr>
          <w:rFonts w:hint="eastAsia"/>
          <w:lang w:val="en-US" w:eastAsia="zh-CN"/>
        </w:rPr>
      </w:pPr>
      <w:r>
        <w:rPr>
          <w:rFonts w:hint="eastAsia"/>
          <w:lang w:val="en-US" w:eastAsia="zh-CN"/>
        </w:rPr>
        <w:t>JDK的升级中会提供哪些新的功能，新增的功能大致分为四类。</w:t>
      </w:r>
    </w:p>
    <w:p>
      <w:pPr>
        <w:numPr>
          <w:ilvl w:val="0"/>
          <w:numId w:val="2"/>
        </w:numPr>
        <w:ind w:firstLine="420" w:firstLineChars="0"/>
        <w:rPr>
          <w:rFonts w:hint="eastAsia"/>
          <w:lang w:val="en-US" w:eastAsia="zh-CN"/>
        </w:rPr>
      </w:pPr>
      <w:r>
        <w:rPr>
          <w:rFonts w:hint="eastAsia"/>
          <w:lang w:val="en-US" w:eastAsia="zh-CN"/>
        </w:rPr>
        <w:t>在编译层面所做的改进，如自动装箱，实际上就是编译器在程序中使用到包装对象的地方自动插入了很多Integer.valueOf()和Float.valueOf()之类的代码；变长参数在编译之后就会被自动转换成了一个数组完成参数传递；泛型的信息则在编译阶段就已经被擦除掉了（但是在元数据中还保留着），相应的地方被编译器自动插入了类型转换代码。</w:t>
      </w:r>
    </w:p>
    <w:p>
      <w:pPr>
        <w:numPr>
          <w:ilvl w:val="0"/>
          <w:numId w:val="2"/>
        </w:numPr>
        <w:ind w:firstLine="420" w:firstLineChars="0"/>
        <w:rPr>
          <w:rFonts w:hint="eastAsia"/>
          <w:lang w:val="en-US" w:eastAsia="zh-CN"/>
        </w:rPr>
      </w:pPr>
      <w:r>
        <w:rPr>
          <w:rFonts w:hint="eastAsia"/>
          <w:lang w:val="en-US" w:eastAsia="zh-CN"/>
        </w:rPr>
        <w:t>Java API的代码增强，JDK1.2时代引入了java.util.Collections等一些列的集合类。</w:t>
      </w:r>
    </w:p>
    <w:p>
      <w:pPr>
        <w:numPr>
          <w:ilvl w:val="0"/>
          <w:numId w:val="2"/>
        </w:numPr>
        <w:ind w:firstLine="420" w:firstLineChars="0"/>
        <w:rPr>
          <w:rFonts w:hint="eastAsia"/>
          <w:lang w:val="en-US" w:eastAsia="zh-CN"/>
        </w:rPr>
      </w:pPr>
      <w:r>
        <w:rPr>
          <w:rFonts w:hint="eastAsia"/>
          <w:lang w:val="en-US" w:eastAsia="zh-CN"/>
        </w:rPr>
        <w:t>需要在字节码中进行支持的改动。如在1.7里面加入的语法特性：动态语言支持，就需要在虚拟机中新增一条invokeddynamic字节码指令来实现相关的调用功能。</w:t>
      </w:r>
    </w:p>
    <w:p>
      <w:pPr>
        <w:numPr>
          <w:ilvl w:val="0"/>
          <w:numId w:val="2"/>
        </w:numPr>
        <w:ind w:firstLine="420" w:firstLineChars="0"/>
        <w:rPr>
          <w:rFonts w:hint="eastAsia"/>
          <w:lang w:val="en-US" w:eastAsia="zh-CN"/>
        </w:rPr>
      </w:pPr>
      <w:r>
        <w:rPr>
          <w:rFonts w:hint="eastAsia"/>
          <w:lang w:val="en-US" w:eastAsia="zh-CN"/>
        </w:rPr>
        <w:t>虚拟机内部的改进。重新定义了内存模型，CMS收集器之类的改动。</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Retrotranslator只能模拟前两类，第二类模拟相对更容易一些，</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B122B9"/>
    <w:multiLevelType w:val="singleLevel"/>
    <w:tmpl w:val="29B122B9"/>
    <w:lvl w:ilvl="0" w:tentative="0">
      <w:start w:val="1"/>
      <w:numFmt w:val="decimal"/>
      <w:lvlText w:val="%1."/>
      <w:lvlJc w:val="left"/>
      <w:pPr>
        <w:tabs>
          <w:tab w:val="left" w:pos="312"/>
        </w:tabs>
      </w:pPr>
    </w:lvl>
  </w:abstractNum>
  <w:abstractNum w:abstractNumId="1">
    <w:nsid w:val="554320FF"/>
    <w:multiLevelType w:val="singleLevel"/>
    <w:tmpl w:val="554320FF"/>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128F1"/>
    <w:rsid w:val="001D3291"/>
    <w:rsid w:val="006E15C8"/>
    <w:rsid w:val="00751AB6"/>
    <w:rsid w:val="0081518A"/>
    <w:rsid w:val="008408F9"/>
    <w:rsid w:val="00AD1321"/>
    <w:rsid w:val="00BF43DD"/>
    <w:rsid w:val="00D35A8F"/>
    <w:rsid w:val="00E92B4D"/>
    <w:rsid w:val="010144CF"/>
    <w:rsid w:val="01035ADA"/>
    <w:rsid w:val="011F761C"/>
    <w:rsid w:val="014100B9"/>
    <w:rsid w:val="016A6F74"/>
    <w:rsid w:val="01913984"/>
    <w:rsid w:val="0196716F"/>
    <w:rsid w:val="01A86BAF"/>
    <w:rsid w:val="01C0090A"/>
    <w:rsid w:val="01DD30AE"/>
    <w:rsid w:val="01DE3F5E"/>
    <w:rsid w:val="02023982"/>
    <w:rsid w:val="02033A27"/>
    <w:rsid w:val="02424F09"/>
    <w:rsid w:val="026E1FDC"/>
    <w:rsid w:val="02780901"/>
    <w:rsid w:val="02784C52"/>
    <w:rsid w:val="029B4C80"/>
    <w:rsid w:val="029E31C7"/>
    <w:rsid w:val="02BC390D"/>
    <w:rsid w:val="02E10053"/>
    <w:rsid w:val="03043624"/>
    <w:rsid w:val="031210E0"/>
    <w:rsid w:val="03256733"/>
    <w:rsid w:val="03267D3A"/>
    <w:rsid w:val="032817FA"/>
    <w:rsid w:val="03306F1F"/>
    <w:rsid w:val="03335A08"/>
    <w:rsid w:val="035F12D0"/>
    <w:rsid w:val="039109D5"/>
    <w:rsid w:val="03A249B4"/>
    <w:rsid w:val="03C875C4"/>
    <w:rsid w:val="03D027FF"/>
    <w:rsid w:val="03DA2BE8"/>
    <w:rsid w:val="040C01ED"/>
    <w:rsid w:val="040C42B3"/>
    <w:rsid w:val="045B7A0A"/>
    <w:rsid w:val="04637F6B"/>
    <w:rsid w:val="04643BA7"/>
    <w:rsid w:val="04685DA9"/>
    <w:rsid w:val="0485328F"/>
    <w:rsid w:val="049854CD"/>
    <w:rsid w:val="04B00D0E"/>
    <w:rsid w:val="04B64E05"/>
    <w:rsid w:val="04BE1B39"/>
    <w:rsid w:val="04C97316"/>
    <w:rsid w:val="04D73B66"/>
    <w:rsid w:val="04DF7203"/>
    <w:rsid w:val="04EA7F61"/>
    <w:rsid w:val="04F64994"/>
    <w:rsid w:val="04FA66EB"/>
    <w:rsid w:val="050A4FFB"/>
    <w:rsid w:val="051222DF"/>
    <w:rsid w:val="05457E42"/>
    <w:rsid w:val="054C5B3A"/>
    <w:rsid w:val="056E6BC7"/>
    <w:rsid w:val="05700FAC"/>
    <w:rsid w:val="05706AEC"/>
    <w:rsid w:val="05A72594"/>
    <w:rsid w:val="05A92674"/>
    <w:rsid w:val="05AF3DA4"/>
    <w:rsid w:val="05B14A31"/>
    <w:rsid w:val="05C776B7"/>
    <w:rsid w:val="05D74C0C"/>
    <w:rsid w:val="05F72C27"/>
    <w:rsid w:val="06135F56"/>
    <w:rsid w:val="06346854"/>
    <w:rsid w:val="063A1E95"/>
    <w:rsid w:val="065541F1"/>
    <w:rsid w:val="06B12820"/>
    <w:rsid w:val="06C13C1A"/>
    <w:rsid w:val="06DA5EB7"/>
    <w:rsid w:val="06E25DFF"/>
    <w:rsid w:val="06E77D3A"/>
    <w:rsid w:val="06F06E8F"/>
    <w:rsid w:val="06FB1548"/>
    <w:rsid w:val="06FB49C9"/>
    <w:rsid w:val="07076204"/>
    <w:rsid w:val="071571E1"/>
    <w:rsid w:val="07164B3B"/>
    <w:rsid w:val="07406CAA"/>
    <w:rsid w:val="07516489"/>
    <w:rsid w:val="075726B2"/>
    <w:rsid w:val="07574E5A"/>
    <w:rsid w:val="075A0BEE"/>
    <w:rsid w:val="0760169A"/>
    <w:rsid w:val="076025E7"/>
    <w:rsid w:val="076D505B"/>
    <w:rsid w:val="077127B2"/>
    <w:rsid w:val="07717F9D"/>
    <w:rsid w:val="07812DB6"/>
    <w:rsid w:val="07831630"/>
    <w:rsid w:val="078E568A"/>
    <w:rsid w:val="07904AD9"/>
    <w:rsid w:val="07C73872"/>
    <w:rsid w:val="07CD0ACC"/>
    <w:rsid w:val="07DB16F9"/>
    <w:rsid w:val="07DE5F60"/>
    <w:rsid w:val="080B7817"/>
    <w:rsid w:val="081A1D71"/>
    <w:rsid w:val="081D05A8"/>
    <w:rsid w:val="083A2345"/>
    <w:rsid w:val="08483AD4"/>
    <w:rsid w:val="08494A23"/>
    <w:rsid w:val="08635F3A"/>
    <w:rsid w:val="086B50F5"/>
    <w:rsid w:val="08740043"/>
    <w:rsid w:val="088F5527"/>
    <w:rsid w:val="08B345EB"/>
    <w:rsid w:val="08C9060B"/>
    <w:rsid w:val="08DB3A43"/>
    <w:rsid w:val="08DF569C"/>
    <w:rsid w:val="09146D95"/>
    <w:rsid w:val="091631CC"/>
    <w:rsid w:val="09207F90"/>
    <w:rsid w:val="09373906"/>
    <w:rsid w:val="094F2BAC"/>
    <w:rsid w:val="09731ED8"/>
    <w:rsid w:val="098055C5"/>
    <w:rsid w:val="098327B9"/>
    <w:rsid w:val="09A12950"/>
    <w:rsid w:val="09A43BFB"/>
    <w:rsid w:val="09E65347"/>
    <w:rsid w:val="0A1E606D"/>
    <w:rsid w:val="0A2B7468"/>
    <w:rsid w:val="0A3623D2"/>
    <w:rsid w:val="0A73674C"/>
    <w:rsid w:val="0A9B5DC2"/>
    <w:rsid w:val="0AC9158F"/>
    <w:rsid w:val="0AD708B4"/>
    <w:rsid w:val="0ADF5F4F"/>
    <w:rsid w:val="0AFB6728"/>
    <w:rsid w:val="0B1347A9"/>
    <w:rsid w:val="0B3B757C"/>
    <w:rsid w:val="0B3E7AC2"/>
    <w:rsid w:val="0B486347"/>
    <w:rsid w:val="0B5E799A"/>
    <w:rsid w:val="0B6777E6"/>
    <w:rsid w:val="0B7022AB"/>
    <w:rsid w:val="0B7F4632"/>
    <w:rsid w:val="0C1F3560"/>
    <w:rsid w:val="0C2120DF"/>
    <w:rsid w:val="0C221D76"/>
    <w:rsid w:val="0C406108"/>
    <w:rsid w:val="0C4F1249"/>
    <w:rsid w:val="0C61567A"/>
    <w:rsid w:val="0C6D3FD4"/>
    <w:rsid w:val="0C7424ED"/>
    <w:rsid w:val="0C7F5D14"/>
    <w:rsid w:val="0C814E41"/>
    <w:rsid w:val="0C850F48"/>
    <w:rsid w:val="0C897E18"/>
    <w:rsid w:val="0C90145C"/>
    <w:rsid w:val="0C9770E7"/>
    <w:rsid w:val="0C987317"/>
    <w:rsid w:val="0C9B4AA9"/>
    <w:rsid w:val="0C9D7B11"/>
    <w:rsid w:val="0CA04AAB"/>
    <w:rsid w:val="0CA17B9A"/>
    <w:rsid w:val="0CA25DD6"/>
    <w:rsid w:val="0CAB2714"/>
    <w:rsid w:val="0CB20976"/>
    <w:rsid w:val="0CF9739A"/>
    <w:rsid w:val="0D0C7090"/>
    <w:rsid w:val="0D186558"/>
    <w:rsid w:val="0D4B009A"/>
    <w:rsid w:val="0D6D7623"/>
    <w:rsid w:val="0D81169C"/>
    <w:rsid w:val="0DB32F0A"/>
    <w:rsid w:val="0DBF2F15"/>
    <w:rsid w:val="0DC467CA"/>
    <w:rsid w:val="0DC63C6C"/>
    <w:rsid w:val="0DD46AD7"/>
    <w:rsid w:val="0DEE3C53"/>
    <w:rsid w:val="0E1C5C2E"/>
    <w:rsid w:val="0E222E9D"/>
    <w:rsid w:val="0E271681"/>
    <w:rsid w:val="0E64064E"/>
    <w:rsid w:val="0E6618EA"/>
    <w:rsid w:val="0E711FB1"/>
    <w:rsid w:val="0E7C1CDD"/>
    <w:rsid w:val="0E8321B3"/>
    <w:rsid w:val="0E9E3E83"/>
    <w:rsid w:val="0EA22879"/>
    <w:rsid w:val="0EB1161E"/>
    <w:rsid w:val="0EB16D89"/>
    <w:rsid w:val="0F2E7C17"/>
    <w:rsid w:val="0F6469D1"/>
    <w:rsid w:val="0F7313B2"/>
    <w:rsid w:val="0F7D39F1"/>
    <w:rsid w:val="0F7D48C1"/>
    <w:rsid w:val="0F7F2483"/>
    <w:rsid w:val="0F8572E0"/>
    <w:rsid w:val="0F86372D"/>
    <w:rsid w:val="0F8E6461"/>
    <w:rsid w:val="0FCC0027"/>
    <w:rsid w:val="0FE807E2"/>
    <w:rsid w:val="0FF60364"/>
    <w:rsid w:val="0FF61835"/>
    <w:rsid w:val="100276E7"/>
    <w:rsid w:val="101168F2"/>
    <w:rsid w:val="101D76B3"/>
    <w:rsid w:val="10396BC7"/>
    <w:rsid w:val="104B3EC6"/>
    <w:rsid w:val="10581624"/>
    <w:rsid w:val="105C576E"/>
    <w:rsid w:val="105D4C2A"/>
    <w:rsid w:val="10622EB6"/>
    <w:rsid w:val="10625DB9"/>
    <w:rsid w:val="106473BC"/>
    <w:rsid w:val="10974507"/>
    <w:rsid w:val="10B77DBE"/>
    <w:rsid w:val="10D1158A"/>
    <w:rsid w:val="10D174CA"/>
    <w:rsid w:val="10EE12BF"/>
    <w:rsid w:val="1109662A"/>
    <w:rsid w:val="110A411E"/>
    <w:rsid w:val="11282D77"/>
    <w:rsid w:val="112B7223"/>
    <w:rsid w:val="11603F10"/>
    <w:rsid w:val="1160781A"/>
    <w:rsid w:val="117F51EF"/>
    <w:rsid w:val="1196432E"/>
    <w:rsid w:val="11D2121D"/>
    <w:rsid w:val="11D55503"/>
    <w:rsid w:val="120D4203"/>
    <w:rsid w:val="121A1A40"/>
    <w:rsid w:val="122A497A"/>
    <w:rsid w:val="124008C6"/>
    <w:rsid w:val="1245701D"/>
    <w:rsid w:val="125F2C38"/>
    <w:rsid w:val="12692112"/>
    <w:rsid w:val="12843D8E"/>
    <w:rsid w:val="12A3203B"/>
    <w:rsid w:val="12ED6F7E"/>
    <w:rsid w:val="13163F83"/>
    <w:rsid w:val="13204600"/>
    <w:rsid w:val="1324753D"/>
    <w:rsid w:val="13381D3B"/>
    <w:rsid w:val="134004D4"/>
    <w:rsid w:val="134430E1"/>
    <w:rsid w:val="13510004"/>
    <w:rsid w:val="138B764B"/>
    <w:rsid w:val="139C58B1"/>
    <w:rsid w:val="13C21651"/>
    <w:rsid w:val="13C92415"/>
    <w:rsid w:val="13DC22BF"/>
    <w:rsid w:val="13E64CA3"/>
    <w:rsid w:val="13FB1781"/>
    <w:rsid w:val="14052DA0"/>
    <w:rsid w:val="140F7E4D"/>
    <w:rsid w:val="14604B44"/>
    <w:rsid w:val="14720162"/>
    <w:rsid w:val="14817E4C"/>
    <w:rsid w:val="1490512B"/>
    <w:rsid w:val="14925F19"/>
    <w:rsid w:val="14B67DD8"/>
    <w:rsid w:val="14B91AFD"/>
    <w:rsid w:val="14D70791"/>
    <w:rsid w:val="14D7582A"/>
    <w:rsid w:val="1523149C"/>
    <w:rsid w:val="15236AE5"/>
    <w:rsid w:val="15431F59"/>
    <w:rsid w:val="154A6996"/>
    <w:rsid w:val="154B307E"/>
    <w:rsid w:val="154C06CE"/>
    <w:rsid w:val="15556D6A"/>
    <w:rsid w:val="155B1791"/>
    <w:rsid w:val="155D4B69"/>
    <w:rsid w:val="156776A9"/>
    <w:rsid w:val="157B631D"/>
    <w:rsid w:val="158F4000"/>
    <w:rsid w:val="15920F49"/>
    <w:rsid w:val="15AC73A5"/>
    <w:rsid w:val="15BB7B9B"/>
    <w:rsid w:val="15DF57AF"/>
    <w:rsid w:val="15EC067B"/>
    <w:rsid w:val="161A2B5D"/>
    <w:rsid w:val="163206F9"/>
    <w:rsid w:val="16382A66"/>
    <w:rsid w:val="164C3187"/>
    <w:rsid w:val="16720F5A"/>
    <w:rsid w:val="16A52455"/>
    <w:rsid w:val="16A96ABF"/>
    <w:rsid w:val="16CE6EC2"/>
    <w:rsid w:val="16D8458B"/>
    <w:rsid w:val="16E23171"/>
    <w:rsid w:val="16E77E6F"/>
    <w:rsid w:val="171D5F31"/>
    <w:rsid w:val="17251D93"/>
    <w:rsid w:val="17692F3D"/>
    <w:rsid w:val="17AB3613"/>
    <w:rsid w:val="17EB26C0"/>
    <w:rsid w:val="17F61209"/>
    <w:rsid w:val="17F87E18"/>
    <w:rsid w:val="183405D5"/>
    <w:rsid w:val="183A6982"/>
    <w:rsid w:val="1841449A"/>
    <w:rsid w:val="18614FB0"/>
    <w:rsid w:val="18632597"/>
    <w:rsid w:val="1875549E"/>
    <w:rsid w:val="187D3617"/>
    <w:rsid w:val="18AB78AD"/>
    <w:rsid w:val="18AE1B00"/>
    <w:rsid w:val="18B21834"/>
    <w:rsid w:val="18BA422E"/>
    <w:rsid w:val="18BB7B6D"/>
    <w:rsid w:val="18BC7D84"/>
    <w:rsid w:val="18C03819"/>
    <w:rsid w:val="18D717F6"/>
    <w:rsid w:val="18EB4369"/>
    <w:rsid w:val="19140D4B"/>
    <w:rsid w:val="19191AC1"/>
    <w:rsid w:val="191C735F"/>
    <w:rsid w:val="192C280F"/>
    <w:rsid w:val="192E0777"/>
    <w:rsid w:val="192F0553"/>
    <w:rsid w:val="19310F87"/>
    <w:rsid w:val="19575182"/>
    <w:rsid w:val="19594B26"/>
    <w:rsid w:val="197F57FF"/>
    <w:rsid w:val="19BF4655"/>
    <w:rsid w:val="19E2519C"/>
    <w:rsid w:val="19FD3B2E"/>
    <w:rsid w:val="1A291199"/>
    <w:rsid w:val="1A313BB2"/>
    <w:rsid w:val="1A4A2002"/>
    <w:rsid w:val="1A4F44A4"/>
    <w:rsid w:val="1A5A3E78"/>
    <w:rsid w:val="1A6B4578"/>
    <w:rsid w:val="1A6D781B"/>
    <w:rsid w:val="1A873854"/>
    <w:rsid w:val="1AA936F4"/>
    <w:rsid w:val="1AE33838"/>
    <w:rsid w:val="1AEE6657"/>
    <w:rsid w:val="1B170510"/>
    <w:rsid w:val="1B382B89"/>
    <w:rsid w:val="1B404141"/>
    <w:rsid w:val="1B4F45AC"/>
    <w:rsid w:val="1B6B52E2"/>
    <w:rsid w:val="1B6D0EF8"/>
    <w:rsid w:val="1B732B61"/>
    <w:rsid w:val="1B7C3F9E"/>
    <w:rsid w:val="1B813CCE"/>
    <w:rsid w:val="1B912C03"/>
    <w:rsid w:val="1BB167CA"/>
    <w:rsid w:val="1BB71671"/>
    <w:rsid w:val="1BC075F1"/>
    <w:rsid w:val="1BF35EFA"/>
    <w:rsid w:val="1C383733"/>
    <w:rsid w:val="1C3B2994"/>
    <w:rsid w:val="1C716673"/>
    <w:rsid w:val="1C766F4D"/>
    <w:rsid w:val="1C834DCC"/>
    <w:rsid w:val="1C9C2C7D"/>
    <w:rsid w:val="1CB175EF"/>
    <w:rsid w:val="1CB60383"/>
    <w:rsid w:val="1CCE4D4E"/>
    <w:rsid w:val="1CE91C52"/>
    <w:rsid w:val="1D112267"/>
    <w:rsid w:val="1D2E4B98"/>
    <w:rsid w:val="1D4E2F40"/>
    <w:rsid w:val="1D831865"/>
    <w:rsid w:val="1DAD48C0"/>
    <w:rsid w:val="1DC0126E"/>
    <w:rsid w:val="1DCA4761"/>
    <w:rsid w:val="1DFC16E8"/>
    <w:rsid w:val="1E1B58F8"/>
    <w:rsid w:val="1E2412FA"/>
    <w:rsid w:val="1E3C2AE0"/>
    <w:rsid w:val="1E472516"/>
    <w:rsid w:val="1E593460"/>
    <w:rsid w:val="1E5B324A"/>
    <w:rsid w:val="1E931905"/>
    <w:rsid w:val="1E94645F"/>
    <w:rsid w:val="1EC554D7"/>
    <w:rsid w:val="1ECC68D4"/>
    <w:rsid w:val="1ED0461F"/>
    <w:rsid w:val="1ED64A4E"/>
    <w:rsid w:val="1EE30076"/>
    <w:rsid w:val="1EEA3E0A"/>
    <w:rsid w:val="1EF42765"/>
    <w:rsid w:val="1F0470FC"/>
    <w:rsid w:val="1F360657"/>
    <w:rsid w:val="1F450902"/>
    <w:rsid w:val="1F7B6B04"/>
    <w:rsid w:val="1F7C3961"/>
    <w:rsid w:val="1F80220A"/>
    <w:rsid w:val="1F821C39"/>
    <w:rsid w:val="1FA60F90"/>
    <w:rsid w:val="1FA67AD0"/>
    <w:rsid w:val="200F06DB"/>
    <w:rsid w:val="203B325F"/>
    <w:rsid w:val="203E7477"/>
    <w:rsid w:val="204574F2"/>
    <w:rsid w:val="205D639E"/>
    <w:rsid w:val="206210A5"/>
    <w:rsid w:val="2076115D"/>
    <w:rsid w:val="207A7C8C"/>
    <w:rsid w:val="208E4322"/>
    <w:rsid w:val="20971A49"/>
    <w:rsid w:val="20A770F3"/>
    <w:rsid w:val="20BB4EB3"/>
    <w:rsid w:val="20C57DE9"/>
    <w:rsid w:val="20EE7AF2"/>
    <w:rsid w:val="20FE74CD"/>
    <w:rsid w:val="210C0728"/>
    <w:rsid w:val="21351D5A"/>
    <w:rsid w:val="213B3869"/>
    <w:rsid w:val="21476EF3"/>
    <w:rsid w:val="2198336C"/>
    <w:rsid w:val="21990830"/>
    <w:rsid w:val="21EE2141"/>
    <w:rsid w:val="221438EE"/>
    <w:rsid w:val="2218739C"/>
    <w:rsid w:val="22403AF4"/>
    <w:rsid w:val="225C6B9F"/>
    <w:rsid w:val="22656A0F"/>
    <w:rsid w:val="2286773C"/>
    <w:rsid w:val="229E1C00"/>
    <w:rsid w:val="22A03638"/>
    <w:rsid w:val="22B422A7"/>
    <w:rsid w:val="22D526C5"/>
    <w:rsid w:val="22EB528C"/>
    <w:rsid w:val="22FD70B7"/>
    <w:rsid w:val="23121DC3"/>
    <w:rsid w:val="232A6583"/>
    <w:rsid w:val="23386579"/>
    <w:rsid w:val="234F3526"/>
    <w:rsid w:val="235D3077"/>
    <w:rsid w:val="235F2987"/>
    <w:rsid w:val="23606328"/>
    <w:rsid w:val="238E5D18"/>
    <w:rsid w:val="23B27065"/>
    <w:rsid w:val="240C3D15"/>
    <w:rsid w:val="240C789A"/>
    <w:rsid w:val="242C2A3B"/>
    <w:rsid w:val="244942A3"/>
    <w:rsid w:val="24594793"/>
    <w:rsid w:val="245E4E70"/>
    <w:rsid w:val="24611A22"/>
    <w:rsid w:val="24BE7414"/>
    <w:rsid w:val="24C23371"/>
    <w:rsid w:val="24E65ECC"/>
    <w:rsid w:val="25073770"/>
    <w:rsid w:val="25177ECF"/>
    <w:rsid w:val="252401C5"/>
    <w:rsid w:val="2547630A"/>
    <w:rsid w:val="254D6652"/>
    <w:rsid w:val="258069A8"/>
    <w:rsid w:val="25825068"/>
    <w:rsid w:val="25867AC0"/>
    <w:rsid w:val="25BD479F"/>
    <w:rsid w:val="25C5242B"/>
    <w:rsid w:val="25DE631B"/>
    <w:rsid w:val="2618774B"/>
    <w:rsid w:val="2633344D"/>
    <w:rsid w:val="263E4222"/>
    <w:rsid w:val="264B30E2"/>
    <w:rsid w:val="265479C6"/>
    <w:rsid w:val="265A7495"/>
    <w:rsid w:val="2668404B"/>
    <w:rsid w:val="26881B51"/>
    <w:rsid w:val="26930E0E"/>
    <w:rsid w:val="26A54FFD"/>
    <w:rsid w:val="26A63AA3"/>
    <w:rsid w:val="26B615CC"/>
    <w:rsid w:val="26E819E6"/>
    <w:rsid w:val="26E90EC2"/>
    <w:rsid w:val="26ED435F"/>
    <w:rsid w:val="26EF3AB4"/>
    <w:rsid w:val="270D5AF1"/>
    <w:rsid w:val="270F1DEF"/>
    <w:rsid w:val="27162614"/>
    <w:rsid w:val="27486167"/>
    <w:rsid w:val="27523092"/>
    <w:rsid w:val="27547609"/>
    <w:rsid w:val="275521BD"/>
    <w:rsid w:val="276B566F"/>
    <w:rsid w:val="276D0674"/>
    <w:rsid w:val="27827EA3"/>
    <w:rsid w:val="27897D50"/>
    <w:rsid w:val="278C1EE3"/>
    <w:rsid w:val="27B40399"/>
    <w:rsid w:val="27BA367B"/>
    <w:rsid w:val="27F65890"/>
    <w:rsid w:val="283C2923"/>
    <w:rsid w:val="28403482"/>
    <w:rsid w:val="28440919"/>
    <w:rsid w:val="284721AE"/>
    <w:rsid w:val="284A361D"/>
    <w:rsid w:val="28643E36"/>
    <w:rsid w:val="28AD04FF"/>
    <w:rsid w:val="28AD1E65"/>
    <w:rsid w:val="28B4302C"/>
    <w:rsid w:val="28B47FD2"/>
    <w:rsid w:val="28BD0BE6"/>
    <w:rsid w:val="28BF21B5"/>
    <w:rsid w:val="28DF7E95"/>
    <w:rsid w:val="28E06771"/>
    <w:rsid w:val="28FA3BDB"/>
    <w:rsid w:val="29022F94"/>
    <w:rsid w:val="29071F71"/>
    <w:rsid w:val="29637B52"/>
    <w:rsid w:val="29690382"/>
    <w:rsid w:val="29706700"/>
    <w:rsid w:val="297406E4"/>
    <w:rsid w:val="29753904"/>
    <w:rsid w:val="29AC3F0E"/>
    <w:rsid w:val="29C03FEE"/>
    <w:rsid w:val="2A232F56"/>
    <w:rsid w:val="2A5D0D7F"/>
    <w:rsid w:val="2A6F3528"/>
    <w:rsid w:val="2A8C69A3"/>
    <w:rsid w:val="2AAE4FE9"/>
    <w:rsid w:val="2ABD49E9"/>
    <w:rsid w:val="2ABF0D1B"/>
    <w:rsid w:val="2B186423"/>
    <w:rsid w:val="2B2224D9"/>
    <w:rsid w:val="2B3C225A"/>
    <w:rsid w:val="2B466A4E"/>
    <w:rsid w:val="2B58793E"/>
    <w:rsid w:val="2B5A015A"/>
    <w:rsid w:val="2B8746DE"/>
    <w:rsid w:val="2B90530E"/>
    <w:rsid w:val="2B911B79"/>
    <w:rsid w:val="2BA96C69"/>
    <w:rsid w:val="2BBC4AC9"/>
    <w:rsid w:val="2BF85087"/>
    <w:rsid w:val="2C057F3E"/>
    <w:rsid w:val="2C0620C7"/>
    <w:rsid w:val="2C0A2BF1"/>
    <w:rsid w:val="2C0F19C8"/>
    <w:rsid w:val="2C19217A"/>
    <w:rsid w:val="2C2D14A9"/>
    <w:rsid w:val="2C487569"/>
    <w:rsid w:val="2C770692"/>
    <w:rsid w:val="2C7D63CA"/>
    <w:rsid w:val="2C814DF1"/>
    <w:rsid w:val="2C866148"/>
    <w:rsid w:val="2C9C6E3E"/>
    <w:rsid w:val="2CA819E4"/>
    <w:rsid w:val="2CCD431D"/>
    <w:rsid w:val="2CDC2ECB"/>
    <w:rsid w:val="2CE01808"/>
    <w:rsid w:val="2D222BA4"/>
    <w:rsid w:val="2D240CF9"/>
    <w:rsid w:val="2D327951"/>
    <w:rsid w:val="2D347DB4"/>
    <w:rsid w:val="2D4C4A2A"/>
    <w:rsid w:val="2D6B2068"/>
    <w:rsid w:val="2D6E4FE7"/>
    <w:rsid w:val="2D7B0A91"/>
    <w:rsid w:val="2D9B60F3"/>
    <w:rsid w:val="2DB74ADF"/>
    <w:rsid w:val="2DB75DFE"/>
    <w:rsid w:val="2DBF07B3"/>
    <w:rsid w:val="2DD51F74"/>
    <w:rsid w:val="2DE82728"/>
    <w:rsid w:val="2E034F61"/>
    <w:rsid w:val="2E2D682B"/>
    <w:rsid w:val="2E3D1D33"/>
    <w:rsid w:val="2E5F570D"/>
    <w:rsid w:val="2E6B69D8"/>
    <w:rsid w:val="2E7F587C"/>
    <w:rsid w:val="2E8D6EA1"/>
    <w:rsid w:val="2EA86F89"/>
    <w:rsid w:val="2EAC1A33"/>
    <w:rsid w:val="2EC12285"/>
    <w:rsid w:val="2EC501F2"/>
    <w:rsid w:val="2EC650E7"/>
    <w:rsid w:val="2ED80B10"/>
    <w:rsid w:val="2EE05E67"/>
    <w:rsid w:val="2EE9055C"/>
    <w:rsid w:val="2EF8334B"/>
    <w:rsid w:val="2F1741C1"/>
    <w:rsid w:val="2F1B2ED3"/>
    <w:rsid w:val="2F7863DF"/>
    <w:rsid w:val="2FA67B96"/>
    <w:rsid w:val="2FAD693D"/>
    <w:rsid w:val="2FAE1640"/>
    <w:rsid w:val="2FE56ACA"/>
    <w:rsid w:val="2FEB1EB2"/>
    <w:rsid w:val="2FFA77A8"/>
    <w:rsid w:val="30281EC3"/>
    <w:rsid w:val="30377583"/>
    <w:rsid w:val="303C0EAE"/>
    <w:rsid w:val="303C2B97"/>
    <w:rsid w:val="307119DB"/>
    <w:rsid w:val="307323BF"/>
    <w:rsid w:val="307B42F0"/>
    <w:rsid w:val="30A0144D"/>
    <w:rsid w:val="30B7772A"/>
    <w:rsid w:val="30BE64CB"/>
    <w:rsid w:val="30D66DDD"/>
    <w:rsid w:val="30E96892"/>
    <w:rsid w:val="30ED7A32"/>
    <w:rsid w:val="31105A7F"/>
    <w:rsid w:val="31162C9E"/>
    <w:rsid w:val="316716EB"/>
    <w:rsid w:val="31791F3B"/>
    <w:rsid w:val="31A633A7"/>
    <w:rsid w:val="31B36766"/>
    <w:rsid w:val="31D13F26"/>
    <w:rsid w:val="31E24D88"/>
    <w:rsid w:val="31F97FFB"/>
    <w:rsid w:val="32037994"/>
    <w:rsid w:val="322E313F"/>
    <w:rsid w:val="323F3AEF"/>
    <w:rsid w:val="324726C2"/>
    <w:rsid w:val="32554718"/>
    <w:rsid w:val="329B7C17"/>
    <w:rsid w:val="329F7B7E"/>
    <w:rsid w:val="32AD5354"/>
    <w:rsid w:val="32C54AC5"/>
    <w:rsid w:val="32CB211C"/>
    <w:rsid w:val="32E84013"/>
    <w:rsid w:val="32F05606"/>
    <w:rsid w:val="33285064"/>
    <w:rsid w:val="332B69D4"/>
    <w:rsid w:val="3336605D"/>
    <w:rsid w:val="336F47C1"/>
    <w:rsid w:val="33734387"/>
    <w:rsid w:val="33774C11"/>
    <w:rsid w:val="339B4A07"/>
    <w:rsid w:val="33A0741F"/>
    <w:rsid w:val="33B35C8B"/>
    <w:rsid w:val="342C3352"/>
    <w:rsid w:val="342E6A8A"/>
    <w:rsid w:val="34367556"/>
    <w:rsid w:val="34487997"/>
    <w:rsid w:val="347D16EE"/>
    <w:rsid w:val="34817428"/>
    <w:rsid w:val="34B46164"/>
    <w:rsid w:val="35066BC1"/>
    <w:rsid w:val="35082737"/>
    <w:rsid w:val="350E7AD0"/>
    <w:rsid w:val="351A1C77"/>
    <w:rsid w:val="352160DF"/>
    <w:rsid w:val="35281F57"/>
    <w:rsid w:val="35324677"/>
    <w:rsid w:val="353441D6"/>
    <w:rsid w:val="35346243"/>
    <w:rsid w:val="355B356F"/>
    <w:rsid w:val="35610736"/>
    <w:rsid w:val="356107EE"/>
    <w:rsid w:val="356C764A"/>
    <w:rsid w:val="3578174F"/>
    <w:rsid w:val="357E58DB"/>
    <w:rsid w:val="35887717"/>
    <w:rsid w:val="359E06FD"/>
    <w:rsid w:val="35B2471C"/>
    <w:rsid w:val="35EC11D7"/>
    <w:rsid w:val="35F73850"/>
    <w:rsid w:val="36134C19"/>
    <w:rsid w:val="362D3140"/>
    <w:rsid w:val="3655058A"/>
    <w:rsid w:val="36745A14"/>
    <w:rsid w:val="36896CAB"/>
    <w:rsid w:val="36A95BEE"/>
    <w:rsid w:val="372132AF"/>
    <w:rsid w:val="37395A97"/>
    <w:rsid w:val="376C565E"/>
    <w:rsid w:val="379411F4"/>
    <w:rsid w:val="37BD1D1B"/>
    <w:rsid w:val="37D71650"/>
    <w:rsid w:val="37E13C49"/>
    <w:rsid w:val="37FE48CB"/>
    <w:rsid w:val="380917F2"/>
    <w:rsid w:val="38143B06"/>
    <w:rsid w:val="381C39F4"/>
    <w:rsid w:val="381F2979"/>
    <w:rsid w:val="38330115"/>
    <w:rsid w:val="38437444"/>
    <w:rsid w:val="38650180"/>
    <w:rsid w:val="38AA4FD7"/>
    <w:rsid w:val="38AB0A49"/>
    <w:rsid w:val="38B15B8C"/>
    <w:rsid w:val="38D64265"/>
    <w:rsid w:val="38E23EFC"/>
    <w:rsid w:val="38E81DB2"/>
    <w:rsid w:val="38EF4504"/>
    <w:rsid w:val="39020A0B"/>
    <w:rsid w:val="39043836"/>
    <w:rsid w:val="390E0770"/>
    <w:rsid w:val="39107EEF"/>
    <w:rsid w:val="39133D0A"/>
    <w:rsid w:val="391F5352"/>
    <w:rsid w:val="393060C7"/>
    <w:rsid w:val="39317EB8"/>
    <w:rsid w:val="393A5675"/>
    <w:rsid w:val="394E0FC3"/>
    <w:rsid w:val="3950676B"/>
    <w:rsid w:val="397C760F"/>
    <w:rsid w:val="39854BEF"/>
    <w:rsid w:val="398A5784"/>
    <w:rsid w:val="3991179B"/>
    <w:rsid w:val="39AE54E2"/>
    <w:rsid w:val="39D50EC9"/>
    <w:rsid w:val="39E40EC2"/>
    <w:rsid w:val="39E5544B"/>
    <w:rsid w:val="39F9122D"/>
    <w:rsid w:val="39FE3F1B"/>
    <w:rsid w:val="3A0F1E47"/>
    <w:rsid w:val="3A196B58"/>
    <w:rsid w:val="3A38061A"/>
    <w:rsid w:val="3A3852B2"/>
    <w:rsid w:val="3A3C156F"/>
    <w:rsid w:val="3A3D4220"/>
    <w:rsid w:val="3A4D6351"/>
    <w:rsid w:val="3A531AC6"/>
    <w:rsid w:val="3A57692D"/>
    <w:rsid w:val="3A844CCF"/>
    <w:rsid w:val="3A93500B"/>
    <w:rsid w:val="3A9F12B4"/>
    <w:rsid w:val="3AC54EAB"/>
    <w:rsid w:val="3ACD363E"/>
    <w:rsid w:val="3AD216F4"/>
    <w:rsid w:val="3AEF4BC4"/>
    <w:rsid w:val="3AF5015C"/>
    <w:rsid w:val="3B0756E2"/>
    <w:rsid w:val="3B1F5D84"/>
    <w:rsid w:val="3B233E4F"/>
    <w:rsid w:val="3B304150"/>
    <w:rsid w:val="3B3A4780"/>
    <w:rsid w:val="3B3B0872"/>
    <w:rsid w:val="3B6675F0"/>
    <w:rsid w:val="3B677CB0"/>
    <w:rsid w:val="3B6F5D51"/>
    <w:rsid w:val="3BA30318"/>
    <w:rsid w:val="3BA4391C"/>
    <w:rsid w:val="3BAA3521"/>
    <w:rsid w:val="3BF258B5"/>
    <w:rsid w:val="3C314EAC"/>
    <w:rsid w:val="3C5713C8"/>
    <w:rsid w:val="3C825536"/>
    <w:rsid w:val="3CAC6FA8"/>
    <w:rsid w:val="3D3F4327"/>
    <w:rsid w:val="3D5F4EB4"/>
    <w:rsid w:val="3D931F20"/>
    <w:rsid w:val="3D954773"/>
    <w:rsid w:val="3DA12DC1"/>
    <w:rsid w:val="3DBD7596"/>
    <w:rsid w:val="3DF52570"/>
    <w:rsid w:val="3E0E795A"/>
    <w:rsid w:val="3E175208"/>
    <w:rsid w:val="3E3D2D2B"/>
    <w:rsid w:val="3E492978"/>
    <w:rsid w:val="3E4B36A3"/>
    <w:rsid w:val="3E833D4D"/>
    <w:rsid w:val="3E8E3F12"/>
    <w:rsid w:val="3E955E4C"/>
    <w:rsid w:val="3EA9249E"/>
    <w:rsid w:val="3EAA1089"/>
    <w:rsid w:val="3EB03764"/>
    <w:rsid w:val="3ED60438"/>
    <w:rsid w:val="3ED731E1"/>
    <w:rsid w:val="3EEC7366"/>
    <w:rsid w:val="3F08432A"/>
    <w:rsid w:val="3F12108C"/>
    <w:rsid w:val="3F13495E"/>
    <w:rsid w:val="3F2B5006"/>
    <w:rsid w:val="3F3A138B"/>
    <w:rsid w:val="3F455149"/>
    <w:rsid w:val="3F4B3A54"/>
    <w:rsid w:val="3FD04157"/>
    <w:rsid w:val="3FF11D9A"/>
    <w:rsid w:val="401151C0"/>
    <w:rsid w:val="402F0B0F"/>
    <w:rsid w:val="404E27D1"/>
    <w:rsid w:val="405B0D94"/>
    <w:rsid w:val="406339C3"/>
    <w:rsid w:val="406B08F3"/>
    <w:rsid w:val="407E3247"/>
    <w:rsid w:val="408117BC"/>
    <w:rsid w:val="40A1641F"/>
    <w:rsid w:val="40A91482"/>
    <w:rsid w:val="40E2015F"/>
    <w:rsid w:val="40FB1941"/>
    <w:rsid w:val="412544F4"/>
    <w:rsid w:val="414A5115"/>
    <w:rsid w:val="414B4033"/>
    <w:rsid w:val="415A5331"/>
    <w:rsid w:val="417C718E"/>
    <w:rsid w:val="418C61F8"/>
    <w:rsid w:val="41B65F87"/>
    <w:rsid w:val="41C651FE"/>
    <w:rsid w:val="41D73EA5"/>
    <w:rsid w:val="41E56DB2"/>
    <w:rsid w:val="42016AA3"/>
    <w:rsid w:val="42056AE3"/>
    <w:rsid w:val="420573C7"/>
    <w:rsid w:val="423E411B"/>
    <w:rsid w:val="42497C76"/>
    <w:rsid w:val="424C3AA3"/>
    <w:rsid w:val="424C5220"/>
    <w:rsid w:val="42781D7F"/>
    <w:rsid w:val="42821514"/>
    <w:rsid w:val="42897CF0"/>
    <w:rsid w:val="42973500"/>
    <w:rsid w:val="42B32974"/>
    <w:rsid w:val="42C365F5"/>
    <w:rsid w:val="42CE5138"/>
    <w:rsid w:val="43060BF4"/>
    <w:rsid w:val="4322554C"/>
    <w:rsid w:val="432B3286"/>
    <w:rsid w:val="433B61E0"/>
    <w:rsid w:val="438128CC"/>
    <w:rsid w:val="43B768CA"/>
    <w:rsid w:val="43C52764"/>
    <w:rsid w:val="43C64D6A"/>
    <w:rsid w:val="43C81591"/>
    <w:rsid w:val="43E65A1E"/>
    <w:rsid w:val="43FA5428"/>
    <w:rsid w:val="44103FFB"/>
    <w:rsid w:val="44150836"/>
    <w:rsid w:val="442F6522"/>
    <w:rsid w:val="443A6F66"/>
    <w:rsid w:val="44470E23"/>
    <w:rsid w:val="445B5169"/>
    <w:rsid w:val="4474546D"/>
    <w:rsid w:val="447E229B"/>
    <w:rsid w:val="449F2E5D"/>
    <w:rsid w:val="44DB1E34"/>
    <w:rsid w:val="44FE787D"/>
    <w:rsid w:val="44FF4ED0"/>
    <w:rsid w:val="450877E1"/>
    <w:rsid w:val="45170C21"/>
    <w:rsid w:val="45237BD9"/>
    <w:rsid w:val="4566080A"/>
    <w:rsid w:val="458B5A3A"/>
    <w:rsid w:val="45934CB1"/>
    <w:rsid w:val="45C57DC5"/>
    <w:rsid w:val="460975F3"/>
    <w:rsid w:val="460B70A0"/>
    <w:rsid w:val="4612030D"/>
    <w:rsid w:val="46155DA1"/>
    <w:rsid w:val="46274475"/>
    <w:rsid w:val="46432F86"/>
    <w:rsid w:val="46665839"/>
    <w:rsid w:val="46996187"/>
    <w:rsid w:val="469F6DDA"/>
    <w:rsid w:val="46B20DD4"/>
    <w:rsid w:val="46B63453"/>
    <w:rsid w:val="46C1632D"/>
    <w:rsid w:val="46D014A6"/>
    <w:rsid w:val="47057D8D"/>
    <w:rsid w:val="47414284"/>
    <w:rsid w:val="47467DE6"/>
    <w:rsid w:val="47A735A5"/>
    <w:rsid w:val="47A82CE4"/>
    <w:rsid w:val="47D21B62"/>
    <w:rsid w:val="47DA18D3"/>
    <w:rsid w:val="482C4C45"/>
    <w:rsid w:val="48320061"/>
    <w:rsid w:val="485D0AD9"/>
    <w:rsid w:val="488568A1"/>
    <w:rsid w:val="488D7F11"/>
    <w:rsid w:val="488F114D"/>
    <w:rsid w:val="48983695"/>
    <w:rsid w:val="48C20775"/>
    <w:rsid w:val="48CD5FE0"/>
    <w:rsid w:val="48D13FA5"/>
    <w:rsid w:val="48DA0A8D"/>
    <w:rsid w:val="48F07CA7"/>
    <w:rsid w:val="48F5181F"/>
    <w:rsid w:val="49040655"/>
    <w:rsid w:val="49250FF0"/>
    <w:rsid w:val="492C2ECD"/>
    <w:rsid w:val="49412B31"/>
    <w:rsid w:val="495000E5"/>
    <w:rsid w:val="495F2318"/>
    <w:rsid w:val="4965528F"/>
    <w:rsid w:val="496A6AD8"/>
    <w:rsid w:val="496C21FE"/>
    <w:rsid w:val="497A7C04"/>
    <w:rsid w:val="498503E7"/>
    <w:rsid w:val="4995115B"/>
    <w:rsid w:val="49B37445"/>
    <w:rsid w:val="49BF474A"/>
    <w:rsid w:val="49C32174"/>
    <w:rsid w:val="49C51F81"/>
    <w:rsid w:val="49DD420C"/>
    <w:rsid w:val="49EA2408"/>
    <w:rsid w:val="49F9139C"/>
    <w:rsid w:val="4A1060FA"/>
    <w:rsid w:val="4A1E726E"/>
    <w:rsid w:val="4A2029BD"/>
    <w:rsid w:val="4A4417F9"/>
    <w:rsid w:val="4A5D5D2C"/>
    <w:rsid w:val="4A5F7527"/>
    <w:rsid w:val="4A6A4C3B"/>
    <w:rsid w:val="4A6C6DE8"/>
    <w:rsid w:val="4A80762C"/>
    <w:rsid w:val="4AF94B5E"/>
    <w:rsid w:val="4B290103"/>
    <w:rsid w:val="4B4E2C0B"/>
    <w:rsid w:val="4B826BDC"/>
    <w:rsid w:val="4B8679BD"/>
    <w:rsid w:val="4B8C7607"/>
    <w:rsid w:val="4B8E6FD8"/>
    <w:rsid w:val="4B912994"/>
    <w:rsid w:val="4B987E0A"/>
    <w:rsid w:val="4BE074AB"/>
    <w:rsid w:val="4BEF528B"/>
    <w:rsid w:val="4BF952FB"/>
    <w:rsid w:val="4C2D7280"/>
    <w:rsid w:val="4C3479C5"/>
    <w:rsid w:val="4C463635"/>
    <w:rsid w:val="4C600220"/>
    <w:rsid w:val="4C693816"/>
    <w:rsid w:val="4C695FB2"/>
    <w:rsid w:val="4C7F1ACE"/>
    <w:rsid w:val="4C8007CB"/>
    <w:rsid w:val="4C904EC8"/>
    <w:rsid w:val="4CB46B47"/>
    <w:rsid w:val="4CBA7449"/>
    <w:rsid w:val="4CE659DD"/>
    <w:rsid w:val="4CEC03A8"/>
    <w:rsid w:val="4D011C23"/>
    <w:rsid w:val="4D222181"/>
    <w:rsid w:val="4D581699"/>
    <w:rsid w:val="4D7937CB"/>
    <w:rsid w:val="4D896CD0"/>
    <w:rsid w:val="4D9821C8"/>
    <w:rsid w:val="4D9C22F9"/>
    <w:rsid w:val="4DE05515"/>
    <w:rsid w:val="4DE60737"/>
    <w:rsid w:val="4E133EBC"/>
    <w:rsid w:val="4E252D8B"/>
    <w:rsid w:val="4E5D334C"/>
    <w:rsid w:val="4E5D7C5D"/>
    <w:rsid w:val="4E5E2317"/>
    <w:rsid w:val="4E71225D"/>
    <w:rsid w:val="4E775FFD"/>
    <w:rsid w:val="4E8039DF"/>
    <w:rsid w:val="4E8E6FCC"/>
    <w:rsid w:val="4E980939"/>
    <w:rsid w:val="4EA91465"/>
    <w:rsid w:val="4EAD7EC2"/>
    <w:rsid w:val="4ECB5914"/>
    <w:rsid w:val="4ED37009"/>
    <w:rsid w:val="4ED70D40"/>
    <w:rsid w:val="4EE05248"/>
    <w:rsid w:val="4EEE2C87"/>
    <w:rsid w:val="4F570FA3"/>
    <w:rsid w:val="4F674032"/>
    <w:rsid w:val="4F680908"/>
    <w:rsid w:val="4F6C0FC0"/>
    <w:rsid w:val="4F6C1D11"/>
    <w:rsid w:val="4F720F8F"/>
    <w:rsid w:val="4F726D92"/>
    <w:rsid w:val="4F8C3787"/>
    <w:rsid w:val="4F9D19E0"/>
    <w:rsid w:val="4FA975B9"/>
    <w:rsid w:val="4FAC5DB0"/>
    <w:rsid w:val="4FAE7C7A"/>
    <w:rsid w:val="4FBA6187"/>
    <w:rsid w:val="4FC15D48"/>
    <w:rsid w:val="4FC27BEE"/>
    <w:rsid w:val="500A5BE4"/>
    <w:rsid w:val="5046784C"/>
    <w:rsid w:val="50684AC9"/>
    <w:rsid w:val="50AC6BFC"/>
    <w:rsid w:val="50C2692A"/>
    <w:rsid w:val="50E10E74"/>
    <w:rsid w:val="50F44A08"/>
    <w:rsid w:val="50FD14ED"/>
    <w:rsid w:val="511D0CD9"/>
    <w:rsid w:val="513E52EB"/>
    <w:rsid w:val="515A49D5"/>
    <w:rsid w:val="51720B35"/>
    <w:rsid w:val="517766ED"/>
    <w:rsid w:val="517A737B"/>
    <w:rsid w:val="51A53C45"/>
    <w:rsid w:val="51B320EA"/>
    <w:rsid w:val="51BE4E83"/>
    <w:rsid w:val="51C220B5"/>
    <w:rsid w:val="51C43179"/>
    <w:rsid w:val="52443DE2"/>
    <w:rsid w:val="52623C98"/>
    <w:rsid w:val="5275649A"/>
    <w:rsid w:val="52B019D3"/>
    <w:rsid w:val="52C845EE"/>
    <w:rsid w:val="531052A9"/>
    <w:rsid w:val="531936F7"/>
    <w:rsid w:val="533A732B"/>
    <w:rsid w:val="53403490"/>
    <w:rsid w:val="5343677E"/>
    <w:rsid w:val="53842B53"/>
    <w:rsid w:val="53986402"/>
    <w:rsid w:val="53A66600"/>
    <w:rsid w:val="53B80452"/>
    <w:rsid w:val="53BC6D12"/>
    <w:rsid w:val="53D4268B"/>
    <w:rsid w:val="53D47A85"/>
    <w:rsid w:val="53E2613B"/>
    <w:rsid w:val="53EB0C76"/>
    <w:rsid w:val="53F86512"/>
    <w:rsid w:val="540A27C2"/>
    <w:rsid w:val="54196CA3"/>
    <w:rsid w:val="54215A4B"/>
    <w:rsid w:val="542D125E"/>
    <w:rsid w:val="545B4E5B"/>
    <w:rsid w:val="54645B35"/>
    <w:rsid w:val="54762B8B"/>
    <w:rsid w:val="547B1997"/>
    <w:rsid w:val="549666A1"/>
    <w:rsid w:val="54AD2BA8"/>
    <w:rsid w:val="54DD5E1B"/>
    <w:rsid w:val="54ED30AC"/>
    <w:rsid w:val="54FA5450"/>
    <w:rsid w:val="55051BB9"/>
    <w:rsid w:val="550961D6"/>
    <w:rsid w:val="550B42F6"/>
    <w:rsid w:val="553F00D1"/>
    <w:rsid w:val="554D70D7"/>
    <w:rsid w:val="55522F3B"/>
    <w:rsid w:val="55750D2B"/>
    <w:rsid w:val="559E748A"/>
    <w:rsid w:val="55B07775"/>
    <w:rsid w:val="55BC4D8E"/>
    <w:rsid w:val="55BD3610"/>
    <w:rsid w:val="55F70723"/>
    <w:rsid w:val="55FB4BFE"/>
    <w:rsid w:val="56096935"/>
    <w:rsid w:val="564841F7"/>
    <w:rsid w:val="566A732E"/>
    <w:rsid w:val="566E6380"/>
    <w:rsid w:val="567A5595"/>
    <w:rsid w:val="568146A1"/>
    <w:rsid w:val="568E00AD"/>
    <w:rsid w:val="56952409"/>
    <w:rsid w:val="569C2874"/>
    <w:rsid w:val="56BE65CB"/>
    <w:rsid w:val="56C34DB2"/>
    <w:rsid w:val="56CC211F"/>
    <w:rsid w:val="56D51923"/>
    <w:rsid w:val="56DA69D4"/>
    <w:rsid w:val="56DC1CD7"/>
    <w:rsid w:val="56DD52F2"/>
    <w:rsid w:val="56E00D0F"/>
    <w:rsid w:val="57142F98"/>
    <w:rsid w:val="57175244"/>
    <w:rsid w:val="572E3B06"/>
    <w:rsid w:val="5734445A"/>
    <w:rsid w:val="57A206D5"/>
    <w:rsid w:val="57F43B74"/>
    <w:rsid w:val="58053F88"/>
    <w:rsid w:val="580C2E90"/>
    <w:rsid w:val="582C0BE5"/>
    <w:rsid w:val="583C2EAF"/>
    <w:rsid w:val="588E5421"/>
    <w:rsid w:val="58911957"/>
    <w:rsid w:val="58DB59DE"/>
    <w:rsid w:val="58DD14B0"/>
    <w:rsid w:val="58E337DF"/>
    <w:rsid w:val="58EE464F"/>
    <w:rsid w:val="591407CA"/>
    <w:rsid w:val="59173EAA"/>
    <w:rsid w:val="591D5B4F"/>
    <w:rsid w:val="5926117B"/>
    <w:rsid w:val="5944622F"/>
    <w:rsid w:val="59624B71"/>
    <w:rsid w:val="59783BDE"/>
    <w:rsid w:val="597A04AA"/>
    <w:rsid w:val="598A5FC7"/>
    <w:rsid w:val="59900986"/>
    <w:rsid w:val="599C0031"/>
    <w:rsid w:val="59A13421"/>
    <w:rsid w:val="59A140A8"/>
    <w:rsid w:val="59B9259D"/>
    <w:rsid w:val="59D55E64"/>
    <w:rsid w:val="59E40C4D"/>
    <w:rsid w:val="5A3112F4"/>
    <w:rsid w:val="5A406EA8"/>
    <w:rsid w:val="5A682CDA"/>
    <w:rsid w:val="5A6F2582"/>
    <w:rsid w:val="5A88223E"/>
    <w:rsid w:val="5A9C47B5"/>
    <w:rsid w:val="5AA369A7"/>
    <w:rsid w:val="5AB85C3D"/>
    <w:rsid w:val="5AE60398"/>
    <w:rsid w:val="5AF36D04"/>
    <w:rsid w:val="5B360238"/>
    <w:rsid w:val="5B5A6707"/>
    <w:rsid w:val="5B603475"/>
    <w:rsid w:val="5B9134C8"/>
    <w:rsid w:val="5BD23E73"/>
    <w:rsid w:val="5BE148BA"/>
    <w:rsid w:val="5BE349B4"/>
    <w:rsid w:val="5BF02575"/>
    <w:rsid w:val="5BF46C6B"/>
    <w:rsid w:val="5C0E1096"/>
    <w:rsid w:val="5C194FB5"/>
    <w:rsid w:val="5C1F3947"/>
    <w:rsid w:val="5C2F7F00"/>
    <w:rsid w:val="5C725BE0"/>
    <w:rsid w:val="5C7A2F8E"/>
    <w:rsid w:val="5C7E5D6D"/>
    <w:rsid w:val="5C9B723E"/>
    <w:rsid w:val="5CA73CDB"/>
    <w:rsid w:val="5CCA28DE"/>
    <w:rsid w:val="5CD249C7"/>
    <w:rsid w:val="5CE40B20"/>
    <w:rsid w:val="5CE679D2"/>
    <w:rsid w:val="5CE95E7C"/>
    <w:rsid w:val="5CED6B21"/>
    <w:rsid w:val="5D1F7382"/>
    <w:rsid w:val="5D1F7EFF"/>
    <w:rsid w:val="5D401B40"/>
    <w:rsid w:val="5D487C3B"/>
    <w:rsid w:val="5D686416"/>
    <w:rsid w:val="5D885203"/>
    <w:rsid w:val="5D96153C"/>
    <w:rsid w:val="5DAB7566"/>
    <w:rsid w:val="5DBB369F"/>
    <w:rsid w:val="5E282648"/>
    <w:rsid w:val="5E3563F3"/>
    <w:rsid w:val="5E527623"/>
    <w:rsid w:val="5E5E2F6E"/>
    <w:rsid w:val="5E721BA5"/>
    <w:rsid w:val="5E7276C6"/>
    <w:rsid w:val="5EA14257"/>
    <w:rsid w:val="5EBA3A1F"/>
    <w:rsid w:val="5EDC442A"/>
    <w:rsid w:val="5EE842E1"/>
    <w:rsid w:val="5F0C57D2"/>
    <w:rsid w:val="5F102AF8"/>
    <w:rsid w:val="5F227029"/>
    <w:rsid w:val="5F2E19AF"/>
    <w:rsid w:val="5F311427"/>
    <w:rsid w:val="5F363682"/>
    <w:rsid w:val="5F463036"/>
    <w:rsid w:val="5F54299C"/>
    <w:rsid w:val="5F762B0E"/>
    <w:rsid w:val="5F8B41AA"/>
    <w:rsid w:val="5FA530D7"/>
    <w:rsid w:val="5FA92BD9"/>
    <w:rsid w:val="5FDA7D09"/>
    <w:rsid w:val="5FDD22E3"/>
    <w:rsid w:val="5FE07232"/>
    <w:rsid w:val="5FF75D78"/>
    <w:rsid w:val="60034337"/>
    <w:rsid w:val="603E5154"/>
    <w:rsid w:val="60741252"/>
    <w:rsid w:val="60897866"/>
    <w:rsid w:val="60B850C4"/>
    <w:rsid w:val="60C2048B"/>
    <w:rsid w:val="60C45017"/>
    <w:rsid w:val="60D21E96"/>
    <w:rsid w:val="60E20CDA"/>
    <w:rsid w:val="60F61CAC"/>
    <w:rsid w:val="6112771F"/>
    <w:rsid w:val="61180655"/>
    <w:rsid w:val="6151463B"/>
    <w:rsid w:val="6176635F"/>
    <w:rsid w:val="617B4622"/>
    <w:rsid w:val="61AB117C"/>
    <w:rsid w:val="61C3192E"/>
    <w:rsid w:val="61D81226"/>
    <w:rsid w:val="61E56C26"/>
    <w:rsid w:val="61EE3E92"/>
    <w:rsid w:val="61F57434"/>
    <w:rsid w:val="620B2693"/>
    <w:rsid w:val="621B7DE1"/>
    <w:rsid w:val="624250CD"/>
    <w:rsid w:val="624C051E"/>
    <w:rsid w:val="626431A9"/>
    <w:rsid w:val="629D407A"/>
    <w:rsid w:val="62B100FE"/>
    <w:rsid w:val="62CC7395"/>
    <w:rsid w:val="62F436A4"/>
    <w:rsid w:val="6305352E"/>
    <w:rsid w:val="631A0165"/>
    <w:rsid w:val="63276B1B"/>
    <w:rsid w:val="632B6CE1"/>
    <w:rsid w:val="63352C06"/>
    <w:rsid w:val="6343285D"/>
    <w:rsid w:val="635F525E"/>
    <w:rsid w:val="636D4EE9"/>
    <w:rsid w:val="63AE1B15"/>
    <w:rsid w:val="63B65E86"/>
    <w:rsid w:val="63E21DA5"/>
    <w:rsid w:val="63EC4863"/>
    <w:rsid w:val="64213D5C"/>
    <w:rsid w:val="64590CAC"/>
    <w:rsid w:val="64665EF2"/>
    <w:rsid w:val="646951F3"/>
    <w:rsid w:val="64722944"/>
    <w:rsid w:val="64827F48"/>
    <w:rsid w:val="649B3B95"/>
    <w:rsid w:val="64B23E5D"/>
    <w:rsid w:val="64BD1D85"/>
    <w:rsid w:val="64EB5715"/>
    <w:rsid w:val="650065B3"/>
    <w:rsid w:val="650A4BDD"/>
    <w:rsid w:val="650D19E6"/>
    <w:rsid w:val="65123796"/>
    <w:rsid w:val="65425183"/>
    <w:rsid w:val="65A34AA1"/>
    <w:rsid w:val="65A52335"/>
    <w:rsid w:val="65A90BA9"/>
    <w:rsid w:val="65AA0198"/>
    <w:rsid w:val="65CA193C"/>
    <w:rsid w:val="65D77BE0"/>
    <w:rsid w:val="65F36B7D"/>
    <w:rsid w:val="65F65E78"/>
    <w:rsid w:val="66036E97"/>
    <w:rsid w:val="66104FC7"/>
    <w:rsid w:val="661E03E4"/>
    <w:rsid w:val="662656ED"/>
    <w:rsid w:val="66422214"/>
    <w:rsid w:val="666361D4"/>
    <w:rsid w:val="669C603B"/>
    <w:rsid w:val="66CC7C05"/>
    <w:rsid w:val="671B6970"/>
    <w:rsid w:val="672A57D8"/>
    <w:rsid w:val="6739268C"/>
    <w:rsid w:val="67422714"/>
    <w:rsid w:val="675436E3"/>
    <w:rsid w:val="675808F4"/>
    <w:rsid w:val="67A11B69"/>
    <w:rsid w:val="67AE3416"/>
    <w:rsid w:val="67BA1D3E"/>
    <w:rsid w:val="67CB7E90"/>
    <w:rsid w:val="67DE5AC9"/>
    <w:rsid w:val="67F2224F"/>
    <w:rsid w:val="67FA2F90"/>
    <w:rsid w:val="67FC0EBC"/>
    <w:rsid w:val="68164B0E"/>
    <w:rsid w:val="68353615"/>
    <w:rsid w:val="683651FE"/>
    <w:rsid w:val="6842685C"/>
    <w:rsid w:val="6851471A"/>
    <w:rsid w:val="68660178"/>
    <w:rsid w:val="687D338F"/>
    <w:rsid w:val="6883553E"/>
    <w:rsid w:val="68964F4E"/>
    <w:rsid w:val="689B4B36"/>
    <w:rsid w:val="690D551F"/>
    <w:rsid w:val="693429FB"/>
    <w:rsid w:val="69354FB9"/>
    <w:rsid w:val="693A2D81"/>
    <w:rsid w:val="694E797B"/>
    <w:rsid w:val="69641835"/>
    <w:rsid w:val="696A2EDA"/>
    <w:rsid w:val="69783EA9"/>
    <w:rsid w:val="6980189C"/>
    <w:rsid w:val="69C74593"/>
    <w:rsid w:val="69CC2EC1"/>
    <w:rsid w:val="69E87399"/>
    <w:rsid w:val="69E96665"/>
    <w:rsid w:val="69F03E28"/>
    <w:rsid w:val="69F913F4"/>
    <w:rsid w:val="6A3344D6"/>
    <w:rsid w:val="6A432694"/>
    <w:rsid w:val="6A445255"/>
    <w:rsid w:val="6A7C6179"/>
    <w:rsid w:val="6AB52B43"/>
    <w:rsid w:val="6AE35356"/>
    <w:rsid w:val="6AF658F8"/>
    <w:rsid w:val="6AF85C61"/>
    <w:rsid w:val="6B35625F"/>
    <w:rsid w:val="6B4642BF"/>
    <w:rsid w:val="6B574062"/>
    <w:rsid w:val="6B601CF7"/>
    <w:rsid w:val="6BAC3DDD"/>
    <w:rsid w:val="6BBD3A71"/>
    <w:rsid w:val="6BBF3998"/>
    <w:rsid w:val="6BE84AA3"/>
    <w:rsid w:val="6C05521C"/>
    <w:rsid w:val="6C0B2734"/>
    <w:rsid w:val="6C0F22BB"/>
    <w:rsid w:val="6C4213F4"/>
    <w:rsid w:val="6C4F5148"/>
    <w:rsid w:val="6C5152BA"/>
    <w:rsid w:val="6C5B44CF"/>
    <w:rsid w:val="6C6578A4"/>
    <w:rsid w:val="6C660EC1"/>
    <w:rsid w:val="6C7F3AEF"/>
    <w:rsid w:val="6C9241D5"/>
    <w:rsid w:val="6CAA13C5"/>
    <w:rsid w:val="6CD23CCC"/>
    <w:rsid w:val="6CDB2ACB"/>
    <w:rsid w:val="6CE30B5F"/>
    <w:rsid w:val="6CEC05B4"/>
    <w:rsid w:val="6D0136AF"/>
    <w:rsid w:val="6D2423D4"/>
    <w:rsid w:val="6D344FA4"/>
    <w:rsid w:val="6D4C5C40"/>
    <w:rsid w:val="6D604D3D"/>
    <w:rsid w:val="6D667BE2"/>
    <w:rsid w:val="6D711A17"/>
    <w:rsid w:val="6D9E4112"/>
    <w:rsid w:val="6DA4097B"/>
    <w:rsid w:val="6DB50A44"/>
    <w:rsid w:val="6DBC1808"/>
    <w:rsid w:val="6DD8111C"/>
    <w:rsid w:val="6DF77432"/>
    <w:rsid w:val="6E0A4BC9"/>
    <w:rsid w:val="6E0A7F55"/>
    <w:rsid w:val="6E0D7CE9"/>
    <w:rsid w:val="6E1F62D6"/>
    <w:rsid w:val="6E2A239F"/>
    <w:rsid w:val="6E3F4D31"/>
    <w:rsid w:val="6E5B5C85"/>
    <w:rsid w:val="6E7F37D1"/>
    <w:rsid w:val="6E8A3D8E"/>
    <w:rsid w:val="6E982FF9"/>
    <w:rsid w:val="6ED03316"/>
    <w:rsid w:val="6EF327EA"/>
    <w:rsid w:val="6F26631F"/>
    <w:rsid w:val="6F294A4F"/>
    <w:rsid w:val="6F2D62E0"/>
    <w:rsid w:val="6F494462"/>
    <w:rsid w:val="6F4A4DC9"/>
    <w:rsid w:val="6F5527E9"/>
    <w:rsid w:val="6F72441C"/>
    <w:rsid w:val="6F8B5C88"/>
    <w:rsid w:val="6FA868FD"/>
    <w:rsid w:val="6FA91252"/>
    <w:rsid w:val="6FB31A53"/>
    <w:rsid w:val="6FB92C14"/>
    <w:rsid w:val="6FD65056"/>
    <w:rsid w:val="6FDD53CC"/>
    <w:rsid w:val="6FE65203"/>
    <w:rsid w:val="6FED778D"/>
    <w:rsid w:val="6FF35EB4"/>
    <w:rsid w:val="70004CD2"/>
    <w:rsid w:val="70264FC4"/>
    <w:rsid w:val="7034044C"/>
    <w:rsid w:val="70343BF6"/>
    <w:rsid w:val="703D6AB7"/>
    <w:rsid w:val="70404623"/>
    <w:rsid w:val="70461BCF"/>
    <w:rsid w:val="708E7F56"/>
    <w:rsid w:val="70901251"/>
    <w:rsid w:val="709F272D"/>
    <w:rsid w:val="70A652E4"/>
    <w:rsid w:val="70CB61E4"/>
    <w:rsid w:val="70EF42AA"/>
    <w:rsid w:val="70F115ED"/>
    <w:rsid w:val="710B69DD"/>
    <w:rsid w:val="711D68A4"/>
    <w:rsid w:val="71367E8A"/>
    <w:rsid w:val="71387847"/>
    <w:rsid w:val="71465D72"/>
    <w:rsid w:val="715A2B06"/>
    <w:rsid w:val="716C2197"/>
    <w:rsid w:val="71941136"/>
    <w:rsid w:val="71A3711C"/>
    <w:rsid w:val="71BB77BE"/>
    <w:rsid w:val="71D46D29"/>
    <w:rsid w:val="71EB3988"/>
    <w:rsid w:val="71F02E8F"/>
    <w:rsid w:val="720225C6"/>
    <w:rsid w:val="721B65CB"/>
    <w:rsid w:val="723B5620"/>
    <w:rsid w:val="72650AE4"/>
    <w:rsid w:val="729236C2"/>
    <w:rsid w:val="72A83F9A"/>
    <w:rsid w:val="72AA07EF"/>
    <w:rsid w:val="72B44D1D"/>
    <w:rsid w:val="72D04969"/>
    <w:rsid w:val="72D43335"/>
    <w:rsid w:val="72E02E2B"/>
    <w:rsid w:val="72EB3122"/>
    <w:rsid w:val="730843AD"/>
    <w:rsid w:val="73355EC5"/>
    <w:rsid w:val="733A1CF0"/>
    <w:rsid w:val="735D7659"/>
    <w:rsid w:val="736A4C7B"/>
    <w:rsid w:val="738B095E"/>
    <w:rsid w:val="73A17B90"/>
    <w:rsid w:val="73B370F8"/>
    <w:rsid w:val="73B5531E"/>
    <w:rsid w:val="73B60BA8"/>
    <w:rsid w:val="73C7648B"/>
    <w:rsid w:val="73DE70BC"/>
    <w:rsid w:val="74164D45"/>
    <w:rsid w:val="742F3D7B"/>
    <w:rsid w:val="74471ABC"/>
    <w:rsid w:val="74503600"/>
    <w:rsid w:val="745300DB"/>
    <w:rsid w:val="74545314"/>
    <w:rsid w:val="745D24F8"/>
    <w:rsid w:val="74852165"/>
    <w:rsid w:val="74883090"/>
    <w:rsid w:val="748E31C5"/>
    <w:rsid w:val="74981E8A"/>
    <w:rsid w:val="74BB2605"/>
    <w:rsid w:val="74C64B21"/>
    <w:rsid w:val="74DA3421"/>
    <w:rsid w:val="74DF211A"/>
    <w:rsid w:val="752A62A0"/>
    <w:rsid w:val="752D4D46"/>
    <w:rsid w:val="754E2DE4"/>
    <w:rsid w:val="75847F91"/>
    <w:rsid w:val="75D14A5D"/>
    <w:rsid w:val="75DB270C"/>
    <w:rsid w:val="75E30DE9"/>
    <w:rsid w:val="75E3325C"/>
    <w:rsid w:val="75ED061D"/>
    <w:rsid w:val="760F2D5E"/>
    <w:rsid w:val="760F3D47"/>
    <w:rsid w:val="763E66E3"/>
    <w:rsid w:val="7656132B"/>
    <w:rsid w:val="765F1292"/>
    <w:rsid w:val="768241C2"/>
    <w:rsid w:val="768D3E7E"/>
    <w:rsid w:val="76981F48"/>
    <w:rsid w:val="76A13C18"/>
    <w:rsid w:val="76B554F0"/>
    <w:rsid w:val="76BA5A4C"/>
    <w:rsid w:val="76CF25DC"/>
    <w:rsid w:val="77133606"/>
    <w:rsid w:val="77193841"/>
    <w:rsid w:val="77197FCB"/>
    <w:rsid w:val="774560C2"/>
    <w:rsid w:val="774F683C"/>
    <w:rsid w:val="775D1F49"/>
    <w:rsid w:val="776B7E11"/>
    <w:rsid w:val="77735B91"/>
    <w:rsid w:val="77995D8C"/>
    <w:rsid w:val="77AC795A"/>
    <w:rsid w:val="77C12650"/>
    <w:rsid w:val="77D353B7"/>
    <w:rsid w:val="77DB0250"/>
    <w:rsid w:val="77E13982"/>
    <w:rsid w:val="780B0C6D"/>
    <w:rsid w:val="780C23A8"/>
    <w:rsid w:val="78114B10"/>
    <w:rsid w:val="782A3A71"/>
    <w:rsid w:val="78326531"/>
    <w:rsid w:val="78950776"/>
    <w:rsid w:val="78B616A0"/>
    <w:rsid w:val="78D01B55"/>
    <w:rsid w:val="78E27320"/>
    <w:rsid w:val="78EE73F7"/>
    <w:rsid w:val="78FA2E0C"/>
    <w:rsid w:val="7906062E"/>
    <w:rsid w:val="79194C67"/>
    <w:rsid w:val="792401E6"/>
    <w:rsid w:val="79623EE7"/>
    <w:rsid w:val="7968388F"/>
    <w:rsid w:val="79813072"/>
    <w:rsid w:val="798C6BE7"/>
    <w:rsid w:val="7992658F"/>
    <w:rsid w:val="799376D0"/>
    <w:rsid w:val="79966003"/>
    <w:rsid w:val="79980FD6"/>
    <w:rsid w:val="79A14EAF"/>
    <w:rsid w:val="79D06945"/>
    <w:rsid w:val="79D15125"/>
    <w:rsid w:val="79E26208"/>
    <w:rsid w:val="79EA7B3F"/>
    <w:rsid w:val="79ED629B"/>
    <w:rsid w:val="7A175574"/>
    <w:rsid w:val="7A2901E4"/>
    <w:rsid w:val="7A5F3DEF"/>
    <w:rsid w:val="7A815E98"/>
    <w:rsid w:val="7ABF55D4"/>
    <w:rsid w:val="7AE47780"/>
    <w:rsid w:val="7B03200A"/>
    <w:rsid w:val="7B371E07"/>
    <w:rsid w:val="7B455A42"/>
    <w:rsid w:val="7B554680"/>
    <w:rsid w:val="7BA9065C"/>
    <w:rsid w:val="7BB31A17"/>
    <w:rsid w:val="7BF444CC"/>
    <w:rsid w:val="7BFA7CC9"/>
    <w:rsid w:val="7BFB0596"/>
    <w:rsid w:val="7BFD3FC5"/>
    <w:rsid w:val="7C0D638A"/>
    <w:rsid w:val="7C356807"/>
    <w:rsid w:val="7C3919FC"/>
    <w:rsid w:val="7C546FFA"/>
    <w:rsid w:val="7C6946C6"/>
    <w:rsid w:val="7C6B7255"/>
    <w:rsid w:val="7C9855FA"/>
    <w:rsid w:val="7C9979A0"/>
    <w:rsid w:val="7CA3275C"/>
    <w:rsid w:val="7CC748E8"/>
    <w:rsid w:val="7CC83473"/>
    <w:rsid w:val="7CDE0699"/>
    <w:rsid w:val="7CE00D47"/>
    <w:rsid w:val="7CEA0F38"/>
    <w:rsid w:val="7CFA74B3"/>
    <w:rsid w:val="7D03105B"/>
    <w:rsid w:val="7D2439D8"/>
    <w:rsid w:val="7D352466"/>
    <w:rsid w:val="7D6E7CB0"/>
    <w:rsid w:val="7D7C542E"/>
    <w:rsid w:val="7D820D10"/>
    <w:rsid w:val="7D9934B6"/>
    <w:rsid w:val="7DAD113D"/>
    <w:rsid w:val="7DBD596F"/>
    <w:rsid w:val="7DC00E91"/>
    <w:rsid w:val="7DCC6B1F"/>
    <w:rsid w:val="7E025080"/>
    <w:rsid w:val="7E0B3E35"/>
    <w:rsid w:val="7E0D2DF3"/>
    <w:rsid w:val="7E143986"/>
    <w:rsid w:val="7E33270E"/>
    <w:rsid w:val="7E4E0FAC"/>
    <w:rsid w:val="7E503A75"/>
    <w:rsid w:val="7E792BF0"/>
    <w:rsid w:val="7EAD0E30"/>
    <w:rsid w:val="7EC120D4"/>
    <w:rsid w:val="7EC60443"/>
    <w:rsid w:val="7EFE1906"/>
    <w:rsid w:val="7EFE5D50"/>
    <w:rsid w:val="7F182FB1"/>
    <w:rsid w:val="7F2F28C7"/>
    <w:rsid w:val="7F3A02C4"/>
    <w:rsid w:val="7F5F5732"/>
    <w:rsid w:val="7F704341"/>
    <w:rsid w:val="7F7117C6"/>
    <w:rsid w:val="7F803C6A"/>
    <w:rsid w:val="7F822B4B"/>
    <w:rsid w:val="7FA726E7"/>
    <w:rsid w:val="7FAA582B"/>
    <w:rsid w:val="7FAA63B6"/>
    <w:rsid w:val="7FB560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qFormat/>
    <w:uiPriority w:val="0"/>
  </w:style>
  <w:style w:type="table" w:default="1" w:styleId="6">
    <w:name w:val="Normal Table"/>
    <w:semiHidden/>
    <w:qFormat/>
    <w:uiPriority w:val="0"/>
    <w:tblPr>
      <w:tblCellMar>
        <w:top w:w="0" w:type="dxa"/>
        <w:left w:w="108" w:type="dxa"/>
        <w:bottom w:w="0" w:type="dxa"/>
        <w:right w:w="108" w:type="dxa"/>
      </w:tblCellMar>
    </w:tbl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296</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huzhi</dc:creator>
  <cp:lastModifiedBy>huzhi</cp:lastModifiedBy>
  <dcterms:modified xsi:type="dcterms:W3CDTF">2020-02-21T03:20:57Z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