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C77F" w14:textId="77777777" w:rsidR="00306ABF" w:rsidRDefault="00C72694">
      <w:pPr>
        <w:keepNext/>
        <w:keepLines/>
        <w:spacing w:after="0" w:line="240" w:lineRule="auto"/>
        <w:jc w:val="both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Answers to Questions from P2.1</w:t>
      </w:r>
    </w:p>
    <w:p w14:paraId="554753CA" w14:textId="77777777" w:rsidR="00306ABF" w:rsidRDefault="00306AB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2C664194" w14:textId="77777777" w:rsidR="00306ABF" w:rsidRDefault="00C726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Name: Dang Duy Bach</w:t>
      </w:r>
    </w:p>
    <w:p w14:paraId="69EE9265" w14:textId="77777777" w:rsidR="00306ABF" w:rsidRDefault="00C726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Student ID: 104045937</w:t>
      </w:r>
    </w:p>
    <w:p w14:paraId="00731F69" w14:textId="77777777" w:rsidR="00306ABF" w:rsidRDefault="00306AB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5B88B624" w14:textId="77777777" w:rsidR="00306ABF" w:rsidRDefault="00C72694">
      <w:pPr>
        <w:keepNext/>
        <w:keepLines/>
        <w:numPr>
          <w:ilvl w:val="0"/>
          <w:numId w:val="1"/>
        </w:numPr>
        <w:spacing w:before="40" w:after="0" w:line="240" w:lineRule="auto"/>
        <w:ind w:left="284" w:hanging="284"/>
        <w:jc w:val="both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Is the font type in helloworld2.html similar to helloworld.html (you created in the first week)?</w:t>
      </w:r>
    </w:p>
    <w:p w14:paraId="26C0695C" w14:textId="77777777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No, the font type in the helloworld.html is difference from helloworld2.html</w:t>
      </w:r>
    </w:p>
    <w:p w14:paraId="3E96AB0A" w14:textId="77777777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52C7673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05C8EF20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088A4DD5" w14:textId="77777777" w:rsidR="00306ABF" w:rsidRDefault="00C72694">
      <w:pPr>
        <w:keepNext/>
        <w:keepLines/>
        <w:numPr>
          <w:ilvl w:val="0"/>
          <w:numId w:val="2"/>
        </w:numPr>
        <w:spacing w:before="40" w:after="0" w:line="240" w:lineRule="auto"/>
        <w:ind w:left="284" w:hanging="284"/>
        <w:jc w:val="both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What happens if you remove </w:t>
      </w:r>
      <w:r>
        <w:rPr>
          <w:rFonts w:ascii="Courier New" w:eastAsia="Courier New" w:hAnsi="Courier New" w:cs="Courier New"/>
          <w:color w:val="2E74B5"/>
          <w:sz w:val="26"/>
        </w:rPr>
        <w:t>&lt;div class="container"&gt;&lt;/div&gt;</w:t>
      </w:r>
      <w:r>
        <w:rPr>
          <w:rFonts w:ascii="Calibri Light" w:eastAsia="Calibri Light" w:hAnsi="Calibri Light" w:cs="Calibri Light"/>
          <w:color w:val="2E74B5"/>
          <w:sz w:val="26"/>
        </w:rPr>
        <w:t>?</w:t>
      </w:r>
    </w:p>
    <w:p w14:paraId="3CD8A87D" w14:textId="77777777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It provides margin, padding and ensures that content within it is properly aligned and centered on the page. If we remove the div.container, the content will be move to the left.</w:t>
      </w:r>
    </w:p>
    <w:p w14:paraId="5EC4A185" w14:textId="77777777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8754A8D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06B9D7E5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229C2969" w14:textId="77777777" w:rsidR="00306ABF" w:rsidRDefault="00C72694">
      <w:pPr>
        <w:keepNext/>
        <w:keepLines/>
        <w:numPr>
          <w:ilvl w:val="0"/>
          <w:numId w:val="3"/>
        </w:numPr>
        <w:spacing w:before="40" w:after="0" w:line="240" w:lineRule="auto"/>
        <w:ind w:left="284" w:hanging="284"/>
        <w:jc w:val="both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What is the purpose of </w:t>
      </w:r>
      <w:r>
        <w:rPr>
          <w:rFonts w:ascii="Courier New" w:eastAsia="Courier New" w:hAnsi="Courier New" w:cs="Courier New"/>
          <w:color w:val="2E74B5"/>
          <w:sz w:val="26"/>
        </w:rPr>
        <w:t>&lt;div class="container"&gt;&lt;/div&gt;</w:t>
      </w:r>
      <w:r>
        <w:rPr>
          <w:rFonts w:ascii="Calibri Light" w:eastAsia="Calibri Light" w:hAnsi="Calibri Light" w:cs="Calibri Light"/>
          <w:color w:val="2E74B5"/>
          <w:sz w:val="26"/>
        </w:rPr>
        <w:t>?</w:t>
      </w:r>
    </w:p>
    <w:p w14:paraId="5BED63FB" w14:textId="34F846F5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Containers are used to create fixed-width</w:t>
      </w:r>
      <w:r w:rsidR="005313AD">
        <w:rPr>
          <w:rFonts w:ascii="Calibri" w:eastAsia="Calibri" w:hAnsi="Calibri" w:cs="Calibri"/>
          <w:sz w:val="24"/>
        </w:rPr>
        <w:t xml:space="preserve"> container depends on their breakpoint or viewport (container-sm has the fixed-width of 576px, and 1200px for lg breakpoint). In additionally,</w:t>
      </w:r>
      <w:r>
        <w:rPr>
          <w:rFonts w:ascii="Calibri" w:eastAsia="Calibri" w:hAnsi="Calibri" w:cs="Calibri"/>
          <w:sz w:val="24"/>
        </w:rPr>
        <w:t xml:space="preserve"> </w:t>
      </w:r>
      <w:r w:rsidR="005313AD">
        <w:rPr>
          <w:rFonts w:ascii="Calibri" w:eastAsia="Calibri" w:hAnsi="Calibri" w:cs="Calibri"/>
          <w:sz w:val="24"/>
        </w:rPr>
        <w:t>it provides</w:t>
      </w:r>
      <w:r>
        <w:rPr>
          <w:rFonts w:ascii="Calibri" w:eastAsia="Calibri" w:hAnsi="Calibri" w:cs="Calibri"/>
          <w:sz w:val="24"/>
        </w:rPr>
        <w:t xml:space="preserve"> pad, and align the content within them. The purpose of this container is to provide responsive layout by centering the content and adjust based on screen size.</w:t>
      </w:r>
    </w:p>
    <w:p w14:paraId="3D216EEC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46A92C4D" w14:textId="77777777" w:rsidR="00306ABF" w:rsidRDefault="00C72694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3155445" w14:textId="77777777" w:rsidR="00306ABF" w:rsidRDefault="00306ABF">
      <w:pPr>
        <w:spacing w:after="0" w:line="240" w:lineRule="auto"/>
        <w:ind w:firstLine="284"/>
        <w:jc w:val="both"/>
        <w:rPr>
          <w:rFonts w:ascii="Calibri" w:eastAsia="Calibri" w:hAnsi="Calibri" w:cs="Calibri"/>
          <w:sz w:val="24"/>
        </w:rPr>
      </w:pPr>
    </w:p>
    <w:p w14:paraId="444ED427" w14:textId="77777777" w:rsidR="00306ABF" w:rsidRDefault="00306ABF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E74B5"/>
          <w:sz w:val="26"/>
        </w:rPr>
      </w:pPr>
    </w:p>
    <w:sectPr w:rsidR="0030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7483"/>
    <w:multiLevelType w:val="multilevel"/>
    <w:tmpl w:val="218EB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52372B"/>
    <w:multiLevelType w:val="multilevel"/>
    <w:tmpl w:val="5EBA6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207A66"/>
    <w:multiLevelType w:val="multilevel"/>
    <w:tmpl w:val="D6727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36377216">
    <w:abstractNumId w:val="0"/>
  </w:num>
  <w:num w:numId="2" w16cid:durableId="414546593">
    <w:abstractNumId w:val="2"/>
  </w:num>
  <w:num w:numId="3" w16cid:durableId="21948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BF"/>
    <w:rsid w:val="00122EBA"/>
    <w:rsid w:val="00306ABF"/>
    <w:rsid w:val="005313AD"/>
    <w:rsid w:val="00C7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B70"/>
  <w15:docId w15:val="{D200F985-5991-45F0-A93D-58363DB8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DUY BACH DANG</cp:lastModifiedBy>
  <cp:revision>3</cp:revision>
  <dcterms:created xsi:type="dcterms:W3CDTF">2024-05-22T03:24:00Z</dcterms:created>
  <dcterms:modified xsi:type="dcterms:W3CDTF">2024-05-30T04:49:00Z</dcterms:modified>
</cp:coreProperties>
</file>