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93" w:rsidRPr="00C23C1B" w:rsidRDefault="00EE5093">
      <w:pPr>
        <w:pStyle w:val="Heading1"/>
        <w:spacing w:before="120"/>
        <w:jc w:val="center"/>
        <w:rPr>
          <w:rFonts w:asciiTheme="minorHAnsi" w:hAnsiTheme="minorHAnsi"/>
          <w:sz w:val="28"/>
        </w:rPr>
      </w:pPr>
      <w:r w:rsidRPr="00C23C1B">
        <w:rPr>
          <w:rFonts w:asciiTheme="minorHAnsi" w:hAnsiTheme="minorHAnsi"/>
        </w:rPr>
        <w:t>Mérési jegyzőkönyv a</w:t>
      </w:r>
      <w:r w:rsidRPr="00C23C1B">
        <w:rPr>
          <w:rFonts w:asciiTheme="minorHAnsi" w:hAnsiTheme="minorHAnsi"/>
          <w:sz w:val="28"/>
        </w:rPr>
        <w:t xml:space="preserve"> </w:t>
      </w:r>
    </w:p>
    <w:p w:rsidR="00EE5093" w:rsidRPr="00C23C1B" w:rsidRDefault="009252EA" w:rsidP="004D6462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3.</w:t>
      </w:r>
    </w:p>
    <w:p w:rsidR="00EE5093" w:rsidRPr="00C23C1B" w:rsidRDefault="00EE5093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laboratóriumi gyakorlatról</w:t>
      </w:r>
    </w:p>
    <w:p w:rsidR="004D6462" w:rsidRPr="00C23C1B" w:rsidRDefault="004D6462">
      <w:pPr>
        <w:jc w:val="center"/>
        <w:rPr>
          <w:rFonts w:asciiTheme="minorHAnsi" w:hAnsiTheme="minorHAnsi"/>
        </w:rPr>
      </w:pP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helyszíne:</w:t>
      </w:r>
      <w:r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ab/>
      </w:r>
      <w:r w:rsidR="00D45BDF" w:rsidRPr="00C23C1B">
        <w:rPr>
          <w:rFonts w:asciiTheme="minorHAnsi" w:hAnsiTheme="minorHAnsi"/>
        </w:rPr>
        <w:t>QBP110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időpontja:</w:t>
      </w:r>
      <w:r w:rsidRPr="00C23C1B">
        <w:rPr>
          <w:rFonts w:asciiTheme="minorHAnsi" w:hAnsiTheme="minorHAnsi"/>
        </w:rPr>
        <w:tab/>
        <w:t>20</w:t>
      </w:r>
      <w:r w:rsidR="00B22ED9" w:rsidRPr="00C23C1B">
        <w:rPr>
          <w:rFonts w:asciiTheme="minorHAnsi" w:hAnsiTheme="minorHAnsi"/>
        </w:rPr>
        <w:t>16</w:t>
      </w:r>
      <w:r w:rsidRPr="00C23C1B">
        <w:rPr>
          <w:rFonts w:asciiTheme="minorHAnsi" w:hAnsiTheme="minorHAnsi"/>
        </w:rPr>
        <w:t xml:space="preserve">. </w:t>
      </w:r>
      <w:r w:rsidR="00B22ED9" w:rsidRPr="00C23C1B">
        <w:rPr>
          <w:rFonts w:asciiTheme="minorHAnsi" w:hAnsiTheme="minorHAnsi"/>
          <w:i/>
        </w:rPr>
        <w:t>március 30.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mérést végezték:</w:t>
      </w:r>
      <w:r w:rsidRPr="00C23C1B">
        <w:rPr>
          <w:rFonts w:asciiTheme="minorHAnsi" w:hAnsiTheme="minorHAnsi"/>
        </w:rPr>
        <w:tab/>
      </w:r>
      <w:r w:rsidR="002E4DE1" w:rsidRPr="00C23C1B">
        <w:rPr>
          <w:rFonts w:asciiTheme="minorHAnsi" w:hAnsiTheme="minorHAnsi"/>
        </w:rPr>
        <w:t>Herjavecz Zoltán, SDE19</w:t>
      </w:r>
      <w:r w:rsidR="00D45BDF"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>mérőcsoport</w:t>
      </w:r>
    </w:p>
    <w:p w:rsidR="009F4448" w:rsidRPr="00C23C1B" w:rsidRDefault="00D45BDF">
      <w:pPr>
        <w:spacing w:before="0"/>
        <w:rPr>
          <w:rFonts w:asciiTheme="minorHAnsi" w:hAnsiTheme="minorHAnsi"/>
          <w:b/>
        </w:rPr>
      </w:pPr>
      <w:r w:rsidRPr="00C23C1B">
        <w:rPr>
          <w:rFonts w:asciiTheme="minorHAnsi" w:hAnsiTheme="minorHAnsi"/>
        </w:rPr>
        <w:tab/>
      </w:r>
      <w:r w:rsidRPr="00C23C1B">
        <w:rPr>
          <w:rFonts w:asciiTheme="minorHAnsi" w:hAnsiTheme="minorHAnsi"/>
        </w:rPr>
        <w:tab/>
        <w:t xml:space="preserve"> </w:t>
      </w:r>
    </w:p>
    <w:p w:rsidR="00EE5093" w:rsidRPr="00C23C1B" w:rsidRDefault="00EE5093">
      <w:pPr>
        <w:spacing w:before="0"/>
        <w:rPr>
          <w:rFonts w:asciiTheme="minorHAnsi" w:hAnsiTheme="minorHAnsi"/>
          <w:szCs w:val="24"/>
        </w:rPr>
      </w:pPr>
      <w:r w:rsidRPr="00C23C1B">
        <w:rPr>
          <w:rFonts w:asciiTheme="minorHAnsi" w:hAnsiTheme="minorHAnsi"/>
          <w:b/>
          <w:szCs w:val="24"/>
        </w:rPr>
        <w:t>A mérést vezető oktató neve:</w:t>
      </w:r>
      <w:r w:rsidRPr="00C23C1B">
        <w:rPr>
          <w:rFonts w:asciiTheme="minorHAnsi" w:hAnsiTheme="minorHAnsi"/>
          <w:szCs w:val="24"/>
        </w:rPr>
        <w:t xml:space="preserve"> </w:t>
      </w:r>
      <w:r w:rsidR="009252EA" w:rsidRPr="00C23C1B">
        <w:rPr>
          <w:rFonts w:asciiTheme="minorHAnsi" w:hAnsiTheme="minorHAnsi"/>
          <w:szCs w:val="24"/>
        </w:rPr>
        <w:t>Széll András</w:t>
      </w:r>
    </w:p>
    <w:p w:rsidR="009F4448" w:rsidRPr="00C23C1B" w:rsidRDefault="002E4DE1">
      <w:pPr>
        <w:rPr>
          <w:rFonts w:asciiTheme="minorHAnsi" w:hAnsiTheme="minorHAnsi"/>
        </w:rPr>
      </w:pPr>
      <w:r w:rsidRPr="00C23C1B">
        <w:rPr>
          <w:rFonts w:asciiTheme="minorHAnsi" w:hAnsiTheme="minorHAnsi"/>
        </w:rPr>
        <w:t>sde</w:t>
      </w:r>
      <w:r w:rsidR="00BD362B" w:rsidRPr="00C23C1B">
        <w:rPr>
          <w:rFonts w:asciiTheme="minorHAnsi" w:hAnsiTheme="minorHAnsi"/>
        </w:rPr>
        <w:t>19_3.docx</w:t>
      </w:r>
    </w:p>
    <w:p w:rsidR="00EE5093" w:rsidRPr="00C23C1B" w:rsidRDefault="00EE5093">
      <w:pPr>
        <w:rPr>
          <w:rFonts w:asciiTheme="minorHAnsi" w:hAnsiTheme="minorHAnsi"/>
        </w:rPr>
      </w:pPr>
    </w:p>
    <w:p w:rsidR="00EE5093" w:rsidRPr="00C23C1B" w:rsidRDefault="00EE5093">
      <w:pPr>
        <w:pStyle w:val="Heading2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Az elvégzett mérési feladatok</w:t>
      </w:r>
    </w:p>
    <w:p w:rsidR="00B64B3A" w:rsidRPr="00C23C1B" w:rsidRDefault="00067A50" w:rsidP="00E53AA3">
      <w:pPr>
        <w:pStyle w:val="Heading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Sávlezárást jelző villanó fénysor</w:t>
      </w:r>
    </w:p>
    <w:p w:rsidR="00CD691B" w:rsidRPr="00C23C1B" w:rsidRDefault="00CD691B" w:rsidP="00891E18">
      <w:pPr>
        <w:pStyle w:val="NormalIndent"/>
        <w:ind w:left="0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 fénysort a LED-oszlopok jelentik, egy oszlopban mindig csak egy LED világít, így fusson a fény végig rajtuk.</w:t>
      </w:r>
    </w:p>
    <w:p w:rsidR="00CD691B" w:rsidRPr="00C23C1B" w:rsidRDefault="00CD691B" w:rsidP="00CD691B">
      <w:pPr>
        <w:pStyle w:val="NormalIndent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léptetés sebessége a SW0…SW3 kapcsolók állásától függően történjen 100 ms időalappal 15 lépésben (100ms…1,5 sec). A kapcsolókat „normál” sorrendben, sorrendhelyesen kezelje (SW0 = LSB).</w:t>
      </w:r>
    </w:p>
    <w:p w:rsidR="00CD691B" w:rsidRPr="00C23C1B" w:rsidRDefault="000F4001" w:rsidP="00CD691B">
      <w:pPr>
        <w:pStyle w:val="NormalIndent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világítás fényerejét az optikai bemenet függvényében fél fényerőre visszaveszi (éjszakai üzem). Nappal a két egymás melletti oszlop egyformán világít (tehát a LED-ek párosával gyulladnak ki és alszanak el), éjszakai üzem során csak a baloldali LED soron futnak végig a fények.</w:t>
      </w:r>
    </w:p>
    <w:p w:rsidR="000F4001" w:rsidRPr="00C23C1B" w:rsidRDefault="000F4001" w:rsidP="00CD691B">
      <w:pPr>
        <w:pStyle w:val="NormalIndent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készüléket a BT0 nyomógomb segítségével lehet ki-bekapcsolni, három üzemmódja van: kikapcsolva, futófény, minden LED világít</w:t>
      </w:r>
    </w:p>
    <w:p w:rsidR="00EE5093" w:rsidRPr="00C23C1B" w:rsidRDefault="00E53AA3" w:rsidP="00E53AA3">
      <w:pPr>
        <w:pStyle w:val="Heading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Megoldás</w:t>
      </w:r>
    </w:p>
    <w:p w:rsidR="00E53AA3" w:rsidRDefault="001244FA" w:rsidP="00726C98">
      <w:pPr>
        <w:pStyle w:val="ListParagraph"/>
        <w:numPr>
          <w:ilvl w:val="0"/>
          <w:numId w:val="4"/>
        </w:numPr>
        <w:spacing w:before="240"/>
        <w:rPr>
          <w:rFonts w:asciiTheme="minorHAnsi" w:hAnsiTheme="minorHAnsi"/>
        </w:rPr>
      </w:pPr>
      <w:r w:rsidRPr="00726C98">
        <w:rPr>
          <w:rFonts w:asciiTheme="minorHAnsi" w:hAnsiTheme="minorHAnsi"/>
        </w:rPr>
        <w:t>A feladat első pontját úgy oldottam meg, ahogy az ml2_avr jegyzetben le van írva a 16 bites Timer/counter</w:t>
      </w:r>
      <w:r w:rsidR="007C49E0">
        <w:rPr>
          <w:rFonts w:asciiTheme="minorHAnsi" w:hAnsiTheme="minorHAnsi"/>
        </w:rPr>
        <w:t>1 perifériával</w:t>
      </w:r>
      <w:r w:rsidRPr="00726C98">
        <w:rPr>
          <w:rFonts w:asciiTheme="minorHAnsi" w:hAnsiTheme="minorHAnsi"/>
        </w:rPr>
        <w:t>, ezzel előállítottam egy 100 ms-os alapot, amin szoftveres időzítővel számolok</w:t>
      </w:r>
      <w:r w:rsidR="00726C98">
        <w:rPr>
          <w:rFonts w:asciiTheme="minorHAnsi" w:hAnsiTheme="minorHAnsi"/>
        </w:rPr>
        <w:t xml:space="preserve"> a switchek miatt</w:t>
      </w:r>
    </w:p>
    <w:p w:rsidR="00872DBA" w:rsidRDefault="007C22CF" w:rsidP="003C3B6C">
      <w:pPr>
        <w:pStyle w:val="ListParagraph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világítás fényerejétől függően változik, hogy mennyi LED világít vagy sem.</w:t>
      </w:r>
      <w:r w:rsidR="003C3B6C">
        <w:rPr>
          <w:rFonts w:asciiTheme="minorHAnsi" w:hAnsiTheme="minorHAnsi"/>
        </w:rPr>
        <w:t xml:space="preserve"> A fél fényerőt szintén a jegyzet alapján készítettem el, egy PWM jelet előállítva a Timer/Counter0 periférivál.</w:t>
      </w:r>
    </w:p>
    <w:p w:rsidR="007C22CF" w:rsidRDefault="00872DBA" w:rsidP="003C3B6C">
      <w:pPr>
        <w:pStyle w:val="ListParagraph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btn-nel történő ki/bekapcsolást a main loopban, interruptok használata nélkül implementáltam.</w:t>
      </w:r>
      <w:r w:rsidR="003C3B6C">
        <w:rPr>
          <w:rFonts w:asciiTheme="minorHAnsi" w:hAnsiTheme="minorHAnsi"/>
        </w:rPr>
        <w:t xml:space="preserve"> </w:t>
      </w:r>
    </w:p>
    <w:p w:rsidR="00490726" w:rsidRPr="00490726" w:rsidRDefault="00DE3F69" w:rsidP="00490726">
      <w:pPr>
        <w:pStyle w:val="Heading1"/>
        <w:rPr>
          <w:rFonts w:asciiTheme="minorHAnsi" w:hAnsiTheme="minorHAnsi"/>
        </w:rPr>
      </w:pPr>
      <w:r w:rsidRPr="00C946AE">
        <w:rPr>
          <w:rFonts w:asciiTheme="minorHAnsi" w:hAnsiTheme="minorHAnsi"/>
        </w:rPr>
        <w:t>Forráskód (annak magyarázata)</w:t>
      </w:r>
    </w:p>
    <w:p w:rsidR="00490726" w:rsidRDefault="008C03DB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153514</wp:posOffset>
            </wp:positionV>
            <wp:extent cx="4772025" cy="19526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Létrehoztam egy konstanst, hogy amivel 10 Hz-re osztom le az órajelet, ezzel segítve a 0,1 sec-undumonként befutó IT-t, a többi regiszterért a kommentek beszélnek.</w:t>
      </w:r>
    </w:p>
    <w:p w:rsidR="00490726" w:rsidRDefault="00490726" w:rsidP="00490726">
      <w:r>
        <w:br w:type="page"/>
      </w:r>
    </w:p>
    <w:p w:rsidR="008C03DB" w:rsidRDefault="0049072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5800" cy="8001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Bejegyeztem az IT szubrutinokat a megszakítási vektortáblába.</w:t>
      </w: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153107</wp:posOffset>
            </wp:positionV>
            <wp:extent cx="4705350" cy="51911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Először a jegyzetnek megfelelően konfigurálom a Timer0 perifériát, aztán a Fast PWM jelhez (amitől várhatóan fele olyan erősen világít a LED), aztán beállítom az I/O-kat, illetve inicializálom a regisztereket.</w:t>
      </w:r>
      <w:r w:rsidR="00AE5CB2">
        <w:rPr>
          <w:rFonts w:asciiTheme="minorHAnsi" w:hAnsiTheme="minorHAnsi" w:cs="Courier New"/>
          <w:sz w:val="20"/>
        </w:rPr>
        <w:t xml:space="preserve"> A globális interruptot nem itt, hanem máshol engedélyezem, hogy a kikapcsolt illetve folyamatosan világító állapot tökéletesen működjön, ne fussanak közben be interruptok.</w:t>
      </w: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150291</wp:posOffset>
            </wp:positionV>
            <wp:extent cx="4181475" cy="2505075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Mint látható a M_LOOP-ból összesen két szubrutint hívok meg közvetlenül, ezeket ott elmagyarázom, illetve itt kezelem le a switchek beolvasását</w:t>
      </w:r>
      <w:r w:rsidR="003B1860">
        <w:rPr>
          <w:rFonts w:asciiTheme="minorHAnsi" w:hAnsiTheme="minorHAnsi" w:cs="Courier New"/>
          <w:sz w:val="20"/>
        </w:rPr>
        <w:t>, megfelelő helyre helyezését.</w:t>
      </w: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50507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Itt olvasom be a fényérzékelő állapotát, illetve töltöm be a regiszterbe, hogy éppen nappal vagy éjszaka van-e.</w:t>
      </w:r>
      <w:r w:rsidR="003E6A72">
        <w:rPr>
          <w:rFonts w:asciiTheme="minorHAnsi" w:hAnsiTheme="minorHAnsi" w:cs="Courier New"/>
          <w:sz w:val="20"/>
        </w:rPr>
        <w:t xml:space="preserve"> Ha éjszaka van, akkor bekapcsolom a PWM megszakításait is, hogy a led gyengébben világítson, ha pedig nappal van, akkor kikapcsolom azt.</w:t>
      </w: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FB5E7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2C31BDB5" wp14:editId="0B4783F3">
            <wp:simplePos x="0" y="0"/>
            <wp:positionH relativeFrom="margin">
              <wp:align>left</wp:align>
            </wp:positionH>
            <wp:positionV relativeFrom="paragraph">
              <wp:posOffset>28839</wp:posOffset>
            </wp:positionV>
            <wp:extent cx="5016800" cy="6672089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00" cy="6672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515">
        <w:rPr>
          <w:rFonts w:asciiTheme="minorHAnsi" w:hAnsiTheme="minorHAnsi" w:cs="Courier New"/>
          <w:sz w:val="20"/>
        </w:rPr>
        <w:t>Itt pergésmentesítem a gombot első lépésben, kapcsolónak neveztem el a szubrutint, mert</w:t>
      </w:r>
      <w:r w:rsidR="00A47357">
        <w:rPr>
          <w:rFonts w:asciiTheme="minorHAnsi" w:hAnsiTheme="minorHAnsi" w:cs="Courier New"/>
          <w:sz w:val="20"/>
        </w:rPr>
        <w:t xml:space="preserve"> ez kapcsolja ki/be a programot kvázi.</w:t>
      </w:r>
      <w:r w:rsidR="00C55F2B">
        <w:rPr>
          <w:rFonts w:asciiTheme="minorHAnsi" w:hAnsiTheme="minorHAnsi" w:cs="Courier New"/>
          <w:sz w:val="20"/>
        </w:rPr>
        <w:t xml:space="preserve"> Ha meg lett nyomva a gomb, akkor beállítom a state regisztert, jelezve hogy most milyen funkciót kell produkáljon a program. </w:t>
      </w:r>
      <w:r w:rsidR="00CF0DB9">
        <w:rPr>
          <w:rFonts w:asciiTheme="minorHAnsi" w:hAnsiTheme="minorHAnsi" w:cs="Courier New"/>
          <w:sz w:val="20"/>
        </w:rPr>
        <w:t>Ez lefut minden egyes gombnyomás érzékelése után</w:t>
      </w:r>
      <w:r w:rsidR="00354BE7">
        <w:rPr>
          <w:rFonts w:asciiTheme="minorHAnsi" w:hAnsiTheme="minorHAnsi" w:cs="Courier New"/>
          <w:sz w:val="20"/>
        </w:rPr>
        <w:t>.</w:t>
      </w:r>
    </w:p>
    <w:p w:rsidR="00424562" w:rsidRDefault="00354BE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 CHECK_STATE-ben konfigurálom be a programot a state regiszter alapján, hogy az adott f</w:t>
      </w:r>
      <w:r w:rsidR="00C03104">
        <w:rPr>
          <w:rFonts w:asciiTheme="minorHAnsi" w:hAnsiTheme="minorHAnsi" w:cs="Courier New"/>
          <w:sz w:val="20"/>
        </w:rPr>
        <w:t xml:space="preserve">unkciónak megfelelően működjön. </w:t>
      </w:r>
      <w:r w:rsidR="00C830CA">
        <w:rPr>
          <w:rFonts w:asciiTheme="minorHAnsi" w:hAnsiTheme="minorHAnsi" w:cs="Courier New"/>
          <w:sz w:val="20"/>
        </w:rPr>
        <w:t>A KIKAPCSOLVA illetve MINDEN címkék után azért ugrok rögtön vissza az M_LOOP-ra, ugyanis akkor teljesen felesleges minden mást olvasni/állítani, ugyanis nem függ semmitől.</w:t>
      </w:r>
      <w:r w:rsidR="00ED0402">
        <w:rPr>
          <w:rFonts w:asciiTheme="minorHAnsi" w:hAnsiTheme="minorHAnsi" w:cs="Courier New"/>
          <w:sz w:val="20"/>
        </w:rPr>
        <w:t xml:space="preserve"> </w:t>
      </w:r>
      <w:r w:rsidR="00454CE0">
        <w:rPr>
          <w:rFonts w:asciiTheme="minorHAnsi" w:hAnsiTheme="minorHAnsi" w:cs="Courier New"/>
          <w:sz w:val="20"/>
        </w:rPr>
        <w:t>A futófényben pedig engedélyezem a globális interruptokat, hogy az a funkció működjön, hiszen azt interrupt</w:t>
      </w:r>
      <w:r w:rsidR="00D21DA2">
        <w:rPr>
          <w:rFonts w:asciiTheme="minorHAnsi" w:hAnsiTheme="minorHAnsi" w:cs="Courier New"/>
          <w:sz w:val="20"/>
        </w:rPr>
        <w:t xml:space="preserve">ok, hardver időzítő állítja elő. </w:t>
      </w:r>
    </w:p>
    <w:p w:rsidR="00424562" w:rsidRDefault="00424562" w:rsidP="00424562">
      <w:r>
        <w:br w:type="page"/>
      </w:r>
    </w:p>
    <w:p w:rsidR="00D21DA2" w:rsidRDefault="00CB5814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lastRenderedPageBreak/>
        <w:drawing>
          <wp:inline distT="0" distB="0" distL="0" distR="0" wp14:anchorId="5F54FE06" wp14:editId="73BD09DC">
            <wp:extent cx="6638290" cy="66236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562">
        <w:rPr>
          <w:rFonts w:asciiTheme="minorHAnsi" w:hAnsiTheme="minorHAnsi" w:cs="Courier New"/>
          <w:sz w:val="20"/>
        </w:rPr>
        <w:t xml:space="preserve">A T1CM_IT interrupt fut le 100 msec-onként, itt növelem a szoftver számlálót, és nullázom a switchek állásától függően, hiszen a switchek állásáig számol csak el. </w:t>
      </w:r>
      <w:r w:rsidR="0095508B">
        <w:rPr>
          <w:rFonts w:asciiTheme="minorHAnsi" w:hAnsiTheme="minorHAnsi" w:cs="Courier New"/>
          <w:sz w:val="20"/>
        </w:rPr>
        <w:t>A switchekről beolvasott értékek komplementerét veszem, hiszen azok fordítva „működnek”, és a számlálós összehasonlítás miatt jobb így.</w:t>
      </w:r>
      <w:r w:rsidR="003438BD">
        <w:rPr>
          <w:rFonts w:asciiTheme="minorHAnsi" w:hAnsiTheme="minorHAnsi" w:cs="Courier New"/>
          <w:sz w:val="20"/>
        </w:rPr>
        <w:t xml:space="preserve"> </w:t>
      </w:r>
      <w:r w:rsidR="00B4381A">
        <w:rPr>
          <w:rFonts w:asciiTheme="minorHAnsi" w:hAnsiTheme="minorHAnsi" w:cs="Courier New"/>
          <w:sz w:val="20"/>
        </w:rPr>
        <w:t xml:space="preserve">A többihez pedig a kommentek bőségesen elegek. </w:t>
      </w:r>
      <w:r w:rsidR="00F40342">
        <w:rPr>
          <w:rFonts w:asciiTheme="minorHAnsi" w:hAnsiTheme="minorHAnsi" w:cs="Courier New"/>
          <w:sz w:val="20"/>
        </w:rPr>
        <w:t xml:space="preserve">A következő ami érdekes lehet, az a Timer0 pedig a PWM jelet állítja elő, amivel a ledek fényereje lesz gyengébb. </w:t>
      </w:r>
      <w:r w:rsidR="00EF77BE">
        <w:rPr>
          <w:rFonts w:asciiTheme="minorHAnsi" w:hAnsiTheme="minorHAnsi" w:cs="Courier New"/>
          <w:sz w:val="20"/>
        </w:rPr>
        <w:t>A bekapcsolásnál beletettem egy ANDI-t, hogy csak a bal oldali fénysor világítson, más érzésem szerint nem szorul magyarázatra.</w:t>
      </w:r>
    </w:p>
    <w:p w:rsidR="008B334A" w:rsidRPr="008B334A" w:rsidRDefault="008B334A" w:rsidP="008B334A">
      <w:pPr>
        <w:pStyle w:val="Heading1"/>
        <w:rPr>
          <w:rFonts w:asciiTheme="minorHAnsi" w:hAnsiTheme="minorHAnsi"/>
        </w:rPr>
      </w:pPr>
      <w:r w:rsidRPr="008B334A">
        <w:rPr>
          <w:rFonts w:asciiTheme="minorHAnsi" w:hAnsiTheme="minorHAnsi"/>
        </w:rPr>
        <w:t>Szimuláció</w:t>
      </w:r>
    </w:p>
    <w:p w:rsidR="008B334A" w:rsidRDefault="00014241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Az utolsó verzió, amelyben minden </w:t>
      </w:r>
      <w:r w:rsidR="00B37318">
        <w:rPr>
          <w:rFonts w:asciiTheme="minorHAnsi" w:hAnsiTheme="minorHAnsi" w:cs="Courier New"/>
          <w:sz w:val="20"/>
        </w:rPr>
        <w:t xml:space="preserve">funkció implementálva van, már nem működik ISIS proteussal. </w:t>
      </w:r>
      <w:r w:rsidR="006D549B">
        <w:rPr>
          <w:rFonts w:asciiTheme="minorHAnsi" w:hAnsiTheme="minorHAnsi" w:cs="Courier New"/>
          <w:sz w:val="20"/>
        </w:rPr>
        <w:t>Korábban még szimplán a nappali futófény működött.</w:t>
      </w:r>
    </w:p>
    <w:p w:rsidR="000C0189" w:rsidRPr="000C0189" w:rsidRDefault="000C0189" w:rsidP="000C0189">
      <w:pPr>
        <w:pStyle w:val="Heading1"/>
        <w:rPr>
          <w:rFonts w:asciiTheme="minorHAnsi" w:hAnsiTheme="minorHAnsi"/>
        </w:rPr>
      </w:pPr>
      <w:r w:rsidRPr="000C0189">
        <w:rPr>
          <w:rFonts w:asciiTheme="minorHAnsi" w:hAnsiTheme="minorHAnsi"/>
        </w:rPr>
        <w:t>Órai munka</w:t>
      </w:r>
    </w:p>
    <w:p w:rsidR="000C0189" w:rsidRDefault="000C0189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eastAsia="hu-HU"/>
        </w:rPr>
        <w:lastRenderedPageBreak/>
        <w:drawing>
          <wp:inline distT="0" distB="0" distL="0" distR="0" wp14:anchorId="0C739F14" wp14:editId="4FACB149">
            <wp:extent cx="6638290" cy="3110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189" w:rsidRDefault="000C0189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 fent látható részét módosítani kellett a kódnak, így majdnem tökéletesen fut, kivéve amikor az SW2 van beállítva, akkor ugyanis nem egyenletes a futás.</w:t>
      </w:r>
    </w:p>
    <w:p w:rsidR="00002239" w:rsidRDefault="00002239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Hibák: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>T1CM_IT: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push temp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in temp,SREG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push temp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;törzs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inc szamlalo</w:t>
      </w:r>
    </w:p>
    <w:p w:rsidR="00002239" w:rsidRPr="00265886" w:rsidRDefault="00002239" w:rsidP="00002239">
      <w:pPr>
        <w:spacing w:before="240"/>
        <w:contextualSpacing/>
        <w:rPr>
          <w:rFonts w:ascii="Courier New" w:hAnsi="Courier New" w:cs="Courier New"/>
          <w:color w:val="FF0000"/>
          <w:sz w:val="20"/>
        </w:rPr>
      </w:pPr>
      <w:r w:rsidRPr="00265886">
        <w:rPr>
          <w:rFonts w:ascii="Courier New" w:hAnsi="Courier New" w:cs="Courier New"/>
          <w:color w:val="FF0000"/>
          <w:sz w:val="20"/>
        </w:rPr>
        <w:tab/>
        <w:t>call COMPARE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pop temp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out SREG, temp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pop temp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reti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>COMPARE: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ori switch, 0b11110000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com switch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cpi switch, 0 ;ha a switch 0 (tehat 100msec)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color w:val="FF0000"/>
          <w:sz w:val="20"/>
        </w:rPr>
      </w:pPr>
      <w:r w:rsidRPr="00002239">
        <w:rPr>
          <w:rFonts w:ascii="Courier New" w:hAnsi="Courier New" w:cs="Courier New"/>
          <w:color w:val="FF0000"/>
          <w:sz w:val="20"/>
        </w:rPr>
        <w:tab/>
        <w:t>breq FENYSOR ;akkor mehet a leptetes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cpse switch, szamlalo ;egyebkent ellenoriz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ret</w:t>
      </w:r>
      <w:r w:rsidRPr="00002239">
        <w:rPr>
          <w:rFonts w:ascii="Courier New" w:hAnsi="Courier New" w:cs="Courier New"/>
          <w:sz w:val="20"/>
        </w:rPr>
        <w:tab/>
        <w:t>;es ha nem egyezik meg a 2, akkor visszater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>FENYSOR:</w:t>
      </w:r>
      <w:r w:rsidRPr="00002239">
        <w:rPr>
          <w:rFonts w:ascii="Courier New" w:hAnsi="Courier New" w:cs="Courier New"/>
          <w:sz w:val="20"/>
        </w:rPr>
        <w:tab/>
        <w:t>;ha megegyezik, akkor leptet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ROL led;</w:t>
      </w:r>
      <w:r w:rsidRPr="00002239">
        <w:rPr>
          <w:rFonts w:ascii="Courier New" w:hAnsi="Courier New" w:cs="Courier New"/>
          <w:sz w:val="20"/>
        </w:rPr>
        <w:tab/>
      </w:r>
      <w:r w:rsidRPr="00002239">
        <w:rPr>
          <w:rFonts w:ascii="Courier New" w:hAnsi="Courier New" w:cs="Courier New"/>
          <w:sz w:val="20"/>
        </w:rPr>
        <w:tab/>
        <w:t>megy balra a led reg-ben az 1-es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brcs UGRAS;</w:t>
      </w:r>
      <w:r w:rsidRPr="00002239">
        <w:rPr>
          <w:rFonts w:ascii="Courier New" w:hAnsi="Courier New" w:cs="Courier New"/>
          <w:sz w:val="20"/>
        </w:rPr>
        <w:tab/>
        <w:t>ujra leptetjuk ha a carry be van utve es a branch mar nem fog latszodni mert a ROL kiuti a carryt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>VISSZA: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out PORTC, led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ldi szamlalo, 0</w:t>
      </w:r>
      <w:r w:rsidRPr="00002239">
        <w:rPr>
          <w:rFonts w:ascii="Courier New" w:hAnsi="Courier New" w:cs="Courier New"/>
          <w:sz w:val="20"/>
        </w:rPr>
        <w:tab/>
        <w:t>;lenullazzuk, hogy a szamlalas mukodjon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ret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>UGRAS: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clc</w:t>
      </w:r>
    </w:p>
    <w:p w:rsidR="00002239" w:rsidRPr="00002239" w:rsidRDefault="00002239" w:rsidP="00002239">
      <w:pPr>
        <w:spacing w:before="240"/>
        <w:contextualSpacing/>
        <w:rPr>
          <w:rFonts w:ascii="Courier New" w:hAnsi="Courier New" w:cs="Courier New"/>
          <w:sz w:val="20"/>
        </w:rPr>
      </w:pPr>
      <w:r w:rsidRPr="00002239">
        <w:rPr>
          <w:rFonts w:ascii="Courier New" w:hAnsi="Courier New" w:cs="Courier New"/>
          <w:sz w:val="20"/>
        </w:rPr>
        <w:tab/>
        <w:t>inc led</w:t>
      </w:r>
    </w:p>
    <w:p w:rsidR="00002239" w:rsidRPr="00002239" w:rsidRDefault="001F5AD2" w:rsidP="00002239">
      <w:pPr>
        <w:spacing w:before="2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="00002239" w:rsidRPr="00002239">
        <w:rPr>
          <w:rFonts w:ascii="Courier New" w:hAnsi="Courier New" w:cs="Courier New"/>
          <w:sz w:val="20"/>
        </w:rPr>
        <w:tab/>
        <w:t>jmp VISSZA</w:t>
      </w:r>
    </w:p>
    <w:p w:rsidR="00002239" w:rsidRDefault="00002239" w:rsidP="008C03DB">
      <w:pPr>
        <w:pStyle w:val="ListParagraph"/>
        <w:numPr>
          <w:ilvl w:val="0"/>
          <w:numId w:val="5"/>
        </w:numPr>
        <w:spacing w:before="240"/>
        <w:rPr>
          <w:rFonts w:asciiTheme="minorHAnsi" w:hAnsiTheme="minorHAnsi" w:cs="Courier New"/>
          <w:sz w:val="20"/>
        </w:rPr>
      </w:pPr>
      <w:r w:rsidRPr="00414327">
        <w:rPr>
          <w:rFonts w:asciiTheme="minorHAnsi" w:hAnsiTheme="minorHAnsi" w:cs="Courier New"/>
          <w:sz w:val="20"/>
        </w:rPr>
        <w:t xml:space="preserve">Itt az </w:t>
      </w:r>
      <w:r w:rsidR="006B39A6" w:rsidRPr="00414327">
        <w:rPr>
          <w:rFonts w:asciiTheme="minorHAnsi" w:hAnsiTheme="minorHAnsi" w:cs="Courier New"/>
          <w:sz w:val="20"/>
        </w:rPr>
        <w:t xml:space="preserve">egyik </w:t>
      </w:r>
      <w:r w:rsidRPr="00414327">
        <w:rPr>
          <w:rFonts w:asciiTheme="minorHAnsi" w:hAnsiTheme="minorHAnsi" w:cs="Courier New"/>
          <w:sz w:val="20"/>
        </w:rPr>
        <w:t>hiba a breq utasítással volt, ugyanis előfordult, hogy túlfutott a számláló, amit nem ellenőriztem és ezért meg kellett várni, hogy túlcsorduljon a számláló.</w:t>
      </w:r>
    </w:p>
    <w:p w:rsidR="00414327" w:rsidRDefault="00414327" w:rsidP="008C03DB">
      <w:pPr>
        <w:pStyle w:val="ListParagraph"/>
        <w:numPr>
          <w:ilvl w:val="0"/>
          <w:numId w:val="5"/>
        </w:num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lastRenderedPageBreak/>
        <w:t>a másik hiba az volt, hogy az IT-ben hívtam meg a COMPARE-t, ami miatt előfordult olyan állapot, hogy a switch-ről beolvasott értékeket még nem rendeztem a helyükre és ezért nem mindig egyenletesen futottak a ledek.</w:t>
      </w:r>
    </w:p>
    <w:p w:rsidR="00265886" w:rsidRDefault="001F5AD2" w:rsidP="001F5AD2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 javított teljes kód: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Feladat: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R?vid le?r?s: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Szerz?k: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M?r?csoport: &lt;merocsoport jele&gt;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;***************************************************************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"AVR ExperimentBoard" port assignment information: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;***************************************************************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LED0(P):PortC.0          LED4(P):PortC.4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LED1(P):PortC.1          LED5(P):PortC.5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LED2(S):PortC.2          LED6(S):PortC.6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LED3(Z):PortC.3          LED7(Z):PortC.7        INT:PortE.4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SW0:PortG.0     SW1:PortG.1     SW2:PortG.4     SW3:PortG.3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BT0:PortE.5     BT1:PortE.6     BT2:PortE.7     BT3:PortB.7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;***************************************************************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AIN:PortF.0     NTK:PortF.1    OPTO:PortF.2     POT:PortF.3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;***************************************************************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LCD1(VSS) = GND         LCD9(DB2): -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LCD2(VDD) = VCC         LCD10(DB3): -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LCD3(VO ) = GND         LCD11(DB4): PortA.4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LCD4(RS ) = PortA.0     LCD12(DB5): PortA.5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LCD5(R/W) = GND         LCD13(DB6): PortA.6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LCD6(E  ) = PortA.1     LCD14(DB7): PortA.7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LCD7(DB0) = -           LCD15(BLA): VCC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LCD8(DB1) = -           LCD16(BLK): PortB.5 (1=Backlight ON)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;***************************************************************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.include "m128def.inc" ; Definition file for ATmega128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Program Constants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.equ tized =1080 ; Generic Constant Structure example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Program Variables Definitions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.def temp =r16 ; Temporary Register example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.def szamlalo = r17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.def switch = r18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.def led = r19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.def uzem = r20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Reset &amp; Interrupt Vectors 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.cseg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.org $0000 ; Define start of Code segment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 xml:space="preserve">jmp RESET ; Reset Handler, jmp is 2 word instruction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INT0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INT1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INT2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INT3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INT4 Handler (INT gomb)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INT5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INT6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lastRenderedPageBreak/>
        <w:tab/>
        <w:t>jmp DUMMY_IT</w:t>
      </w:r>
      <w:r w:rsidRPr="00567D14">
        <w:rPr>
          <w:rFonts w:ascii="Courier New" w:hAnsi="Courier New" w:cs="Courier New"/>
          <w:sz w:val="20"/>
        </w:rPr>
        <w:tab/>
        <w:t>; Ext. INT7 Handler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Timer2 Compare Match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Timer2 Overflow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Timer1 Capture Event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T1CM_IT</w:t>
      </w:r>
      <w:r w:rsidRPr="00567D14">
        <w:rPr>
          <w:rFonts w:ascii="Courier New" w:hAnsi="Courier New" w:cs="Courier New"/>
          <w:sz w:val="20"/>
        </w:rPr>
        <w:tab/>
      </w:r>
      <w:r w:rsidRPr="00567D14">
        <w:rPr>
          <w:rFonts w:ascii="Courier New" w:hAnsi="Courier New" w:cs="Courier New"/>
          <w:sz w:val="20"/>
        </w:rPr>
        <w:tab/>
        <w:t xml:space="preserve">; Timer1 Compare Match A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Timer1 Compare Match B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Timer1 Overflow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Timer0 Compare Match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Timer0 Overflow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SPI Transfer Complete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USART0 RX Complete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USART0 Data Register Empty Hanlder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USART0 TX Complete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>; ADC Conversion Complete Handler x</w:t>
      </w:r>
      <w:r w:rsidRPr="00567D14">
        <w:rPr>
          <w:rFonts w:ascii="Courier New" w:hAnsi="Courier New" w:cs="Courier New"/>
          <w:sz w:val="20"/>
        </w:rPr>
        <w:tab/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EEPROM Ready Hanlder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Analog Comparator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Timer1 Compare Match C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Timer3 Capture Event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Timer3 Compare Match A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Timer3 Compare Match B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Timer3 Compare Match C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Timer3 Overflow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USART1 RX Complete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USART1 Data Register Empty Hanlder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USART1 TX Complete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Two-wire Serial Interface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DUMMY_IT</w:t>
      </w:r>
      <w:r w:rsidRPr="00567D14">
        <w:rPr>
          <w:rFonts w:ascii="Courier New" w:hAnsi="Courier New" w:cs="Courier New"/>
          <w:sz w:val="20"/>
        </w:rPr>
        <w:tab/>
        <w:t xml:space="preserve">; Store Program Memory Ready Handler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.org $0046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;****************************************************************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DUMMY_IT interrupt handler -- CPU hangup with LED pattern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(This way unhandled interrupts will be noticed)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;&lt; t?bbi IT kezel? a f?jl v?g?re! &gt;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DUMMY_IT:</w:t>
      </w:r>
      <w:r w:rsidRPr="00567D14">
        <w:rPr>
          <w:rFonts w:ascii="Courier New" w:hAnsi="Courier New" w:cs="Courier New"/>
          <w:sz w:val="20"/>
        </w:rPr>
        <w:tab/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r16,   0xFF ; LED pattern:  *-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DDRC,  r16  ;               -*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r16,   0xA5</w:t>
      </w:r>
      <w:r w:rsidRPr="00567D14">
        <w:rPr>
          <w:rFonts w:ascii="Courier New" w:hAnsi="Courier New" w:cs="Courier New"/>
          <w:sz w:val="20"/>
        </w:rPr>
        <w:tab/>
        <w:t>;               *-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PORTC, r16  ;               -*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DUMMY_LOOP: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rjmp DUMMY_LOOP ; endless loop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;&lt; t?bbi IT kezel? a f?jl v?g?re! &gt;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MAIN program, Initialisation part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.org $004B;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RESET: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 Stack Pointer init,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  Set stack pointer to top of RAM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LOW(RAMEND) ; RAMEND = "max address in RAM"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 xml:space="preserve">out SPL, temp </w:t>
      </w:r>
      <w:r w:rsidRPr="00567D14">
        <w:rPr>
          <w:rFonts w:ascii="Courier New" w:hAnsi="Courier New" w:cs="Courier New"/>
          <w:sz w:val="20"/>
        </w:rPr>
        <w:tab/>
        <w:t xml:space="preserve">      ; RAMEND value in "m128def.inc"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 xml:space="preserve">ldi temp, HIGH(RAMEND)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 xml:space="preserve">out SPH, temp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M_INIT: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;&lt; ki- ?s bemenetek inicializ?l?sa stb &gt;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0x00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TCCR1A,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0b00001101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TCCR1B,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HIGH(tized)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lastRenderedPageBreak/>
        <w:tab/>
        <w:t>out OCR1AH,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LOW(tized)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OCR1AL,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TCNT1H,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TCNT1L,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0b00010000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TIMSK,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sts DDRG,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;a ledek inicializalasa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temp, 0xFF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DDRC,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led, 0b00010001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PORTC, led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sei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MAIN program, Endless loop part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M_LOOP: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;&lt; f?ciklus &gt;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lds switch, PING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andi switch, 0b00011011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mov temp, switch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andi temp, 0b00010000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lsr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lsr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andi switch, 0b00001011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or switch,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call COMPARE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in temp, ADCH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sbrc temp, 7 ;51%-os valasztovonal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uzem, 0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sbrs temp, 7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uzem, 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 xml:space="preserve">jmp M_LOOP ; Endless Loop 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;* Subroutines, Interrupt routines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COMPARE: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andi switch, 0b00001111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cpi switch, 0 ;ha a switch 0 (tehat 100msec)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breq EGYEZES ;akkor egybe allitom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 xml:space="preserve">  FOLYTAT: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cp szamlalo, switch  ;egyebkent ellenoriz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brsh FENYSOR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ret</w:t>
      </w:r>
      <w:r w:rsidRPr="00567D14">
        <w:rPr>
          <w:rFonts w:ascii="Courier New" w:hAnsi="Courier New" w:cs="Courier New"/>
          <w:sz w:val="20"/>
        </w:rPr>
        <w:tab/>
        <w:t>;es ha nem egyezik meg a 2, akkor visszater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FENYSOR:</w:t>
      </w:r>
      <w:r w:rsidRPr="00567D14">
        <w:rPr>
          <w:rFonts w:ascii="Courier New" w:hAnsi="Courier New" w:cs="Courier New"/>
          <w:sz w:val="20"/>
        </w:rPr>
        <w:tab/>
        <w:t>;ha megegyezik, akkor leptet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rol led;</w:t>
      </w:r>
      <w:r w:rsidRPr="00567D14">
        <w:rPr>
          <w:rFonts w:ascii="Courier New" w:hAnsi="Courier New" w:cs="Courier New"/>
          <w:sz w:val="20"/>
        </w:rPr>
        <w:tab/>
      </w:r>
      <w:r w:rsidRPr="00567D14">
        <w:rPr>
          <w:rFonts w:ascii="Courier New" w:hAnsi="Courier New" w:cs="Courier New"/>
          <w:sz w:val="20"/>
        </w:rPr>
        <w:tab/>
        <w:t>megy balra a led reg-ben az 1-es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brcs UGRAS;</w:t>
      </w:r>
      <w:r w:rsidRPr="00567D14">
        <w:rPr>
          <w:rFonts w:ascii="Courier New" w:hAnsi="Courier New" w:cs="Courier New"/>
          <w:sz w:val="20"/>
        </w:rPr>
        <w:tab/>
        <w:t>ujra leptetjuk ha a carry be van utve es a branch mar nem fog latszodni mert a ROL kiuti a carryt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VISSZA: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PORTC, led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szamlalo, 0</w:t>
      </w:r>
      <w:r w:rsidRPr="00567D14">
        <w:rPr>
          <w:rFonts w:ascii="Courier New" w:hAnsi="Courier New" w:cs="Courier New"/>
          <w:sz w:val="20"/>
        </w:rPr>
        <w:tab/>
        <w:t>;lenullazzuk, hogy a szamlalas mukodjon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ret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lastRenderedPageBreak/>
        <w:t>UGRAS: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clc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inc led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VISSZA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EGYEZES: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ldi switch, 1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jmp FOLYTAT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>T1CM_IT: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push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in temp,SREG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push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;torzs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inc szamlalo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pop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out SREG, temp</w:t>
      </w:r>
    </w:p>
    <w:p w:rsidR="00567D14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pop temp</w:t>
      </w:r>
    </w:p>
    <w:p w:rsidR="001F5AD2" w:rsidRPr="00567D14" w:rsidRDefault="00567D14" w:rsidP="00567D14">
      <w:pPr>
        <w:spacing w:before="240" w:after="120"/>
        <w:contextualSpacing/>
        <w:rPr>
          <w:rFonts w:ascii="Courier New" w:hAnsi="Courier New" w:cs="Courier New"/>
          <w:sz w:val="20"/>
        </w:rPr>
      </w:pPr>
      <w:r w:rsidRPr="00567D14">
        <w:rPr>
          <w:rFonts w:ascii="Courier New" w:hAnsi="Courier New" w:cs="Courier New"/>
          <w:sz w:val="20"/>
        </w:rPr>
        <w:tab/>
        <w:t>reti</w:t>
      </w:r>
    </w:p>
    <w:p w:rsidR="001F5AD2" w:rsidRDefault="008C512A" w:rsidP="001F5AD2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Illetve a kezdetleges állapothoz képest még átírtam, hogy ne a switchek komparáltjával hasonlítsuk össze őket.</w:t>
      </w:r>
      <w:r w:rsidR="00B7215C">
        <w:rPr>
          <w:rFonts w:asciiTheme="minorHAnsi" w:hAnsiTheme="minorHAnsi" w:cs="Courier New"/>
          <w:sz w:val="20"/>
        </w:rPr>
        <w:t xml:space="preserve"> </w:t>
      </w:r>
      <w:r w:rsidR="000148C4">
        <w:rPr>
          <w:rFonts w:asciiTheme="minorHAnsi" w:hAnsiTheme="minorHAnsi" w:cs="Courier New"/>
          <w:sz w:val="20"/>
        </w:rPr>
        <w:t>De ez eddig csak a villanó fénysor funkció volt, most következik a teljes program.</w:t>
      </w:r>
      <w:r w:rsidR="005C5539">
        <w:rPr>
          <w:rFonts w:asciiTheme="minorHAnsi" w:hAnsiTheme="minorHAnsi" w:cs="Courier New"/>
          <w:sz w:val="20"/>
        </w:rPr>
        <w:t xml:space="preserve"> </w:t>
      </w:r>
    </w:p>
    <w:p w:rsidR="005C5539" w:rsidRDefault="005C5539" w:rsidP="001F5AD2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FONTOS!! Az eredeti kódban a túlbonyolított feladat megoldása van, ami </w:t>
      </w:r>
      <w:r w:rsidR="00D804FA">
        <w:rPr>
          <w:rFonts w:asciiTheme="minorHAnsi" w:hAnsiTheme="minorHAnsi" w:cs="Courier New"/>
          <w:sz w:val="20"/>
        </w:rPr>
        <w:t>PWM-mel dolgozik, miközben a félfényerő csak arra vonatkozott, hogy csak az egyik ledsor világítson.</w:t>
      </w:r>
    </w:p>
    <w:p w:rsidR="00D00CD2" w:rsidRDefault="00305483" w:rsidP="001F5AD2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Sikerült a teljes funkcionalitást életre kelteni, a következő a kód: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Feladat: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R?vid le?r?s: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Szerz?k: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M?r?csoport: &lt;merocsoport jele&gt;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;***************************************************************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"AVR ExperimentBoard" port assignment information: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;***************************************************************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LED0(P):PortC.0          LED4(P):PortC.4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LED1(P):PortC.1          LED5(P):PortC.5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LED2(S):PortC.2          LED6(S):PortC.6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LED3(Z):PortC.3          LED7(Z):PortC.7        INT:PortE.4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SW0:PortG.0     SW1:PortG.1     SW2:PortG.4     SW3:PortG.3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BT0:PortE.5     BT1:PortE.6     BT2:PortE.7     BT3:PortB.7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;***************************************************************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AIN:PortF.0     NTK:PortF.1    OPTO:PortF.2     POT:PortF.3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;***************************************************************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LCD1(VSS) = GND         LCD9(DB2): -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LCD2(VDD) = VCC         LCD10(DB3): -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LCD3(VO ) = GND         LCD11(DB4): PortA.4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LCD4(RS ) = PortA.0     LCD12(DB5): PortA.5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LCD5(R/W) = GND         LCD13(DB6): PortA.6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LCD6(E  ) = PortA.1     LCD14(DB7): PortA.7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LCD7(DB0) = -           LCD15(BLA): VCC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LCD8(DB1) = -           LCD16(BLK): PortB.5 (1=Backlight ON)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;***************************************************************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.include "m128def.inc" ; Definition file for ATmega128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Program Constants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.equ tized =1080 ; Generic Constant Structure example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Program Variables Definitions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.def temp =r16 ; Temporary Register example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.def szamlalo = r17 ;a futofeny sebessegehez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.def switch = r18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.def led = r19 ;ledek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.def uzem = r20 ;ejszaka, nappal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.def gomb = r21 ;btn0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.def state = r22 ;kikapcsolva, futofeny, minden vilagit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Reset &amp; Interrupt Vectors 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.cseg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.org $0000 ; Define start of Code segment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 xml:space="preserve">jmp RESET ; Reset Handler, jmp is 2 word instruction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INT0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INT1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INT2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INT3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INT4 Handler (INT gomb)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INT5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INT6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>; Ext. INT7 Handler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Timer2 Compare Match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Timer2 Overflow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Timer1 Capture Event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T1CM_IT</w:t>
      </w:r>
      <w:r w:rsidRPr="00305483">
        <w:rPr>
          <w:rFonts w:ascii="Courier New" w:hAnsi="Courier New" w:cs="Courier New"/>
          <w:sz w:val="20"/>
        </w:rPr>
        <w:tab/>
      </w:r>
      <w:r w:rsidRPr="00305483">
        <w:rPr>
          <w:rFonts w:ascii="Courier New" w:hAnsi="Courier New" w:cs="Courier New"/>
          <w:sz w:val="20"/>
        </w:rPr>
        <w:tab/>
        <w:t xml:space="preserve">; Timer1 Compare Match A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Timer1 Compare Match B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Timer1 Overflow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T0CM_IT</w:t>
      </w:r>
      <w:r w:rsidRPr="00305483">
        <w:rPr>
          <w:rFonts w:ascii="Courier New" w:hAnsi="Courier New" w:cs="Courier New"/>
          <w:sz w:val="20"/>
        </w:rPr>
        <w:tab/>
      </w:r>
      <w:r w:rsidRPr="00305483">
        <w:rPr>
          <w:rFonts w:ascii="Courier New" w:hAnsi="Courier New" w:cs="Courier New"/>
          <w:sz w:val="20"/>
        </w:rPr>
        <w:tab/>
        <w:t xml:space="preserve">; Timer0 Compare Match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T0IF_IT</w:t>
      </w:r>
      <w:r w:rsidRPr="00305483">
        <w:rPr>
          <w:rFonts w:ascii="Courier New" w:hAnsi="Courier New" w:cs="Courier New"/>
          <w:sz w:val="20"/>
        </w:rPr>
        <w:tab/>
      </w:r>
      <w:r w:rsidRPr="00305483">
        <w:rPr>
          <w:rFonts w:ascii="Courier New" w:hAnsi="Courier New" w:cs="Courier New"/>
          <w:sz w:val="20"/>
        </w:rPr>
        <w:tab/>
        <w:t xml:space="preserve">; Timer0 Overflow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SPI Transfer Complete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USART0 RX Complete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USART0 Data Register Empty Hanlder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USART0 TX Complete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ADC Conversion Complete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EEPROM Ready Hanlder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Analog Comparator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Timer1 Compare Match C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Timer3 Capture Event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Timer3 Compare Match A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Timer3 Compare Match B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Timer3 Compare Match C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Timer3 Overflow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USART1 RX Complete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USART1 Data Register Empty Hanlder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USART1 TX Complete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Two-wire Serial Interface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DUMMY_IT</w:t>
      </w:r>
      <w:r w:rsidRPr="00305483">
        <w:rPr>
          <w:rFonts w:ascii="Courier New" w:hAnsi="Courier New" w:cs="Courier New"/>
          <w:sz w:val="20"/>
        </w:rPr>
        <w:tab/>
        <w:t xml:space="preserve">; Store Program Memory Ready Handler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.org $0046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;****************************************************************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DUMMY_IT interrupt handler -- CPU hangup with LED pattern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(This way unhandled interrupts will be noticed)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;&lt; t?bbi IT kezel? a f?jl v?g?re! &gt;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DUMMY_IT:</w:t>
      </w:r>
      <w:r w:rsidRPr="00305483">
        <w:rPr>
          <w:rFonts w:ascii="Courier New" w:hAnsi="Courier New" w:cs="Courier New"/>
          <w:sz w:val="20"/>
        </w:rPr>
        <w:tab/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r16,   0xFF ; LED pattern:  *-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lastRenderedPageBreak/>
        <w:tab/>
        <w:t>out DDRC,  r16  ;               -*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r16,   0xA5</w:t>
      </w:r>
      <w:r w:rsidRPr="00305483">
        <w:rPr>
          <w:rFonts w:ascii="Courier New" w:hAnsi="Courier New" w:cs="Courier New"/>
          <w:sz w:val="20"/>
        </w:rPr>
        <w:tab/>
        <w:t>;               *-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PORTC, r16  ;               -*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DUMMY_LOOP: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rjmp DUMMY_LOOP ; endless loop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;&lt; t?bbi IT kezel? a f?jl v?g?re! &gt;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MAIN program, Initialisation part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.org $004B;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RESET: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 Stack Pointer init,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  Set stack pointer to top of RAM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LOW(RAMEND) ; RAMEND = "max address in RAM"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 xml:space="preserve">out SPL, temp </w:t>
      </w:r>
      <w:r w:rsidRPr="00305483">
        <w:rPr>
          <w:rFonts w:ascii="Courier New" w:hAnsi="Courier New" w:cs="Courier New"/>
          <w:sz w:val="20"/>
        </w:rPr>
        <w:tab/>
        <w:t xml:space="preserve">      ; RAMEND value in "m128def.inc"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 xml:space="preserve">ldi temp, HIGH(RAMEND)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 xml:space="preserve">out SPH, temp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M_INIT: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;&lt; ki- es bemenetek inicializalasa stb &gt;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;10HZ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0x00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TCCR1A,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0b00001101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TCCR1B,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HIGH(tized)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OCR1AH,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LOW(tized)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OCR1AL,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TCNT1H,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TCNT1L,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;FAST PWM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;ldi temp, 123</w:t>
      </w:r>
      <w:r w:rsidRPr="00305483">
        <w:rPr>
          <w:rFonts w:ascii="Courier New" w:hAnsi="Courier New" w:cs="Courier New"/>
          <w:sz w:val="20"/>
        </w:rPr>
        <w:tab/>
        <w:t>;a pdf szerint kb. fel fenyero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;out OCR0,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;ldi temp, 0b01001111 ;FAST PWM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</w:t>
      </w:r>
      <w:r w:rsidRPr="00305483">
        <w:rPr>
          <w:rFonts w:ascii="Courier New" w:hAnsi="Courier New" w:cs="Courier New"/>
          <w:sz w:val="20"/>
        </w:rPr>
        <w:tab/>
        <w:t>out TCCR0,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0b00010000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TIMSK,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sts DDRG,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;a ledek inicializalasa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0xFF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DDRC,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led, 0b00010001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state,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0b11011111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DDRE,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gomb,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0b01100010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ADMUX,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0b11100111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ADCSRA,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sei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MAIN program, Endless loop part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lastRenderedPageBreak/>
        <w:t xml:space="preserve">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M_LOOP: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;&lt; fOciklus &gt;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gomb, 0b00000010 //TIMER0_IT-bol frissitve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brne CONTINUE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call STATE_ALLITAS ;ha meg lett nyomva, kikapcsolva, futofeny, minden vilagit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CONTINUE: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call CHECK_STATE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call UZEMSZAK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FOLYTATAS: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lds switch, PING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switch, 0b00011011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mov temp, switch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temp, 0b00010000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lsr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lsr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switch, 0b00001011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or switch,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call COMPARE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 xml:space="preserve">jmp M_LOOP ; Endless Loop 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;*************************************************************** 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;* Subroutines, Interrupt routines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COMPARE: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switch, 0b00001111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switch, 0 ;ha a switch 0 (tehat 100msec)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EGYEZES ;akkor egybe allitom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FOLYTAT: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 szamlalo, switch  ;egyebkent ellenoriz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brsh FENYSOR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  <w:r w:rsidRPr="00305483">
        <w:rPr>
          <w:rFonts w:ascii="Courier New" w:hAnsi="Courier New" w:cs="Courier New"/>
          <w:sz w:val="20"/>
        </w:rPr>
        <w:tab/>
        <w:t>;es ha nem egyezik meg a 2, akkor visszater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FENYSOR:</w:t>
      </w:r>
      <w:r w:rsidRPr="00305483">
        <w:rPr>
          <w:rFonts w:ascii="Courier New" w:hAnsi="Courier New" w:cs="Courier New"/>
          <w:sz w:val="20"/>
        </w:rPr>
        <w:tab/>
        <w:t>;ha megegyezik, akkor leptet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rol led;</w:t>
      </w:r>
      <w:r w:rsidRPr="00305483">
        <w:rPr>
          <w:rFonts w:ascii="Courier New" w:hAnsi="Courier New" w:cs="Courier New"/>
          <w:sz w:val="20"/>
        </w:rPr>
        <w:tab/>
      </w:r>
      <w:r w:rsidRPr="00305483">
        <w:rPr>
          <w:rFonts w:ascii="Courier New" w:hAnsi="Courier New" w:cs="Courier New"/>
          <w:sz w:val="20"/>
        </w:rPr>
        <w:tab/>
        <w:t>megy balra a led reg-ben az 1-es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brcs UGRAS;</w:t>
      </w:r>
      <w:r w:rsidRPr="00305483">
        <w:rPr>
          <w:rFonts w:ascii="Courier New" w:hAnsi="Courier New" w:cs="Courier New"/>
          <w:sz w:val="20"/>
        </w:rPr>
        <w:tab/>
        <w:t>ujra leptetjuk ha a carry be van utve es a branch mar nem fog latszodni mert a ROL kiuti a carryt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VISSZA: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mov temp, led //a maszkolas miatt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uzem,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EJSZAKA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EJVISSZA: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PORTC,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szamlalo, 0</w:t>
      </w:r>
      <w:r w:rsidRPr="00305483">
        <w:rPr>
          <w:rFonts w:ascii="Courier New" w:hAnsi="Courier New" w:cs="Courier New"/>
          <w:sz w:val="20"/>
        </w:rPr>
        <w:tab/>
        <w:t>;lenullazzuk, hogy a szamlalas mukodjon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UGRAS: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clc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inc led; inkerementalom, hiszen akarhol is allt, az paros volt, es igy a 0-ba fog bejonni az 1-es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VISSZA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EGYEZES: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switch, 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FOLYTAT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EJSZAKA: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temp, 0x0F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EJVISSZA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UZEMSZAK: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 temp, ADCH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;out PORTC,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lastRenderedPageBreak/>
        <w:tab/>
        <w:t>cpi temp, 64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brlo NAPPAL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BACK: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cpi temp, 64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brsh EJSZAK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BACKEJ: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;sbrc temp, 6 ;51%-os valasztovonal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;ldi uzem, 0 ;ejszaka betoltese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;sbrs temp, 6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;ldi uzem, 1</w:t>
      </w:r>
      <w:r w:rsidRPr="00305483">
        <w:rPr>
          <w:rFonts w:ascii="Courier New" w:hAnsi="Courier New" w:cs="Courier New"/>
          <w:sz w:val="20"/>
        </w:rPr>
        <w:tab/>
        <w:t>;nappal betoltese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</w:t>
      </w:r>
      <w:r w:rsidRPr="00305483">
        <w:rPr>
          <w:rFonts w:ascii="Courier New" w:hAnsi="Courier New" w:cs="Courier New"/>
          <w:sz w:val="20"/>
        </w:rPr>
        <w:tab/>
        <w:t>jmp EJSZAKA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</w:t>
      </w:r>
      <w:r w:rsidRPr="00305483">
        <w:rPr>
          <w:rFonts w:ascii="Courier New" w:hAnsi="Courier New" w:cs="Courier New"/>
          <w:sz w:val="20"/>
        </w:rPr>
        <w:tab/>
        <w:t>ldi temp, 0xFF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;</w:t>
      </w:r>
      <w:r w:rsidRPr="00305483">
        <w:rPr>
          <w:rFonts w:ascii="Courier New" w:hAnsi="Courier New" w:cs="Courier New"/>
          <w:sz w:val="20"/>
        </w:rPr>
        <w:tab/>
        <w:t>out DDRC,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NAPPAL: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uzem, 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BACK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EJSZAK: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uzem,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BACKEJ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GOMB_BEOLVASAS: ;pergesmentesites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lsl gomb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 temp, PINE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bst temp, 5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bld gomb,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gomb, 0b00000011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CHECK_STATE: ;a STATE-nek megfeleloen beallitjuk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state,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KIKAPCSOLVA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state, 1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FUTOFENYBEN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state, 2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MINDEN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KIKAPCSOLVA: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ldi temp,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PORTC,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FUTOFENYBEN: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MINDEN: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ldi temp, 0xFF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DDRC,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PORTC,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 ;mert a tobbi funkcio ilyenkor felesleges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STATE_ALLITAS: ;allitjuk a STATE-ET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gomb,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state, 0 ;ki van kapcsolva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KIKAPCSOLT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state, 1 ;futofenyben volt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FUTOFENY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cpi state, 2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breq ALL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KIKAPCSOLT: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  inc state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FUTOFENY: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</w:t>
      </w:r>
      <w:r w:rsidRPr="00305483">
        <w:rPr>
          <w:rFonts w:ascii="Courier New" w:hAnsi="Courier New" w:cs="Courier New"/>
          <w:sz w:val="20"/>
        </w:rPr>
        <w:tab/>
        <w:t>inc state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 xml:space="preserve">  ALL: ;minden led vilagit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lastRenderedPageBreak/>
        <w:tab/>
        <w:t>ldi state, 0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T1CM_IT: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push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 temp,SREG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push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;torzs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inc szamlalo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call GOMB_BEOLVASAS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pop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SREG,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pop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reti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T0CM_IT:  ; a pdf alapjan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push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</w:t>
      </w:r>
      <w:r w:rsidRPr="00305483">
        <w:rPr>
          <w:rFonts w:ascii="Courier New" w:hAnsi="Courier New" w:cs="Courier New"/>
          <w:sz w:val="20"/>
        </w:rPr>
        <w:tab/>
        <w:t xml:space="preserve"> temp,SREG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push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ldi temp, 0 ;kapcsolja ki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jmp END_IT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T0IF_IT: ;kapcsolja be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push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in</w:t>
      </w:r>
      <w:r w:rsidRPr="00305483">
        <w:rPr>
          <w:rFonts w:ascii="Courier New" w:hAnsi="Courier New" w:cs="Courier New"/>
          <w:sz w:val="20"/>
        </w:rPr>
        <w:tab/>
        <w:t>temp,SREG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push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mov temp, led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andi temp, 0b11110000 ;ejszaka csak a bal oldali vilagit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>END_IT: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DDRC,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pop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out SREG, temp</w:t>
      </w:r>
    </w:p>
    <w:p w:rsidR="00305483" w:rsidRP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pop temp</w:t>
      </w:r>
    </w:p>
    <w:p w:rsidR="00305483" w:rsidRDefault="00305483" w:rsidP="00305483">
      <w:pPr>
        <w:spacing w:before="240"/>
        <w:contextualSpacing/>
        <w:rPr>
          <w:rFonts w:ascii="Courier New" w:hAnsi="Courier New" w:cs="Courier New"/>
          <w:sz w:val="20"/>
        </w:rPr>
      </w:pPr>
      <w:r w:rsidRPr="00305483">
        <w:rPr>
          <w:rFonts w:ascii="Courier New" w:hAnsi="Courier New" w:cs="Courier New"/>
          <w:sz w:val="20"/>
        </w:rPr>
        <w:tab/>
        <w:t>reti</w:t>
      </w:r>
    </w:p>
    <w:p w:rsidR="00E81DE6" w:rsidRDefault="00783CC4" w:rsidP="00E81DE6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Az eredeti kódhoz képest változtatni kell</w:t>
      </w:r>
      <w:r w:rsidR="004A44B3">
        <w:rPr>
          <w:rFonts w:asciiTheme="minorHAnsi" w:hAnsiTheme="minorHAnsi" w:cs="Courier New"/>
          <w:sz w:val="20"/>
        </w:rPr>
        <w:t xml:space="preserve">ett az opto érzékelő kezelésén, inicializálásán, </w:t>
      </w:r>
      <w:r w:rsidR="004D1762">
        <w:rPr>
          <w:rFonts w:asciiTheme="minorHAnsi" w:hAnsiTheme="minorHAnsi" w:cs="Courier New"/>
          <w:sz w:val="20"/>
        </w:rPr>
        <w:t xml:space="preserve">a pergésmentesítés ellenőrző </w:t>
      </w:r>
      <w:r w:rsidR="00CC31C4">
        <w:rPr>
          <w:rFonts w:asciiTheme="minorHAnsi" w:hAnsiTheme="minorHAnsi" w:cs="Courier New"/>
          <w:sz w:val="20"/>
        </w:rPr>
        <w:t xml:space="preserve">át lett helyezve az IT rutinba, illetve rengeteg helyen jmp-pal tértem vissza call után, tehát a stack pointer teljesen rossz helyre mutatott állandóan. </w:t>
      </w:r>
      <w:r w:rsidR="000E014B">
        <w:rPr>
          <w:rFonts w:asciiTheme="minorHAnsi" w:hAnsiTheme="minorHAnsi" w:cs="Courier New"/>
          <w:sz w:val="20"/>
        </w:rPr>
        <w:t>Illetve az ejszakai mód kezelése kicsit máshogy történik, most a napszaktól függűen a PORTC-re való kiírás előtt maszkolom a ledeket.</w:t>
      </w:r>
      <w:r w:rsidR="00F3745E">
        <w:rPr>
          <w:rFonts w:asciiTheme="minorHAnsi" w:hAnsiTheme="minorHAnsi" w:cs="Courier New"/>
          <w:sz w:val="20"/>
        </w:rPr>
        <w:t xml:space="preserve"> </w:t>
      </w:r>
    </w:p>
    <w:p w:rsidR="00736FBE" w:rsidRDefault="00736FBE" w:rsidP="00E81DE6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Folyamatábra:</w:t>
      </w:r>
    </w:p>
    <w:p w:rsidR="00736FBE" w:rsidRPr="005501E8" w:rsidRDefault="00736FBE" w:rsidP="00E81DE6">
      <w:pPr>
        <w:spacing w:before="240"/>
        <w:rPr>
          <w:rFonts w:asciiTheme="minorHAnsi" w:hAnsiTheme="minorHAnsi" w:cs="Courier New"/>
          <w:sz w:val="20"/>
        </w:rPr>
      </w:pPr>
      <w:bookmarkStart w:id="0" w:name="_GoBack"/>
      <w:r>
        <w:rPr>
          <w:rFonts w:asciiTheme="minorHAnsi" w:hAnsiTheme="minorHAnsi" w:cs="Courier New"/>
          <w:noProof/>
          <w:sz w:val="20"/>
          <w:lang w:eastAsia="hu-HU"/>
        </w:rPr>
        <w:lastRenderedPageBreak/>
        <w:drawing>
          <wp:inline distT="0" distB="0" distL="0" distR="0">
            <wp:extent cx="6638290" cy="9405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ffice Lens 20160330-11513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94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6FBE" w:rsidRPr="005501E8" w:rsidSect="00E34005">
      <w:footerReference w:type="default" r:id="rId16"/>
      <w:pgSz w:w="11894" w:h="16834"/>
      <w:pgMar w:top="720" w:right="720" w:bottom="720" w:left="720" w:header="1021" w:footer="1021" w:gutter="0"/>
      <w:paperSrc w:first="15" w:other="15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FFD" w:rsidRDefault="006F7FFD">
      <w:r>
        <w:separator/>
      </w:r>
    </w:p>
  </w:endnote>
  <w:endnote w:type="continuationSeparator" w:id="0">
    <w:p w:rsidR="006F7FFD" w:rsidRDefault="006F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BB3" w:rsidRDefault="00E00BB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36FBE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FFD" w:rsidRDefault="006F7FFD">
      <w:r>
        <w:separator/>
      </w:r>
    </w:p>
  </w:footnote>
  <w:footnote w:type="continuationSeparator" w:id="0">
    <w:p w:rsidR="006F7FFD" w:rsidRDefault="006F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92F45"/>
    <w:multiLevelType w:val="hybridMultilevel"/>
    <w:tmpl w:val="4B86E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3F0C03"/>
    <w:multiLevelType w:val="hybridMultilevel"/>
    <w:tmpl w:val="240AE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5F6B63"/>
    <w:multiLevelType w:val="hybridMultilevel"/>
    <w:tmpl w:val="10A296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1486"/>
    <w:multiLevelType w:val="multilevel"/>
    <w:tmpl w:val="B66A923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LABFeladatutasitas"/>
      <w:lvlText w:val="%1.%2."/>
      <w:lvlJc w:val="left"/>
      <w:pPr>
        <w:tabs>
          <w:tab w:val="num" w:pos="1077"/>
        </w:tabs>
        <w:ind w:left="794" w:hanging="437"/>
      </w:pPr>
    </w:lvl>
    <w:lvl w:ilvl="2">
      <w:start w:val="1"/>
      <w:numFmt w:val="decimal"/>
      <w:pStyle w:val="LABFeladatal-utasitas"/>
      <w:lvlText w:val="%1.%2.%3."/>
      <w:lvlJc w:val="left"/>
      <w:pPr>
        <w:tabs>
          <w:tab w:val="num" w:pos="1797"/>
        </w:tabs>
        <w:ind w:left="1225" w:hanging="50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C7C2516"/>
    <w:multiLevelType w:val="hybridMultilevel"/>
    <w:tmpl w:val="BCE2AD3E"/>
    <w:lvl w:ilvl="0" w:tplc="0809000F">
      <w:start w:val="1"/>
      <w:numFmt w:val="decimal"/>
      <w:pStyle w:val="LABFeladatcim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49"/>
    <w:rsid w:val="00002239"/>
    <w:rsid w:val="00014241"/>
    <w:rsid w:val="000148C4"/>
    <w:rsid w:val="00051510"/>
    <w:rsid w:val="00066787"/>
    <w:rsid w:val="00067A50"/>
    <w:rsid w:val="000C0189"/>
    <w:rsid w:val="000E014B"/>
    <w:rsid w:val="000F4001"/>
    <w:rsid w:val="001244FA"/>
    <w:rsid w:val="00185A55"/>
    <w:rsid w:val="001F5AD2"/>
    <w:rsid w:val="00265886"/>
    <w:rsid w:val="002E4DE1"/>
    <w:rsid w:val="00305483"/>
    <w:rsid w:val="003438BD"/>
    <w:rsid w:val="00354BE7"/>
    <w:rsid w:val="003B1860"/>
    <w:rsid w:val="003C3B6C"/>
    <w:rsid w:val="003D7F72"/>
    <w:rsid w:val="003E6A72"/>
    <w:rsid w:val="00414327"/>
    <w:rsid w:val="00415870"/>
    <w:rsid w:val="00424562"/>
    <w:rsid w:val="00454CE0"/>
    <w:rsid w:val="00490726"/>
    <w:rsid w:val="004948D4"/>
    <w:rsid w:val="004A44B3"/>
    <w:rsid w:val="004D1762"/>
    <w:rsid w:val="004D6462"/>
    <w:rsid w:val="005501E8"/>
    <w:rsid w:val="00567D14"/>
    <w:rsid w:val="005C5539"/>
    <w:rsid w:val="006170E7"/>
    <w:rsid w:val="00681949"/>
    <w:rsid w:val="006B39A6"/>
    <w:rsid w:val="006D549B"/>
    <w:rsid w:val="006F7FFD"/>
    <w:rsid w:val="00726C98"/>
    <w:rsid w:val="00736FBE"/>
    <w:rsid w:val="00783CC4"/>
    <w:rsid w:val="007B2731"/>
    <w:rsid w:val="007C22CF"/>
    <w:rsid w:val="007C49E0"/>
    <w:rsid w:val="00872DBA"/>
    <w:rsid w:val="00891E18"/>
    <w:rsid w:val="00896D75"/>
    <w:rsid w:val="008B334A"/>
    <w:rsid w:val="008C03DB"/>
    <w:rsid w:val="008C512A"/>
    <w:rsid w:val="00904216"/>
    <w:rsid w:val="00906CE8"/>
    <w:rsid w:val="00916EA7"/>
    <w:rsid w:val="009252EA"/>
    <w:rsid w:val="0092721C"/>
    <w:rsid w:val="0095241A"/>
    <w:rsid w:val="0095508B"/>
    <w:rsid w:val="009F4448"/>
    <w:rsid w:val="00A1367E"/>
    <w:rsid w:val="00A47357"/>
    <w:rsid w:val="00AB12B5"/>
    <w:rsid w:val="00AE5CB2"/>
    <w:rsid w:val="00B22ED9"/>
    <w:rsid w:val="00B37318"/>
    <w:rsid w:val="00B4381A"/>
    <w:rsid w:val="00B64B3A"/>
    <w:rsid w:val="00B7215C"/>
    <w:rsid w:val="00BD362B"/>
    <w:rsid w:val="00C03104"/>
    <w:rsid w:val="00C23C1B"/>
    <w:rsid w:val="00C34C28"/>
    <w:rsid w:val="00C55F2B"/>
    <w:rsid w:val="00C830CA"/>
    <w:rsid w:val="00C84915"/>
    <w:rsid w:val="00C946AE"/>
    <w:rsid w:val="00CA354F"/>
    <w:rsid w:val="00CB5814"/>
    <w:rsid w:val="00CC31C4"/>
    <w:rsid w:val="00CD691B"/>
    <w:rsid w:val="00CF0DB9"/>
    <w:rsid w:val="00CF1F41"/>
    <w:rsid w:val="00D00CD2"/>
    <w:rsid w:val="00D21DA2"/>
    <w:rsid w:val="00D3095C"/>
    <w:rsid w:val="00D45BDF"/>
    <w:rsid w:val="00D804FA"/>
    <w:rsid w:val="00DE3F69"/>
    <w:rsid w:val="00DF60F3"/>
    <w:rsid w:val="00E00BB3"/>
    <w:rsid w:val="00E34005"/>
    <w:rsid w:val="00E53AA3"/>
    <w:rsid w:val="00E81DE6"/>
    <w:rsid w:val="00ED0402"/>
    <w:rsid w:val="00ED6515"/>
    <w:rsid w:val="00EE5093"/>
    <w:rsid w:val="00EF77BE"/>
    <w:rsid w:val="00F02A1A"/>
    <w:rsid w:val="00F3745E"/>
    <w:rsid w:val="00F40342"/>
    <w:rsid w:val="00FB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60E22E-2FEB-48DF-9870-D36E910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  <w:jc w:val="both"/>
    </w:pPr>
    <w:rPr>
      <w:sz w:val="24"/>
      <w:lang w:val="hu-HU" w:eastAsia="en-US"/>
    </w:rPr>
  </w:style>
  <w:style w:type="paragraph" w:styleId="Heading1">
    <w:name w:val="heading 1"/>
    <w:basedOn w:val="Normal"/>
    <w:next w:val="Normal"/>
    <w:qFormat/>
    <w:pPr>
      <w:spacing w:before="240"/>
      <w:jc w:val="left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spacing w:before="240" w:after="120"/>
      <w:jc w:val="left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Indent"/>
    <w:qFormat/>
    <w:pPr>
      <w:keepNext/>
      <w:spacing w:before="240"/>
      <w:jc w:val="left"/>
      <w:outlineLvl w:val="2"/>
    </w:pPr>
    <w:rPr>
      <w:b/>
    </w:rPr>
  </w:style>
  <w:style w:type="paragraph" w:styleId="Heading4">
    <w:name w:val="heading 4"/>
    <w:basedOn w:val="Normal"/>
    <w:next w:val="NormalIndent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253"/>
        <w:tab w:val="right" w:pos="8505"/>
      </w:tabs>
      <w:spacing w:before="0"/>
    </w:pPr>
    <w:rPr>
      <w:sz w:val="20"/>
    </w:rPr>
  </w:style>
  <w:style w:type="paragraph" w:customStyle="1" w:styleId="Elsbekezds">
    <w:name w:val="Elsõ_bekezdés"/>
    <w:basedOn w:val="Normal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</w:style>
  <w:style w:type="paragraph" w:customStyle="1" w:styleId="FEJEZETCIM">
    <w:name w:val="FEJEZETCIM"/>
    <w:basedOn w:val="Heading1"/>
    <w:pPr>
      <w:spacing w:before="120" w:after="120"/>
      <w:jc w:val="center"/>
    </w:pPr>
    <w:rPr>
      <w:sz w:val="28"/>
    </w:rPr>
  </w:style>
  <w:style w:type="paragraph" w:customStyle="1" w:styleId="braal">
    <w:name w:val="ábraalá"/>
    <w:basedOn w:val="Elsbekezds"/>
    <w:pPr>
      <w:tabs>
        <w:tab w:val="clear" w:pos="284"/>
        <w:tab w:val="clear" w:pos="2016"/>
        <w:tab w:val="clear" w:pos="2880"/>
        <w:tab w:val="clear" w:pos="4608"/>
      </w:tabs>
      <w:spacing w:before="240" w:after="120"/>
      <w:jc w:val="center"/>
    </w:pPr>
  </w:style>
  <w:style w:type="paragraph" w:customStyle="1" w:styleId="felsorols">
    <w:name w:val="felsorolás"/>
    <w:basedOn w:val="Normal"/>
    <w:pPr>
      <w:tabs>
        <w:tab w:val="left" w:pos="567"/>
      </w:tabs>
      <w:spacing w:before="0"/>
      <w:ind w:left="567"/>
    </w:pPr>
  </w:style>
  <w:style w:type="paragraph" w:customStyle="1" w:styleId="ptty-felsor">
    <w:name w:val="pötty-felsor"/>
    <w:basedOn w:val="felsorols"/>
    <w:pPr>
      <w:tabs>
        <w:tab w:val="left" w:pos="1134"/>
      </w:tabs>
      <w:ind w:hanging="284"/>
    </w:pPr>
  </w:style>
  <w:style w:type="paragraph" w:customStyle="1" w:styleId="bra">
    <w:name w:val="ábra"/>
    <w:basedOn w:val="Elsbekezds"/>
    <w:pPr>
      <w:keepNext/>
      <w:spacing w:before="240"/>
      <w:jc w:val="center"/>
    </w:pPr>
  </w:style>
  <w:style w:type="paragraph" w:customStyle="1" w:styleId="LABNormal">
    <w:name w:val="LAB Normal"/>
    <w:autoRedefine/>
    <w:pPr>
      <w:spacing w:before="120"/>
      <w:jc w:val="both"/>
    </w:pPr>
    <w:rPr>
      <w:sz w:val="22"/>
      <w:lang w:val="hu-HU" w:eastAsia="en-US"/>
    </w:rPr>
  </w:style>
  <w:style w:type="paragraph" w:customStyle="1" w:styleId="LABMuszer">
    <w:name w:val="LAB Muszer"/>
    <w:basedOn w:val="LABNormal"/>
    <w:pPr>
      <w:jc w:val="left"/>
    </w:pPr>
  </w:style>
  <w:style w:type="paragraph" w:customStyle="1" w:styleId="LABFeladatal-utasitas">
    <w:name w:val="LAB Feladat_al-utasitas"/>
    <w:basedOn w:val="LABNormal"/>
    <w:pPr>
      <w:numPr>
        <w:ilvl w:val="2"/>
        <w:numId w:val="1"/>
      </w:numPr>
      <w:tabs>
        <w:tab w:val="left" w:pos="1406"/>
      </w:tabs>
    </w:pPr>
    <w:rPr>
      <w:rFonts w:ascii="Arial" w:hAnsi="Arial"/>
      <w:snapToGrid w:val="0"/>
      <w:sz w:val="21"/>
    </w:rPr>
  </w:style>
  <w:style w:type="paragraph" w:customStyle="1" w:styleId="LABFeladatcim">
    <w:name w:val="LAB Feladat_cim"/>
    <w:basedOn w:val="LABNormal"/>
    <w:pPr>
      <w:keepNext/>
      <w:keepLines/>
      <w:numPr>
        <w:numId w:val="2"/>
      </w:numPr>
      <w:tabs>
        <w:tab w:val="num" w:pos="360"/>
      </w:tabs>
      <w:spacing w:before="240"/>
      <w:ind w:left="0" w:firstLine="0"/>
    </w:pPr>
    <w:rPr>
      <w:b/>
      <w:sz w:val="24"/>
    </w:rPr>
  </w:style>
  <w:style w:type="paragraph" w:customStyle="1" w:styleId="LABFeladatutasitas">
    <w:name w:val="LAB Feladat_utasitas"/>
    <w:basedOn w:val="LABNormal"/>
    <w:pPr>
      <w:numPr>
        <w:ilvl w:val="1"/>
        <w:numId w:val="1"/>
      </w:numPr>
      <w:tabs>
        <w:tab w:val="left" w:pos="788"/>
      </w:tabs>
    </w:pPr>
    <w:rPr>
      <w:rFonts w:ascii="Arial" w:hAnsi="Arial"/>
      <w:sz w:val="21"/>
    </w:rPr>
  </w:style>
  <w:style w:type="character" w:customStyle="1" w:styleId="menu">
    <w:name w:val="menu"/>
    <w:basedOn w:val="DefaultParagraphFont"/>
    <w:rsid w:val="00681949"/>
    <w:rPr>
      <w:rFonts w:ascii="Courier New" w:hAnsi="Courier New"/>
      <w:b/>
    </w:rPr>
  </w:style>
  <w:style w:type="paragraph" w:customStyle="1" w:styleId="program">
    <w:name w:val="program"/>
    <w:basedOn w:val="Normal"/>
    <w:rsid w:val="00681949"/>
    <w:pPr>
      <w:spacing w:before="0"/>
      <w:ind w:firstLine="567"/>
    </w:pPr>
    <w:rPr>
      <w:rFonts w:ascii="Courier New" w:hAnsi="Courier New"/>
      <w:sz w:val="22"/>
    </w:rPr>
  </w:style>
  <w:style w:type="paragraph" w:customStyle="1" w:styleId="note">
    <w:name w:val="note"/>
    <w:basedOn w:val="Normal"/>
    <w:rsid w:val="00681949"/>
    <w:pPr>
      <w:spacing w:before="0"/>
    </w:pPr>
    <w:rPr>
      <w:sz w:val="20"/>
    </w:rPr>
  </w:style>
  <w:style w:type="table" w:styleId="TableGrid">
    <w:name w:val="Table Grid"/>
    <w:basedOn w:val="TableNormal"/>
    <w:rsid w:val="00DF60F3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lsbekezds0">
    <w:name w:val="Első_bekezdés"/>
    <w:basedOn w:val="Normal"/>
    <w:rsid w:val="00E00BB3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  <w:rPr>
      <w:sz w:val="22"/>
      <w:lang w:val="en-GB"/>
    </w:rPr>
  </w:style>
  <w:style w:type="paragraph" w:styleId="ListParagraph">
    <w:name w:val="List Paragraph"/>
    <w:basedOn w:val="Normal"/>
    <w:uiPriority w:val="34"/>
    <w:qFormat/>
    <w:rsid w:val="0072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2496</Words>
  <Characters>17228</Characters>
  <Application>Microsoft Office Word</Application>
  <DocSecurity>0</DocSecurity>
  <Lines>143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Mérési jegyzőkönyv</vt:lpstr>
      <vt:lpstr>Mérési jegyzőkönyv</vt:lpstr>
    </vt:vector>
  </TitlesOfParts>
  <Company>XX</Company>
  <LinksUpToDate>false</LinksUpToDate>
  <CharactersWithSpaces>19685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Logikai kapuk vizsgálata</dc:subject>
  <dc:creator>H. J.</dc:creator>
  <cp:keywords/>
  <cp:lastModifiedBy>labor</cp:lastModifiedBy>
  <cp:revision>77</cp:revision>
  <cp:lastPrinted>2004-01-29T08:44:00Z</cp:lastPrinted>
  <dcterms:created xsi:type="dcterms:W3CDTF">2016-03-28T16:09:00Z</dcterms:created>
  <dcterms:modified xsi:type="dcterms:W3CDTF">2016-03-30T09:52:00Z</dcterms:modified>
</cp:coreProperties>
</file>