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方班第128期研讨厅</w:t>
      </w:r>
      <w:r>
        <w:rPr>
          <w:rFonts w:hint="eastAsia"/>
          <w:b/>
          <w:bCs/>
          <w:sz w:val="30"/>
          <w:szCs w:val="30"/>
          <w:lang w:eastAsia="zh-CN"/>
        </w:rPr>
        <w:t>（</w:t>
      </w:r>
      <w:r>
        <w:rPr>
          <w:rFonts w:hint="eastAsia"/>
          <w:b/>
          <w:bCs/>
          <w:sz w:val="30"/>
          <w:szCs w:val="30"/>
        </w:rPr>
        <w:t>辩论赛</w:t>
      </w:r>
      <w:r>
        <w:rPr>
          <w:rFonts w:hint="eastAsia"/>
          <w:b/>
          <w:bCs/>
          <w:sz w:val="30"/>
          <w:szCs w:val="30"/>
          <w:lang w:eastAsia="zh-CN"/>
        </w:rPr>
        <w:t>）</w:t>
      </w:r>
      <w:r>
        <w:rPr>
          <w:rFonts w:hint="eastAsia"/>
          <w:b/>
          <w:bCs/>
          <w:sz w:val="30"/>
          <w:szCs w:val="30"/>
        </w:rPr>
        <w:t>规则</w:t>
      </w:r>
    </w:p>
    <w:p>
      <w:pPr>
        <w:pStyle w:val="3"/>
        <w:spacing w:before="0"/>
        <w:rPr>
          <w:rFonts w:ascii="黑体"/>
          <w:sz w:val="20"/>
        </w:rPr>
      </w:pPr>
    </w:p>
    <w:p>
      <w:pPr>
        <w:pStyle w:val="3"/>
        <w:spacing w:before="7"/>
        <w:rPr>
          <w:rFonts w:ascii="黑体"/>
          <w:sz w:val="22"/>
        </w:rPr>
      </w:pPr>
    </w:p>
    <w:p>
      <w:pPr>
        <w:pStyle w:val="2"/>
        <w:spacing w:before="62"/>
        <w:ind w:left="120" w:firstLine="0"/>
      </w:pPr>
      <w:r>
        <w:t>一、 比赛赛程：</w:t>
      </w:r>
    </w:p>
    <w:p>
      <w:pPr>
        <w:pStyle w:val="3"/>
        <w:spacing w:before="212"/>
        <w:ind w:left="600"/>
        <w:rPr>
          <w:rFonts w:hint="default" w:ascii="Calibri" w:eastAsia="宋体"/>
          <w:lang w:val="en-US" w:eastAsia="zh-CN"/>
        </w:rPr>
      </w:pPr>
      <w:r>
        <w:t>比赛时间：</w:t>
      </w:r>
      <w:r>
        <w:rPr>
          <w:rFonts w:hint="eastAsia" w:ascii="宋体" w:hAnsi="宋体" w:eastAsia="宋体" w:cs="宋体"/>
          <w:sz w:val="24"/>
          <w:szCs w:val="24"/>
        </w:rPr>
        <w:t>202</w:t>
      </w:r>
      <w:r>
        <w:rPr>
          <w:rFonts w:hint="eastAsia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 xml:space="preserve"> 年 </w:t>
      </w:r>
      <w:r>
        <w:rPr>
          <w:rFonts w:hint="eastAsia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 xml:space="preserve"> 月 </w:t>
      </w:r>
      <w:r>
        <w:rPr>
          <w:rFonts w:hint="eastAsia" w:cs="宋体"/>
          <w:sz w:val="24"/>
          <w:szCs w:val="24"/>
          <w:lang w:val="en-US" w:eastAsia="zh-CN"/>
        </w:rPr>
        <w:t>24</w:t>
      </w:r>
      <w:r>
        <w:rPr>
          <w:rFonts w:hint="eastAsia" w:ascii="宋体" w:hAnsi="宋体" w:eastAsia="宋体" w:cs="宋体"/>
          <w:sz w:val="24"/>
          <w:szCs w:val="24"/>
        </w:rPr>
        <w:t xml:space="preserve"> 日 </w:t>
      </w:r>
      <w:r>
        <w:rPr>
          <w:rFonts w:hint="eastAsia" w:cs="宋体"/>
          <w:sz w:val="24"/>
          <w:szCs w:val="24"/>
          <w:lang w:val="en-US" w:eastAsia="zh-CN"/>
        </w:rPr>
        <w:t>14：00-17：30</w:t>
      </w:r>
    </w:p>
    <w:p>
      <w:pPr>
        <w:pStyle w:val="3"/>
        <w:spacing w:before="160"/>
        <w:ind w:left="600"/>
      </w:pPr>
      <w:r>
        <w:t>由</w:t>
      </w:r>
      <w:r>
        <w:rPr>
          <w:rFonts w:hint="eastAsia"/>
          <w:lang w:val="en-US" w:eastAsia="zh-CN"/>
        </w:rPr>
        <w:t>各</w:t>
      </w:r>
      <w:r>
        <w:t>队伍代表抽签</w:t>
      </w:r>
      <w:r>
        <w:rPr>
          <w:rFonts w:hint="eastAsia"/>
        </w:rPr>
        <w:t>辩题</w:t>
      </w:r>
      <w:r>
        <w:t>及持方；</w:t>
      </w:r>
    </w:p>
    <w:p>
      <w:pPr>
        <w:pStyle w:val="3"/>
        <w:spacing w:before="161"/>
        <w:ind w:left="600"/>
      </w:pPr>
      <w:r>
        <w:t>每场比赛需要两位同学担任</w:t>
      </w:r>
      <w:r>
        <w:rPr>
          <w:rFonts w:hint="eastAsia"/>
          <w:lang w:val="en-US" w:eastAsia="zh-CN"/>
        </w:rPr>
        <w:t>主持</w:t>
      </w:r>
      <w:r>
        <w:t>和计时员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由各队推荐）</w:t>
      </w:r>
      <w:r>
        <w:t>；</w:t>
      </w:r>
    </w:p>
    <w:p>
      <w:pPr>
        <w:pStyle w:val="2"/>
        <w:ind w:left="120" w:firstLine="0"/>
      </w:pPr>
      <w:r>
        <w:rPr>
          <w:rFonts w:hint="eastAsia"/>
          <w:lang w:val="en-US" w:eastAsia="zh-CN"/>
        </w:rPr>
        <w:t>二、</w:t>
      </w:r>
      <w:r>
        <w:t>比赛赛制：</w:t>
      </w:r>
    </w:p>
    <w:p>
      <w:pPr>
        <w:pStyle w:val="2"/>
        <w:jc w:val="center"/>
        <w:rPr>
          <w:rFonts w:ascii="黑体"/>
          <w:b/>
          <w:bCs/>
          <w:sz w:val="20"/>
        </w:rPr>
      </w:pPr>
      <w:r>
        <w:rPr>
          <w:rFonts w:hint="eastAsia"/>
          <w:b/>
          <w:bCs/>
          <w:lang w:val="en-US" w:eastAsia="zh-CN"/>
        </w:rPr>
        <w:t>五</w:t>
      </w:r>
      <w:r>
        <w:rPr>
          <w:rFonts w:hint="eastAsia"/>
          <w:b/>
          <w:bCs/>
        </w:rPr>
        <w:t>人赛制</w:t>
      </w:r>
    </w:p>
    <w:p>
      <w:pPr>
        <w:pStyle w:val="2"/>
        <w:numPr>
          <w:ilvl w:val="0"/>
          <w:numId w:val="0"/>
        </w:numPr>
        <w:tabs>
          <w:tab w:val="left" w:pos="480"/>
        </w:tabs>
        <w:ind w:left="120" w:leftChars="0"/>
        <w:rPr>
          <w:rFonts w:ascii="黑体"/>
          <w:sz w:val="11"/>
        </w:rPr>
      </w:pPr>
      <w:r>
        <w:rPr>
          <w:rFonts w:hint="eastAsia"/>
          <w:spacing w:val="-3"/>
        </w:rPr>
        <w:t>辩论环节（</w:t>
      </w:r>
      <w:r>
        <w:rPr>
          <w:rFonts w:hint="eastAsia"/>
          <w:b/>
          <w:bCs/>
          <w:color w:val="FF0000"/>
          <w:spacing w:val="-3"/>
        </w:rPr>
        <w:t>共</w:t>
      </w:r>
      <w:r>
        <w:rPr>
          <w:rFonts w:hint="eastAsia"/>
          <w:b/>
          <w:bCs/>
          <w:color w:val="FF0000"/>
          <w:spacing w:val="-3"/>
          <w:highlight w:val="none"/>
          <w:lang w:val="en-US" w:eastAsia="zh-CN"/>
        </w:rPr>
        <w:t>37分钟</w:t>
      </w:r>
      <w:r>
        <w:rPr>
          <w:rFonts w:hint="eastAsia"/>
          <w:spacing w:val="-3"/>
        </w:rPr>
        <w:t>）：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sz w:val="24"/>
          <w:szCs w:val="24"/>
        </w:rPr>
        <w:t>正方一辩立论，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时间为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3分钟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 w:cs="宋体"/>
          <w:sz w:val="24"/>
          <w:szCs w:val="24"/>
        </w:rPr>
        <w:t>反方一辩立论，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时间为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3分钟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pacing w:val="5"/>
          <w:sz w:val="24"/>
          <w:szCs w:val="24"/>
          <w:lang w:eastAsia="zh-CN"/>
        </w:rPr>
        <w:t>（</w:t>
      </w:r>
      <w:r>
        <w:rPr>
          <w:rFonts w:hint="eastAsia" w:cs="宋体"/>
          <w:spacing w:val="5"/>
          <w:sz w:val="24"/>
          <w:szCs w:val="24"/>
          <w:lang w:val="en-US" w:eastAsia="zh-CN"/>
        </w:rPr>
        <w:t>3）</w:t>
      </w:r>
      <w:r>
        <w:rPr>
          <w:rFonts w:hint="eastAsia" w:ascii="宋体" w:hAnsi="宋体" w:eastAsia="宋体" w:cs="宋体"/>
          <w:spacing w:val="5"/>
          <w:sz w:val="24"/>
          <w:szCs w:val="24"/>
        </w:rPr>
        <w:t>反方二辩盘问正方一辩</w:t>
      </w:r>
      <w:r>
        <w:rPr>
          <w:rFonts w:hint="eastAsia" w:ascii="宋体" w:hAnsi="宋体" w:eastAsia="宋体" w:cs="宋体"/>
          <w:spacing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pacing w:val="5"/>
          <w:sz w:val="24"/>
          <w:szCs w:val="24"/>
          <w:lang w:val="en-US" w:eastAsia="zh-CN"/>
        </w:rPr>
        <w:t>提问方总时间为</w:t>
      </w:r>
      <w:r>
        <w:rPr>
          <w:rFonts w:hint="eastAsia" w:ascii="宋体" w:hAnsi="宋体" w:eastAsia="宋体" w:cs="宋体"/>
          <w:b/>
          <w:bCs/>
          <w:color w:val="FF0000"/>
          <w:spacing w:val="5"/>
          <w:sz w:val="24"/>
          <w:szCs w:val="24"/>
          <w:lang w:val="en-US" w:eastAsia="zh-CN"/>
        </w:rPr>
        <w:t>1分30秒</w:t>
      </w:r>
      <w:r>
        <w:rPr>
          <w:rFonts w:hint="eastAsia" w:ascii="宋体" w:hAnsi="宋体" w:eastAsia="宋体" w:cs="宋体"/>
          <w:spacing w:val="5"/>
          <w:sz w:val="24"/>
          <w:szCs w:val="24"/>
          <w:lang w:val="en-US" w:eastAsia="zh-CN"/>
        </w:rPr>
        <w:t>，回答方时间总计为</w:t>
      </w:r>
      <w:r>
        <w:rPr>
          <w:rFonts w:hint="eastAsia" w:cs="宋体"/>
          <w:spacing w:val="5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pacing w:val="5"/>
          <w:sz w:val="24"/>
          <w:szCs w:val="24"/>
          <w:lang w:val="en-US" w:eastAsia="zh-CN"/>
        </w:rPr>
        <w:t>2分钟</w:t>
      </w:r>
      <w:r>
        <w:rPr>
          <w:rFonts w:hint="eastAsia" w:ascii="宋体" w:hAnsi="宋体" w:eastAsia="宋体" w:cs="宋体"/>
          <w:spacing w:val="5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盘问方先开始发言，双方交替发言。一方发言结束，另一方即开始计时，盘问方不得打断被盘问方发言，被盘问方不得反问盘问方问题。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pacing w:val="5"/>
          <w:sz w:val="24"/>
          <w:szCs w:val="24"/>
          <w:lang w:eastAsia="zh-CN"/>
        </w:rPr>
        <w:t>（</w:t>
      </w:r>
      <w:r>
        <w:rPr>
          <w:rFonts w:hint="eastAsia" w:cs="宋体"/>
          <w:spacing w:val="5"/>
          <w:sz w:val="24"/>
          <w:szCs w:val="24"/>
          <w:lang w:val="en-US" w:eastAsia="zh-CN"/>
        </w:rPr>
        <w:t>4）</w:t>
      </w:r>
      <w:r>
        <w:rPr>
          <w:rFonts w:hint="eastAsia" w:ascii="宋体" w:hAnsi="宋体" w:eastAsia="宋体" w:cs="宋体"/>
          <w:spacing w:val="5"/>
          <w:sz w:val="24"/>
          <w:szCs w:val="24"/>
        </w:rPr>
        <w:t>正方二辩盘问反方一辩，</w:t>
      </w:r>
      <w:r>
        <w:rPr>
          <w:rFonts w:hint="eastAsia" w:ascii="宋体" w:hAnsi="宋体" w:eastAsia="宋体" w:cs="宋体"/>
          <w:spacing w:val="5"/>
          <w:sz w:val="24"/>
          <w:szCs w:val="24"/>
          <w:lang w:val="en-US" w:eastAsia="zh-CN"/>
        </w:rPr>
        <w:t>提问方总时间为</w:t>
      </w:r>
      <w:r>
        <w:rPr>
          <w:rFonts w:hint="eastAsia" w:ascii="宋体" w:hAnsi="宋体" w:eastAsia="宋体" w:cs="宋体"/>
          <w:b/>
          <w:bCs/>
          <w:color w:val="FF0000"/>
          <w:spacing w:val="5"/>
          <w:sz w:val="24"/>
          <w:szCs w:val="24"/>
          <w:lang w:val="en-US" w:eastAsia="zh-CN"/>
        </w:rPr>
        <w:t>1分30秒</w:t>
      </w:r>
      <w:r>
        <w:rPr>
          <w:rFonts w:hint="eastAsia" w:ascii="宋体" w:hAnsi="宋体" w:eastAsia="宋体" w:cs="宋体"/>
          <w:spacing w:val="5"/>
          <w:sz w:val="24"/>
          <w:szCs w:val="24"/>
          <w:lang w:val="en-US" w:eastAsia="zh-CN"/>
        </w:rPr>
        <w:t>，回答方时间总计为</w:t>
      </w:r>
      <w:r>
        <w:rPr>
          <w:rFonts w:hint="eastAsia" w:cs="宋体"/>
          <w:spacing w:val="5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pacing w:val="5"/>
          <w:sz w:val="24"/>
          <w:szCs w:val="24"/>
          <w:lang w:val="en-US" w:eastAsia="zh-CN"/>
        </w:rPr>
        <w:t>2分钟</w:t>
      </w:r>
      <w:r>
        <w:rPr>
          <w:rFonts w:hint="eastAsia" w:ascii="宋体" w:hAnsi="宋体" w:eastAsia="宋体" w:cs="宋体"/>
          <w:spacing w:val="5"/>
          <w:sz w:val="24"/>
          <w:szCs w:val="24"/>
          <w:lang w:val="en-US" w:eastAsia="zh-CN"/>
        </w:rPr>
        <w:t>，其余规则同（3）。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5）</w:t>
      </w:r>
      <w:r>
        <w:rPr>
          <w:rFonts w:hint="eastAsia" w:ascii="宋体" w:hAnsi="宋体" w:eastAsia="宋体" w:cs="宋体"/>
          <w:sz w:val="24"/>
          <w:szCs w:val="24"/>
        </w:rPr>
        <w:t>正方四辩对辩反方四辩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时间各为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pacing w:val="5"/>
          <w:sz w:val="24"/>
          <w:szCs w:val="24"/>
          <w:lang w:val="en-US" w:eastAsia="zh-CN"/>
        </w:rPr>
        <w:t>2分钟</w:t>
      </w:r>
      <w:r>
        <w:rPr>
          <w:rFonts w:hint="eastAsia" w:ascii="宋体" w:hAnsi="宋体" w:eastAsia="宋体" w:cs="宋体"/>
          <w:spacing w:val="5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双方交替发言，由反方先开始，一方发言结束，另一方即开始计时，对辩双方不得打断对方发言。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6）</w:t>
      </w:r>
      <w:r>
        <w:rPr>
          <w:rFonts w:hint="eastAsia" w:ascii="宋体" w:hAnsi="宋体" w:eastAsia="宋体" w:cs="宋体"/>
          <w:sz w:val="24"/>
          <w:szCs w:val="24"/>
        </w:rPr>
        <w:t>正方三辩小结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时间为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pacing w:val="5"/>
          <w:sz w:val="24"/>
          <w:szCs w:val="24"/>
          <w:lang w:val="en-US" w:eastAsia="zh-CN"/>
        </w:rPr>
        <w:t>2分钟</w:t>
      </w:r>
      <w:r>
        <w:rPr>
          <w:rFonts w:hint="eastAsia" w:ascii="宋体" w:hAnsi="宋体" w:eastAsia="宋体" w:cs="宋体"/>
          <w:spacing w:val="5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（7）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</w:t>
      </w:r>
      <w:r>
        <w:rPr>
          <w:rFonts w:hint="eastAsia" w:ascii="宋体" w:hAnsi="宋体" w:eastAsia="宋体" w:cs="宋体"/>
          <w:sz w:val="24"/>
          <w:szCs w:val="24"/>
        </w:rPr>
        <w:t>方三辩小结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时间为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pacing w:val="5"/>
          <w:sz w:val="24"/>
          <w:szCs w:val="24"/>
          <w:lang w:val="en-US" w:eastAsia="zh-CN"/>
        </w:rPr>
        <w:t>2分钟</w:t>
      </w:r>
      <w:r>
        <w:rPr>
          <w:rFonts w:hint="eastAsia" w:ascii="宋体" w:hAnsi="宋体" w:eastAsia="宋体" w:cs="宋体"/>
          <w:spacing w:val="5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pacing w:val="-9"/>
          <w:sz w:val="24"/>
          <w:szCs w:val="24"/>
          <w:lang w:eastAsia="zh-CN"/>
        </w:rPr>
        <w:t>（</w:t>
      </w:r>
      <w:r>
        <w:rPr>
          <w:rFonts w:hint="eastAsia" w:cs="宋体"/>
          <w:spacing w:val="-9"/>
          <w:sz w:val="24"/>
          <w:szCs w:val="24"/>
          <w:lang w:val="en-US" w:eastAsia="zh-CN"/>
        </w:rPr>
        <w:t>8）</w:t>
      </w:r>
      <w:r>
        <w:rPr>
          <w:rFonts w:hint="eastAsia" w:ascii="宋体" w:hAnsi="宋体" w:eastAsia="宋体" w:cs="宋体"/>
          <w:spacing w:val="-9"/>
          <w:sz w:val="24"/>
          <w:szCs w:val="24"/>
        </w:rPr>
        <w:t>自由辩论，</w:t>
      </w:r>
      <w:r>
        <w:rPr>
          <w:rFonts w:hint="eastAsia" w:ascii="宋体" w:hAnsi="宋体" w:eastAsia="宋体" w:cs="宋体"/>
          <w:spacing w:val="-9"/>
          <w:sz w:val="24"/>
          <w:szCs w:val="24"/>
          <w:lang w:val="en-US" w:eastAsia="zh-CN"/>
        </w:rPr>
        <w:t>正反方时间各为</w:t>
      </w:r>
      <w:r>
        <w:rPr>
          <w:rFonts w:hint="eastAsia" w:cs="宋体"/>
          <w:spacing w:val="-9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pacing w:val="-9"/>
          <w:sz w:val="24"/>
          <w:szCs w:val="24"/>
          <w:lang w:val="en-US" w:eastAsia="zh-CN"/>
        </w:rPr>
        <w:t>5分钟</w:t>
      </w:r>
      <w:r>
        <w:rPr>
          <w:rFonts w:hint="eastAsia" w:ascii="宋体" w:hAnsi="宋体" w:eastAsia="宋体" w:cs="宋体"/>
          <w:spacing w:val="-9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由反方开始。一方辩手发言结束，</w:t>
      </w:r>
      <w:r>
        <w:rPr>
          <w:rFonts w:hint="eastAsia" w:ascii="宋体" w:hAnsi="宋体" w:eastAsia="宋体" w:cs="宋体"/>
          <w:spacing w:val="-7"/>
          <w:sz w:val="24"/>
          <w:szCs w:val="24"/>
        </w:rPr>
        <w:t>另一方辩手紧随其后进行发言。不限定同一方辩手的发言次序。如果一方时间用</w:t>
      </w:r>
      <w:r>
        <w:rPr>
          <w:rFonts w:hint="eastAsia" w:ascii="宋体" w:hAnsi="宋体" w:eastAsia="宋体" w:cs="宋体"/>
          <w:sz w:val="24"/>
          <w:szCs w:val="24"/>
        </w:rPr>
        <w:t>完，另一方可以继续发言，也可向主席示意放弃发言。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9）</w:t>
      </w:r>
      <w:r>
        <w:rPr>
          <w:rFonts w:hint="eastAsia" w:ascii="宋体" w:hAnsi="宋体" w:eastAsia="宋体" w:cs="宋体"/>
          <w:sz w:val="24"/>
          <w:szCs w:val="24"/>
        </w:rPr>
        <w:t>反方</w:t>
      </w:r>
      <w:r>
        <w:rPr>
          <w:rFonts w:hint="eastAsia" w:cs="宋体"/>
          <w:sz w:val="24"/>
          <w:szCs w:val="24"/>
          <w:lang w:val="en-US" w:eastAsia="zh-CN"/>
        </w:rPr>
        <w:t>五</w:t>
      </w:r>
      <w:r>
        <w:rPr>
          <w:rFonts w:hint="eastAsia" w:ascii="宋体" w:hAnsi="宋体" w:eastAsia="宋体" w:cs="宋体"/>
          <w:sz w:val="24"/>
          <w:szCs w:val="24"/>
        </w:rPr>
        <w:t>辩总结陈词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时间为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3分钟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10）</w:t>
      </w:r>
      <w:r>
        <w:rPr>
          <w:rFonts w:hint="eastAsia" w:ascii="宋体" w:hAnsi="宋体" w:eastAsia="宋体" w:cs="宋体"/>
          <w:sz w:val="24"/>
          <w:szCs w:val="24"/>
        </w:rPr>
        <w:t>正方</w:t>
      </w:r>
      <w:r>
        <w:rPr>
          <w:rFonts w:hint="eastAsia" w:cs="宋体"/>
          <w:sz w:val="24"/>
          <w:szCs w:val="24"/>
          <w:lang w:val="en-US" w:eastAsia="zh-CN"/>
        </w:rPr>
        <w:t>五</w:t>
      </w:r>
      <w:r>
        <w:rPr>
          <w:rFonts w:hint="eastAsia" w:ascii="宋体" w:hAnsi="宋体" w:eastAsia="宋体" w:cs="宋体"/>
          <w:sz w:val="24"/>
          <w:szCs w:val="24"/>
        </w:rPr>
        <w:t>辩总结陈词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时间为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3分钟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Style w:val="2"/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0"/>
        </w:numPr>
        <w:tabs>
          <w:tab w:val="left" w:pos="480"/>
        </w:tabs>
        <w:spacing w:before="214" w:after="0" w:line="240" w:lineRule="auto"/>
        <w:ind w:left="120" w:leftChars="0" w:right="0" w:rightChars="0"/>
        <w:jc w:val="left"/>
      </w:pPr>
      <w:r>
        <w:rPr>
          <w:rFonts w:hint="eastAsia"/>
          <w:spacing w:val="-3"/>
          <w:lang w:val="en-US" w:eastAsia="zh-CN"/>
        </w:rPr>
        <w:t>2、</w:t>
      </w:r>
      <w:r>
        <w:rPr>
          <w:spacing w:val="-3"/>
        </w:rPr>
        <w:t>老师点评环节</w:t>
      </w:r>
      <w:r>
        <w:t>（</w:t>
      </w:r>
      <w:r>
        <w:rPr>
          <w:b/>
          <w:bCs/>
          <w:color w:val="FF0000"/>
          <w:spacing w:val="-37"/>
        </w:rPr>
        <w:t>共</w:t>
      </w:r>
      <w:r>
        <w:rPr>
          <w:rFonts w:hint="eastAsia"/>
          <w:spacing w:val="-37"/>
          <w:lang w:val="en-US" w:eastAsia="zh-CN"/>
        </w:rPr>
        <w:t xml:space="preserve"> </w:t>
      </w:r>
      <w:r>
        <w:rPr>
          <w:rFonts w:hint="eastAsia"/>
          <w:color w:val="FF0000"/>
          <w:spacing w:val="-37"/>
          <w:highlight w:val="none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pacing w:val="-37"/>
          <w:highlight w:val="none"/>
          <w:lang w:val="en-US" w:eastAsia="zh-CN"/>
        </w:rPr>
        <w:t xml:space="preserve">20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分钟</w:t>
      </w:r>
      <w:r>
        <w:t>）：</w:t>
      </w:r>
    </w:p>
    <w:p>
      <w:pPr>
        <w:pStyle w:val="3"/>
        <w:spacing w:before="212"/>
        <w:ind w:left="540"/>
      </w:pPr>
      <w:r>
        <w:t>老师点评环节。</w:t>
      </w:r>
    </w:p>
    <w:p>
      <w:pPr>
        <w:pStyle w:val="2"/>
        <w:numPr>
          <w:ilvl w:val="0"/>
          <w:numId w:val="0"/>
        </w:numPr>
        <w:tabs>
          <w:tab w:val="left" w:pos="480"/>
        </w:tabs>
        <w:spacing w:before="214" w:after="0" w:line="240" w:lineRule="auto"/>
        <w:ind w:left="120" w:leftChars="0" w:right="0" w:rightChars="0"/>
        <w:jc w:val="left"/>
      </w:pPr>
      <w:r>
        <w:rPr>
          <w:rFonts w:hint="eastAsia"/>
          <w:spacing w:val="-3"/>
          <w:lang w:val="en-US" w:eastAsia="zh-CN"/>
        </w:rPr>
        <w:t>3、各环节注意事项：</w:t>
      </w:r>
    </w:p>
    <w:p>
      <w:pPr>
        <w:pStyle w:val="3"/>
        <w:spacing w:before="211" w:line="364" w:lineRule="auto"/>
        <w:ind w:left="120" w:right="205" w:firstLine="420"/>
      </w:pPr>
      <w:r>
        <w:t>开篇立论：观点鲜明，层次清晰，结构合理，有理有例，论证充分，符合一般性认识有一定语言功底，富有表现力和感染力。</w:t>
      </w:r>
    </w:p>
    <w:p>
      <w:pPr>
        <w:pStyle w:val="3"/>
        <w:spacing w:before="2" w:line="364" w:lineRule="auto"/>
        <w:ind w:left="120" w:right="189" w:firstLine="420"/>
      </w:pPr>
      <w:r>
        <w:t>盘问环节：盘问方能够针对对方立论或围绕己方论点进行盘问，被盘问方不回避问题。</w:t>
      </w:r>
    </w:p>
    <w:p>
      <w:pPr>
        <w:pStyle w:val="3"/>
        <w:spacing w:before="1"/>
        <w:ind w:left="540"/>
      </w:pPr>
      <w:r>
        <w:t>对辩环节：能够把握对辩主动权积极交锋，不回避问题。</w:t>
      </w:r>
    </w:p>
    <w:p>
      <w:pPr>
        <w:pStyle w:val="3"/>
        <w:spacing w:before="160" w:line="364" w:lineRule="auto"/>
        <w:ind w:left="120" w:right="189" w:firstLine="420"/>
      </w:pPr>
      <w:r>
        <w:t>盘问小结：能够围绕攻辩环节的问题总结，针对性强，条理清晰，反对完全宣读或背诵事先准备好的稿件。</w:t>
      </w:r>
    </w:p>
    <w:p>
      <w:pPr>
        <w:pStyle w:val="3"/>
        <w:spacing w:before="1" w:line="364" w:lineRule="auto"/>
        <w:ind w:left="120" w:right="145" w:firstLine="420"/>
      </w:pPr>
      <w:r>
        <w:t>自由辩论环节：能够围绕己方观点，有力批驳对方观点内容丰富详实，不空洞。尊重客观事实，积极交锋，不回避问题，不无理纠缠。整体性强，有气势， 有风度。</w:t>
      </w:r>
    </w:p>
    <w:p>
      <w:pPr>
        <w:pStyle w:val="3"/>
        <w:spacing w:before="2" w:line="364" w:lineRule="auto"/>
        <w:ind w:left="120" w:right="189" w:firstLine="420"/>
      </w:pPr>
      <w:r>
        <w:t>总结陈词：能够对比赛中现实出现的问题进行归纳总结。反对假、大、空以及滥情的陈词，反对完全宣读或背诵事先准备好的稿件。</w:t>
      </w:r>
    </w:p>
    <w:p>
      <w:pPr>
        <w:pStyle w:val="3"/>
        <w:spacing w:before="2" w:line="364" w:lineRule="auto"/>
        <w:ind w:left="120" w:right="189" w:firstLine="420"/>
        <w:rPr>
          <w:rFonts w:hint="default"/>
          <w:sz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各辩手在自己发言完时，须说“完毕”、“以上”或其他【能明确】标识自己发言结束用语。否则，计时员会继续计时。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1NWRlOTA4NTU0YmI5MTcwNTViNmM5YTVmN2YxZTgifQ=="/>
  </w:docVars>
  <w:rsids>
    <w:rsidRoot w:val="00000000"/>
    <w:rsid w:val="0591547A"/>
    <w:rsid w:val="05A54A82"/>
    <w:rsid w:val="08CE0713"/>
    <w:rsid w:val="0DA9425F"/>
    <w:rsid w:val="11997992"/>
    <w:rsid w:val="14A167BF"/>
    <w:rsid w:val="1CF80AAE"/>
    <w:rsid w:val="22360A18"/>
    <w:rsid w:val="23DA1943"/>
    <w:rsid w:val="24646CE5"/>
    <w:rsid w:val="2D8B6929"/>
    <w:rsid w:val="31660CB9"/>
    <w:rsid w:val="39BB3DF8"/>
    <w:rsid w:val="39DF785B"/>
    <w:rsid w:val="3F126348"/>
    <w:rsid w:val="47EB0E81"/>
    <w:rsid w:val="49242612"/>
    <w:rsid w:val="4C515EE1"/>
    <w:rsid w:val="544B0134"/>
    <w:rsid w:val="57D8077D"/>
    <w:rsid w:val="59224BE0"/>
    <w:rsid w:val="5FE7CDFF"/>
    <w:rsid w:val="608F7EB6"/>
    <w:rsid w:val="60FD157B"/>
    <w:rsid w:val="63D82341"/>
    <w:rsid w:val="65512720"/>
    <w:rsid w:val="67E83B0E"/>
    <w:rsid w:val="68BB6977"/>
    <w:rsid w:val="6CC7785D"/>
    <w:rsid w:val="6D081AF7"/>
    <w:rsid w:val="70B74B2B"/>
    <w:rsid w:val="71C42E09"/>
    <w:rsid w:val="769E7B7B"/>
    <w:rsid w:val="7ACE024C"/>
    <w:rsid w:val="7D4A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14"/>
      <w:ind w:left="480" w:hanging="360"/>
      <w:outlineLvl w:val="0"/>
    </w:pPr>
    <w:rPr>
      <w:rFonts w:ascii="黑体" w:hAnsi="黑体" w:eastAsia="黑体" w:cs="黑体"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80"/>
    </w:pPr>
    <w:rPr>
      <w:sz w:val="24"/>
      <w:szCs w:val="24"/>
    </w:rPr>
  </w:style>
  <w:style w:type="paragraph" w:styleId="6">
    <w:name w:val="List Paragraph"/>
    <w:basedOn w:val="1"/>
    <w:qFormat/>
    <w:uiPriority w:val="1"/>
    <w:pPr>
      <w:spacing w:before="1"/>
      <w:ind w:left="960" w:hanging="84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1336</Words>
  <Characters>1357</Characters>
  <Lines>0</Lines>
  <Paragraphs>0</Paragraphs>
  <TotalTime>121</TotalTime>
  <ScaleCrop>false</ScaleCrop>
  <LinksUpToDate>false</LinksUpToDate>
  <CharactersWithSpaces>1388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11192</dc:creator>
  <cp:lastModifiedBy>何智鹏</cp:lastModifiedBy>
  <cp:lastPrinted>2023-01-06T11:38:00Z</cp:lastPrinted>
  <dcterms:modified xsi:type="dcterms:W3CDTF">2023-04-21T18:55:56Z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6A5797350110382FBC6B42646323EE44_43</vt:lpwstr>
  </property>
  <property fmtid="{D5CDD505-2E9C-101B-9397-08002B2CF9AE}" pid="4" name="commondata">
    <vt:lpwstr>eyJoZGlkIjoiZGJiMDYzYTk5ZWQxYmI5YTlhM2I4NTdhZWUzYTQwZDUifQ==</vt:lpwstr>
  </property>
</Properties>
</file>