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C35FC">
      <w:pPr>
        <w:tabs>
          <w:tab w:val="left" w:pos="2670"/>
          <w:tab w:val="center" w:pos="5386"/>
        </w:tabs>
        <w:adjustRightInd w:val="0"/>
        <w:snapToGrid w:val="0"/>
        <w:jc w:val="both"/>
        <w:rPr>
          <w:rFonts w:ascii="微软雅黑" w:hAnsi="微软雅黑" w:eastAsia="微软雅黑" w:cs="微软雅黑"/>
          <w:color w:val="4472C4" w:themeColor="accent5"/>
          <w:sz w:val="15"/>
          <w:szCs w:val="15"/>
          <w:lang w:eastAsia="zh-CN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18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3248025</wp:posOffset>
            </wp:positionH>
            <wp:positionV relativeFrom="paragraph">
              <wp:posOffset>-389255</wp:posOffset>
            </wp:positionV>
            <wp:extent cx="572135" cy="529590"/>
            <wp:effectExtent l="0" t="0" r="18415" b="3810"/>
            <wp:wrapNone/>
            <wp:docPr id="2" name="图片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D46838">
      <w:pPr>
        <w:pStyle w:val="6"/>
        <w:rPr>
          <w:rFonts w:hint="eastAsia" w:eastAsia="华文楷体"/>
          <w:b/>
          <w:color w:val="275477"/>
          <w:sz w:val="32"/>
          <w:szCs w:val="32"/>
          <w:lang w:val="en-US" w:eastAsia="zh-CN"/>
        </w:rPr>
      </w:pPr>
      <w:r>
        <w:rPr>
          <w:rFonts w:hint="eastAsia" w:eastAsia="华文楷体"/>
          <w:b/>
          <w:color w:val="275477"/>
          <w:sz w:val="32"/>
          <w:szCs w:val="32"/>
          <w:lang w:val="en-US" w:eastAsia="zh-CN"/>
        </w:rPr>
        <w:t>The 2nd International Conference on Big Data and Data Mining</w:t>
      </w:r>
    </w:p>
    <w:p w14:paraId="7D0A2EA2">
      <w:pPr>
        <w:pStyle w:val="6"/>
        <w:rPr>
          <w:color w:val="275477"/>
          <w:lang w:eastAsia="zh-CN"/>
        </w:rPr>
      </w:pPr>
      <w:r>
        <w:rPr>
          <w:rFonts w:hint="eastAsia" w:eastAsia="Dotum"/>
          <w:color w:val="275477"/>
          <w:sz w:val="21"/>
          <w:szCs w:val="21"/>
          <w:lang w:val="en-US" w:eastAsia="zh-CN"/>
        </w:rPr>
        <w:t>Dec</w:t>
      </w:r>
      <w:r>
        <w:rPr>
          <w:rFonts w:eastAsia="Dotum"/>
          <w:color w:val="275477"/>
          <w:sz w:val="21"/>
          <w:szCs w:val="21"/>
          <w:lang w:val="en-US" w:eastAsia="zh-CN"/>
        </w:rPr>
        <w:t>.</w:t>
      </w:r>
      <w:r>
        <w:rPr>
          <w:rFonts w:hint="eastAsia" w:eastAsia="Dotum"/>
          <w:color w:val="275477"/>
          <w:sz w:val="21"/>
          <w:szCs w:val="21"/>
          <w:lang w:val="en-US" w:eastAsia="zh-CN"/>
        </w:rPr>
        <w:t xml:space="preserve"> 13</w:t>
      </w:r>
      <w:r>
        <w:rPr>
          <w:rFonts w:eastAsia="Dotum"/>
          <w:color w:val="275477"/>
          <w:sz w:val="21"/>
          <w:szCs w:val="21"/>
          <w:lang w:val="en-US" w:eastAsia="zh-CN"/>
        </w:rPr>
        <w:t>th</w:t>
      </w:r>
      <w:r>
        <w:rPr>
          <w:rFonts w:eastAsia="Dotum"/>
          <w:color w:val="275477"/>
          <w:sz w:val="21"/>
          <w:szCs w:val="21"/>
          <w:lang w:eastAsia="zh-CN"/>
        </w:rPr>
        <w:t>-</w:t>
      </w:r>
      <w:r>
        <w:rPr>
          <w:rFonts w:hint="eastAsia" w:eastAsia="Dotum"/>
          <w:color w:val="275477"/>
          <w:sz w:val="21"/>
          <w:szCs w:val="21"/>
          <w:lang w:val="en-US" w:eastAsia="zh-CN"/>
        </w:rPr>
        <w:t>15</w:t>
      </w:r>
      <w:r>
        <w:rPr>
          <w:rFonts w:hint="eastAsia" w:eastAsiaTheme="minorEastAsia"/>
          <w:color w:val="275477"/>
          <w:sz w:val="21"/>
          <w:szCs w:val="21"/>
          <w:lang w:val="en-US" w:eastAsia="zh-CN"/>
        </w:rPr>
        <w:t>t</w:t>
      </w:r>
      <w:r>
        <w:rPr>
          <w:rFonts w:eastAsiaTheme="minorEastAsia"/>
          <w:color w:val="275477"/>
          <w:sz w:val="21"/>
          <w:szCs w:val="21"/>
          <w:lang w:val="en-US" w:eastAsia="zh-CN"/>
        </w:rPr>
        <w:t>h</w:t>
      </w:r>
      <w:r>
        <w:rPr>
          <w:rFonts w:eastAsia="Dotum"/>
          <w:color w:val="275477"/>
          <w:sz w:val="21"/>
          <w:szCs w:val="21"/>
          <w:lang w:val="en-US" w:eastAsia="zh-CN"/>
        </w:rPr>
        <w:t>,</w:t>
      </w:r>
      <w:r>
        <w:rPr>
          <w:rFonts w:hint="eastAsia" w:eastAsia="Dotum"/>
          <w:color w:val="275477"/>
          <w:sz w:val="21"/>
          <w:szCs w:val="21"/>
          <w:lang w:val="en-US" w:eastAsia="zh-CN"/>
        </w:rPr>
        <w:t xml:space="preserve"> </w:t>
      </w:r>
      <w:r>
        <w:rPr>
          <w:rFonts w:eastAsia="Dotum"/>
          <w:color w:val="275477"/>
          <w:sz w:val="21"/>
          <w:szCs w:val="21"/>
          <w:lang w:val="en-US" w:eastAsia="zh-CN"/>
        </w:rPr>
        <w:t>202</w:t>
      </w:r>
      <w:r>
        <w:rPr>
          <w:rFonts w:hint="eastAsia" w:eastAsia="Dotum"/>
          <w:color w:val="275477"/>
          <w:sz w:val="21"/>
          <w:szCs w:val="21"/>
          <w:lang w:val="en-US" w:eastAsia="zh-CN"/>
        </w:rPr>
        <w:t>4</w:t>
      </w:r>
      <w:r>
        <w:rPr>
          <w:rFonts w:eastAsia="Dotum"/>
          <w:color w:val="275477"/>
          <w:sz w:val="21"/>
          <w:szCs w:val="21"/>
          <w:lang w:eastAsia="zh-CN"/>
        </w:rPr>
        <w:t xml:space="preserve"> </w:t>
      </w:r>
      <w:r>
        <w:rPr>
          <w:rFonts w:hint="eastAsia" w:eastAsia="Dotum"/>
          <w:color w:val="275477"/>
          <w:sz w:val="21"/>
          <w:szCs w:val="21"/>
          <w:lang w:val="en-US" w:eastAsia="zh-CN"/>
        </w:rPr>
        <w:t xml:space="preserve">   Wuhan</w:t>
      </w:r>
      <w:r>
        <w:rPr>
          <w:rFonts w:eastAsia="Dotum"/>
          <w:color w:val="275477"/>
          <w:sz w:val="21"/>
          <w:szCs w:val="21"/>
          <w:lang w:eastAsia="zh-CN"/>
        </w:rPr>
        <w:t>,</w:t>
      </w:r>
      <w:r>
        <w:rPr>
          <w:rFonts w:hint="eastAsia" w:eastAsia="Dotum"/>
          <w:color w:val="275477"/>
          <w:sz w:val="21"/>
          <w:szCs w:val="21"/>
          <w:lang w:val="en-US" w:eastAsia="zh-CN"/>
        </w:rPr>
        <w:t xml:space="preserve"> </w:t>
      </w:r>
      <w:r>
        <w:rPr>
          <w:rFonts w:eastAsia="Dotum"/>
          <w:color w:val="275477"/>
          <w:sz w:val="21"/>
          <w:szCs w:val="21"/>
          <w:lang w:eastAsia="zh-CN"/>
        </w:rPr>
        <w:t>China</w:t>
      </w:r>
    </w:p>
    <w:p w14:paraId="57C6E181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微软雅黑" w:hAnsi="微软雅黑" w:eastAsia="微软雅黑" w:cs="微软雅黑"/>
          <w:color w:val="275477"/>
          <w:sz w:val="15"/>
          <w:szCs w:val="15"/>
          <w:lang w:eastAsia="zh-CN"/>
        </w:rPr>
      </w:pPr>
    </w:p>
    <w:p w14:paraId="109BB2B1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楷体" w:hAnsi="楷体" w:eastAsia="楷体" w:cs="Arial"/>
          <w:b/>
          <w:bCs/>
          <w:color w:val="275477"/>
          <w:kern w:val="32"/>
          <w:sz w:val="32"/>
          <w:szCs w:val="32"/>
          <w:lang w:eastAsia="zh-CN"/>
        </w:rPr>
      </w:pPr>
      <w:r>
        <w:rPr>
          <w:rFonts w:hint="eastAsia" w:ascii="楷体" w:hAnsi="楷体" w:eastAsia="楷体" w:cs="Arial"/>
          <w:b/>
          <w:bCs/>
          <w:color w:val="275477"/>
          <w:kern w:val="32"/>
          <w:sz w:val="32"/>
          <w:szCs w:val="32"/>
          <w:lang w:eastAsia="zh-CN"/>
        </w:rPr>
        <w:t>第二届大数据与数据挖掘国际会议（</w:t>
      </w:r>
      <w:r>
        <w:rPr>
          <w:rFonts w:hint="eastAsia" w:ascii="楷体" w:hAnsi="楷体" w:eastAsia="楷体" w:cs="Arial"/>
          <w:b/>
          <w:bCs/>
          <w:color w:val="275477"/>
          <w:kern w:val="32"/>
          <w:sz w:val="32"/>
          <w:szCs w:val="32"/>
          <w:lang w:val="en-US" w:eastAsia="zh-CN"/>
        </w:rPr>
        <w:t>BDDM 2024</w:t>
      </w:r>
      <w:r>
        <w:rPr>
          <w:rFonts w:hint="eastAsia" w:ascii="楷体" w:hAnsi="楷体" w:eastAsia="楷体" w:cs="Arial"/>
          <w:b/>
          <w:bCs/>
          <w:color w:val="275477"/>
          <w:kern w:val="32"/>
          <w:sz w:val="32"/>
          <w:szCs w:val="32"/>
          <w:lang w:eastAsia="zh-CN"/>
        </w:rPr>
        <w:t>）注册表</w:t>
      </w:r>
    </w:p>
    <w:p w14:paraId="78F69EFE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楷体" w:hAnsi="楷体" w:eastAsia="楷体" w:cs="Arial"/>
          <w:b/>
          <w:bCs/>
          <w:color w:val="275477"/>
          <w:kern w:val="32"/>
          <w:lang w:eastAsia="zh-CN"/>
        </w:rPr>
      </w:pPr>
      <w:r>
        <w:rPr>
          <w:rFonts w:ascii="楷体" w:hAnsi="楷体" w:eastAsia="楷体" w:cs="Arial"/>
          <w:b/>
          <w:bCs/>
          <w:color w:val="275477"/>
          <w:kern w:val="32"/>
          <w:lang w:eastAsia="zh-CN"/>
        </w:rPr>
        <w:t>20</w:t>
      </w:r>
      <w:r>
        <w:rPr>
          <w:rFonts w:hint="eastAsia" w:ascii="楷体" w:hAnsi="楷体" w:eastAsia="楷体" w:cs="Arial"/>
          <w:b/>
          <w:bCs/>
          <w:color w:val="275477"/>
          <w:kern w:val="32"/>
          <w:lang w:val="en-US" w:eastAsia="zh-CN"/>
        </w:rPr>
        <w:t>24</w:t>
      </w:r>
      <w:r>
        <w:rPr>
          <w:rFonts w:ascii="楷体" w:hAnsi="楷体" w:eastAsia="楷体" w:cs="Arial"/>
          <w:b/>
          <w:bCs/>
          <w:color w:val="275477"/>
          <w:kern w:val="32"/>
          <w:lang w:eastAsia="zh-CN"/>
        </w:rPr>
        <w:t>年</w:t>
      </w:r>
      <w:r>
        <w:rPr>
          <w:rFonts w:hint="eastAsia" w:ascii="楷体" w:hAnsi="楷体" w:eastAsia="楷体" w:cs="Arial"/>
          <w:b/>
          <w:bCs/>
          <w:color w:val="275477"/>
          <w:kern w:val="32"/>
          <w:lang w:val="en-US" w:eastAsia="zh-CN"/>
        </w:rPr>
        <w:t>12</w:t>
      </w:r>
      <w:r>
        <w:rPr>
          <w:rFonts w:ascii="楷体" w:hAnsi="楷体" w:eastAsia="楷体" w:cs="Arial"/>
          <w:b/>
          <w:bCs/>
          <w:color w:val="275477"/>
          <w:kern w:val="32"/>
          <w:lang w:eastAsia="zh-CN"/>
        </w:rPr>
        <w:t>月</w:t>
      </w:r>
      <w:r>
        <w:rPr>
          <w:rFonts w:hint="eastAsia" w:ascii="楷体" w:hAnsi="楷体" w:eastAsia="楷体" w:cs="Arial"/>
          <w:b/>
          <w:bCs/>
          <w:color w:val="275477"/>
          <w:kern w:val="32"/>
          <w:lang w:val="en-US" w:eastAsia="zh-CN"/>
        </w:rPr>
        <w:t>13日</w:t>
      </w:r>
      <w:r>
        <w:rPr>
          <w:rFonts w:ascii="楷体" w:hAnsi="楷体" w:eastAsia="楷体" w:cs="Arial"/>
          <w:b/>
          <w:bCs/>
          <w:color w:val="275477"/>
          <w:kern w:val="32"/>
          <w:lang w:eastAsia="zh-CN"/>
        </w:rPr>
        <w:t>-</w:t>
      </w:r>
      <w:r>
        <w:rPr>
          <w:rFonts w:hint="eastAsia" w:ascii="楷体" w:hAnsi="楷体" w:eastAsia="楷体" w:cs="Arial"/>
          <w:b/>
          <w:bCs/>
          <w:color w:val="275477"/>
          <w:kern w:val="32"/>
          <w:lang w:val="en-US" w:eastAsia="zh-CN"/>
        </w:rPr>
        <w:t>15</w:t>
      </w:r>
      <w:r>
        <w:rPr>
          <w:rFonts w:ascii="楷体" w:hAnsi="楷体" w:eastAsia="楷体" w:cs="Arial"/>
          <w:b/>
          <w:bCs/>
          <w:color w:val="275477"/>
          <w:kern w:val="32"/>
          <w:lang w:eastAsia="zh-CN"/>
        </w:rPr>
        <w:t>日，</w:t>
      </w:r>
      <w:r>
        <w:rPr>
          <w:rFonts w:hint="eastAsia" w:ascii="楷体" w:hAnsi="楷体" w:eastAsia="楷体" w:cs="Arial"/>
          <w:b/>
          <w:bCs/>
          <w:color w:val="275477"/>
          <w:kern w:val="32"/>
          <w:lang w:eastAsia="zh-CN"/>
        </w:rPr>
        <w:t>中国·武汉</w:t>
      </w:r>
    </w:p>
    <w:p w14:paraId="6FA3775D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楷体" w:hAnsi="楷体" w:eastAsia="楷体" w:cs="Arial"/>
          <w:b/>
          <w:bCs/>
          <w:color w:val="FF0000"/>
          <w:kern w:val="32"/>
          <w:lang w:eastAsia="zh-CN"/>
        </w:rPr>
      </w:pPr>
    </w:p>
    <w:tbl>
      <w:tblPr>
        <w:tblStyle w:val="9"/>
        <w:tblpPr w:leftFromText="180" w:rightFromText="180" w:vertAnchor="text" w:horzAnchor="margin" w:tblpX="288" w:tblpY="3"/>
        <w:tblW w:w="0" w:type="auto"/>
        <w:tblInd w:w="0" w:type="dxa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3"/>
        <w:gridCol w:w="5107"/>
      </w:tblGrid>
      <w:tr w14:paraId="5E4187BE">
        <w:trPr>
          <w:cantSplit/>
        </w:trPr>
        <w:tc>
          <w:tcPr>
            <w:tcW w:w="10460" w:type="dxa"/>
            <w:gridSpan w:val="2"/>
            <w:vAlign w:val="center"/>
          </w:tcPr>
          <w:p w14:paraId="1C2AC9A7">
            <w:pPr>
              <w:pStyle w:val="18"/>
              <w:jc w:val="center"/>
              <w:rPr>
                <w:rFonts w:eastAsia="楷体_GB231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8"/>
                <w:szCs w:val="28"/>
                <w:lang w:eastAsia="zh-CN"/>
              </w:rPr>
              <w:t>作者信息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（必填）</w:t>
            </w:r>
          </w:p>
        </w:tc>
      </w:tr>
      <w:tr w14:paraId="4410ACF1">
        <w:trPr>
          <w:cantSplit/>
        </w:trPr>
        <w:tc>
          <w:tcPr>
            <w:tcW w:w="10460" w:type="dxa"/>
            <w:gridSpan w:val="2"/>
            <w:vAlign w:val="center"/>
          </w:tcPr>
          <w:p w14:paraId="730129EC">
            <w:pPr>
              <w:pStyle w:val="18"/>
              <w:numPr>
                <w:ilvl w:val="0"/>
                <w:numId w:val="4"/>
              </w:numPr>
              <w:rPr>
                <w:rFonts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如有超过五位作者，请自行在第五作者后添加行填写；</w:t>
            </w:r>
          </w:p>
          <w:p w14:paraId="63E476BC">
            <w:pPr>
              <w:pStyle w:val="18"/>
              <w:numPr>
                <w:ilvl w:val="0"/>
                <w:numId w:val="4"/>
              </w:numPr>
              <w:rPr>
                <w:rFonts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通讯作者请在姓名后右上角角标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vertAlign w:val="superscript"/>
                <w:lang w:val="en-US" w:eastAsia="zh-CN"/>
              </w:rPr>
              <w:t>*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号。</w:t>
            </w:r>
          </w:p>
        </w:tc>
      </w:tr>
      <w:tr w14:paraId="1370A7F2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6E4FBE7A">
            <w:pPr>
              <w:pStyle w:val="18"/>
              <w:jc w:val="both"/>
              <w:rPr>
                <w:rFonts w:hint="default"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第一作者姓名：何智鹏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611DCBD4">
            <w:pPr>
              <w:pStyle w:val="18"/>
              <w:jc w:val="both"/>
              <w:rPr>
                <w:rFonts w:hint="default"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头衔：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学生</w:t>
            </w:r>
          </w:p>
        </w:tc>
      </w:tr>
      <w:tr w14:paraId="2FBB7645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4825C09E">
            <w:pPr>
              <w:pStyle w:val="18"/>
              <w:jc w:val="both"/>
              <w:rPr>
                <w:rFonts w:hint="default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单位：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广州大学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71E943C9">
            <w:pPr>
              <w:pStyle w:val="18"/>
              <w:jc w:val="both"/>
              <w:rPr>
                <w:rFonts w:hint="default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18782435775</w:t>
            </w:r>
          </w:p>
        </w:tc>
      </w:tr>
      <w:tr w14:paraId="08E821AE">
        <w:trPr>
          <w:cantSplit/>
        </w:trPr>
        <w:tc>
          <w:tcPr>
            <w:tcW w:w="10460" w:type="dxa"/>
            <w:gridSpan w:val="2"/>
            <w:vAlign w:val="center"/>
          </w:tcPr>
          <w:p w14:paraId="3B0140C6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Email：2112233062@e.gzhu.cn</w:t>
            </w:r>
          </w:p>
        </w:tc>
      </w:tr>
      <w:tr w14:paraId="635932A4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70E037B7">
            <w:pPr>
              <w:pStyle w:val="18"/>
              <w:jc w:val="both"/>
              <w:rPr>
                <w:rFonts w:hint="default"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第二作者姓名：欧阳典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vertAlign w:val="superscript"/>
                <w:lang w:val="en-US" w:eastAsia="zh-CN"/>
              </w:rPr>
              <w:t>*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1024E9A9">
            <w:pPr>
              <w:pStyle w:val="18"/>
              <w:jc w:val="both"/>
              <w:rPr>
                <w:rFonts w:hint="default"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头衔：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副教授</w:t>
            </w:r>
          </w:p>
        </w:tc>
      </w:tr>
      <w:tr w14:paraId="2950CF81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7C3591CE">
            <w:pPr>
              <w:pStyle w:val="18"/>
              <w:jc w:val="both"/>
              <w:rPr>
                <w:rFonts w:hint="default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单位：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广州大学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353B79FB">
            <w:pPr>
              <w:pStyle w:val="18"/>
              <w:jc w:val="both"/>
              <w:rPr>
                <w:rFonts w:hint="default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18008424826</w:t>
            </w:r>
          </w:p>
        </w:tc>
      </w:tr>
      <w:tr w14:paraId="1B2E9865">
        <w:trPr>
          <w:cantSplit/>
        </w:trPr>
        <w:tc>
          <w:tcPr>
            <w:tcW w:w="10460" w:type="dxa"/>
            <w:gridSpan w:val="2"/>
            <w:vAlign w:val="center"/>
          </w:tcPr>
          <w:p w14:paraId="499B74BE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Email：dian.ouyang@gzhu.edu.cn</w:t>
            </w:r>
          </w:p>
        </w:tc>
      </w:tr>
      <w:tr w14:paraId="5D38BE5F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4126331B">
            <w:pPr>
              <w:pStyle w:val="18"/>
              <w:jc w:val="both"/>
              <w:rPr>
                <w:rFonts w:hint="default"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第三作者姓名：杨建业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1038CEFB">
            <w:pPr>
              <w:pStyle w:val="18"/>
              <w:jc w:val="both"/>
              <w:rPr>
                <w:rFonts w:hint="default"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头衔：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教授</w:t>
            </w:r>
          </w:p>
        </w:tc>
      </w:tr>
      <w:tr w14:paraId="22976675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6C43A51A">
            <w:pPr>
              <w:pStyle w:val="18"/>
              <w:jc w:val="both"/>
              <w:rPr>
                <w:rFonts w:hint="default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单位：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广州大学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6E72ECAA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联系电话：</w:t>
            </w:r>
          </w:p>
        </w:tc>
      </w:tr>
      <w:tr w14:paraId="6C066C6B">
        <w:trPr>
          <w:cantSplit/>
        </w:trPr>
        <w:tc>
          <w:tcPr>
            <w:tcW w:w="10460" w:type="dxa"/>
            <w:gridSpan w:val="2"/>
            <w:vAlign w:val="center"/>
          </w:tcPr>
          <w:p w14:paraId="1C2336C9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Email：jyyang@gzhu.edu.cn</w:t>
            </w:r>
          </w:p>
        </w:tc>
      </w:tr>
      <w:tr w14:paraId="19481273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6C9D5FD6">
            <w:pPr>
              <w:pStyle w:val="18"/>
              <w:jc w:val="both"/>
              <w:rPr>
                <w:rFonts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第四作者姓名：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62C6BEEB">
            <w:pPr>
              <w:pStyle w:val="18"/>
              <w:jc w:val="both"/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头衔：</w:t>
            </w: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教授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副教授，博士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硕士，先生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女士等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）</w:t>
            </w:r>
          </w:p>
        </w:tc>
      </w:tr>
      <w:tr w14:paraId="6D01764D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79AD2A5B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单位：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2188B286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联系电话：</w:t>
            </w:r>
          </w:p>
        </w:tc>
      </w:tr>
      <w:tr w14:paraId="440CC517">
        <w:trPr>
          <w:cantSplit/>
        </w:trPr>
        <w:tc>
          <w:tcPr>
            <w:tcW w:w="10460" w:type="dxa"/>
            <w:gridSpan w:val="2"/>
            <w:vAlign w:val="center"/>
          </w:tcPr>
          <w:p w14:paraId="79C5797D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Email：</w:t>
            </w:r>
          </w:p>
        </w:tc>
      </w:tr>
      <w:tr w14:paraId="1DA220E2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53A5BBDA">
            <w:pPr>
              <w:pStyle w:val="18"/>
              <w:jc w:val="both"/>
              <w:rPr>
                <w:rFonts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第五作者姓名：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17305E78">
            <w:pPr>
              <w:pStyle w:val="18"/>
              <w:jc w:val="both"/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头衔：</w:t>
            </w: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教授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副教授，博士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硕士，先生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女士等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）</w:t>
            </w:r>
          </w:p>
        </w:tc>
      </w:tr>
      <w:tr w14:paraId="399EE1C2">
        <w:trPr>
          <w:cantSplit/>
        </w:trPr>
        <w:tc>
          <w:tcPr>
            <w:tcW w:w="5353" w:type="dxa"/>
            <w:tcBorders>
              <w:right w:val="single" w:color="auto" w:sz="4" w:space="0"/>
            </w:tcBorders>
            <w:vAlign w:val="center"/>
          </w:tcPr>
          <w:p w14:paraId="1254EE0C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单位：</w:t>
            </w:r>
          </w:p>
        </w:tc>
        <w:tc>
          <w:tcPr>
            <w:tcW w:w="5107" w:type="dxa"/>
            <w:tcBorders>
              <w:left w:val="single" w:color="auto" w:sz="4" w:space="0"/>
            </w:tcBorders>
            <w:vAlign w:val="center"/>
          </w:tcPr>
          <w:p w14:paraId="2E3CC8A1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联系电话：</w:t>
            </w:r>
          </w:p>
        </w:tc>
      </w:tr>
      <w:tr w14:paraId="039A0099">
        <w:trPr>
          <w:cantSplit/>
        </w:trPr>
        <w:tc>
          <w:tcPr>
            <w:tcW w:w="10460" w:type="dxa"/>
            <w:gridSpan w:val="2"/>
            <w:vAlign w:val="center"/>
          </w:tcPr>
          <w:p w14:paraId="1535201E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Email：</w:t>
            </w:r>
          </w:p>
        </w:tc>
      </w:tr>
      <w:tr w14:paraId="2D951B08">
        <w:trPr>
          <w:cantSplit/>
        </w:trPr>
        <w:tc>
          <w:tcPr>
            <w:tcW w:w="10460" w:type="dxa"/>
            <w:gridSpan w:val="2"/>
            <w:vAlign w:val="center"/>
          </w:tcPr>
          <w:p w14:paraId="5C40DD3D">
            <w:pPr>
              <w:pStyle w:val="18"/>
              <w:jc w:val="both"/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投稿作者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详细地址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highlight w:val="yellow"/>
                <w:lang w:eastAsia="zh-CN"/>
              </w:rPr>
              <w:t>（</w:t>
            </w:r>
            <w:r>
              <w:rPr>
                <w:rFonts w:hAnsi="Times New Roman" w:eastAsia="楷体_GB2312"/>
                <w:b w:val="0"/>
                <w:sz w:val="21"/>
                <w:szCs w:val="21"/>
                <w:highlight w:val="yellow"/>
                <w:lang w:eastAsia="zh-CN"/>
              </w:rPr>
              <w:t>请务必填写详细的街道信息，以便于快递会议资料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highlight w:val="yellow"/>
                <w:lang w:eastAsia="zh-CN"/>
              </w:rPr>
              <w:t>）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：</w:t>
            </w:r>
          </w:p>
          <w:p w14:paraId="2B2AF479">
            <w:pPr>
              <w:pStyle w:val="18"/>
              <w:jc w:val="both"/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广东省广州市番禺区番禺大道北666号自在城市花园雅苑1座801</w:t>
            </w:r>
          </w:p>
        </w:tc>
      </w:tr>
      <w:tr w14:paraId="592D8882">
        <w:tc>
          <w:tcPr>
            <w:tcW w:w="10460" w:type="dxa"/>
            <w:gridSpan w:val="2"/>
            <w:vAlign w:val="center"/>
          </w:tcPr>
          <w:p w14:paraId="03E85C52">
            <w:pPr>
              <w:pStyle w:val="18"/>
              <w:jc w:val="center"/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8"/>
                <w:szCs w:val="28"/>
                <w:lang w:eastAsia="zh-CN"/>
              </w:rPr>
              <w:t>文章信息</w:t>
            </w:r>
          </w:p>
        </w:tc>
      </w:tr>
      <w:tr w14:paraId="372C1B0D">
        <w:tc>
          <w:tcPr>
            <w:tcW w:w="10460" w:type="dxa"/>
            <w:gridSpan w:val="2"/>
            <w:vAlign w:val="center"/>
          </w:tcPr>
          <w:p w14:paraId="16AAE20D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稿件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编号：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BDDM-2024-000042</w:t>
            </w:r>
          </w:p>
        </w:tc>
      </w:tr>
      <w:tr w14:paraId="1818D1CB">
        <w:trPr>
          <w:cantSplit/>
          <w:trHeight w:val="387" w:hRule="atLeast"/>
        </w:trPr>
        <w:tc>
          <w:tcPr>
            <w:tcW w:w="10460" w:type="dxa"/>
            <w:gridSpan w:val="2"/>
            <w:vAlign w:val="center"/>
          </w:tcPr>
          <w:p w14:paraId="68638A4A">
            <w:pPr>
              <w:pStyle w:val="18"/>
              <w:tabs>
                <w:tab w:val="left" w:pos="1271"/>
              </w:tabs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论文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题目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英文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）：Landmark Selection Strategy to Accelerate Shortest Distance Queries</w:t>
            </w:r>
          </w:p>
        </w:tc>
      </w:tr>
      <w:tr w14:paraId="1D719720">
        <w:trPr>
          <w:cantSplit/>
        </w:trPr>
        <w:tc>
          <w:tcPr>
            <w:tcW w:w="10460" w:type="dxa"/>
            <w:gridSpan w:val="2"/>
            <w:vAlign w:val="center"/>
          </w:tcPr>
          <w:p w14:paraId="033EAA38">
            <w:pPr>
              <w:pStyle w:val="18"/>
              <w:tabs>
                <w:tab w:val="left" w:pos="1271"/>
              </w:tabs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作者姓名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英文，与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文章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一致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）：Zhipeng He , Dian Ouyang , Jianye Yang</w:t>
            </w:r>
          </w:p>
        </w:tc>
      </w:tr>
      <w:tr w14:paraId="17CE0D97">
        <w:trPr>
          <w:cantSplit/>
        </w:trPr>
        <w:tc>
          <w:tcPr>
            <w:tcW w:w="10460" w:type="dxa"/>
            <w:gridSpan w:val="2"/>
            <w:vAlign w:val="center"/>
          </w:tcPr>
          <w:p w14:paraId="00A4D603">
            <w:pPr>
              <w:pStyle w:val="18"/>
              <w:jc w:val="center"/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8"/>
                <w:szCs w:val="28"/>
                <w:lang w:eastAsia="zh-CN"/>
              </w:rPr>
              <w:t>参会信息</w:t>
            </w:r>
          </w:p>
        </w:tc>
      </w:tr>
      <w:tr w14:paraId="35A43465">
        <w:trPr>
          <w:cantSplit/>
        </w:trPr>
        <w:tc>
          <w:tcPr>
            <w:tcW w:w="10460" w:type="dxa"/>
            <w:gridSpan w:val="2"/>
            <w:vAlign w:val="center"/>
          </w:tcPr>
          <w:p w14:paraId="64BDDA86">
            <w:pPr>
              <w:pStyle w:val="18"/>
              <w:tabs>
                <w:tab w:val="left" w:pos="1271"/>
              </w:tabs>
              <w:jc w:val="both"/>
              <w:rPr>
                <w:rFonts w:hint="default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参会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形式（线上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/线下，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请务必确定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）：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线下</w:t>
            </w:r>
          </w:p>
        </w:tc>
      </w:tr>
      <w:tr w14:paraId="3B913B03">
        <w:trPr>
          <w:cantSplit/>
        </w:trPr>
        <w:tc>
          <w:tcPr>
            <w:tcW w:w="10460" w:type="dxa"/>
            <w:gridSpan w:val="2"/>
            <w:vAlign w:val="center"/>
          </w:tcPr>
          <w:p w14:paraId="2B232AA8">
            <w:pPr>
              <w:pStyle w:val="18"/>
              <w:tabs>
                <w:tab w:val="left" w:pos="1271"/>
              </w:tabs>
              <w:jc w:val="both"/>
              <w:rPr>
                <w:rFonts w:hint="default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是否进行口头汇报</w:t>
            </w: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否</w:t>
            </w:r>
          </w:p>
        </w:tc>
      </w:tr>
      <w:tr w14:paraId="55B24E0B">
        <w:trPr>
          <w:cantSplit/>
        </w:trPr>
        <w:tc>
          <w:tcPr>
            <w:tcW w:w="10460" w:type="dxa"/>
            <w:gridSpan w:val="2"/>
            <w:vAlign w:val="center"/>
          </w:tcPr>
          <w:p w14:paraId="1858A664">
            <w:pPr>
              <w:pStyle w:val="18"/>
              <w:tabs>
                <w:tab w:val="left" w:pos="1271"/>
              </w:tabs>
              <w:jc w:val="both"/>
              <w:rPr>
                <w:rFonts w:hint="default" w:hAnsi="Times New Roman"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参会人员姓名：何智鹏</w:t>
            </w:r>
          </w:p>
        </w:tc>
      </w:tr>
    </w:tbl>
    <w:p w14:paraId="47BAC46E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楷体" w:hAnsi="楷体" w:eastAsia="楷体" w:cs="Arial"/>
          <w:b/>
          <w:bCs/>
          <w:color w:val="FF0000"/>
          <w:kern w:val="32"/>
          <w:lang w:eastAsia="zh-CN"/>
        </w:rPr>
      </w:pPr>
    </w:p>
    <w:p w14:paraId="32B6FB22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楷体" w:hAnsi="楷体" w:eastAsia="楷体" w:cs="Arial"/>
          <w:b/>
          <w:bCs/>
          <w:color w:val="FF0000"/>
          <w:kern w:val="32"/>
          <w:lang w:eastAsia="zh-CN"/>
        </w:rPr>
      </w:pPr>
    </w:p>
    <w:p w14:paraId="2E0C4E54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楷体" w:hAnsi="楷体" w:eastAsia="楷体" w:cs="Arial"/>
          <w:b/>
          <w:bCs/>
          <w:color w:val="FF0000"/>
          <w:kern w:val="32"/>
          <w:lang w:eastAsia="zh-CN"/>
        </w:rPr>
      </w:pPr>
    </w:p>
    <w:p w14:paraId="3A15974F">
      <w:pPr>
        <w:tabs>
          <w:tab w:val="left" w:pos="2670"/>
          <w:tab w:val="center" w:pos="5386"/>
        </w:tabs>
        <w:adjustRightInd w:val="0"/>
        <w:snapToGrid w:val="0"/>
        <w:jc w:val="center"/>
        <w:rPr>
          <w:rFonts w:ascii="楷体" w:hAnsi="楷体" w:eastAsia="楷体" w:cs="Arial"/>
          <w:b/>
          <w:bCs/>
          <w:color w:val="FF0000"/>
          <w:kern w:val="32"/>
          <w:lang w:eastAsia="zh-CN"/>
        </w:rPr>
      </w:pPr>
    </w:p>
    <w:tbl>
      <w:tblPr>
        <w:tblStyle w:val="9"/>
        <w:tblpPr w:leftFromText="181" w:rightFromText="181" w:tblpXSpec="center" w:tblpY="228"/>
        <w:tblOverlap w:val="never"/>
        <w:tblW w:w="0" w:type="auto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3388"/>
        <w:gridCol w:w="2410"/>
        <w:gridCol w:w="1705"/>
      </w:tblGrid>
      <w:tr w14:paraId="5FBDAEC3">
        <w:trPr>
          <w:cantSplit/>
          <w:trHeight w:val="428" w:hRule="atLeast"/>
          <w:jc w:val="center"/>
        </w:trPr>
        <w:tc>
          <w:tcPr>
            <w:tcW w:w="10460" w:type="dxa"/>
            <w:gridSpan w:val="4"/>
            <w:vAlign w:val="center"/>
          </w:tcPr>
          <w:p w14:paraId="6B1127CF">
            <w:pPr>
              <w:pStyle w:val="18"/>
              <w:tabs>
                <w:tab w:val="left" w:pos="1271"/>
              </w:tabs>
              <w:spacing w:after="0"/>
              <w:jc w:val="center"/>
              <w:rPr>
                <w:rFonts w:eastAsia="楷体_GB2312"/>
                <w:sz w:val="28"/>
                <w:szCs w:val="28"/>
                <w:lang w:eastAsia="zh-CN"/>
              </w:rPr>
            </w:pPr>
            <w:r>
              <w:rPr>
                <w:rFonts w:eastAsia="楷体_GB2312"/>
                <w:sz w:val="28"/>
                <w:szCs w:val="28"/>
              </w:rPr>
              <w:t>注册</w:t>
            </w:r>
            <w:r>
              <w:rPr>
                <w:rFonts w:eastAsia="楷体_GB2312"/>
                <w:sz w:val="28"/>
                <w:szCs w:val="28"/>
                <w:lang w:eastAsia="zh-CN"/>
              </w:rPr>
              <w:t>费</w:t>
            </w:r>
            <w:r>
              <w:rPr>
                <w:rFonts w:eastAsia="楷体_GB2312"/>
                <w:sz w:val="28"/>
                <w:szCs w:val="28"/>
              </w:rPr>
              <w:t>项目</w:t>
            </w:r>
          </w:p>
        </w:tc>
      </w:tr>
      <w:tr w14:paraId="2837248A">
        <w:trPr>
          <w:cantSplit/>
          <w:trHeight w:val="428" w:hRule="atLeast"/>
          <w:jc w:val="center"/>
        </w:trPr>
        <w:tc>
          <w:tcPr>
            <w:tcW w:w="10460" w:type="dxa"/>
            <w:gridSpan w:val="4"/>
            <w:vAlign w:val="center"/>
          </w:tcPr>
          <w:p w14:paraId="2D948169">
            <w:pPr>
              <w:pStyle w:val="18"/>
              <w:tabs>
                <w:tab w:val="left" w:pos="1271"/>
              </w:tabs>
              <w:spacing w:after="0"/>
              <w:jc w:val="both"/>
              <w:rPr>
                <w:rFonts w:eastAsia="楷体_GB2312"/>
                <w:sz w:val="28"/>
                <w:szCs w:val="28"/>
                <w:lang w:eastAsia="zh-CN"/>
              </w:rPr>
            </w:pPr>
            <w:r>
              <w:rPr>
                <w:rFonts w:eastAsia="楷体_GB2312"/>
                <w:color w:val="C00000"/>
                <w:sz w:val="24"/>
                <w:szCs w:val="24"/>
                <w:lang w:eastAsia="zh-CN"/>
              </w:rPr>
              <w:t>注：注册费项目由作者对文章进行完善以及排版后自行计算页数填写，若为学生作者注册，请反馈学生证扫描件或照片。</w:t>
            </w:r>
          </w:p>
        </w:tc>
      </w:tr>
      <w:tr w14:paraId="3E01424B">
        <w:trPr>
          <w:cantSplit/>
          <w:trHeight w:val="493" w:hRule="atLeast"/>
          <w:jc w:val="center"/>
        </w:trPr>
        <w:tc>
          <w:tcPr>
            <w:tcW w:w="6345" w:type="dxa"/>
            <w:gridSpan w:val="2"/>
            <w:vAlign w:val="center"/>
          </w:tcPr>
          <w:p w14:paraId="005800E4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1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．一般作者注册</w:t>
            </w:r>
          </w:p>
        </w:tc>
        <w:tc>
          <w:tcPr>
            <w:tcW w:w="2410" w:type="dxa"/>
            <w:vAlign w:val="center"/>
          </w:tcPr>
          <w:p w14:paraId="1AC5D549">
            <w:pPr>
              <w:pStyle w:val="18"/>
              <w:tabs>
                <w:tab w:val="left" w:pos="1214"/>
              </w:tabs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人民币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38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00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元</w:t>
            </w:r>
          </w:p>
        </w:tc>
        <w:tc>
          <w:tcPr>
            <w:tcW w:w="1705" w:type="dxa"/>
            <w:vAlign w:val="center"/>
          </w:tcPr>
          <w:p w14:paraId="1F3EDCD3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</w:p>
        </w:tc>
      </w:tr>
      <w:tr w14:paraId="77CFC722">
        <w:trPr>
          <w:cantSplit/>
          <w:trHeight w:val="524" w:hRule="atLeast"/>
          <w:jc w:val="center"/>
        </w:trPr>
        <w:tc>
          <w:tcPr>
            <w:tcW w:w="6345" w:type="dxa"/>
            <w:gridSpan w:val="2"/>
            <w:vAlign w:val="center"/>
          </w:tcPr>
          <w:p w14:paraId="6983AD28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2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．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学生作者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注册</w:t>
            </w:r>
          </w:p>
        </w:tc>
        <w:tc>
          <w:tcPr>
            <w:tcW w:w="2410" w:type="dxa"/>
            <w:vAlign w:val="center"/>
          </w:tcPr>
          <w:p w14:paraId="1158AA13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人民币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36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00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元</w:t>
            </w:r>
          </w:p>
        </w:tc>
        <w:tc>
          <w:tcPr>
            <w:tcW w:w="1705" w:type="dxa"/>
            <w:vAlign w:val="center"/>
          </w:tcPr>
          <w:p w14:paraId="5D53835F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</w:p>
        </w:tc>
      </w:tr>
      <w:tr w14:paraId="10B09F52">
        <w:trPr>
          <w:cantSplit/>
          <w:trHeight w:val="546" w:hRule="atLeast"/>
          <w:jc w:val="center"/>
        </w:trPr>
        <w:tc>
          <w:tcPr>
            <w:tcW w:w="6345" w:type="dxa"/>
            <w:gridSpan w:val="2"/>
            <w:vAlign w:val="center"/>
          </w:tcPr>
          <w:p w14:paraId="6153D7A6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3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．超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页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费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超过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>5页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需交纳超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页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费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410" w:type="dxa"/>
            <w:vAlign w:val="center"/>
          </w:tcPr>
          <w:p w14:paraId="511F47C9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人民币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00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元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页</w:t>
            </w:r>
          </w:p>
        </w:tc>
        <w:tc>
          <w:tcPr>
            <w:tcW w:w="1705" w:type="dxa"/>
            <w:vAlign w:val="center"/>
          </w:tcPr>
          <w:p w14:paraId="6435F9F8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</w:p>
        </w:tc>
      </w:tr>
      <w:tr w14:paraId="33E88356">
        <w:trPr>
          <w:cantSplit/>
          <w:trHeight w:val="412" w:hRule="atLeast"/>
          <w:jc w:val="center"/>
        </w:trPr>
        <w:tc>
          <w:tcPr>
            <w:tcW w:w="6345" w:type="dxa"/>
            <w:gridSpan w:val="2"/>
            <w:vAlign w:val="center"/>
          </w:tcPr>
          <w:p w14:paraId="3AE35219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4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．额外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论文集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val="en-US" w:eastAsia="zh-CN"/>
              </w:rPr>
              <w:t xml:space="preserve"> (每篇投稿仅含1本论文集）</w:t>
            </w:r>
          </w:p>
        </w:tc>
        <w:tc>
          <w:tcPr>
            <w:tcW w:w="2410" w:type="dxa"/>
            <w:vAlign w:val="center"/>
          </w:tcPr>
          <w:p w14:paraId="53BFC4B2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人民币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>0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 xml:space="preserve">0 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元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本</w:t>
            </w:r>
          </w:p>
        </w:tc>
        <w:tc>
          <w:tcPr>
            <w:tcW w:w="1705" w:type="dxa"/>
            <w:vAlign w:val="center"/>
          </w:tcPr>
          <w:p w14:paraId="1B762988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</w:p>
        </w:tc>
      </w:tr>
      <w:tr w14:paraId="122FCD1C">
        <w:trPr>
          <w:cantSplit/>
          <w:trHeight w:val="492" w:hRule="atLeast"/>
          <w:jc w:val="center"/>
        </w:trPr>
        <w:tc>
          <w:tcPr>
            <w:tcW w:w="6345" w:type="dxa"/>
            <w:gridSpan w:val="2"/>
            <w:vAlign w:val="center"/>
          </w:tcPr>
          <w:p w14:paraId="1D4BA51A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5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．</w:t>
            </w:r>
            <w:r>
              <w:rPr>
                <w:rFonts w:hint="eastAsia" w:hAnsi="Times New Roman" w:eastAsia="楷体_GB2312"/>
                <w:b w:val="0"/>
                <w:sz w:val="21"/>
                <w:szCs w:val="21"/>
                <w:lang w:eastAsia="zh-CN"/>
              </w:rPr>
              <w:t>听众或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陪同人员参会</w:t>
            </w:r>
            <w:r>
              <w:rPr>
                <w:rFonts w:hint="eastAsia" w:eastAsia="楷体_GB2312"/>
                <w:b w:val="0"/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6737B1F8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人民币</w:t>
            </w: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>1500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元</w:t>
            </w: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/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人</w:t>
            </w:r>
          </w:p>
        </w:tc>
        <w:tc>
          <w:tcPr>
            <w:tcW w:w="1705" w:type="dxa"/>
            <w:vAlign w:val="center"/>
          </w:tcPr>
          <w:p w14:paraId="6EF732F5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</w:p>
        </w:tc>
      </w:tr>
      <w:tr w14:paraId="50649F3F">
        <w:trPr>
          <w:cantSplit/>
          <w:trHeight w:val="444" w:hRule="atLeast"/>
          <w:jc w:val="center"/>
        </w:trPr>
        <w:tc>
          <w:tcPr>
            <w:tcW w:w="6345" w:type="dxa"/>
            <w:gridSpan w:val="2"/>
            <w:vAlign w:val="center"/>
          </w:tcPr>
          <w:p w14:paraId="5D1BDDE0">
            <w:pPr>
              <w:pStyle w:val="18"/>
              <w:jc w:val="both"/>
              <w:rPr>
                <w:rFonts w:eastAsia="楷体_GB2312"/>
                <w:b w:val="0"/>
                <w:sz w:val="21"/>
                <w:szCs w:val="21"/>
                <w:lang w:eastAsia="zh-CN"/>
              </w:rPr>
            </w:pPr>
            <w:r>
              <w:rPr>
                <w:rFonts w:eastAsia="楷体_GB2312"/>
                <w:b w:val="0"/>
                <w:sz w:val="21"/>
                <w:szCs w:val="21"/>
                <w:lang w:eastAsia="zh-CN"/>
              </w:rPr>
              <w:t>6</w:t>
            </w:r>
            <w:r>
              <w:rPr>
                <w:rFonts w:hAnsi="Times New Roman" w:eastAsia="楷体_GB2312"/>
                <w:b w:val="0"/>
                <w:sz w:val="21"/>
                <w:szCs w:val="21"/>
                <w:lang w:eastAsia="zh-CN"/>
              </w:rPr>
              <w:t>．费用总计</w:t>
            </w:r>
          </w:p>
        </w:tc>
        <w:tc>
          <w:tcPr>
            <w:tcW w:w="4115" w:type="dxa"/>
            <w:gridSpan w:val="2"/>
            <w:vAlign w:val="center"/>
          </w:tcPr>
          <w:p w14:paraId="1BB9F38E">
            <w:pPr>
              <w:pStyle w:val="18"/>
              <w:ind w:firstLine="630" w:firstLineChars="300"/>
              <w:jc w:val="both"/>
              <w:rPr>
                <w:rFonts w:eastAsia="楷体_GB2312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b w:val="0"/>
                <w:sz w:val="21"/>
                <w:szCs w:val="21"/>
                <w:lang w:val="en-US" w:eastAsia="zh-CN"/>
              </w:rPr>
              <w:t xml:space="preserve">4200元（含超页费600元） </w:t>
            </w:r>
          </w:p>
        </w:tc>
      </w:tr>
      <w:tr w14:paraId="4A25AAB6">
        <w:trPr>
          <w:cantSplit/>
          <w:trHeight w:val="425" w:hRule="atLeast"/>
          <w:jc w:val="center"/>
        </w:trPr>
        <w:tc>
          <w:tcPr>
            <w:tcW w:w="10460" w:type="dxa"/>
            <w:gridSpan w:val="4"/>
            <w:vAlign w:val="center"/>
          </w:tcPr>
          <w:p w14:paraId="6F655306">
            <w:pPr>
              <w:jc w:val="center"/>
              <w:rPr>
                <w:rFonts w:ascii="Arial" w:hAnsi="Arial" w:eastAsia="楷体_GB2312" w:cs="Arial"/>
                <w:b/>
                <w:bCs/>
                <w:sz w:val="28"/>
                <w:szCs w:val="28"/>
              </w:rPr>
            </w:pPr>
            <w:r>
              <w:rPr>
                <w:rFonts w:eastAsia="楷体_GB2312"/>
                <w:b/>
                <w:bCs/>
                <w:sz w:val="28"/>
                <w:szCs w:val="28"/>
                <w:lang w:eastAsia="zh-CN"/>
              </w:rPr>
              <w:t>汇款方式</w:t>
            </w:r>
          </w:p>
        </w:tc>
      </w:tr>
      <w:tr w14:paraId="09FF6975">
        <w:trPr>
          <w:cantSplit/>
          <w:trHeight w:val="593" w:hRule="atLeast"/>
          <w:jc w:val="center"/>
        </w:trPr>
        <w:tc>
          <w:tcPr>
            <w:tcW w:w="10460" w:type="dxa"/>
            <w:gridSpan w:val="4"/>
            <w:vAlign w:val="center"/>
          </w:tcPr>
          <w:p w14:paraId="5AF88BF5">
            <w:pPr>
              <w:rPr>
                <w:rFonts w:ascii="Arial" w:hAnsi="Arial" w:eastAsia="楷体_GB2312" w:cs="Arial"/>
                <w:sz w:val="21"/>
                <w:szCs w:val="21"/>
                <w:lang w:eastAsia="zh-CN"/>
              </w:rPr>
            </w:pPr>
            <w:r>
              <w:rPr>
                <w:rFonts w:hint="eastAsia" w:eastAsia="楷体_GB2312" w:cs="Arial"/>
                <w:sz w:val="21"/>
                <w:szCs w:val="21"/>
                <w:lang w:val="en-US" w:eastAsia="zh-CN"/>
              </w:rPr>
              <w:t>本次会议全权</w:t>
            </w:r>
            <w:r>
              <w:rPr>
                <w:rFonts w:ascii="Arial" w:hAnsi="Arial" w:eastAsia="楷体_GB2312" w:cs="Arial"/>
                <w:sz w:val="21"/>
                <w:szCs w:val="21"/>
                <w:lang w:eastAsia="zh-CN"/>
              </w:rPr>
              <w:t>委托湖南爱思博格信息技术有限公司负责相关财务事宜，包括出版费等费用收取和财务发票的开讫</w:t>
            </w:r>
          </w:p>
        </w:tc>
      </w:tr>
      <w:tr w14:paraId="00772CB6">
        <w:trPr>
          <w:cantSplit/>
          <w:trHeight w:val="593" w:hRule="atLeast"/>
          <w:jc w:val="center"/>
        </w:trPr>
        <w:tc>
          <w:tcPr>
            <w:tcW w:w="2957" w:type="dxa"/>
            <w:vAlign w:val="center"/>
          </w:tcPr>
          <w:p w14:paraId="11C9048A">
            <w:pPr>
              <w:autoSpaceDE w:val="0"/>
              <w:autoSpaceDN w:val="0"/>
              <w:adjustRightInd w:val="0"/>
              <w:jc w:val="center"/>
              <w:rPr>
                <w:rFonts w:ascii="Arial" w:hAnsi="Arial" w:eastAsia="楷体_GB2312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hAnsi="Arial" w:eastAsia="楷体_GB2312" w:cs="Arial"/>
                <w:bCs/>
                <w:sz w:val="21"/>
                <w:szCs w:val="21"/>
                <w:lang w:eastAsia="zh-CN"/>
              </w:rPr>
              <w:t>汇款方式</w:t>
            </w:r>
          </w:p>
          <w:p w14:paraId="71302746">
            <w:pPr>
              <w:autoSpaceDE w:val="0"/>
              <w:autoSpaceDN w:val="0"/>
              <w:adjustRightInd w:val="0"/>
              <w:jc w:val="center"/>
              <w:rPr>
                <w:rFonts w:ascii="Arial" w:hAnsi="Arial" w:eastAsia="楷体_GB2312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hAnsi="Arial" w:eastAsia="楷体_GB2312" w:cs="Arial"/>
                <w:bCs/>
                <w:sz w:val="21"/>
                <w:szCs w:val="21"/>
                <w:lang w:eastAsia="zh-CN"/>
              </w:rPr>
              <w:t>对公账号</w:t>
            </w:r>
            <w:r>
              <w:rPr>
                <w:rFonts w:ascii="Arial" w:hAnsi="Arial" w:eastAsia="楷体_GB2312" w:cs="Arial"/>
                <w:sz w:val="21"/>
                <w:szCs w:val="21"/>
                <w:lang w:eastAsia="zh-CN"/>
              </w:rPr>
              <w:t>银行电汇信息</w:t>
            </w:r>
          </w:p>
        </w:tc>
        <w:tc>
          <w:tcPr>
            <w:tcW w:w="7503" w:type="dxa"/>
            <w:gridSpan w:val="3"/>
          </w:tcPr>
          <w:p w14:paraId="2597E857">
            <w:pPr>
              <w:rPr>
                <w:rFonts w:ascii="Arial" w:hAnsi="Arial" w:eastAsia="楷体_GB2312" w:cs="Arial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楷体_GB2312" w:cs="Arial"/>
                <w:sz w:val="21"/>
                <w:szCs w:val="21"/>
                <w:lang w:eastAsia="zh-CN"/>
              </w:rPr>
              <w:t xml:space="preserve">户名：湖南爱思博格信息技术有限公司  </w:t>
            </w:r>
          </w:p>
          <w:p w14:paraId="2D1EBB8E">
            <w:pPr>
              <w:rPr>
                <w:rFonts w:ascii="Arial" w:hAnsi="Arial" w:eastAsia="楷体_GB2312" w:cs="Arial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楷体_GB2312" w:cs="Arial"/>
                <w:sz w:val="21"/>
                <w:szCs w:val="21"/>
                <w:lang w:eastAsia="zh-CN"/>
              </w:rPr>
              <w:t>开户行名称：中国建设银行股份有限公司长沙芙蓉支行</w:t>
            </w:r>
          </w:p>
          <w:p w14:paraId="3006DD08">
            <w:pPr>
              <w:rPr>
                <w:rFonts w:ascii="Arial" w:hAnsi="Arial" w:eastAsia="楷体_GB2312" w:cs="Arial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楷体_GB2312" w:cs="Arial"/>
                <w:sz w:val="21"/>
                <w:szCs w:val="21"/>
                <w:lang w:eastAsia="zh-CN"/>
              </w:rPr>
              <w:t>账号：</w:t>
            </w:r>
            <w:r>
              <w:rPr>
                <w:rFonts w:ascii="Arial" w:hAnsi="Arial" w:eastAsia="楷体_GB2312" w:cs="Arial"/>
                <w:sz w:val="21"/>
                <w:szCs w:val="21"/>
                <w:lang w:eastAsia="zh-CN"/>
              </w:rPr>
              <w:t>43050177363609806806</w:t>
            </w:r>
          </w:p>
          <w:p w14:paraId="5CC99962">
            <w:pPr>
              <w:rPr>
                <w:rFonts w:ascii="Arial" w:hAnsi="Arial" w:eastAsia="楷体_GB2312" w:cs="Arial"/>
                <w:sz w:val="21"/>
                <w:szCs w:val="21"/>
                <w:lang w:eastAsia="zh-CN"/>
              </w:rPr>
            </w:pPr>
            <w:r>
              <w:rPr>
                <w:rFonts w:ascii="Arial" w:hAnsi="Arial" w:eastAsia="楷体_GB2312" w:cs="Arial"/>
                <w:sz w:val="21"/>
                <w:szCs w:val="21"/>
                <w:lang w:eastAsia="zh-CN"/>
              </w:rPr>
              <w:t xml:space="preserve"> </w:t>
            </w:r>
          </w:p>
          <w:p w14:paraId="5E07403B">
            <w:pPr>
              <w:rPr>
                <w:rFonts w:ascii="Arial" w:hAnsi="Arial" w:eastAsia="楷体_GB2312" w:cs="Arial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楷体_GB2312" w:cs="Arial"/>
                <w:sz w:val="21"/>
                <w:szCs w:val="21"/>
                <w:lang w:eastAsia="zh-CN"/>
              </w:rPr>
              <w:t>附言中请注明</w:t>
            </w:r>
            <w:r>
              <w:rPr>
                <w:rFonts w:ascii="Arial" w:hAnsi="Arial" w:eastAsia="楷体_GB2312" w:cs="Arial"/>
                <w:b/>
                <w:bCs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Arial" w:hAnsi="Arial" w:eastAsia="楷体_GB2312" w:cs="Arial"/>
                <w:b/>
                <w:bCs/>
                <w:sz w:val="21"/>
                <w:szCs w:val="21"/>
                <w:lang w:val="en-US" w:eastAsia="zh-CN"/>
              </w:rPr>
              <w:t xml:space="preserve"> BDDM 2024</w:t>
            </w:r>
            <w:r>
              <w:rPr>
                <w:rFonts w:ascii="Arial" w:hAnsi="Arial" w:eastAsia="楷体_GB2312" w:cs="Arial"/>
                <w:b/>
                <w:bCs/>
                <w:sz w:val="21"/>
                <w:szCs w:val="21"/>
                <w:lang w:eastAsia="zh-CN"/>
              </w:rPr>
              <w:t xml:space="preserve"> + Paper ID</w:t>
            </w:r>
            <w:r>
              <w:rPr>
                <w:rFonts w:hint="eastAsia" w:ascii="Arial" w:hAnsi="Arial" w:eastAsia="楷体_GB2312" w:cs="Arial"/>
                <w:b/>
                <w:bCs/>
                <w:sz w:val="21"/>
                <w:szCs w:val="21"/>
                <w:lang w:val="en-US" w:eastAsia="zh-CN"/>
              </w:rPr>
              <w:t>+单位 （论文注册）</w:t>
            </w:r>
          </w:p>
          <w:p w14:paraId="593B82BF">
            <w:pPr>
              <w:ind w:firstLine="1471" w:firstLineChars="700"/>
              <w:rPr>
                <w:rFonts w:ascii="宋体" w:hAnsi="宋体" w:eastAsia="楷体_GB2312"/>
                <w:b/>
                <w:color w:val="000000"/>
                <w:lang w:val="en-US" w:eastAsia="zh-CN"/>
              </w:rPr>
            </w:pPr>
            <w:r>
              <w:rPr>
                <w:rFonts w:hint="eastAsia" w:ascii="Arial" w:hAnsi="Arial" w:eastAsia="楷体_GB2312" w:cs="Arial"/>
                <w:b/>
                <w:bCs/>
                <w:sz w:val="21"/>
                <w:szCs w:val="21"/>
                <w:lang w:val="en-US" w:eastAsia="zh-CN"/>
              </w:rPr>
              <w:t>BDDM 2024+仅参会人员姓名+单位（参会人注册）</w:t>
            </w:r>
          </w:p>
        </w:tc>
      </w:tr>
      <w:tr w14:paraId="08616B3C">
        <w:trPr>
          <w:cantSplit/>
          <w:trHeight w:val="425" w:hRule="atLeast"/>
          <w:jc w:val="center"/>
        </w:trPr>
        <w:tc>
          <w:tcPr>
            <w:tcW w:w="10460" w:type="dxa"/>
            <w:gridSpan w:val="4"/>
            <w:vAlign w:val="center"/>
          </w:tcPr>
          <w:p w14:paraId="208D25E6">
            <w:pPr>
              <w:jc w:val="center"/>
              <w:rPr>
                <w:rFonts w:ascii="Arial" w:hAnsi="Arial" w:eastAsia="楷体_GB2312" w:cs="Arial"/>
                <w:sz w:val="28"/>
                <w:szCs w:val="28"/>
                <w:lang w:eastAsia="zh-CN"/>
              </w:rPr>
            </w:pPr>
            <w:r>
              <w:rPr>
                <w:rFonts w:ascii="Arial" w:hAnsi="Arial" w:eastAsia="楷体_GB2312" w:cs="Arial"/>
                <w:b/>
                <w:bCs/>
                <w:sz w:val="28"/>
                <w:szCs w:val="28"/>
              </w:rPr>
              <w:t>发票类型</w:t>
            </w:r>
          </w:p>
        </w:tc>
      </w:tr>
      <w:tr w14:paraId="1EC33BF3">
        <w:trPr>
          <w:cantSplit/>
          <w:trHeight w:val="593" w:hRule="atLeast"/>
          <w:jc w:val="center"/>
        </w:trPr>
        <w:tc>
          <w:tcPr>
            <w:tcW w:w="10460" w:type="dxa"/>
            <w:gridSpan w:val="4"/>
            <w:vAlign w:val="center"/>
          </w:tcPr>
          <w:p w14:paraId="7A467C8F">
            <w:pPr>
              <w:pStyle w:val="18"/>
              <w:rPr>
                <w:rFonts w:ascii="楷体" w:hAnsi="楷体" w:eastAsia="楷体"/>
                <w:b w:val="0"/>
                <w:sz w:val="21"/>
                <w:lang w:eastAsia="zh-CN"/>
              </w:rPr>
            </w:pPr>
            <w:r>
              <w:rPr>
                <w:rFonts w:ascii="楷体" w:hAnsi="楷体" w:eastAsia="楷体"/>
                <w:b w:val="0"/>
                <w:sz w:val="21"/>
                <w:lang w:eastAsia="zh-CN"/>
              </w:rPr>
              <w:t>发票类型：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数电票</w:t>
            </w:r>
          </w:p>
          <w:p w14:paraId="33C5A837">
            <w:pPr>
              <w:pStyle w:val="18"/>
              <w:rPr>
                <w:rFonts w:ascii="楷体" w:hAnsi="楷体" w:eastAsia="楷体"/>
                <w:b w:val="0"/>
                <w:sz w:val="21"/>
                <w:lang w:eastAsia="zh-CN"/>
              </w:rPr>
            </w:pPr>
            <w:r>
              <w:rPr>
                <w:rFonts w:ascii="楷体" w:hAnsi="楷体" w:eastAsia="楷体"/>
                <w:b w:val="0"/>
                <w:sz w:val="21"/>
                <w:lang w:eastAsia="zh-CN"/>
              </w:rPr>
              <w:t>发票项目：</w:t>
            </w:r>
            <w:r>
              <w:rPr>
                <w:rFonts w:ascii="楷体" w:hAnsi="楷体" w:eastAsia="楷体"/>
                <w:b w:val="0"/>
                <w:sz w:val="21"/>
                <w:u w:val="single"/>
                <w:lang w:eastAsia="zh-CN"/>
              </w:rPr>
              <w:t xml:space="preserve">  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val="en-US" w:eastAsia="zh-CN"/>
              </w:rPr>
              <w:t>注册费</w:t>
            </w:r>
            <w:r>
              <w:rPr>
                <w:rFonts w:ascii="楷体" w:hAnsi="楷体" w:eastAsia="楷体"/>
                <w:b w:val="0"/>
                <w:sz w:val="21"/>
                <w:u w:val="single"/>
                <w:lang w:eastAsia="zh-CN"/>
              </w:rPr>
              <w:t xml:space="preserve">  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现代服务*版面费</w:t>
            </w:r>
            <w:r>
              <w:rPr>
                <w:rFonts w:hint="eastAsia" w:ascii="楷体" w:hAnsi="楷体" w:eastAsia="楷体"/>
                <w:b w:val="0"/>
                <w:sz w:val="21"/>
                <w:lang w:val="en-US" w:eastAsia="zh-CN"/>
              </w:rPr>
              <w:t>/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现代服务*会议费</w:t>
            </w:r>
            <w:r>
              <w:rPr>
                <w:rFonts w:hint="eastAsia" w:ascii="楷体" w:hAnsi="楷体" w:eastAsia="楷体"/>
                <w:b w:val="0"/>
                <w:sz w:val="21"/>
                <w:lang w:val="en-US" w:eastAsia="zh-CN"/>
              </w:rPr>
              <w:t>/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现代服务*注册费</w:t>
            </w:r>
            <w:r>
              <w:rPr>
                <w:rFonts w:hint="eastAsia" w:ascii="楷体" w:hAnsi="楷体" w:eastAsia="楷体"/>
                <w:b w:val="0"/>
                <w:sz w:val="21"/>
                <w:lang w:val="en-US" w:eastAsia="zh-CN"/>
              </w:rPr>
              <w:t>/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现代服务*出版费</w:t>
            </w:r>
            <w:r>
              <w:rPr>
                <w:rFonts w:ascii="楷体" w:hAnsi="楷体" w:eastAsia="楷体"/>
                <w:b w:val="0"/>
                <w:sz w:val="21"/>
                <w:lang w:eastAsia="zh-CN"/>
              </w:rPr>
              <w:t>（请选择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，必填）</w:t>
            </w:r>
          </w:p>
          <w:p w14:paraId="44C5A60C">
            <w:pPr>
              <w:pStyle w:val="18"/>
              <w:rPr>
                <w:rFonts w:ascii="楷体" w:hAnsi="楷体" w:eastAsia="楷体"/>
                <w:b w:val="0"/>
                <w:sz w:val="21"/>
                <w:u w:val="single"/>
                <w:lang w:eastAsia="zh-CN"/>
              </w:rPr>
            </w:pPr>
            <w:r>
              <w:rPr>
                <w:rFonts w:ascii="楷体" w:hAnsi="楷体" w:eastAsia="楷体"/>
                <w:b w:val="0"/>
                <w:sz w:val="21"/>
                <w:lang w:eastAsia="zh-CN"/>
              </w:rPr>
              <w:t>发票单位：</w:t>
            </w:r>
            <w:r>
              <w:rPr>
                <w:rFonts w:ascii="楷体" w:hAnsi="楷体" w:eastAsia="楷体"/>
                <w:b w:val="0"/>
                <w:sz w:val="21"/>
                <w:u w:val="single"/>
                <w:lang w:eastAsia="zh-CN"/>
              </w:rPr>
              <w:t xml:space="preserve">   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eastAsia="zh-CN"/>
              </w:rPr>
              <w:t xml:space="preserve">        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val="en-US" w:eastAsia="zh-CN"/>
              </w:rPr>
              <w:t>广州大学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eastAsia="zh-CN"/>
              </w:rPr>
              <w:t xml:space="preserve">              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（必填）</w:t>
            </w:r>
          </w:p>
          <w:p w14:paraId="6223DCB2">
            <w:pPr>
              <w:pStyle w:val="18"/>
              <w:rPr>
                <w:rFonts w:ascii="楷体" w:hAnsi="楷体" w:eastAsia="楷体"/>
                <w:b w:val="0"/>
                <w:sz w:val="21"/>
                <w:lang w:eastAsia="zh-CN"/>
              </w:rPr>
            </w:pP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纳税人识别号：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eastAsia="zh-CN"/>
              </w:rPr>
              <w:t xml:space="preserve">    124401007348911139 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eastAsia="zh-CN"/>
              </w:rPr>
              <w:t xml:space="preserve">   </w:t>
            </w:r>
            <w:r>
              <w:rPr>
                <w:rFonts w:ascii="楷体" w:hAnsi="楷体" w:eastAsia="楷体"/>
                <w:b w:val="0"/>
                <w:sz w:val="21"/>
                <w:u w:val="single"/>
                <w:lang w:eastAsia="zh-CN"/>
              </w:rPr>
              <w:t xml:space="preserve"> 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（必填）</w:t>
            </w:r>
          </w:p>
          <w:p w14:paraId="57B82F14">
            <w:pPr>
              <w:pStyle w:val="18"/>
              <w:rPr>
                <w:rFonts w:ascii="楷体" w:hAnsi="楷体" w:eastAsia="楷体"/>
                <w:b w:val="0"/>
                <w:sz w:val="21"/>
                <w:lang w:eastAsia="zh-CN"/>
              </w:rPr>
            </w:pP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>地址、电话：</w:t>
            </w:r>
            <w:r>
              <w:rPr>
                <w:rFonts w:hint="eastAsia" w:ascii="楷体" w:hAnsi="楷体" w:eastAsia="楷体"/>
                <w:b w:val="0"/>
                <w:sz w:val="21"/>
                <w:u w:val="single"/>
                <w:lang w:eastAsia="zh-CN"/>
              </w:rPr>
              <w:t xml:space="preserve">  广州市番禺区大学城外环西路230号，39366177  </w:t>
            </w:r>
            <w:r>
              <w:rPr>
                <w:rFonts w:hint="eastAsia" w:ascii="楷体" w:hAnsi="楷体" w:eastAsia="楷体"/>
                <w:b w:val="0"/>
                <w:sz w:val="21"/>
                <w:lang w:eastAsia="zh-CN"/>
              </w:rPr>
              <w:t xml:space="preserve">（必填）                               </w:t>
            </w:r>
          </w:p>
          <w:p w14:paraId="0EB0F6FA">
            <w:pPr>
              <w:jc w:val="both"/>
              <w:rPr>
                <w:rFonts w:ascii="楷体" w:hAnsi="楷体" w:eastAsia="楷体"/>
                <w:b/>
                <w:sz w:val="21"/>
                <w:lang w:eastAsia="zh-CN"/>
              </w:rPr>
            </w:pPr>
            <w:r>
              <w:rPr>
                <w:rFonts w:hint="eastAsia" w:ascii="楷体" w:hAnsi="楷体" w:eastAsia="楷体"/>
                <w:bCs/>
                <w:sz w:val="21"/>
                <w:lang w:eastAsia="zh-CN"/>
              </w:rPr>
              <w:t>开户行及账号：</w:t>
            </w:r>
            <w:r>
              <w:rPr>
                <w:rFonts w:hint="eastAsia" w:ascii="楷体" w:hAnsi="楷体" w:eastAsia="楷体"/>
                <w:bCs/>
                <w:sz w:val="21"/>
                <w:u w:val="single"/>
                <w:lang w:eastAsia="zh-CN"/>
              </w:rPr>
              <w:t xml:space="preserve">   工行广州大学城中环支行，3602114819100000192  </w:t>
            </w:r>
            <w:r>
              <w:rPr>
                <w:rFonts w:hint="eastAsia" w:ascii="楷体" w:hAnsi="楷体" w:eastAsia="楷体"/>
                <w:bCs/>
                <w:sz w:val="21"/>
                <w:lang w:eastAsia="zh-CN"/>
              </w:rPr>
              <w:t>（必填）</w:t>
            </w:r>
          </w:p>
          <w:p w14:paraId="2B5131D1">
            <w:pPr>
              <w:jc w:val="both"/>
              <w:rPr>
                <w:rFonts w:ascii="楷体" w:hAnsi="楷体" w:eastAsia="楷体"/>
                <w:b/>
                <w:sz w:val="21"/>
                <w:lang w:eastAsia="zh-CN"/>
              </w:rPr>
            </w:pPr>
            <w:r>
              <w:rPr>
                <w:rFonts w:hint="eastAsia" w:ascii="楷体" w:hAnsi="楷体" w:eastAsia="楷体"/>
                <w:sz w:val="21"/>
                <w:lang w:eastAsia="zh-CN"/>
              </w:rPr>
              <w:t>发票形式：</w:t>
            </w:r>
            <w:r>
              <w:rPr>
                <w:rFonts w:ascii="楷体" w:hAnsi="楷体" w:eastAsia="楷体"/>
                <w:sz w:val="21"/>
                <w:u w:val="single"/>
                <w:lang w:eastAsia="zh-CN"/>
              </w:rPr>
              <w:t xml:space="preserve">  </w:t>
            </w:r>
            <w:r>
              <w:rPr>
                <w:rFonts w:hint="eastAsia" w:ascii="楷体" w:hAnsi="楷体" w:eastAsia="楷体"/>
                <w:sz w:val="21"/>
                <w:u w:val="single"/>
                <w:lang w:val="en-US" w:eastAsia="zh-CN"/>
              </w:rPr>
              <w:t xml:space="preserve"> </w:t>
            </w:r>
            <w:r>
              <w:rPr>
                <w:rFonts w:ascii="楷体" w:hAnsi="楷体" w:eastAsia="楷体"/>
                <w:sz w:val="21"/>
                <w:u w:val="single"/>
                <w:lang w:eastAsia="zh-CN"/>
              </w:rPr>
              <w:t xml:space="preserve">     </w:t>
            </w:r>
            <w:r>
              <w:rPr>
                <w:rFonts w:hint="eastAsia" w:ascii="楷体" w:hAnsi="楷体" w:eastAsia="楷体"/>
                <w:sz w:val="21"/>
                <w:u w:val="single"/>
                <w:lang w:val="en-US" w:eastAsia="zh-CN"/>
              </w:rPr>
              <w:t>电子发票</w:t>
            </w:r>
            <w:r>
              <w:rPr>
                <w:rFonts w:ascii="楷体" w:hAnsi="楷体" w:eastAsia="楷体"/>
                <w:sz w:val="21"/>
                <w:u w:val="single"/>
                <w:lang w:eastAsia="zh-CN"/>
              </w:rPr>
              <w:t xml:space="preserve">           </w:t>
            </w:r>
            <w:r>
              <w:rPr>
                <w:rFonts w:hint="eastAsia" w:ascii="楷体" w:hAnsi="楷体" w:eastAsia="楷体"/>
                <w:sz w:val="21"/>
                <w:lang w:eastAsia="zh-CN"/>
              </w:rPr>
              <w:t>电子发票</w:t>
            </w:r>
            <w:r>
              <w:rPr>
                <w:rFonts w:ascii="楷体" w:hAnsi="楷体" w:eastAsia="楷体"/>
                <w:sz w:val="21"/>
                <w:lang w:eastAsia="zh-CN"/>
              </w:rPr>
              <w:t>/</w:t>
            </w:r>
            <w:r>
              <w:rPr>
                <w:rFonts w:hint="eastAsia" w:ascii="楷体" w:hAnsi="楷体" w:eastAsia="楷体"/>
                <w:sz w:val="21"/>
                <w:lang w:eastAsia="zh-CN"/>
              </w:rPr>
              <w:t>纸质发票（请选择，必填）</w:t>
            </w:r>
          </w:p>
        </w:tc>
      </w:tr>
      <w:tr w14:paraId="439D3F58">
        <w:trPr>
          <w:cantSplit/>
          <w:trHeight w:val="847" w:hRule="atLeast"/>
          <w:jc w:val="center"/>
        </w:trPr>
        <w:tc>
          <w:tcPr>
            <w:tcW w:w="10460" w:type="dxa"/>
            <w:gridSpan w:val="4"/>
            <w:vAlign w:val="center"/>
          </w:tcPr>
          <w:p w14:paraId="5704B87D">
            <w:pPr>
              <w:autoSpaceDE w:val="0"/>
              <w:autoSpaceDN w:val="0"/>
              <w:adjustRightInd w:val="0"/>
              <w:rPr>
                <w:rStyle w:val="11"/>
                <w:rFonts w:ascii="Arial" w:hAnsi="Arial" w:eastAsia="楷体_GB2312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_GB2312" w:cs="Arial"/>
                <w:sz w:val="21"/>
                <w:szCs w:val="21"/>
                <w:lang w:eastAsia="zh-CN"/>
              </w:rPr>
              <w:t>温馨提示：</w:t>
            </w:r>
          </w:p>
          <w:p w14:paraId="437C7EE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rPr>
                <w:rFonts w:ascii="Arial" w:eastAsia="楷体_GB2312" w:cs="Arial"/>
                <w:sz w:val="21"/>
                <w:szCs w:val="21"/>
                <w:lang w:eastAsia="zh-CN"/>
              </w:rPr>
            </w:pPr>
            <w:r>
              <w:rPr>
                <w:rStyle w:val="11"/>
                <w:rFonts w:ascii="Arial" w:hAnsi="Arial" w:eastAsia="楷体_GB2312" w:cs="Arial"/>
                <w:bCs/>
                <w:color w:val="000000"/>
                <w:sz w:val="21"/>
                <w:szCs w:val="21"/>
                <w:lang w:eastAsia="zh-CN"/>
              </w:rPr>
              <w:t>如果您对发票有特殊要求，请与</w:t>
            </w:r>
            <w:r>
              <w:rPr>
                <w:rStyle w:val="11"/>
                <w:rFonts w:hint="eastAsia" w:ascii="Arial" w:hAnsi="Arial" w:eastAsia="楷体_GB2312" w:cs="Arial"/>
                <w:bCs/>
                <w:color w:val="000000"/>
                <w:sz w:val="21"/>
                <w:szCs w:val="21"/>
                <w:lang w:val="en-US" w:eastAsia="zh-CN"/>
              </w:rPr>
              <w:t>组委会</w:t>
            </w:r>
            <w:r>
              <w:rPr>
                <w:rStyle w:val="11"/>
                <w:rFonts w:ascii="Arial" w:hAnsi="Arial" w:eastAsia="楷体_GB2312" w:cs="Arial"/>
                <w:bCs/>
                <w:color w:val="000000"/>
                <w:sz w:val="21"/>
                <w:szCs w:val="21"/>
                <w:lang w:eastAsia="zh-CN"/>
              </w:rPr>
              <w:t>联系</w:t>
            </w:r>
            <w:r>
              <w:rPr>
                <w:rStyle w:val="11"/>
                <w:rFonts w:hint="eastAsia" w:ascii="Arial" w:hAnsi="Arial" w:eastAsia="楷体_GB2312" w:cs="Arial"/>
                <w:bCs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Style w:val="11"/>
                <w:rFonts w:hint="eastAsia" w:ascii="Arial" w:hAnsi="Arial" w:eastAsia="楷体_GB2312" w:cs="Arial"/>
                <w:bCs/>
                <w:color w:val="90DBFF"/>
                <w:sz w:val="21"/>
                <w:szCs w:val="21"/>
                <w:lang w:eastAsia="zh-CN"/>
              </w:rPr>
              <w:t xml:space="preserve">Email: </w:t>
            </w:r>
            <w:r>
              <w:rPr>
                <w:rStyle w:val="11"/>
                <w:rFonts w:hint="eastAsia" w:ascii="Arial" w:hAnsi="Arial" w:eastAsia="楷体_GB2312" w:cs="Arial"/>
                <w:bCs/>
                <w:color w:val="90DBFF"/>
                <w:sz w:val="21"/>
                <w:szCs w:val="21"/>
                <w:lang w:val="en-US" w:eastAsia="zh-CN"/>
              </w:rPr>
              <w:t>icbddm@163.com</w:t>
            </w:r>
            <w:r>
              <w:rPr>
                <w:rStyle w:val="11"/>
                <w:rFonts w:hint="eastAsia" w:ascii="Arial" w:hAnsi="Arial" w:eastAsia="楷体_GB2312" w:cs="Arial"/>
                <w:bCs/>
                <w:color w:val="90DBFF"/>
                <w:sz w:val="21"/>
                <w:szCs w:val="21"/>
                <w:lang w:eastAsia="zh-CN"/>
              </w:rPr>
              <w:t xml:space="preserve"> , Tel: </w:t>
            </w:r>
            <w:r>
              <w:rPr>
                <w:rStyle w:val="11"/>
                <w:rFonts w:hint="eastAsia" w:ascii="Arial" w:hAnsi="Arial" w:eastAsia="楷体_GB2312" w:cs="Arial"/>
                <w:bCs/>
                <w:color w:val="90DBFF"/>
                <w:sz w:val="21"/>
                <w:szCs w:val="21"/>
                <w:lang w:val="en-US" w:eastAsia="zh-CN"/>
              </w:rPr>
              <w:t>15802697063</w:t>
            </w:r>
            <w:r>
              <w:rPr>
                <w:rStyle w:val="11"/>
                <w:rFonts w:hint="eastAsia" w:ascii="Arial" w:hAnsi="Arial" w:eastAsia="楷体_GB2312" w:cs="Arial"/>
                <w:bCs/>
                <w:color w:val="000000"/>
                <w:sz w:val="21"/>
                <w:szCs w:val="21"/>
                <w:lang w:eastAsia="zh-CN"/>
              </w:rPr>
              <w:t>）</w:t>
            </w:r>
            <w:r>
              <w:rPr>
                <w:rStyle w:val="11"/>
                <w:rFonts w:ascii="Arial" w:hAnsi="Arial" w:eastAsia="楷体_GB2312" w:cs="Arial"/>
                <w:bCs/>
                <w:color w:val="000000"/>
                <w:sz w:val="21"/>
                <w:szCs w:val="21"/>
                <w:lang w:eastAsia="zh-CN"/>
              </w:rPr>
              <w:t>。</w:t>
            </w:r>
          </w:p>
          <w:p w14:paraId="7ADF1190">
            <w:pPr>
              <w:pStyle w:val="19"/>
              <w:ind w:firstLine="0" w:firstLineChars="0"/>
              <w:rPr>
                <w:rFonts w:ascii="Arial" w:hAnsi="Times New Roman" w:eastAsia="楷体" w:cs="Arial"/>
              </w:rPr>
            </w:pPr>
            <w:r>
              <w:rPr>
                <w:rFonts w:hint="eastAsia" w:ascii="Arial" w:hAnsi="Times New Roman" w:eastAsia="楷体" w:cs="Arial"/>
              </w:rPr>
              <w:t>发票一般在会后统一开具，</w:t>
            </w:r>
            <w:r>
              <w:rPr>
                <w:rFonts w:ascii="Arial" w:hAnsi="Times New Roman" w:eastAsia="楷体" w:cs="Arial"/>
              </w:rPr>
              <w:t>如果需要提前</w:t>
            </w:r>
            <w:r>
              <w:rPr>
                <w:rFonts w:hint="eastAsia" w:ascii="Arial" w:hAnsi="Times New Roman" w:eastAsia="楷体" w:cs="Arial"/>
              </w:rPr>
              <w:t>开票，</w:t>
            </w:r>
            <w:r>
              <w:rPr>
                <w:rFonts w:ascii="Arial" w:hAnsi="Times New Roman" w:eastAsia="楷体" w:cs="Arial"/>
              </w:rPr>
              <w:t>请</w:t>
            </w:r>
            <w:r>
              <w:rPr>
                <w:rFonts w:hint="eastAsia" w:ascii="Arial" w:hAnsi="Times New Roman" w:eastAsia="楷体" w:cs="Arial"/>
              </w:rPr>
              <w:t>联系大会会务组</w:t>
            </w:r>
            <w:r>
              <w:rPr>
                <w:rFonts w:ascii="Arial" w:hAnsi="Times New Roman" w:eastAsia="楷体" w:cs="Arial"/>
              </w:rPr>
              <w:t>。</w:t>
            </w:r>
          </w:p>
          <w:p w14:paraId="22D7CA8B">
            <w:pPr>
              <w:pStyle w:val="19"/>
              <w:ind w:firstLine="0" w:firstLineChars="0"/>
              <w:rPr>
                <w:rFonts w:ascii="Arial" w:hAnsi="Arial" w:eastAsia="楷体" w:cs="Arial"/>
                <w:color w:val="FF0000"/>
              </w:rPr>
            </w:pPr>
            <w:r>
              <w:rPr>
                <w:rFonts w:hint="eastAsia" w:ascii="Arial" w:hAnsi="Arial" w:eastAsia="楷体" w:cs="Arial"/>
                <w:color w:val="FF0000"/>
              </w:rPr>
              <w:t>*发票一旦开出，不能退换，请您务必跟单位财务确认好开票信息，感谢您的配合。</w:t>
            </w:r>
          </w:p>
        </w:tc>
      </w:tr>
    </w:tbl>
    <w:p w14:paraId="79F9AE7A">
      <w:pPr>
        <w:rPr>
          <w:rFonts w:ascii="Arial" w:hAnsi="Arial" w:eastAsia="楷体" w:cs="Arial"/>
          <w:b/>
        </w:rPr>
      </w:pPr>
      <w:r>
        <w:rPr>
          <w:rFonts w:ascii="Arial" w:eastAsia="楷体" w:cs="Arial"/>
          <w:b/>
        </w:rPr>
        <w:t>特别说明：</w:t>
      </w:r>
    </w:p>
    <w:p w14:paraId="0882255F">
      <w:pPr>
        <w:pStyle w:val="19"/>
        <w:numPr>
          <w:ilvl w:val="0"/>
          <w:numId w:val="5"/>
        </w:numPr>
        <w:autoSpaceDE w:val="0"/>
        <w:autoSpaceDN w:val="0"/>
        <w:adjustRightInd w:val="0"/>
        <w:ind w:firstLineChars="0"/>
        <w:rPr>
          <w:rFonts w:ascii="Arial" w:hAnsi="Arial" w:eastAsia="楷体_GB2312" w:cs="Arial"/>
          <w:bCs/>
          <w:color w:val="000000"/>
          <w:szCs w:val="21"/>
        </w:rPr>
      </w:pPr>
      <w:r>
        <w:rPr>
          <w:rFonts w:ascii="Arial" w:eastAsia="楷体_GB2312" w:cs="Arial"/>
          <w:bCs/>
          <w:color w:val="000000"/>
          <w:szCs w:val="21"/>
        </w:rPr>
        <w:t>参会作者可现场领取会议资料。</w:t>
      </w:r>
      <w:r>
        <w:rPr>
          <w:rFonts w:hint="eastAsia" w:ascii="Arial" w:eastAsia="楷体_GB2312" w:cs="Arial"/>
          <w:bCs/>
          <w:color w:val="000000"/>
          <w:szCs w:val="21"/>
        </w:rPr>
        <w:t>纸质</w:t>
      </w:r>
      <w:r>
        <w:rPr>
          <w:rFonts w:ascii="Arial" w:eastAsia="楷体_GB2312" w:cs="Arial"/>
          <w:bCs/>
          <w:color w:val="000000"/>
          <w:szCs w:val="21"/>
        </w:rPr>
        <w:t>发票和</w:t>
      </w:r>
      <w:r>
        <w:rPr>
          <w:rFonts w:hint="eastAsia" w:ascii="Arial" w:eastAsia="楷体_GB2312" w:cs="Arial"/>
          <w:bCs/>
          <w:color w:val="000000"/>
          <w:szCs w:val="21"/>
        </w:rPr>
        <w:t>论文集</w:t>
      </w:r>
      <w:r>
        <w:rPr>
          <w:rFonts w:ascii="Arial" w:eastAsia="楷体_GB2312" w:cs="Arial"/>
          <w:bCs/>
          <w:color w:val="000000"/>
          <w:szCs w:val="21"/>
        </w:rPr>
        <w:t>将于会后统一快递。届时会务组将邮件通知各位作者查收。</w:t>
      </w:r>
    </w:p>
    <w:p w14:paraId="01C62432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Arial" w:hAnsi="Arial" w:eastAsia="楷体_GB2312" w:cs="Arial"/>
          <w:bCs/>
          <w:color w:val="000000"/>
          <w:sz w:val="21"/>
          <w:szCs w:val="21"/>
          <w:lang w:eastAsia="zh-CN"/>
        </w:rPr>
      </w:pPr>
      <w:r>
        <w:rPr>
          <w:rFonts w:ascii="Arial" w:eastAsia="楷体_GB2312" w:cs="Arial"/>
          <w:bCs/>
          <w:color w:val="000000"/>
          <w:sz w:val="21"/>
          <w:szCs w:val="21"/>
          <w:lang w:eastAsia="zh-CN"/>
        </w:rPr>
        <w:t>会议注册费包括</w:t>
      </w:r>
      <w:r>
        <w:rPr>
          <w:rFonts w:hint="eastAsia" w:ascii="Arial" w:eastAsia="楷体_GB2312" w:cs="Arial"/>
          <w:bCs/>
          <w:color w:val="000000"/>
          <w:sz w:val="21"/>
          <w:szCs w:val="21"/>
          <w:lang w:val="en-GB" w:eastAsia="zh-CN"/>
        </w:rPr>
        <w:t>一位作者会议期间餐费、论文版面费、会议茶点、会议论文集、会议程序册</w:t>
      </w:r>
      <w:r>
        <w:rPr>
          <w:rFonts w:ascii="Arial" w:eastAsia="楷体_GB2312" w:cs="Arial"/>
          <w:bCs/>
          <w:color w:val="000000"/>
          <w:sz w:val="21"/>
          <w:szCs w:val="21"/>
          <w:lang w:eastAsia="zh-CN"/>
        </w:rPr>
        <w:t>等</w:t>
      </w:r>
      <w:r>
        <w:rPr>
          <w:rFonts w:hint="eastAsia" w:ascii="Arial" w:eastAsia="楷体_GB2312" w:cs="Arial"/>
          <w:bCs/>
          <w:color w:val="000000"/>
          <w:sz w:val="21"/>
          <w:szCs w:val="21"/>
          <w:lang w:eastAsia="zh-CN"/>
        </w:rPr>
        <w:t>，参会期间产生的交通费和住宿费等由作者自理。</w:t>
      </w:r>
    </w:p>
    <w:p w14:paraId="4CB0ECB2">
      <w:pPr>
        <w:pStyle w:val="19"/>
        <w:numPr>
          <w:ilvl w:val="0"/>
          <w:numId w:val="5"/>
        </w:numPr>
        <w:ind w:firstLineChars="0"/>
        <w:rPr>
          <w:rFonts w:ascii="Arial" w:hAnsi="Arial" w:eastAsia="楷体" w:cs="Arial"/>
        </w:rPr>
      </w:pPr>
      <w:r>
        <w:rPr>
          <w:rFonts w:ascii="Arial" w:hAnsi="Times New Roman" w:eastAsia="楷体" w:cs="Arial"/>
        </w:rPr>
        <w:t>注册费</w:t>
      </w:r>
      <w:r>
        <w:rPr>
          <w:rFonts w:ascii="Arial" w:eastAsia="楷体_GB2312" w:cs="Arial"/>
          <w:bCs/>
          <w:color w:val="000000"/>
          <w:szCs w:val="21"/>
        </w:rPr>
        <w:t>由</w:t>
      </w:r>
      <w:r>
        <w:rPr>
          <w:rFonts w:hint="eastAsia" w:ascii="Arial" w:hAnsi="Arial" w:eastAsia="楷体_GB2312" w:cs="Arial"/>
          <w:szCs w:val="21"/>
        </w:rPr>
        <w:t>湖南爱思博格信息技术有限公司</w:t>
      </w:r>
      <w:r>
        <w:rPr>
          <w:rFonts w:ascii="Arial" w:eastAsia="楷体_GB2312" w:cs="Arial"/>
          <w:bCs/>
          <w:color w:val="000000"/>
          <w:szCs w:val="21"/>
        </w:rPr>
        <w:t>代收并开具正规、有效的税务发票。</w:t>
      </w:r>
    </w:p>
    <w:p w14:paraId="20B85A8A">
      <w:pPr>
        <w:pStyle w:val="19"/>
        <w:numPr>
          <w:ilvl w:val="0"/>
          <w:numId w:val="5"/>
        </w:numPr>
        <w:ind w:firstLineChars="0"/>
        <w:rPr>
          <w:rFonts w:ascii="Arial" w:hAnsi="Times New Roman" w:eastAsia="楷体" w:cs="Arial"/>
        </w:rPr>
      </w:pPr>
      <w:r>
        <w:rPr>
          <w:rFonts w:ascii="Arial" w:hAnsi="Times New Roman" w:eastAsia="楷体" w:cs="Arial"/>
        </w:rPr>
        <w:t>为保证</w:t>
      </w:r>
      <w:r>
        <w:rPr>
          <w:rFonts w:hint="eastAsia" w:ascii="Arial" w:hAnsi="Times New Roman" w:eastAsia="楷体" w:cs="Arial"/>
        </w:rPr>
        <w:t>论文集</w:t>
      </w:r>
      <w:r>
        <w:rPr>
          <w:rFonts w:ascii="Arial" w:hAnsi="Times New Roman" w:eastAsia="楷体" w:cs="Arial"/>
        </w:rPr>
        <w:t>的正常出版，</w:t>
      </w:r>
      <w:r>
        <w:rPr>
          <w:rFonts w:hint="eastAsia" w:ascii="Arial" w:hAnsi="Times New Roman" w:eastAsia="楷体" w:cs="Arial"/>
        </w:rPr>
        <w:t>会议论文</w:t>
      </w:r>
      <w:r>
        <w:rPr>
          <w:rFonts w:ascii="Arial" w:hAnsi="Times New Roman" w:eastAsia="楷体" w:cs="Arial"/>
        </w:rPr>
        <w:t>注册后不允许撤稿或退款，</w:t>
      </w:r>
      <w:r>
        <w:rPr>
          <w:rFonts w:ascii="Arial" w:eastAsia="楷体_GB2312" w:cs="Arial"/>
          <w:bCs/>
          <w:color w:val="000000"/>
          <w:szCs w:val="21"/>
        </w:rPr>
        <w:t>请各位作者谅解与</w:t>
      </w:r>
      <w:r>
        <w:rPr>
          <w:rFonts w:ascii="Arial" w:hAnsi="Times New Roman" w:eastAsia="楷体" w:cs="Arial"/>
        </w:rPr>
        <w:t>支持。</w:t>
      </w:r>
      <w:r>
        <w:rPr>
          <w:rFonts w:hint="eastAsia" w:ascii="Arial" w:hAnsi="Times New Roman" w:eastAsia="楷体" w:cs="Arial"/>
        </w:rPr>
        <w:t>如因特殊情况必须</w:t>
      </w:r>
      <w:r>
        <w:rPr>
          <w:rFonts w:ascii="Arial" w:hAnsi="Times New Roman" w:eastAsia="楷体" w:cs="Arial"/>
        </w:rPr>
        <w:t>申请撤稿，将扣除30%的手续费</w:t>
      </w:r>
      <w:r>
        <w:rPr>
          <w:rFonts w:hint="eastAsia" w:ascii="Arial" w:hAnsi="Times New Roman" w:eastAsia="楷体" w:cs="Arial"/>
        </w:rPr>
        <w:t>。</w:t>
      </w:r>
    </w:p>
    <w:p w14:paraId="291A884A">
      <w:pPr>
        <w:pStyle w:val="19"/>
        <w:numPr>
          <w:ilvl w:val="0"/>
          <w:numId w:val="5"/>
        </w:numPr>
        <w:ind w:firstLineChars="0"/>
        <w:jc w:val="left"/>
        <w:rPr>
          <w:rFonts w:ascii="Arial" w:hAnsi="Arial" w:eastAsia="楷体" w:cs="Arial"/>
        </w:rPr>
      </w:pPr>
      <w:r>
        <w:rPr>
          <w:rFonts w:ascii="Arial" w:hAnsi="Times New Roman" w:eastAsia="楷体" w:cs="Arial"/>
        </w:rPr>
        <w:t>会议注册</w:t>
      </w:r>
      <w:r>
        <w:rPr>
          <w:rFonts w:hint="eastAsia" w:ascii="Arial" w:hAnsi="Times New Roman" w:eastAsia="楷体" w:cs="Arial"/>
        </w:rPr>
        <w:t>须在</w:t>
      </w:r>
      <w:r>
        <w:rPr>
          <w:rFonts w:hint="eastAsia" w:ascii="Arial" w:hAnsi="Times New Roman" w:eastAsia="楷体" w:cs="Arial"/>
          <w:color w:val="C00000"/>
        </w:rPr>
        <w:t>收到录用通知的七个工作日内完成</w:t>
      </w:r>
      <w:r>
        <w:rPr>
          <w:rFonts w:ascii="Arial" w:hAnsi="Times New Roman" w:eastAsia="楷体" w:cs="Arial"/>
          <w:color w:val="C00000"/>
        </w:rPr>
        <w:t>，</w:t>
      </w:r>
      <w:r>
        <w:rPr>
          <w:rFonts w:hint="eastAsia" w:ascii="Arial" w:hAnsi="Times New Roman" w:eastAsia="楷体" w:cs="Arial"/>
          <w:lang w:val="en-AU"/>
        </w:rPr>
        <w:t>若有特殊情况无法完成注册，请向组委会说明。</w:t>
      </w:r>
    </w:p>
    <w:p w14:paraId="05FD560A">
      <w:pPr>
        <w:pStyle w:val="19"/>
        <w:numPr>
          <w:ilvl w:val="0"/>
          <w:numId w:val="5"/>
        </w:numPr>
        <w:ind w:firstLineChars="0"/>
        <w:jc w:val="left"/>
        <w:rPr>
          <w:rFonts w:ascii="Arial" w:hAnsi="Arial" w:eastAsia="楷体" w:cs="Arial"/>
        </w:rPr>
      </w:pPr>
      <w:r>
        <w:rPr>
          <w:rFonts w:ascii="Arial" w:hAnsi="Times New Roman" w:eastAsia="楷体" w:cs="Arial"/>
        </w:rPr>
        <w:t>请在注册截止前将以下注册文件</w:t>
      </w:r>
      <w:r>
        <w:rPr>
          <w:rFonts w:hint="eastAsia" w:ascii="Arial" w:hAnsi="Times New Roman" w:eastAsia="楷体" w:cs="Arial"/>
        </w:rPr>
        <w:t>上传至大会投稿系统。</w:t>
      </w:r>
      <w:r>
        <w:rPr>
          <w:rFonts w:hint="eastAsia" w:ascii="Arial" w:hAnsi="Times New Roman" w:eastAsia="楷体" w:cs="Arial"/>
          <w:lang w:val="en-AU"/>
        </w:rPr>
        <w:t xml:space="preserve"> </w:t>
      </w:r>
    </w:p>
    <w:p w14:paraId="4B889152">
      <w:pPr>
        <w:pStyle w:val="19"/>
        <w:numPr>
          <w:ilvl w:val="1"/>
          <w:numId w:val="5"/>
        </w:numPr>
        <w:ind w:firstLineChars="0"/>
        <w:rPr>
          <w:rFonts w:ascii="Arial" w:hAnsi="Arial" w:eastAsia="楷体" w:cs="Arial"/>
        </w:rPr>
      </w:pPr>
      <w:r>
        <w:rPr>
          <w:rFonts w:hint="eastAsia" w:ascii="Arial" w:hAnsi="Times New Roman" w:eastAsia="楷体" w:cs="Arial"/>
        </w:rPr>
        <w:t>论文</w:t>
      </w:r>
      <w:r>
        <w:rPr>
          <w:rFonts w:ascii="Arial" w:hAnsi="Times New Roman" w:eastAsia="楷体" w:cs="Arial"/>
        </w:rPr>
        <w:t>终稿（</w:t>
      </w:r>
      <w:r>
        <w:rPr>
          <w:rFonts w:ascii="Arial" w:hAnsi="Arial" w:eastAsia="楷体" w:cs="Arial"/>
        </w:rPr>
        <w:t>word</w:t>
      </w:r>
      <w:r>
        <w:rPr>
          <w:rFonts w:ascii="Arial" w:hAnsi="Times New Roman" w:eastAsia="楷体" w:cs="Arial"/>
        </w:rPr>
        <w:t>版本）</w:t>
      </w:r>
    </w:p>
    <w:p w14:paraId="5E122075">
      <w:pPr>
        <w:pStyle w:val="19"/>
        <w:numPr>
          <w:ilvl w:val="1"/>
          <w:numId w:val="5"/>
        </w:numPr>
        <w:ind w:firstLineChars="0"/>
        <w:rPr>
          <w:rFonts w:ascii="Arial" w:hAnsi="Arial" w:eastAsia="楷体" w:cs="Arial"/>
        </w:rPr>
      </w:pPr>
      <w:r>
        <w:rPr>
          <w:rFonts w:ascii="Arial" w:hAnsi="Times New Roman" w:eastAsia="楷体" w:cs="Arial"/>
        </w:rPr>
        <w:t>注册表（勿发扫描件）</w:t>
      </w:r>
    </w:p>
    <w:p w14:paraId="1EBFA06A">
      <w:pPr>
        <w:pStyle w:val="19"/>
        <w:numPr>
          <w:ilvl w:val="1"/>
          <w:numId w:val="5"/>
        </w:numPr>
        <w:ind w:firstLineChars="0"/>
        <w:rPr>
          <w:rFonts w:ascii="Arial" w:hAnsi="Arial" w:eastAsia="楷体" w:cs="Arial"/>
        </w:rPr>
      </w:pPr>
      <w:r>
        <w:rPr>
          <w:rFonts w:ascii="Arial" w:hAnsi="Times New Roman" w:eastAsia="楷体" w:cs="Arial"/>
        </w:rPr>
        <w:t>汇款回执（照片或扫描件）</w:t>
      </w:r>
    </w:p>
    <w:p w14:paraId="2A81D7C5">
      <w:pPr>
        <w:pStyle w:val="19"/>
        <w:numPr>
          <w:ilvl w:val="1"/>
          <w:numId w:val="5"/>
        </w:numPr>
        <w:ind w:firstLineChars="0"/>
        <w:rPr>
          <w:rFonts w:ascii="Arial" w:hAnsi="Times New Roman" w:eastAsia="楷体" w:cs="Arial"/>
        </w:rPr>
      </w:pPr>
      <w:r>
        <w:rPr>
          <w:rFonts w:hint="eastAsia" w:ascii="Arial" w:hAnsi="Times New Roman" w:eastAsia="楷体" w:cs="Arial"/>
          <w:lang w:val="en-GB"/>
        </w:rPr>
        <w:t>学生证扫描件或照片（学生注册）</w:t>
      </w:r>
    </w:p>
    <w:p w14:paraId="7A1B4D37">
      <w:pPr>
        <w:pStyle w:val="19"/>
        <w:numPr>
          <w:ilvl w:val="1"/>
          <w:numId w:val="5"/>
        </w:numPr>
        <w:ind w:firstLineChars="0"/>
        <w:rPr>
          <w:rFonts w:ascii="Arial" w:hAnsi="Times New Roman" w:eastAsia="楷体" w:cs="Arial"/>
        </w:rPr>
      </w:pPr>
      <w:r>
        <w:rPr>
          <w:rFonts w:hint="eastAsia" w:ascii="Arial" w:hAnsi="Times New Roman" w:eastAsia="楷体" w:cs="Arial"/>
          <w:lang w:val="en-GB"/>
        </w:rPr>
        <w:t>查重报告（重复率不得超过2</w:t>
      </w:r>
      <w:r>
        <w:rPr>
          <w:rFonts w:hint="eastAsia" w:ascii="Arial" w:hAnsi="Times New Roman" w:eastAsia="楷体" w:cs="Arial"/>
        </w:rPr>
        <w:t>5</w:t>
      </w:r>
      <w:r>
        <w:rPr>
          <w:rFonts w:hint="eastAsia" w:ascii="Arial" w:hAnsi="Times New Roman" w:eastAsia="楷体" w:cs="Arial"/>
          <w:lang w:val="en-GB"/>
        </w:rPr>
        <w:t>%）</w:t>
      </w:r>
    </w:p>
    <w:p w14:paraId="2DF50D1D">
      <w:pPr>
        <w:ind w:left="420"/>
        <w:rPr>
          <w:rFonts w:ascii="Arial" w:hAnsi="Arial" w:eastAsia="楷体" w:cs="Arial"/>
          <w:sz w:val="21"/>
          <w:szCs w:val="21"/>
          <w:lang w:eastAsia="zh-CN"/>
        </w:rPr>
      </w:pPr>
      <w:r>
        <w:rPr>
          <w:rFonts w:hint="eastAsia" w:ascii="Arial" w:eastAsia="楷体" w:cs="Arial"/>
          <w:sz w:val="21"/>
          <w:szCs w:val="21"/>
          <w:lang w:eastAsia="zh-CN"/>
        </w:rPr>
        <w:t>注册文件请命名为</w:t>
      </w:r>
      <w:r>
        <w:rPr>
          <w:rFonts w:ascii="Arial" w:hAnsi="Arial" w:eastAsia="楷体" w:cs="Arial"/>
          <w:sz w:val="21"/>
          <w:szCs w:val="21"/>
          <w:lang w:eastAsia="zh-CN"/>
        </w:rPr>
        <w:t>“</w:t>
      </w:r>
      <w:r>
        <w:rPr>
          <w:rFonts w:ascii="Arial" w:eastAsia="楷体" w:cs="Arial"/>
          <w:b/>
          <w:sz w:val="21"/>
          <w:szCs w:val="21"/>
          <w:lang w:eastAsia="zh-CN"/>
        </w:rPr>
        <w:t>注册</w:t>
      </w:r>
      <w:r>
        <w:rPr>
          <w:rFonts w:ascii="Arial" w:hAnsi="Arial" w:eastAsia="楷体" w:cs="Arial"/>
          <w:b/>
          <w:sz w:val="21"/>
          <w:szCs w:val="21"/>
          <w:lang w:eastAsia="zh-CN"/>
        </w:rPr>
        <w:t>-</w:t>
      </w:r>
      <w:r>
        <w:rPr>
          <w:rFonts w:hint="eastAsia" w:ascii="Arial" w:hAnsi="Arial" w:eastAsia="楷体" w:cs="Arial"/>
          <w:b/>
          <w:sz w:val="21"/>
          <w:szCs w:val="21"/>
          <w:lang w:eastAsia="zh-CN"/>
        </w:rPr>
        <w:t>姓名</w:t>
      </w:r>
      <w:r>
        <w:rPr>
          <w:rFonts w:hint="eastAsia" w:ascii="Arial" w:hAnsi="Arial" w:eastAsia="楷体" w:cs="Arial"/>
          <w:b/>
          <w:sz w:val="21"/>
          <w:szCs w:val="21"/>
          <w:lang w:val="en-US" w:eastAsia="zh-CN"/>
        </w:rPr>
        <w:t>-</w:t>
      </w:r>
      <w:r>
        <w:rPr>
          <w:rFonts w:hint="eastAsia" w:ascii="Arial" w:hAnsi="Arial" w:eastAsia="楷体" w:cs="Arial"/>
          <w:b/>
          <w:sz w:val="21"/>
          <w:szCs w:val="21"/>
          <w:lang w:eastAsia="zh-CN"/>
        </w:rPr>
        <w:t>会议名称</w:t>
      </w:r>
      <w:r>
        <w:rPr>
          <w:rFonts w:hint="eastAsia" w:ascii="Arial" w:hAnsi="Arial" w:eastAsia="楷体" w:cs="Arial"/>
          <w:b/>
          <w:sz w:val="21"/>
          <w:szCs w:val="21"/>
          <w:lang w:val="en-US" w:eastAsia="zh-CN"/>
        </w:rPr>
        <w:t>-</w:t>
      </w:r>
      <w:r>
        <w:rPr>
          <w:rFonts w:hint="eastAsia" w:ascii="Arial" w:eastAsia="楷体" w:cs="Arial"/>
          <w:b/>
          <w:sz w:val="21"/>
          <w:szCs w:val="21"/>
          <w:lang w:eastAsia="zh-CN"/>
        </w:rPr>
        <w:t>稿件</w:t>
      </w:r>
      <w:r>
        <w:rPr>
          <w:rFonts w:ascii="Arial" w:eastAsia="楷体" w:cs="Arial"/>
          <w:b/>
          <w:sz w:val="21"/>
          <w:szCs w:val="21"/>
          <w:lang w:eastAsia="zh-CN"/>
        </w:rPr>
        <w:t>编号</w:t>
      </w:r>
      <w:r>
        <w:rPr>
          <w:rFonts w:ascii="Arial" w:hAnsi="Arial" w:eastAsia="楷体" w:cs="Arial"/>
          <w:sz w:val="21"/>
          <w:szCs w:val="21"/>
          <w:lang w:eastAsia="zh-CN"/>
        </w:rPr>
        <w:t>”</w:t>
      </w:r>
      <w:r>
        <w:rPr>
          <w:rFonts w:ascii="Arial" w:eastAsia="楷体" w:cs="Arial"/>
          <w:sz w:val="21"/>
          <w:szCs w:val="21"/>
          <w:lang w:eastAsia="zh-CN"/>
        </w:rPr>
        <w:t>，如</w:t>
      </w:r>
      <w:r>
        <w:rPr>
          <w:rFonts w:ascii="Arial" w:hAnsi="Arial" w:eastAsia="楷体" w:cs="Arial"/>
          <w:sz w:val="21"/>
          <w:szCs w:val="21"/>
          <w:lang w:eastAsia="zh-CN"/>
        </w:rPr>
        <w:t>“</w:t>
      </w:r>
      <w:r>
        <w:rPr>
          <w:rFonts w:hint="eastAsia" w:ascii="Arial" w:eastAsia="楷体" w:cs="Arial"/>
          <w:b/>
          <w:sz w:val="21"/>
          <w:szCs w:val="21"/>
          <w:lang w:eastAsia="zh-CN"/>
        </w:rPr>
        <w:t>注册</w:t>
      </w:r>
      <w:r>
        <w:rPr>
          <w:rFonts w:hint="eastAsia" w:ascii="Arial" w:eastAsia="楷体" w:cs="Arial"/>
          <w:b/>
          <w:sz w:val="21"/>
          <w:szCs w:val="21"/>
          <w:lang w:val="en-US" w:eastAsia="zh-CN"/>
        </w:rPr>
        <w:t>-</w:t>
      </w:r>
      <w:r>
        <w:rPr>
          <w:rFonts w:hint="eastAsia" w:ascii="Arial" w:eastAsia="楷体" w:cs="Arial"/>
          <w:b/>
          <w:sz w:val="21"/>
          <w:szCs w:val="21"/>
          <w:lang w:eastAsia="zh-CN"/>
        </w:rPr>
        <w:t>张三</w:t>
      </w:r>
      <w:r>
        <w:rPr>
          <w:rFonts w:ascii="Arial" w:hAnsi="Arial" w:eastAsia="楷体" w:cs="Arial"/>
          <w:b/>
          <w:sz w:val="21"/>
          <w:szCs w:val="21"/>
          <w:lang w:eastAsia="zh-CN"/>
        </w:rPr>
        <w:t>-</w:t>
      </w:r>
      <w:r>
        <w:rPr>
          <w:rFonts w:hint="eastAsia" w:ascii="Arial" w:hAnsi="Arial" w:eastAsia="楷体" w:cs="Arial"/>
          <w:b/>
          <w:sz w:val="21"/>
          <w:szCs w:val="21"/>
          <w:lang w:val="en-US" w:eastAsia="zh-CN"/>
        </w:rPr>
        <w:t>BDDM 2024-0001</w:t>
      </w:r>
      <w:r>
        <w:rPr>
          <w:rFonts w:ascii="Arial" w:hAnsi="Arial" w:eastAsia="楷体" w:cs="Arial"/>
          <w:sz w:val="21"/>
          <w:szCs w:val="21"/>
          <w:lang w:eastAsia="zh-CN"/>
        </w:rPr>
        <w:t>”</w:t>
      </w:r>
      <w:r>
        <w:rPr>
          <w:rFonts w:ascii="Arial" w:eastAsia="楷体" w:cs="Arial"/>
          <w:sz w:val="21"/>
          <w:szCs w:val="21"/>
          <w:lang w:eastAsia="zh-CN"/>
        </w:rPr>
        <w:t>。收到注册</w:t>
      </w:r>
      <w:r>
        <w:rPr>
          <w:rFonts w:hint="eastAsia" w:ascii="Arial" w:eastAsia="楷体" w:cs="Arial"/>
          <w:sz w:val="21"/>
          <w:szCs w:val="21"/>
          <w:lang w:eastAsia="zh-CN"/>
        </w:rPr>
        <w:t>信息</w:t>
      </w:r>
      <w:r>
        <w:rPr>
          <w:rFonts w:ascii="Arial" w:eastAsia="楷体" w:cs="Arial"/>
          <w:sz w:val="21"/>
          <w:szCs w:val="21"/>
          <w:lang w:eastAsia="zh-CN"/>
        </w:rPr>
        <w:t>后，会务组将在</w:t>
      </w:r>
      <w:r>
        <w:rPr>
          <w:rFonts w:hint="eastAsia" w:ascii="Arial" w:eastAsia="楷体" w:cs="Arial"/>
          <w:sz w:val="21"/>
          <w:szCs w:val="21"/>
          <w:lang w:val="en-US" w:eastAsia="zh-CN"/>
        </w:rPr>
        <w:t>3</w:t>
      </w:r>
      <w:r>
        <w:rPr>
          <w:rFonts w:ascii="Arial" w:eastAsia="楷体" w:cs="Arial"/>
          <w:sz w:val="21"/>
          <w:szCs w:val="21"/>
          <w:lang w:eastAsia="zh-CN"/>
        </w:rPr>
        <w:t>个工作日内回复</w:t>
      </w:r>
      <w:r>
        <w:rPr>
          <w:rFonts w:hint="eastAsia" w:ascii="Arial" w:eastAsia="楷体" w:cs="Arial"/>
          <w:sz w:val="21"/>
          <w:szCs w:val="21"/>
          <w:lang w:eastAsia="zh-CN"/>
        </w:rPr>
        <w:t>注册成功</w:t>
      </w:r>
      <w:r>
        <w:rPr>
          <w:rFonts w:ascii="Arial" w:eastAsia="楷体" w:cs="Arial"/>
          <w:sz w:val="21"/>
          <w:szCs w:val="21"/>
          <w:lang w:eastAsia="zh-CN"/>
        </w:rPr>
        <w:t>。若未收到回复，请主动与会务组联系。</w:t>
      </w:r>
    </w:p>
    <w:p w14:paraId="42EC83C0">
      <w:pPr>
        <w:ind w:left="420"/>
        <w:rPr>
          <w:rFonts w:ascii="Arial" w:hAnsi="Arial" w:eastAsia="楷体_GB2312" w:cs="Arial"/>
          <w:bCs/>
          <w:color w:val="000000"/>
          <w:szCs w:val="21"/>
        </w:rPr>
      </w:pPr>
    </w:p>
    <w:p w14:paraId="46E7CE2B">
      <w:pPr>
        <w:autoSpaceDE w:val="0"/>
        <w:autoSpaceDN w:val="0"/>
        <w:adjustRightInd w:val="0"/>
        <w:rPr>
          <w:rFonts w:ascii="Arial" w:hAnsi="Arial" w:eastAsia="楷体_GB2312" w:cs="Arial"/>
          <w:bCs/>
          <w:color w:val="000000"/>
          <w:lang w:eastAsia="zh-CN"/>
        </w:rPr>
      </w:pPr>
      <w:r>
        <w:rPr>
          <w:rFonts w:ascii="Arial" w:hAnsi="Arial" w:eastAsia="楷体_GB2312" w:cs="Arial"/>
          <w:bCs/>
          <w:color w:val="000000"/>
          <w:lang w:val="en-US" w:eastAsia="zh-CN"/>
        </w:rPr>
        <mc:AlternateContent>
          <mc:Choice Requires="wps">
            <w:drawing>
              <wp:inline distT="0" distB="0" distL="114300" distR="114300">
                <wp:extent cx="6826250" cy="792480"/>
                <wp:effectExtent l="6350" t="6350" r="25400" b="1397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682625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B659A1">
                            <w:pPr>
                              <w:widowControl w:val="0"/>
                              <w:jc w:val="both"/>
                              <w:rPr>
                                <w:rFonts w:eastAsia="楷体_GB2312"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lang w:eastAsia="zh-CN"/>
                              </w:rPr>
                              <w:t>我已</w:t>
                            </w:r>
                            <w:r>
                              <w:rPr>
                                <w:rFonts w:hint="eastAsia" w:eastAsia="楷体"/>
                                <w:lang w:eastAsia="zh-CN"/>
                              </w:rPr>
                              <w:t>仔细</w:t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lang w:eastAsia="zh-CN"/>
                              </w:rPr>
                              <w:t>阅读以上说明。</w:t>
                            </w:r>
                          </w:p>
                          <w:p w14:paraId="4F992FDF">
                            <w:pPr>
                              <w:rPr>
                                <w:rFonts w:eastAsia="楷体_GB2312"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lang w:eastAsia="zh-CN"/>
                              </w:rPr>
                              <w:t>签名：</w:t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u w:val="single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u w:val="single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22605" cy="218440"/>
                                  <wp:effectExtent l="0" t="0" r="10795" b="10160"/>
                                  <wp:docPr id="3" name="图片 3" descr="7544f246eb8f9bd409390378b95857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 descr="7544f246eb8f9bd409390378b95857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2605" cy="218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u w:val="single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lang w:eastAsia="zh-CN"/>
                              </w:rPr>
                              <w:t>（电子签名即可）</w:t>
                            </w:r>
                          </w:p>
                          <w:p w14:paraId="227C8042">
                            <w:pPr>
                              <w:rPr>
                                <w:rFonts w:eastAsia="楷体_GB2312"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lang w:eastAsia="zh-CN"/>
                              </w:rPr>
                              <w:t>日期：</w:t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u w:val="single"/>
                                <w:lang w:val="en-US" w:eastAsia="zh-CN"/>
                              </w:rPr>
                              <w:t>2024.11.21</w:t>
                            </w:r>
                            <w:r>
                              <w:rPr>
                                <w:rFonts w:hint="eastAsia" w:eastAsia="楷体_GB2312"/>
                                <w:bCs/>
                                <w:color w:val="00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2.4pt;width:537.5pt;" fillcolor="#FFFFFF" filled="t" stroked="t" coordsize="21600,21600" o:gfxdata="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uppOHVAAAABgEAAA8A&#10;AAAAAAAAAQAgAAAAIgAAAGRycy9kb3ducmV2LnhtbFBLAQIUABQAAAAIAIdO4kBAGMAVGgIAAFkE&#10;AAAOAAAAAAAAAAEAIAAAACQBAABkcnMvZTJvRG9jLnhtbFBLBQYAAAAABgAGAFkBAACw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3AB659A1">
                      <w:pPr>
                        <w:widowControl w:val="0"/>
                        <w:jc w:val="both"/>
                        <w:rPr>
                          <w:rFonts w:eastAsia="楷体_GB2312"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eastAsia="楷体_GB2312"/>
                          <w:bCs/>
                          <w:color w:val="000000"/>
                          <w:lang w:eastAsia="zh-CN"/>
                        </w:rPr>
                        <w:t>我已</w:t>
                      </w:r>
                      <w:r>
                        <w:rPr>
                          <w:rFonts w:hint="eastAsia" w:eastAsia="楷体"/>
                          <w:lang w:eastAsia="zh-CN"/>
                        </w:rPr>
                        <w:t>仔细</w:t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lang w:eastAsia="zh-CN"/>
                        </w:rPr>
                        <w:t>阅读以上说明。</w:t>
                      </w:r>
                    </w:p>
                    <w:p w14:paraId="4F992FDF">
                      <w:pPr>
                        <w:rPr>
                          <w:rFonts w:eastAsia="楷体_GB2312"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eastAsia="楷体_GB2312"/>
                          <w:bCs/>
                          <w:color w:val="000000"/>
                          <w:lang w:eastAsia="zh-CN"/>
                        </w:rPr>
                        <w:t>签名：</w:t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u w:val="single"/>
                          <w:lang w:eastAsia="zh-CN"/>
                        </w:rPr>
                        <w:t xml:space="preserve">   </w:t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u w:val="single"/>
                          <w:lang w:eastAsia="zh-CN"/>
                        </w:rPr>
                        <w:drawing>
                          <wp:inline distT="0" distB="0" distL="114300" distR="114300">
                            <wp:extent cx="522605" cy="218440"/>
                            <wp:effectExtent l="0" t="0" r="10795" b="10160"/>
                            <wp:docPr id="3" name="图片 3" descr="7544f246eb8f9bd409390378b95857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 descr="7544f246eb8f9bd409390378b95857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2605" cy="218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u w:val="single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lang w:eastAsia="zh-CN"/>
                        </w:rPr>
                        <w:t>（电子签名即可）</w:t>
                      </w:r>
                    </w:p>
                    <w:p w14:paraId="227C8042">
                      <w:pPr>
                        <w:rPr>
                          <w:rFonts w:eastAsia="楷体_GB2312"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eastAsia="楷体_GB2312"/>
                          <w:bCs/>
                          <w:color w:val="000000"/>
                          <w:lang w:eastAsia="zh-CN"/>
                        </w:rPr>
                        <w:t>日期：</w:t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u w:val="single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u w:val="single"/>
                          <w:lang w:val="en-US" w:eastAsia="zh-CN"/>
                        </w:rPr>
                        <w:t>2024.11.21</w:t>
                      </w:r>
                      <w:r>
                        <w:rPr>
                          <w:rFonts w:hint="eastAsia" w:eastAsia="楷体_GB2312"/>
                          <w:bCs/>
                          <w:color w:val="000000"/>
                          <w:u w:val="single"/>
                          <w:lang w:eastAsia="zh-CN"/>
                        </w:rPr>
                        <w:t xml:space="preserve">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C18E6BD">
      <w:pPr>
        <w:autoSpaceDE w:val="0"/>
        <w:autoSpaceDN w:val="0"/>
        <w:adjustRightInd w:val="0"/>
        <w:rPr>
          <w:rFonts w:ascii="Arial" w:hAnsi="Arial" w:eastAsia="楷体_GB2312" w:cs="Arial"/>
          <w:bCs/>
          <w:color w:val="000000"/>
          <w:lang w:eastAsia="zh-CN"/>
        </w:rPr>
      </w:pPr>
    </w:p>
    <w:p w14:paraId="0C246C75">
      <w:pPr>
        <w:autoSpaceDE w:val="0"/>
        <w:autoSpaceDN w:val="0"/>
        <w:adjustRightInd w:val="0"/>
        <w:rPr>
          <w:rFonts w:eastAsia="楷体_GB2312"/>
          <w:bCs/>
          <w:color w:val="000000"/>
          <w:sz w:val="21"/>
          <w:szCs w:val="21"/>
          <w:lang w:eastAsia="zh-CN"/>
        </w:rPr>
      </w:pPr>
      <w:r>
        <w:rPr>
          <w:rFonts w:eastAsia="楷体_GB2312"/>
          <w:bCs/>
          <w:color w:val="000000"/>
          <w:sz w:val="21"/>
          <w:szCs w:val="21"/>
          <w:lang w:val="en-US" w:eastAsia="zh-CN"/>
        </w:rPr>
        <w:t>本次会议旨在为参会作者提供国际学术交流平台，欢迎各位作者</w:t>
      </w:r>
      <w:r>
        <w:rPr>
          <w:rFonts w:hint="eastAsia" w:eastAsia="楷体_GB2312"/>
          <w:bCs/>
          <w:color w:val="000000"/>
          <w:sz w:val="21"/>
          <w:szCs w:val="21"/>
          <w:lang w:val="en-US" w:eastAsia="zh-CN"/>
        </w:rPr>
        <w:t>至现场</w:t>
      </w:r>
      <w:r>
        <w:rPr>
          <w:rFonts w:eastAsia="楷体_GB2312"/>
          <w:bCs/>
          <w:color w:val="000000"/>
          <w:sz w:val="21"/>
          <w:szCs w:val="21"/>
          <w:lang w:val="en-US" w:eastAsia="zh-CN"/>
        </w:rPr>
        <w:t>参加会议交流</w:t>
      </w:r>
      <w:r>
        <w:rPr>
          <w:rFonts w:hint="eastAsia" w:eastAsia="楷体_GB2312"/>
          <w:bCs/>
          <w:color w:val="000000"/>
          <w:sz w:val="21"/>
          <w:szCs w:val="21"/>
          <w:lang w:val="en-US" w:eastAsia="zh-CN"/>
        </w:rPr>
        <w:t>。</w:t>
      </w:r>
      <w:r>
        <w:rPr>
          <w:rFonts w:eastAsia="楷体_GB2312"/>
          <w:bCs/>
          <w:color w:val="000000"/>
          <w:sz w:val="21"/>
          <w:szCs w:val="21"/>
          <w:lang w:val="en-US" w:eastAsia="zh-CN"/>
        </w:rPr>
        <w:t>感谢</w:t>
      </w:r>
      <w:r>
        <w:rPr>
          <w:rFonts w:hint="eastAsia" w:eastAsia="楷体_GB2312"/>
          <w:bCs/>
          <w:color w:val="000000"/>
          <w:sz w:val="21"/>
          <w:szCs w:val="21"/>
          <w:lang w:eastAsia="zh-CN"/>
        </w:rPr>
        <w:t>您</w:t>
      </w:r>
      <w:r>
        <w:rPr>
          <w:rFonts w:eastAsia="楷体_GB2312"/>
          <w:bCs/>
          <w:color w:val="000000"/>
          <w:sz w:val="21"/>
          <w:szCs w:val="21"/>
          <w:lang w:eastAsia="zh-CN"/>
        </w:rPr>
        <w:t>的支持</w:t>
      </w:r>
      <w:r>
        <w:rPr>
          <w:rFonts w:hint="eastAsia" w:eastAsia="楷体_GB2312"/>
          <w:bCs/>
          <w:color w:val="000000"/>
          <w:sz w:val="21"/>
          <w:szCs w:val="21"/>
          <w:lang w:eastAsia="zh-CN"/>
        </w:rPr>
        <w:t>与参与</w:t>
      </w:r>
      <w:r>
        <w:rPr>
          <w:rFonts w:eastAsia="楷体_GB2312"/>
          <w:bCs/>
          <w:color w:val="000000"/>
          <w:sz w:val="21"/>
          <w:szCs w:val="21"/>
          <w:lang w:eastAsia="zh-CN"/>
        </w:rPr>
        <w:t>，</w:t>
      </w:r>
      <w:r>
        <w:rPr>
          <w:rFonts w:hint="eastAsia" w:eastAsia="楷体_GB2312"/>
          <w:bCs/>
          <w:color w:val="000000"/>
          <w:sz w:val="21"/>
          <w:szCs w:val="21"/>
          <w:lang w:eastAsia="zh-CN"/>
        </w:rPr>
        <w:t>期待与您相见在中国武汉</w:t>
      </w:r>
      <w:r>
        <w:rPr>
          <w:rFonts w:eastAsia="楷体_GB2312"/>
          <w:bCs/>
          <w:color w:val="000000"/>
          <w:sz w:val="21"/>
          <w:szCs w:val="21"/>
          <w:lang w:eastAsia="zh-CN"/>
        </w:rPr>
        <w:t>！</w:t>
      </w:r>
    </w:p>
    <w:p w14:paraId="02DF4A33">
      <w:pPr>
        <w:tabs>
          <w:tab w:val="left" w:pos="9465"/>
          <w:tab w:val="right" w:pos="10772"/>
        </w:tabs>
        <w:autoSpaceDE w:val="0"/>
        <w:autoSpaceDN w:val="0"/>
        <w:adjustRightInd w:val="0"/>
        <w:rPr>
          <w:rFonts w:eastAsia="楷体_GB2312"/>
          <w:bCs/>
          <w:color w:val="000000"/>
          <w:sz w:val="21"/>
          <w:szCs w:val="21"/>
          <w:lang w:eastAsia="zh-CN"/>
        </w:rPr>
      </w:pPr>
      <w:r>
        <w:rPr>
          <w:rFonts w:eastAsia="楷体_GB2312"/>
          <w:bCs/>
          <w:color w:val="000000"/>
          <w:sz w:val="21"/>
          <w:szCs w:val="21"/>
          <w:lang w:eastAsia="zh-CN"/>
        </w:rPr>
        <w:tab/>
      </w:r>
    </w:p>
    <w:p w14:paraId="18281214">
      <w:pPr>
        <w:tabs>
          <w:tab w:val="left" w:pos="10050"/>
        </w:tabs>
        <w:autoSpaceDE w:val="0"/>
        <w:autoSpaceDN w:val="0"/>
        <w:adjustRightInd w:val="0"/>
        <w:rPr>
          <w:rFonts w:eastAsia="楷体_GB2312"/>
          <w:bCs/>
          <w:color w:val="000000"/>
          <w:sz w:val="21"/>
          <w:szCs w:val="21"/>
          <w:lang w:eastAsia="zh-CN"/>
        </w:rPr>
      </w:pPr>
      <w:bookmarkStart w:id="0" w:name="_GoBack"/>
      <w:bookmarkEnd w:id="0"/>
      <w:r>
        <w:rPr>
          <w:rFonts w:eastAsia="楷体_GB2312"/>
          <w:bCs/>
          <w:color w:val="000000"/>
          <w:sz w:val="21"/>
          <w:szCs w:val="21"/>
          <w:lang w:eastAsia="zh-CN"/>
        </w:rPr>
        <w:tab/>
      </w:r>
    </w:p>
    <w:p w14:paraId="3A606879">
      <w:pPr>
        <w:autoSpaceDE w:val="0"/>
        <w:autoSpaceDN w:val="0"/>
        <w:adjustRightInd w:val="0"/>
        <w:jc w:val="right"/>
        <w:rPr>
          <w:rFonts w:eastAsia="楷体_GB2312"/>
          <w:bCs/>
          <w:color w:val="000000"/>
          <w:sz w:val="21"/>
          <w:szCs w:val="21"/>
          <w:lang w:eastAsia="zh-CN"/>
        </w:rPr>
      </w:pPr>
    </w:p>
    <w:p w14:paraId="2DD01F60">
      <w:pPr>
        <w:autoSpaceDE w:val="0"/>
        <w:autoSpaceDN w:val="0"/>
        <w:adjustRightInd w:val="0"/>
        <w:jc w:val="right"/>
      </w:pPr>
      <w:r>
        <w:rPr>
          <w:rFonts w:eastAsia="楷体_GB2312"/>
          <w:bCs/>
          <w:color w:val="000000"/>
          <w:sz w:val="21"/>
          <w:szCs w:val="21"/>
          <w:lang w:eastAsia="zh-CN"/>
        </w:rPr>
        <w:t xml:space="preserve">     </w:t>
      </w:r>
      <w:r>
        <w:rPr>
          <w:rFonts w:hint="eastAsia" w:eastAsia="楷体_GB2312"/>
          <w:bCs/>
          <w:color w:val="000000"/>
          <w:sz w:val="21"/>
          <w:szCs w:val="21"/>
          <w:lang w:val="en-US" w:eastAsia="zh-CN"/>
        </w:rPr>
        <w:t>BDDM 2024</w:t>
      </w:r>
      <w:r>
        <w:rPr>
          <w:rFonts w:hint="eastAsia" w:eastAsia="楷体_GB2312"/>
          <w:bCs/>
          <w:color w:val="000000"/>
          <w:sz w:val="21"/>
          <w:szCs w:val="21"/>
          <w:lang w:eastAsia="zh-CN"/>
        </w:rPr>
        <w:t xml:space="preserve"> 组委会</w:t>
      </w:r>
    </w:p>
    <w:sectPr>
      <w:headerReference r:id="rId3" w:type="default"/>
      <w:pgSz w:w="11906" w:h="16838"/>
      <w:pgMar w:top="284" w:right="567" w:bottom="284" w:left="567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Dotum">
    <w:altName w:val="Apple SD Gothic Neo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DE06">
    <w:pPr>
      <w:tabs>
        <w:tab w:val="left" w:pos="2670"/>
        <w:tab w:val="center" w:pos="5386"/>
      </w:tabs>
      <w:jc w:val="both"/>
      <w:rPr>
        <w:rFonts w:ascii="Arial" w:hAnsi="Arial" w:eastAsia="楷体" w:cs="Arial"/>
        <w:b/>
        <w:bCs/>
        <w:kern w:val="32"/>
        <w:sz w:val="21"/>
        <w:szCs w:val="21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BB6CB"/>
    <w:multiLevelType w:val="multilevel"/>
    <w:tmpl w:val="94FBB6CB"/>
    <w:lvl w:ilvl="0" w:tentative="0">
      <w:start w:val="1"/>
      <w:numFmt w:val="decimal"/>
      <w:suff w:val="nothing"/>
      <w:lvlText w:val="%1.  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nothing"/>
      <w:lvlText w:val="%1.%2.  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nothing"/>
      <w:lvlText w:val="%1.%2.%3.  "/>
      <w:lvlJc w:val="left"/>
      <w:pPr>
        <w:ind w:left="0" w:firstLine="142"/>
      </w:pPr>
      <w:rPr>
        <w:rFonts w:hint="default"/>
        <w:i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>
    <w:nsid w:val="115D6474"/>
    <w:multiLevelType w:val="singleLevel"/>
    <w:tmpl w:val="115D647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5560057"/>
    <w:multiLevelType w:val="multilevel"/>
    <w:tmpl w:val="55560057"/>
    <w:lvl w:ilvl="0" w:tentative="0">
      <w:start w:val="1"/>
      <w:numFmt w:val="decimal"/>
      <w:pStyle w:val="14"/>
      <w:lvlText w:val="[%1]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655E10F6"/>
    <w:multiLevelType w:val="multilevel"/>
    <w:tmpl w:val="655E10F6"/>
    <w:lvl w:ilvl="0" w:tentative="0">
      <w:start w:val="1"/>
      <w:numFmt w:val="decimal"/>
      <w:lvlText w:val="%1."/>
      <w:lvlJc w:val="left"/>
      <w:pPr>
        <w:ind w:left="420" w:hanging="420"/>
      </w:pPr>
      <w:rPr>
        <w:rFonts w:ascii="楷体" w:hAnsi="楷体" w:eastAsia="楷体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b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B2F68E"/>
    <w:multiLevelType w:val="multilevel"/>
    <w:tmpl w:val="7EB2F68E"/>
    <w:lvl w:ilvl="0" w:tentative="0">
      <w:start w:val="1"/>
      <w:numFmt w:val="decimal"/>
      <w:pStyle w:val="15"/>
      <w:suff w:val="nothing"/>
      <w:lvlText w:val="%1.  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2"/>
      <w:suff w:val="nothing"/>
      <w:lvlText w:val="%1.%2.  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16"/>
      <w:suff w:val="nothing"/>
      <w:lvlText w:val="%1.%2.%3.  "/>
      <w:lvlJc w:val="left"/>
      <w:pPr>
        <w:ind w:left="0" w:firstLine="142"/>
      </w:pPr>
      <w:rPr>
        <w:rFonts w:hint="default"/>
        <w:i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I1MWZkMTM1MDdkNDk5YTIwM2NiMzU0MTk5ZjY2MzUifQ=="/>
  </w:docVars>
  <w:rsids>
    <w:rsidRoot w:val="66882DD5"/>
    <w:rsid w:val="00050930"/>
    <w:rsid w:val="000D50F5"/>
    <w:rsid w:val="00410703"/>
    <w:rsid w:val="005579D3"/>
    <w:rsid w:val="005F27AD"/>
    <w:rsid w:val="006A3DDB"/>
    <w:rsid w:val="00715A21"/>
    <w:rsid w:val="00964A31"/>
    <w:rsid w:val="00A43DB2"/>
    <w:rsid w:val="00A56347"/>
    <w:rsid w:val="00B73BC6"/>
    <w:rsid w:val="00CF65DE"/>
    <w:rsid w:val="00D11A49"/>
    <w:rsid w:val="00D67AF0"/>
    <w:rsid w:val="00E87B31"/>
    <w:rsid w:val="00EB343A"/>
    <w:rsid w:val="015939C7"/>
    <w:rsid w:val="10E2479F"/>
    <w:rsid w:val="133E6678"/>
    <w:rsid w:val="1358575C"/>
    <w:rsid w:val="144F0108"/>
    <w:rsid w:val="157A68B3"/>
    <w:rsid w:val="15F7778D"/>
    <w:rsid w:val="16101E22"/>
    <w:rsid w:val="16D14E27"/>
    <w:rsid w:val="172E67B3"/>
    <w:rsid w:val="18496235"/>
    <w:rsid w:val="1C251404"/>
    <w:rsid w:val="1F664D20"/>
    <w:rsid w:val="21F16544"/>
    <w:rsid w:val="229B283E"/>
    <w:rsid w:val="240B074F"/>
    <w:rsid w:val="24AF4B7D"/>
    <w:rsid w:val="28DE591D"/>
    <w:rsid w:val="296248E8"/>
    <w:rsid w:val="2BB86A0D"/>
    <w:rsid w:val="33751688"/>
    <w:rsid w:val="33945FB2"/>
    <w:rsid w:val="34BA2BB3"/>
    <w:rsid w:val="35A314FC"/>
    <w:rsid w:val="35EF5466"/>
    <w:rsid w:val="38B60726"/>
    <w:rsid w:val="3A804D01"/>
    <w:rsid w:val="3B1F2E1D"/>
    <w:rsid w:val="3BA345A8"/>
    <w:rsid w:val="3D443D24"/>
    <w:rsid w:val="3F6AF2FE"/>
    <w:rsid w:val="412C7C80"/>
    <w:rsid w:val="419B1EF2"/>
    <w:rsid w:val="4508096C"/>
    <w:rsid w:val="47CA56A6"/>
    <w:rsid w:val="486D54FD"/>
    <w:rsid w:val="4AD46667"/>
    <w:rsid w:val="4B9558D1"/>
    <w:rsid w:val="4CC36BA6"/>
    <w:rsid w:val="4D645537"/>
    <w:rsid w:val="4D7C3CC1"/>
    <w:rsid w:val="4E8B7B43"/>
    <w:rsid w:val="4E924D6D"/>
    <w:rsid w:val="517745A8"/>
    <w:rsid w:val="517A0B24"/>
    <w:rsid w:val="54AB04EF"/>
    <w:rsid w:val="54CA5047"/>
    <w:rsid w:val="5B904B13"/>
    <w:rsid w:val="5EC0035A"/>
    <w:rsid w:val="6123355E"/>
    <w:rsid w:val="61FE263D"/>
    <w:rsid w:val="62686BC0"/>
    <w:rsid w:val="65B90D43"/>
    <w:rsid w:val="66882DD5"/>
    <w:rsid w:val="66CE2B03"/>
    <w:rsid w:val="66E46849"/>
    <w:rsid w:val="67166D5F"/>
    <w:rsid w:val="673D34D3"/>
    <w:rsid w:val="691E4296"/>
    <w:rsid w:val="6C8418DA"/>
    <w:rsid w:val="6F083DC7"/>
    <w:rsid w:val="702B3C50"/>
    <w:rsid w:val="703C4557"/>
    <w:rsid w:val="73E27358"/>
    <w:rsid w:val="75615A77"/>
    <w:rsid w:val="76EC1F8F"/>
    <w:rsid w:val="78843A9F"/>
    <w:rsid w:val="78AE441D"/>
    <w:rsid w:val="7AD90028"/>
    <w:rsid w:val="7E355BA2"/>
    <w:rsid w:val="7FA53D28"/>
    <w:rsid w:val="EFB50509"/>
    <w:rsid w:val="FE6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AU" w:eastAsia="en-US" w:bidi="ar-SA"/>
    </w:rPr>
  </w:style>
  <w:style w:type="paragraph" w:styleId="2">
    <w:name w:val="heading 2"/>
    <w:basedOn w:val="3"/>
    <w:next w:val="1"/>
    <w:autoRedefine/>
    <w:semiHidden/>
    <w:unhideWhenUsed/>
    <w:qFormat/>
    <w:uiPriority w:val="0"/>
    <w:pPr>
      <w:numPr>
        <w:numId w:val="1"/>
      </w:numPr>
      <w:outlineLvl w:val="1"/>
    </w:pPr>
    <w:rPr>
      <w:rFonts w:ascii="Times" w:hAnsi="Times" w:eastAsia="Times New Roman"/>
      <w:i/>
      <w:iCs/>
      <w:color w:val="000000"/>
      <w:sz w:val="22"/>
      <w:szCs w:val="22"/>
      <w:lang w:val="en-GB"/>
    </w:rPr>
  </w:style>
  <w:style w:type="paragraph" w:styleId="4">
    <w:name w:val="heading 3"/>
    <w:basedOn w:val="1"/>
    <w:next w:val="1"/>
    <w:autoRedefine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ubsection"/>
    <w:basedOn w:val="1"/>
    <w:qFormat/>
    <w:uiPriority w:val="0"/>
    <w:pPr>
      <w:numPr>
        <w:ilvl w:val="1"/>
        <w:numId w:val="2"/>
      </w:numPr>
    </w:pPr>
  </w:style>
  <w:style w:type="paragraph" w:styleId="5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8"/>
    <w:qFormat/>
    <w:uiPriority w:val="0"/>
    <w:pPr>
      <w:spacing w:before="1588" w:after="567"/>
    </w:pPr>
    <w:rPr>
      <w:rFonts w:ascii="Times" w:hAnsi="Times" w:eastAsia="Times New Roman"/>
      <w:b/>
      <w:sz w:val="34"/>
      <w:szCs w:val="34"/>
      <w:lang w:val="en-GB"/>
    </w:rPr>
  </w:style>
  <w:style w:type="paragraph" w:customStyle="1" w:styleId="8">
    <w:name w:val="Authors"/>
    <w:qFormat/>
    <w:uiPriority w:val="0"/>
    <w:pPr>
      <w:spacing w:after="113"/>
      <w:ind w:left="1418"/>
    </w:pPr>
    <w:rPr>
      <w:rFonts w:ascii="Times" w:hAnsi="Times" w:eastAsia="Times New Roman" w:cs="Times New Roman"/>
      <w:b/>
      <w:sz w:val="22"/>
      <w:szCs w:val="22"/>
      <w:lang w:val="en-GB" w:eastAsia="en-US" w:bidi="ar-SA"/>
    </w:rPr>
  </w:style>
  <w:style w:type="character" w:styleId="11">
    <w:name w:val="Hyperlink"/>
    <w:qFormat/>
    <w:uiPriority w:val="0"/>
    <w:rPr>
      <w:color w:val="3894C1"/>
      <w:u w:val="none"/>
    </w:rPr>
  </w:style>
  <w:style w:type="paragraph" w:customStyle="1" w:styleId="12">
    <w:name w:val="Abstract"/>
    <w:qFormat/>
    <w:uiPriority w:val="0"/>
    <w:pPr>
      <w:spacing w:after="454"/>
      <w:ind w:left="1418"/>
      <w:jc w:val="both"/>
    </w:pPr>
    <w:rPr>
      <w:rFonts w:ascii="Times" w:hAnsi="Times" w:eastAsia="Times New Roman" w:cs="Times New Roman"/>
      <w:color w:val="000000"/>
      <w:lang w:val="en-GB" w:eastAsia="en-US" w:bidi="ar-SA"/>
    </w:rPr>
  </w:style>
  <w:style w:type="paragraph" w:customStyle="1" w:styleId="13">
    <w:name w:val="BodytextIndented"/>
    <w:basedOn w:val="1"/>
    <w:qFormat/>
    <w:uiPriority w:val="0"/>
    <w:pPr>
      <w:ind w:firstLine="284"/>
    </w:pPr>
    <w:rPr>
      <w:rFonts w:ascii="Times" w:hAnsi="Times" w:eastAsia="Times New Roman"/>
      <w:iCs/>
      <w:color w:val="000000"/>
      <w:sz w:val="22"/>
      <w:szCs w:val="22"/>
    </w:rPr>
  </w:style>
  <w:style w:type="paragraph" w:customStyle="1" w:styleId="14">
    <w:name w:val="Reference"/>
    <w:qFormat/>
    <w:uiPriority w:val="0"/>
    <w:pPr>
      <w:widowControl w:val="0"/>
      <w:numPr>
        <w:ilvl w:val="0"/>
        <w:numId w:val="3"/>
      </w:numPr>
      <w:tabs>
        <w:tab w:val="left" w:pos="567"/>
        <w:tab w:val="clear" w:pos="0"/>
      </w:tabs>
      <w:ind w:left="851" w:hanging="851"/>
      <w:jc w:val="both"/>
    </w:pPr>
    <w:rPr>
      <w:rFonts w:ascii="Times" w:hAnsi="Times" w:eastAsia="Times New Roman" w:cs="Times New Roman"/>
      <w:iCs/>
      <w:color w:val="000000"/>
      <w:sz w:val="22"/>
      <w:szCs w:val="22"/>
      <w:lang w:val="en-GB" w:eastAsia="en-US" w:bidi="ar-SA"/>
    </w:rPr>
  </w:style>
  <w:style w:type="paragraph" w:customStyle="1" w:styleId="15">
    <w:name w:val="Section"/>
    <w:qFormat/>
    <w:uiPriority w:val="0"/>
    <w:pPr>
      <w:numPr>
        <w:ilvl w:val="0"/>
        <w:numId w:val="1"/>
      </w:numPr>
      <w:spacing w:before="240"/>
    </w:pPr>
    <w:rPr>
      <w:rFonts w:ascii="Times" w:hAnsi="Times" w:eastAsia="Times New Roman" w:cs="Times New Roman"/>
      <w:b/>
      <w:iCs/>
      <w:color w:val="000000"/>
      <w:sz w:val="22"/>
      <w:szCs w:val="22"/>
      <w:lang w:val="en-GB" w:eastAsia="en-US" w:bidi="ar-SA"/>
    </w:rPr>
  </w:style>
  <w:style w:type="paragraph" w:customStyle="1" w:styleId="16">
    <w:name w:val="Subsubsection"/>
    <w:basedOn w:val="1"/>
    <w:qFormat/>
    <w:uiPriority w:val="0"/>
    <w:pPr>
      <w:numPr>
        <w:ilvl w:val="2"/>
        <w:numId w:val="1"/>
      </w:numPr>
    </w:pPr>
  </w:style>
  <w:style w:type="paragraph" w:customStyle="1" w:styleId="17">
    <w:name w:val="Table.Caption.Centred"/>
    <w:basedOn w:val="1"/>
    <w:qFormat/>
    <w:uiPriority w:val="0"/>
    <w:pPr>
      <w:spacing w:after="120"/>
      <w:jc w:val="center"/>
    </w:pPr>
    <w:rPr>
      <w:rFonts w:ascii="Times" w:hAnsi="Times" w:eastAsia="Times New Roman"/>
      <w:color w:val="000000"/>
      <w:sz w:val="22"/>
      <w:szCs w:val="22"/>
      <w:lang w:val="en-GB"/>
    </w:rPr>
  </w:style>
  <w:style w:type="paragraph" w:customStyle="1" w:styleId="18">
    <w:name w:val="tableheading"/>
    <w:basedOn w:val="4"/>
    <w:qFormat/>
    <w:uiPriority w:val="0"/>
    <w:pPr>
      <w:spacing w:before="60"/>
    </w:pPr>
    <w:rPr>
      <w:sz w:val="20"/>
    </w:rPr>
  </w:style>
  <w:style w:type="paragraph" w:styleId="19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ascii="Calibri" w:hAnsi="Calibri"/>
      <w:kern w:val="2"/>
      <w:sz w:val="21"/>
      <w:szCs w:val="22"/>
      <w:lang w:val="en-US" w:eastAsia="zh-CN"/>
    </w:rPr>
  </w:style>
  <w:style w:type="character" w:customStyle="1" w:styleId="20">
    <w:name w:val="页脚 字符"/>
    <w:basedOn w:val="10"/>
    <w:link w:val="5"/>
    <w:qFormat/>
    <w:uiPriority w:val="0"/>
    <w:rPr>
      <w:sz w:val="18"/>
      <w:szCs w:val="18"/>
      <w:lang w:val="en-A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1423</Words>
  <Characters>1629</Characters>
  <Lines>14</Lines>
  <Paragraphs>4</Paragraphs>
  <TotalTime>0</TotalTime>
  <ScaleCrop>false</ScaleCrop>
  <LinksUpToDate>false</LinksUpToDate>
  <CharactersWithSpaces>1866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2020-12-21T18:06:00Z</dcterms:created>
  <dc:creator>spetsgruppa  A</dc:creator>
  <cp:lastModifiedBy>8198309797</cp:lastModifiedBy>
  <dcterms:modified xsi:type="dcterms:W3CDTF">2024-11-21T23:58:31Z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81B2BE95EC9B4AA8B9DB0BADBC8F9F15_13</vt:lpwstr>
  </property>
</Properties>
</file>