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FF"/>
          <w:sz w:val="48"/>
        </w:rPr>
      </w:pPr>
    </w:p>
    <w:p>
      <w:pPr>
        <w:jc w:val="center"/>
        <w:rPr>
          <w:color w:val="0000FF"/>
          <w:sz w:val="48"/>
        </w:rPr>
      </w:pPr>
    </w:p>
    <w:p>
      <w:pPr>
        <w:jc w:val="center"/>
        <w:rPr>
          <w:b/>
          <w:sz w:val="72"/>
        </w:rPr>
      </w:pPr>
      <w:r>
        <w:rPr>
          <w:rFonts w:ascii="Times New Roman" w:hAnsi="Times New Roman" w:eastAsia="宋体" w:cs="Times New Roman"/>
          <w:color w:val="0000FF"/>
          <w:kern w:val="2"/>
          <w:sz w:val="48"/>
          <w:szCs w:val="24"/>
          <w:lang w:val="en-US" w:eastAsia="zh-CN" w:bidi="ar-SA"/>
        </w:rPr>
        <w:drawing>
          <wp:inline distT="0" distB="0" distL="114300" distR="114300">
            <wp:extent cx="2066925" cy="542925"/>
            <wp:effectExtent l="0" t="0" r="571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biLevel thresh="50000"/>
                      <a:grayscl/>
                      <a:lum contrast="6000"/>
                    </a:blip>
                    <a:stretch>
                      <a:fillRect/>
                    </a:stretch>
                  </pic:blipFill>
                  <pic:spPr>
                    <a:xfrm>
                      <a:off x="0" y="0"/>
                      <a:ext cx="2066925" cy="542925"/>
                    </a:xfrm>
                    <a:prstGeom prst="rect">
                      <a:avLst/>
                    </a:prstGeom>
                    <a:noFill/>
                    <a:ln>
                      <a:noFill/>
                    </a:ln>
                  </pic:spPr>
                </pic:pic>
              </a:graphicData>
            </a:graphic>
          </wp:inline>
        </w:drawing>
      </w:r>
    </w:p>
    <w:p>
      <w:pPr>
        <w:jc w:val="center"/>
        <w:rPr>
          <w:b/>
          <w:sz w:val="52"/>
        </w:rPr>
      </w:pPr>
      <w:r>
        <w:rPr>
          <w:rFonts w:hint="eastAsia" w:cs="宋体"/>
          <w:b/>
          <w:sz w:val="52"/>
        </w:rPr>
        <w:t>毕业设计（论文）开题报告</w:t>
      </w:r>
    </w:p>
    <w:p>
      <w:pPr>
        <w:rPr>
          <w:sz w:val="24"/>
        </w:rPr>
      </w:pPr>
    </w:p>
    <w:p>
      <w:pPr>
        <w:rPr>
          <w:sz w:val="24"/>
        </w:rPr>
      </w:pPr>
    </w:p>
    <w:p>
      <w:pPr>
        <w:rPr>
          <w:sz w:val="24"/>
        </w:rPr>
      </w:pPr>
    </w:p>
    <w:p>
      <w:pPr>
        <w:rPr>
          <w:sz w:val="24"/>
        </w:rPr>
      </w:pPr>
    </w:p>
    <w:p>
      <w:pPr>
        <w:rPr>
          <w:sz w:val="24"/>
        </w:rPr>
      </w:pPr>
    </w:p>
    <w:p>
      <w:pPr>
        <w:rPr>
          <w:sz w:val="24"/>
        </w:rPr>
      </w:pPr>
    </w:p>
    <w:p>
      <w:pPr>
        <w:widowControl/>
        <w:rPr>
          <w:rFonts w:eastAsia="Arial Unicode MS"/>
          <w:b/>
          <w:vanish/>
          <w:color w:val="40458C"/>
          <w:kern w:val="0"/>
          <w:sz w:val="28"/>
        </w:rPr>
      </w:pPr>
      <w:r>
        <w:rPr>
          <w:rFonts w:hint="eastAsia" w:cs="宋体"/>
          <w:b/>
          <w:sz w:val="28"/>
        </w:rPr>
        <w:t>题目：</w:t>
      </w:r>
      <w:r>
        <w:rPr>
          <w:b/>
          <w:sz w:val="28"/>
        </w:rPr>
        <w:t xml:space="preserve"> </w:t>
      </w:r>
      <w:r>
        <w:rPr>
          <w:rFonts w:hint="eastAsia"/>
          <w:b/>
          <w:sz w:val="28"/>
        </w:rPr>
        <w:t>基于超声测距的智能小车避障与循迹算法设计</w:t>
      </w: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1968" w:firstLineChars="700"/>
        <w:rPr>
          <w:sz w:val="24"/>
          <w:u w:val="single"/>
        </w:rPr>
      </w:pPr>
      <w:r>
        <w:rPr>
          <w:rFonts w:hint="eastAsia" w:cs="宋体"/>
          <w:b/>
          <w:sz w:val="28"/>
        </w:rPr>
        <w:t>院（系）</w:t>
      </w:r>
      <w:r>
        <w:rPr>
          <w:b/>
          <w:sz w:val="28"/>
          <w:u w:val="single"/>
        </w:rPr>
        <w:t xml:space="preserve">  </w:t>
      </w:r>
      <w:r>
        <w:rPr>
          <w:rFonts w:hint="eastAsia"/>
          <w:b/>
          <w:sz w:val="28"/>
          <w:u w:val="single"/>
        </w:rPr>
        <w:t>计算机科学与工程学院</w:t>
      </w:r>
      <w:r>
        <w:rPr>
          <w:b/>
          <w:sz w:val="28"/>
          <w:u w:val="single"/>
        </w:rPr>
        <w:t xml:space="preserve">   </w:t>
      </w:r>
    </w:p>
    <w:p>
      <w:pPr>
        <w:ind w:firstLine="1968" w:firstLineChars="700"/>
        <w:rPr>
          <w:b/>
          <w:sz w:val="28"/>
        </w:rPr>
      </w:pPr>
      <w:r>
        <w:rPr>
          <w:rFonts w:hint="eastAsia" w:cs="宋体"/>
          <w:b/>
          <w:sz w:val="28"/>
        </w:rPr>
        <w:t>专</w:t>
      </w:r>
      <w:r>
        <w:rPr>
          <w:b/>
          <w:sz w:val="28"/>
        </w:rPr>
        <w:t xml:space="preserve">    </w:t>
      </w:r>
      <w:r>
        <w:rPr>
          <w:rFonts w:hint="eastAsia" w:cs="宋体"/>
          <w:b/>
          <w:sz w:val="28"/>
        </w:rPr>
        <w:t>业</w:t>
      </w:r>
      <w:r>
        <w:rPr>
          <w:b/>
          <w:sz w:val="28"/>
          <w:u w:val="single"/>
        </w:rPr>
        <w:t xml:space="preserve">  </w:t>
      </w:r>
      <w:r>
        <w:rPr>
          <w:rFonts w:hint="eastAsia"/>
          <w:b/>
          <w:sz w:val="28"/>
          <w:u w:val="single"/>
        </w:rPr>
        <w:t>计算机科学与技术专业</w:t>
      </w:r>
      <w:r>
        <w:rPr>
          <w:b/>
          <w:sz w:val="28"/>
          <w:u w:val="single"/>
        </w:rPr>
        <w:t xml:space="preserve">   </w:t>
      </w:r>
    </w:p>
    <w:p>
      <w:pPr>
        <w:ind w:firstLine="1968" w:firstLineChars="700"/>
        <w:rPr>
          <w:sz w:val="24"/>
          <w:u w:val="single"/>
        </w:rPr>
      </w:pPr>
      <w:r>
        <w:rPr>
          <w:rFonts w:hint="eastAsia" w:cs="宋体"/>
          <w:b/>
          <w:sz w:val="28"/>
        </w:rPr>
        <w:t>班</w:t>
      </w:r>
      <w:r>
        <w:rPr>
          <w:b/>
          <w:sz w:val="28"/>
        </w:rPr>
        <w:t xml:space="preserve">    </w:t>
      </w:r>
      <w:r>
        <w:rPr>
          <w:rFonts w:hint="eastAsia" w:cs="宋体"/>
          <w:b/>
          <w:sz w:val="28"/>
        </w:rPr>
        <w:t>级</w:t>
      </w:r>
      <w:r>
        <w:rPr>
          <w:b/>
          <w:sz w:val="28"/>
          <w:u w:val="single"/>
        </w:rPr>
        <w:t xml:space="preserve">       </w:t>
      </w:r>
      <w:r>
        <w:rPr>
          <w:rFonts w:hint="eastAsia"/>
          <w:b/>
          <w:sz w:val="28"/>
          <w:u w:val="single"/>
        </w:rPr>
        <w:t>1</w:t>
      </w:r>
      <w:r>
        <w:rPr>
          <w:rFonts w:hint="eastAsia"/>
          <w:b/>
          <w:sz w:val="28"/>
          <w:u w:val="single"/>
          <w:lang w:val="en-US" w:eastAsia="zh-CN"/>
        </w:rPr>
        <w:t>6060102</w:t>
      </w:r>
      <w:r>
        <w:rPr>
          <w:rFonts w:hint="eastAsia"/>
          <w:b/>
          <w:sz w:val="28"/>
          <w:u w:val="single"/>
        </w:rPr>
        <w:t xml:space="preserve">    </w:t>
      </w:r>
      <w:r>
        <w:rPr>
          <w:b/>
          <w:sz w:val="28"/>
          <w:u w:val="single"/>
        </w:rPr>
        <w:t xml:space="preserve">      </w:t>
      </w:r>
    </w:p>
    <w:p>
      <w:pPr>
        <w:ind w:firstLine="1968" w:firstLineChars="700"/>
        <w:rPr>
          <w:sz w:val="24"/>
          <w:u w:val="single"/>
        </w:rPr>
      </w:pPr>
      <w:r>
        <w:rPr>
          <w:rFonts w:hint="eastAsia" w:cs="宋体"/>
          <w:b/>
          <w:sz w:val="28"/>
        </w:rPr>
        <w:t>姓</w:t>
      </w:r>
      <w:r>
        <w:rPr>
          <w:b/>
          <w:sz w:val="28"/>
        </w:rPr>
        <w:t xml:space="preserve">    </w:t>
      </w:r>
      <w:r>
        <w:rPr>
          <w:rFonts w:hint="eastAsia" w:cs="宋体"/>
          <w:b/>
          <w:sz w:val="28"/>
        </w:rPr>
        <w:t>名</w:t>
      </w:r>
      <w:r>
        <w:rPr>
          <w:b/>
          <w:sz w:val="28"/>
          <w:u w:val="single"/>
        </w:rPr>
        <w:t xml:space="preserve">     </w:t>
      </w:r>
      <w:r>
        <w:rPr>
          <w:rFonts w:hint="eastAsia"/>
          <w:b/>
          <w:sz w:val="28"/>
          <w:u w:val="single"/>
        </w:rPr>
        <w:t xml:space="preserve"> </w:t>
      </w:r>
      <w:r>
        <w:rPr>
          <w:rFonts w:hint="eastAsia"/>
          <w:b/>
          <w:sz w:val="28"/>
          <w:u w:val="single"/>
          <w:lang w:val="en-US" w:eastAsia="zh-CN"/>
        </w:rPr>
        <w:t xml:space="preserve">  黄志强</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pPr>
        <w:ind w:firstLine="1968" w:firstLineChars="700"/>
        <w:rPr>
          <w:sz w:val="24"/>
          <w:u w:val="single"/>
        </w:rPr>
      </w:pPr>
      <w:r>
        <w:rPr>
          <w:rFonts w:hint="eastAsia" w:cs="宋体"/>
          <w:b/>
          <w:sz w:val="28"/>
        </w:rPr>
        <w:t>学</w:t>
      </w:r>
      <w:r>
        <w:rPr>
          <w:b/>
          <w:sz w:val="28"/>
        </w:rPr>
        <w:t xml:space="preserve">    </w:t>
      </w:r>
      <w:r>
        <w:rPr>
          <w:rFonts w:hint="eastAsia" w:cs="宋体"/>
          <w:b/>
          <w:sz w:val="28"/>
        </w:rPr>
        <w:t>号</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14060</w:t>
      </w:r>
      <w:r>
        <w:rPr>
          <w:rFonts w:hint="eastAsia"/>
          <w:b/>
          <w:sz w:val="28"/>
          <w:u w:val="single"/>
          <w:lang w:val="en-US" w:eastAsia="zh-CN"/>
        </w:rPr>
        <w:t>102106</w:t>
      </w:r>
      <w:r>
        <w:rPr>
          <w:b/>
          <w:sz w:val="28"/>
          <w:u w:val="single"/>
        </w:rPr>
        <w:t xml:space="preserve">  </w:t>
      </w:r>
      <w:r>
        <w:rPr>
          <w:rFonts w:hint="eastAsia"/>
          <w:b/>
          <w:sz w:val="28"/>
          <w:u w:val="single"/>
        </w:rPr>
        <w:t xml:space="preserve"> </w:t>
      </w:r>
      <w:r>
        <w:rPr>
          <w:b/>
          <w:sz w:val="28"/>
          <w:u w:val="single"/>
        </w:rPr>
        <w:t xml:space="preserve">     </w:t>
      </w:r>
    </w:p>
    <w:p>
      <w:pPr>
        <w:ind w:firstLine="1968" w:firstLineChars="700"/>
        <w:rPr>
          <w:b/>
          <w:sz w:val="28"/>
        </w:rPr>
      </w:pPr>
      <w:r>
        <w:rPr>
          <w:rFonts w:hint="eastAsia" w:cs="宋体"/>
          <w:b/>
          <w:sz w:val="28"/>
        </w:rPr>
        <w:t>导</w:t>
      </w:r>
      <w:r>
        <w:rPr>
          <w:b/>
          <w:sz w:val="28"/>
        </w:rPr>
        <w:t xml:space="preserve">    </w:t>
      </w:r>
      <w:r>
        <w:rPr>
          <w:rFonts w:hint="eastAsia" w:cs="宋体"/>
          <w:b/>
          <w:sz w:val="28"/>
        </w:rPr>
        <w:t>师</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lang w:val="en-US" w:eastAsia="zh-CN"/>
        </w:rPr>
        <w:t>张雅</w:t>
      </w:r>
      <w:r>
        <w:rPr>
          <w:b/>
          <w:sz w:val="28"/>
          <w:u w:val="single"/>
        </w:rPr>
        <w:t xml:space="preserve">  </w:t>
      </w:r>
      <w:r>
        <w:rPr>
          <w:rFonts w:hint="eastAsia"/>
          <w:b/>
          <w:sz w:val="28"/>
          <w:u w:val="single"/>
          <w:lang w:val="en-US" w:eastAsia="zh-CN"/>
        </w:rPr>
        <w:t xml:space="preserve"> </w:t>
      </w:r>
      <w:r>
        <w:rPr>
          <w:b/>
          <w:sz w:val="28"/>
          <w:u w:val="single"/>
        </w:rPr>
        <w:t xml:space="preserve">         </w:t>
      </w:r>
    </w:p>
    <w:p>
      <w:pPr>
        <w:ind w:firstLine="821" w:firstLineChars="292"/>
        <w:rPr>
          <w:b/>
          <w:sz w:val="28"/>
        </w:rPr>
      </w:pPr>
    </w:p>
    <w:p>
      <w:pPr>
        <w:rPr>
          <w:rFonts w:hint="eastAsia" w:cs="宋体"/>
          <w:b/>
          <w:sz w:val="28"/>
        </w:rPr>
      </w:pPr>
    </w:p>
    <w:p>
      <w:pPr>
        <w:ind w:left="5460" w:leftChars="0" w:firstLine="420" w:firstLineChars="0"/>
        <w:rPr>
          <w:rFonts w:hint="eastAsia" w:cs="宋体"/>
          <w:b/>
          <w:sz w:val="28"/>
        </w:rPr>
      </w:pPr>
      <w:r>
        <w:rPr>
          <w:rFonts w:hint="eastAsia" w:cs="宋体"/>
          <w:b/>
          <w:sz w:val="28"/>
        </w:rPr>
        <w:t>201</w:t>
      </w:r>
      <w:r>
        <w:rPr>
          <w:rFonts w:hint="eastAsia" w:cs="宋体"/>
          <w:b/>
          <w:sz w:val="28"/>
          <w:lang w:val="en-US" w:eastAsia="zh-CN"/>
        </w:rPr>
        <w:t>9</w:t>
      </w:r>
      <w:r>
        <w:rPr>
          <w:rFonts w:hint="eastAsia" w:cs="宋体"/>
          <w:b/>
          <w:sz w:val="28"/>
        </w:rPr>
        <w:t>年</w:t>
      </w:r>
      <w:r>
        <w:rPr>
          <w:rFonts w:hint="eastAsia" w:cs="宋体"/>
          <w:b/>
          <w:sz w:val="28"/>
          <w:lang w:val="en-US" w:eastAsia="zh-CN"/>
        </w:rPr>
        <w:t>01</w:t>
      </w:r>
      <w:r>
        <w:rPr>
          <w:rFonts w:hint="eastAsia" w:cs="宋体"/>
          <w:b/>
          <w:sz w:val="28"/>
        </w:rPr>
        <w:t>月</w:t>
      </w:r>
      <w:r>
        <w:rPr>
          <w:rFonts w:hint="eastAsia" w:cs="宋体"/>
          <w:b/>
          <w:sz w:val="28"/>
          <w:lang w:val="en-US" w:eastAsia="zh-CN"/>
        </w:rPr>
        <w:t>0</w:t>
      </w:r>
      <w:r>
        <w:rPr>
          <w:b/>
          <w:sz w:val="28"/>
        </w:rPr>
        <w:t>6</w:t>
      </w:r>
      <w:r>
        <w:rPr>
          <w:rFonts w:hint="eastAsia" w:cs="宋体"/>
          <w:b/>
          <w:sz w:val="28"/>
        </w:rPr>
        <w:t>日</w:t>
      </w:r>
    </w:p>
    <w:p/>
    <w:p/>
    <w:p>
      <w:pPr>
        <w:pStyle w:val="3"/>
        <w:tabs>
          <w:tab w:val="left" w:pos="8100"/>
          <w:tab w:val="clear" w:pos="8244"/>
        </w:tabs>
        <w:spacing w:line="440" w:lineRule="exact"/>
        <w:ind w:right="206" w:rightChars="98"/>
        <w:rPr>
          <w:rFonts w:ascii="Times New Roman" w:hAnsi="Times New Roman" w:cs="Times New Roman"/>
          <w:b/>
          <w:color w:val="000000"/>
          <w:kern w:val="2"/>
          <w:sz w:val="24"/>
          <w:szCs w:val="24"/>
        </w:rPr>
      </w:pPr>
      <w:r>
        <w:rPr>
          <w:rFonts w:hint="eastAsia" w:ascii="Times New Roman" w:hAnsi="Times New Roman" w:cs="Times New Roman"/>
          <w:b/>
          <w:color w:val="000000"/>
          <w:kern w:val="2"/>
          <w:sz w:val="24"/>
          <w:szCs w:val="24"/>
        </w:rPr>
        <w:t>1.</w:t>
      </w:r>
      <w:r>
        <w:rPr>
          <w:rFonts w:ascii="Times New Roman" w:hAnsi="Times New Roman" w:cs="Times New Roman"/>
          <w:b/>
          <w:color w:val="000000"/>
          <w:kern w:val="2"/>
          <w:sz w:val="24"/>
          <w:szCs w:val="24"/>
        </w:rPr>
        <w:t xml:space="preserve"> </w:t>
      </w:r>
      <w:r>
        <w:rPr>
          <w:rFonts w:hint="eastAsia" w:ascii="Times New Roman" w:hAnsi="Times New Roman" w:cs="Times New Roman"/>
          <w:b/>
          <w:color w:val="000000"/>
          <w:kern w:val="2"/>
          <w:sz w:val="24"/>
          <w:szCs w:val="24"/>
        </w:rPr>
        <w:t>业设计（论文）综述（题目背景、研究意义及国内外相关研究情况）</w:t>
      </w:r>
    </w:p>
    <w:p>
      <w:pPr>
        <w:pStyle w:val="3"/>
        <w:tabs>
          <w:tab w:val="left" w:pos="8100"/>
          <w:tab w:val="clear" w:pos="8244"/>
        </w:tabs>
        <w:spacing w:line="440" w:lineRule="exact"/>
        <w:ind w:right="206" w:rightChars="98"/>
        <w:rPr>
          <w:rFonts w:ascii="Times New Roman" w:hAnsi="Times New Roman" w:cs="Times New Roman"/>
          <w:b/>
          <w:color w:val="000000"/>
          <w:kern w:val="2"/>
          <w:sz w:val="24"/>
          <w:szCs w:val="24"/>
        </w:rPr>
      </w:pPr>
      <w:r>
        <w:rPr>
          <w:rFonts w:hint="eastAsia" w:ascii="Times New Roman" w:hAnsi="Times New Roman" w:cs="Times New Roman"/>
          <w:b/>
          <w:color w:val="000000"/>
          <w:kern w:val="2"/>
          <w:sz w:val="24"/>
          <w:szCs w:val="24"/>
        </w:rPr>
        <w:t>1.1 题目背景及意义</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目前社会的主旋律是智能化的生活，于是许多地区提出了基于物联网控制的分区域的智慧城市理念。物联网的理念是在近几年提出的。</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物联网指的是将无处不在（</w:t>
      </w:r>
      <w:r>
        <w:rPr>
          <w:color w:val="000000"/>
          <w:kern w:val="2"/>
          <w:szCs w:val="24"/>
          <w:lang w:eastAsia="zh-CN"/>
        </w:rPr>
        <w:t>Ubiquitous</w:t>
      </w:r>
      <w:r>
        <w:rPr>
          <w:rFonts w:hint="eastAsia"/>
          <w:color w:val="000000"/>
          <w:kern w:val="2"/>
          <w:szCs w:val="24"/>
          <w:lang w:eastAsia="zh-CN"/>
        </w:rPr>
        <w:t>）的末端设备（Devices）和设施（Facilities），包括具备“内在智能”的传感器、移动终端、工业系统、楼控系统、家庭智能设施、视频监控系统等、和“外在使能”(Enabled)的，如贴上RFID的各种资产（Assets）、携带无线终端的个人与车辆等等“智能化物件或动物”或“智能尘埃”（Mote），通过各种无线和/或有线的长距离和/或短距离通讯网络实现互联互通（M2M)、应用大集成（Grand Integration)、以及基于云计算的SaaS营运等模式，在内网（Intranet）、专网（Extranet）、和/或互联网（Internet）环境下，采用适当的信息安全保障机制，提供安全可控乃至个性化的实时在线监测、定位追溯、报警联动、调度指挥、预案管理、远程控制、安全防范、远程维保、在线升级、统计报表、决策支持、领导桌面（集中展示的Cockpit Dashboard)等管理和服务功能，实现对“万物”的“高效、节能、安全、环保”的“管、控、营”一体化。</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物联网的应用领域包括：智能家具、智能交通、智能医疗、智能电网、智能物流、智能农业、智能电力、智慧城市、智能汽车等。其中，本次课题涉及到的是智能交通、机器人、探测车领域。接下来，对于这些领域，我有这样的一些总结。</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1）智能交通：智能交通系统包括公交行业无线视频监控平台、智能公交站台、电子票务、车管专家和公交手机一卡通五种业务。主要应用于智慧城市的大环境下，利用物联的特点实现无人监视、无人售票、实时监测路况等一系列功能。</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2）机器人：机器人作为21世纪的新兴产物，各个国家都投入到了积极的研究之中。基于物联网，机器人可以实现数据的采集并实时的反馈给上层通信模块，以实现信息的采集和互联。目前机器人主要应用于服务领域，从事致迎宾词、动作展示和人机对话，此外还分为工业机器人和特种机器人。按用途来分，工业机器人可分为搬运机器人、焊接机器人、装配机器人、真空机器人、码垛机器人、喷漆机器人、切割机器人、洁净机器人等。</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（3）探测车：顾名思义探测车主要应用于地质探测和物质探测，其主要的应用场景包括一些人类未知的地域或者领域。例如通过火箭发射到月球，进行相关的地质考察和物质检测的月球车。</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智能化作为现代社会的新产物，是以后的发展方向，他可以按照预先设定的模式在一个特定的环境里自动的运作，无需人为管理，便可以完成预期所要达到的或是更高的目标。同遥控小车不同，遥控小车需要人为控制转向、启停和进退,比较先进的遥控车还能控制其速度，而智能小车，则可以通过计算机编程来实现其对行驶方向、启停以及速度的控制，无需人工干预，是一个集环境感知、规划决策,自动行驶等功能于一体的综合系统，它集中地运用了计算机、传感、信息、通信、导航、人工智能及自动控制等技术，是典型的高新技术综合体。</w:t>
      </w:r>
    </w:p>
    <w:p>
      <w:pPr>
        <w:pStyle w:val="6"/>
        <w:spacing w:line="440" w:lineRule="exact"/>
        <w:ind w:firstLine="480" w:firstLineChars="200"/>
        <w:rPr>
          <w:color w:val="000000"/>
          <w:kern w:val="2"/>
          <w:szCs w:val="24"/>
          <w:lang w:eastAsia="zh-CN"/>
        </w:rPr>
      </w:pPr>
      <w:r>
        <w:rPr>
          <w:rFonts w:hint="eastAsia"/>
          <w:color w:val="000000"/>
          <w:kern w:val="2"/>
          <w:szCs w:val="24"/>
          <w:lang w:eastAsia="zh-CN"/>
        </w:rPr>
        <w:t>研究智能车的寻迹和避障，是人们对用机器代替人工的一种向往。如果将这项研究的成果应用于现实生活中，那么它可以促进智慧城市的实现进度，早日实现智能化的生活；可以进一步的减少人力劳动强度和人力成本的投入；也可以进一步的推进实时监测和指挥。</w:t>
      </w:r>
    </w:p>
    <w:p>
      <w:pPr>
        <w:spacing w:line="440" w:lineRule="exact"/>
        <w:jc w:val="left"/>
        <w:rPr>
          <w:b/>
          <w:color w:val="000000"/>
          <w:sz w:val="24"/>
        </w:rPr>
      </w:pPr>
      <w:r>
        <w:rPr>
          <w:rFonts w:hint="eastAsia"/>
          <w:b/>
          <w:color w:val="000000"/>
          <w:sz w:val="24"/>
        </w:rPr>
        <w:t xml:space="preserve">1.2 </w:t>
      </w:r>
      <w:r>
        <w:rPr>
          <w:b/>
          <w:color w:val="000000"/>
          <w:sz w:val="24"/>
        </w:rPr>
        <w:t>国内外相关研究</w:t>
      </w:r>
    </w:p>
    <w:p>
      <w:pPr>
        <w:spacing w:line="440" w:lineRule="exact"/>
        <w:ind w:firstLine="480" w:firstLineChars="200"/>
        <w:jc w:val="left"/>
        <w:rPr>
          <w:color w:val="000000"/>
          <w:sz w:val="24"/>
        </w:rPr>
      </w:pPr>
      <w:r>
        <w:rPr>
          <w:rFonts w:hint="eastAsia"/>
          <w:color w:val="000000"/>
          <w:sz w:val="24"/>
        </w:rPr>
        <w:t>智能小车整体的发展经历了三次技术创新变革。</w:t>
      </w:r>
    </w:p>
    <w:p>
      <w:pPr>
        <w:spacing w:line="440" w:lineRule="exact"/>
        <w:ind w:firstLine="480" w:firstLineChars="200"/>
        <w:jc w:val="left"/>
        <w:rPr>
          <w:color w:val="000000"/>
          <w:sz w:val="24"/>
        </w:rPr>
      </w:pPr>
      <w:r>
        <w:rPr>
          <w:rFonts w:hint="eastAsia"/>
          <w:color w:val="000000"/>
          <w:sz w:val="24"/>
        </w:rPr>
        <w:t>第一代不具备任何传感器，只配备了一些简单的控制元件。它是利用编程来配置小车的路径与行进参数，由于参数和行驶的路线是在编程中提前配置好的，因此它在工作过程中不能根据实际情况的变化而改变自身的行进轨迹。</w:t>
      </w:r>
    </w:p>
    <w:p>
      <w:pPr>
        <w:spacing w:line="440" w:lineRule="exact"/>
        <w:ind w:firstLine="480" w:firstLineChars="200"/>
        <w:jc w:val="left"/>
        <w:rPr>
          <w:color w:val="000000"/>
          <w:sz w:val="24"/>
        </w:rPr>
      </w:pPr>
      <w:r>
        <w:rPr>
          <w:rFonts w:hint="eastAsia"/>
          <w:color w:val="000000"/>
          <w:sz w:val="24"/>
        </w:rPr>
        <w:t>第二代具有一定的监视和适应环境的能力，支持离线程序，具备简单的感觉自身的运动位置、速度等其他物理量传感器，可以适应一定外部环境的变化。</w:t>
      </w:r>
    </w:p>
    <w:p>
      <w:pPr>
        <w:spacing w:line="440" w:lineRule="exact"/>
        <w:ind w:firstLine="480" w:firstLineChars="200"/>
        <w:jc w:val="left"/>
        <w:rPr>
          <w:color w:val="000000"/>
          <w:sz w:val="24"/>
        </w:rPr>
      </w:pPr>
      <w:r>
        <w:rPr>
          <w:rFonts w:hint="eastAsia"/>
          <w:color w:val="000000"/>
          <w:sz w:val="24"/>
        </w:rPr>
        <w:t xml:space="preserve">第三代较为智能，其传感器系统由多种外部传感器构成，可以正确地解析环境的变化。智能小车可以自主实现功能，在结构化或半结构化的工作环境中， </w:t>
      </w:r>
    </w:p>
    <w:p>
      <w:pPr>
        <w:spacing w:line="440" w:lineRule="exact"/>
        <w:ind w:firstLine="480" w:firstLineChars="200"/>
        <w:jc w:val="left"/>
        <w:rPr>
          <w:color w:val="000000"/>
          <w:sz w:val="24"/>
        </w:rPr>
      </w:pPr>
      <w:r>
        <w:rPr>
          <w:rFonts w:hint="eastAsia"/>
          <w:color w:val="000000"/>
          <w:sz w:val="24"/>
        </w:rPr>
        <w:t>能根据环境的变化做出决定。</w:t>
      </w:r>
    </w:p>
    <w:p>
      <w:pPr>
        <w:spacing w:line="440" w:lineRule="exact"/>
        <w:ind w:firstLine="482" w:firstLineChars="200"/>
        <w:jc w:val="left"/>
        <w:rPr>
          <w:b/>
          <w:color w:val="000000"/>
          <w:sz w:val="24"/>
        </w:rPr>
      </w:pPr>
      <w:r>
        <w:rPr>
          <w:rFonts w:hint="eastAsia"/>
          <w:b/>
          <w:color w:val="000000"/>
          <w:sz w:val="24"/>
        </w:rPr>
        <w:t>1）国外研究</w:t>
      </w:r>
    </w:p>
    <w:p>
      <w:pPr>
        <w:pStyle w:val="7"/>
        <w:spacing w:line="440" w:lineRule="exact"/>
        <w:rPr>
          <w:rFonts w:ascii="宋体" w:hAnsi="宋体" w:cs="宋体"/>
          <w:szCs w:val="32"/>
        </w:rPr>
      </w:pPr>
      <w:r>
        <w:rPr>
          <w:rFonts w:hint="eastAsia" w:ascii="宋体" w:hAnsi="宋体" w:cs="宋体"/>
          <w:szCs w:val="32"/>
        </w:rPr>
        <w:t>第一台智能小车是由</w:t>
      </w:r>
      <w:r>
        <w:rPr>
          <w:szCs w:val="32"/>
        </w:rPr>
        <w:t>NilsNi-ssen</w:t>
      </w:r>
      <w:r>
        <w:rPr>
          <w:rFonts w:hint="eastAsia" w:ascii="宋体" w:hAnsi="宋体" w:cs="宋体"/>
          <w:szCs w:val="32"/>
        </w:rPr>
        <w:t xml:space="preserve"> 和</w:t>
      </w:r>
      <w:r>
        <w:rPr>
          <w:szCs w:val="32"/>
        </w:rPr>
        <w:t>Charlenrosen</w:t>
      </w:r>
      <w:r>
        <w:rPr>
          <w:rFonts w:hint="eastAsia" w:ascii="宋体" w:hAnsi="宋体" w:cs="宋体"/>
          <w:szCs w:val="32"/>
        </w:rPr>
        <w:t xml:space="preserve"> 等人在</w:t>
      </w:r>
      <w:r>
        <w:rPr>
          <w:szCs w:val="32"/>
        </w:rPr>
        <w:t>20</w:t>
      </w:r>
      <w:r>
        <w:rPr>
          <w:rFonts w:hint="eastAsia" w:ascii="宋体" w:hAnsi="宋体" w:cs="宋体"/>
          <w:szCs w:val="32"/>
        </w:rPr>
        <w:t>世纪七十年代研制而成的，并取名为</w:t>
      </w:r>
      <w:r>
        <w:rPr>
          <w:szCs w:val="32"/>
        </w:rPr>
        <w:t>Shakey</w:t>
      </w:r>
      <w:r>
        <w:rPr>
          <w:rFonts w:hint="eastAsia" w:ascii="宋体" w:hAnsi="宋体" w:cs="宋体"/>
          <w:szCs w:val="32"/>
        </w:rPr>
        <w:t>。</w:t>
      </w:r>
    </w:p>
    <w:p>
      <w:pPr>
        <w:pStyle w:val="7"/>
        <w:spacing w:line="440" w:lineRule="exact"/>
        <w:rPr>
          <w:rFonts w:ascii="宋体" w:hAnsi="宋体" w:cs="宋体"/>
          <w:szCs w:val="32"/>
        </w:rPr>
      </w:pPr>
      <w:r>
        <w:rPr>
          <w:rFonts w:hint="eastAsia"/>
          <w:szCs w:val="32"/>
        </w:rPr>
        <w:t>20</w:t>
      </w:r>
      <w:r>
        <w:rPr>
          <w:rFonts w:hint="eastAsia" w:ascii="宋体" w:hAnsi="宋体" w:cs="宋体"/>
          <w:szCs w:val="32"/>
        </w:rPr>
        <w:t xml:space="preserve"> 世纪</w:t>
      </w:r>
      <w:r>
        <w:rPr>
          <w:rFonts w:hint="eastAsia"/>
          <w:szCs w:val="32"/>
        </w:rPr>
        <w:t>70</w:t>
      </w:r>
      <w:r>
        <w:rPr>
          <w:rFonts w:hint="eastAsia" w:ascii="宋体" w:hAnsi="宋体" w:cs="宋体"/>
          <w:szCs w:val="32"/>
        </w:rPr>
        <w:t xml:space="preserve"> 年代作为美国等发达国家的无人驾驶汽车研究的开端，其主要研究方向是军事、高速公路和城市环境。在</w:t>
      </w:r>
      <w:r>
        <w:rPr>
          <w:rFonts w:hint="eastAsia"/>
          <w:szCs w:val="32"/>
        </w:rPr>
        <w:t>80</w:t>
      </w:r>
      <w:r>
        <w:rPr>
          <w:rFonts w:hint="eastAsia" w:ascii="宋体" w:hAnsi="宋体" w:cs="宋体"/>
          <w:szCs w:val="32"/>
        </w:rPr>
        <w:t xml:space="preserve">年代初，美国国防部对自主陆地车辆 </w:t>
      </w:r>
      <w:r>
        <w:rPr>
          <w:szCs w:val="32"/>
        </w:rPr>
        <w:t>ALV（Autonomous Land Vehicle）</w:t>
      </w:r>
      <w:r>
        <w:rPr>
          <w:rFonts w:hint="eastAsia" w:ascii="宋体" w:hAnsi="宋体" w:cs="宋体"/>
          <w:szCs w:val="32"/>
        </w:rPr>
        <w:t>的研究投入了大量资金，并在该领域取得了极大进步。</w:t>
      </w:r>
    </w:p>
    <w:p>
      <w:pPr>
        <w:pStyle w:val="7"/>
        <w:spacing w:line="440" w:lineRule="exact"/>
        <w:rPr>
          <w:rFonts w:ascii="宋体" w:hAnsi="宋体" w:cs="宋体"/>
          <w:szCs w:val="32"/>
        </w:rPr>
      </w:pPr>
      <w:r>
        <w:rPr>
          <w:rFonts w:hint="eastAsia" w:ascii="宋体" w:hAnsi="宋体" w:cs="宋体"/>
          <w:szCs w:val="32"/>
        </w:rPr>
        <w:t>欧洲在进行前车距控制、视觉增强、道路环境的感知、驾驶员监测及传感器融合等方面的研究也取得了较大进步。例如，用“智能速度适应</w:t>
      </w:r>
      <w:r>
        <w:rPr>
          <w:rFonts w:hint="eastAsia"/>
          <w:szCs w:val="32"/>
        </w:rPr>
        <w:t>(Intelligent Speed Adaptation，ISA)</w:t>
      </w:r>
      <w:r>
        <w:rPr>
          <w:rFonts w:hint="eastAsia" w:ascii="宋体" w:hAnsi="宋体" w:cs="宋体"/>
          <w:szCs w:val="32"/>
        </w:rPr>
        <w:t>”提升汽车整体安全性，辅以道路标识、卫星定位、车载地图等综合信息的方式完成车辆导航和自动控制车辆时速的功能。</w:t>
      </w:r>
    </w:p>
    <w:p>
      <w:pPr>
        <w:pStyle w:val="7"/>
        <w:spacing w:line="440" w:lineRule="exact"/>
        <w:rPr>
          <w:rFonts w:ascii="宋体" w:hAnsi="宋体" w:cs="宋体"/>
          <w:szCs w:val="32"/>
        </w:rPr>
      </w:pPr>
      <w:r>
        <w:rPr>
          <w:rFonts w:hint="eastAsia" w:ascii="宋体" w:hAnsi="宋体" w:cs="宋体"/>
          <w:szCs w:val="32"/>
        </w:rPr>
        <w:t>日本三菱和日产汽车公司近期发布了一款防撞装置，基本实现了前方防撞和车道偏离功能。在先进安全性车辆计划中，本田、日产和丰田公司也大力发展基于行车安全的相关系统，如自动控制系统、前车距离控制系统、障碍物报警系统、车道定位系统及夜间行人报警系统等智能控制系统。</w:t>
      </w:r>
    </w:p>
    <w:p>
      <w:pPr>
        <w:pStyle w:val="7"/>
        <w:spacing w:line="440" w:lineRule="exact"/>
        <w:ind w:firstLine="482"/>
        <w:jc w:val="left"/>
        <w:rPr>
          <w:b/>
          <w:color w:val="000000"/>
        </w:rPr>
      </w:pPr>
      <w:r>
        <w:rPr>
          <w:rFonts w:hint="eastAsia"/>
          <w:b/>
          <w:color w:val="000000"/>
        </w:rPr>
        <w:t>2）国内研究</w:t>
      </w:r>
    </w:p>
    <w:p>
      <w:pPr>
        <w:pStyle w:val="6"/>
        <w:spacing w:line="440" w:lineRule="exact"/>
        <w:ind w:firstLine="480" w:firstLineChars="200"/>
        <w:rPr>
          <w:rFonts w:ascii="宋体" w:hAnsi="宋体" w:cs="宋体"/>
          <w:kern w:val="2"/>
          <w:szCs w:val="24"/>
          <w:lang w:eastAsia="zh-CN"/>
        </w:rPr>
      </w:pPr>
      <w:r>
        <w:rPr>
          <w:rFonts w:hint="eastAsia"/>
          <w:kern w:val="2"/>
          <w:szCs w:val="32"/>
          <w:lang w:eastAsia="zh-CN"/>
        </w:rPr>
        <w:t>20</w:t>
      </w:r>
      <w:r>
        <w:rPr>
          <w:rFonts w:hint="eastAsia" w:ascii="宋体" w:hAnsi="宋体" w:cs="宋体"/>
          <w:kern w:val="2"/>
          <w:szCs w:val="24"/>
          <w:lang w:eastAsia="zh-CN"/>
        </w:rPr>
        <w:t>世纪</w:t>
      </w:r>
      <w:r>
        <w:rPr>
          <w:rFonts w:hint="eastAsia"/>
          <w:kern w:val="2"/>
          <w:szCs w:val="32"/>
          <w:lang w:eastAsia="zh-CN"/>
        </w:rPr>
        <w:t>80</w:t>
      </w:r>
      <w:r>
        <w:rPr>
          <w:rFonts w:hint="eastAsia" w:ascii="宋体" w:hAnsi="宋体" w:cs="宋体"/>
          <w:kern w:val="2"/>
          <w:szCs w:val="24"/>
          <w:lang w:eastAsia="zh-CN"/>
        </w:rPr>
        <w:t>年代我国开始开展智能车辆技术方面的研究，与国外研究相比起步比较晚。在国内科研机构和科学家的共同努力下，我国在智能车领域取得了一系列的成果。</w:t>
      </w:r>
    </w:p>
    <w:p>
      <w:pPr>
        <w:pStyle w:val="6"/>
        <w:spacing w:line="440" w:lineRule="exact"/>
        <w:ind w:firstLine="480" w:firstLineChars="200"/>
        <w:rPr>
          <w:rFonts w:ascii="宋体" w:hAnsi="宋体" w:cs="宋体"/>
          <w:kern w:val="2"/>
          <w:szCs w:val="24"/>
          <w:lang w:eastAsia="zh-CN"/>
        </w:rPr>
      </w:pPr>
      <w:r>
        <w:rPr>
          <w:rFonts w:hint="eastAsia"/>
          <w:kern w:val="2"/>
          <w:szCs w:val="32"/>
          <w:lang w:eastAsia="zh-CN"/>
        </w:rPr>
        <w:t>(1)2003</w:t>
      </w:r>
      <w:r>
        <w:rPr>
          <w:rFonts w:hint="eastAsia" w:ascii="宋体" w:hAnsi="宋体" w:cs="宋体"/>
          <w:kern w:val="2"/>
          <w:szCs w:val="24"/>
          <w:lang w:eastAsia="zh-CN"/>
        </w:rPr>
        <w:t>年我国的第一辆自主驾驶轿车由中国第一汽车集团公司和国防科技大学机电工程自动化学院成功研制。在交通情况正常的高速公路上，该车行驶的稳定速度为十三千米/小时,速度最高峰值可以达到一百七十千米/小时。此外该车还可以道路超车，其总体技术和性能指标也已经达到世界先进水平。</w:t>
      </w:r>
    </w:p>
    <w:p>
      <w:pPr>
        <w:pStyle w:val="6"/>
        <w:spacing w:line="440" w:lineRule="exact"/>
        <w:ind w:firstLine="480" w:firstLineChars="200"/>
        <w:rPr>
          <w:rFonts w:ascii="宋体" w:hAnsi="宋体" w:cs="宋体"/>
          <w:kern w:val="2"/>
          <w:szCs w:val="24"/>
          <w:lang w:eastAsia="zh-CN"/>
        </w:rPr>
      </w:pPr>
      <w:r>
        <w:rPr>
          <w:rFonts w:hint="eastAsia"/>
          <w:kern w:val="2"/>
          <w:szCs w:val="32"/>
          <w:lang w:eastAsia="zh-CN"/>
        </w:rPr>
        <w:t>(2)</w:t>
      </w:r>
      <w:r>
        <w:rPr>
          <w:rFonts w:hint="eastAsia" w:ascii="宋体" w:hAnsi="宋体" w:cs="宋体"/>
          <w:kern w:val="2"/>
          <w:szCs w:val="24"/>
          <w:lang w:eastAsia="zh-CN"/>
        </w:rPr>
        <w:t>由南京理工大学、北京理工大学、浙江大学、国防科技大学、清华大学等多所院校联合研制的</w:t>
      </w:r>
      <w:r>
        <w:rPr>
          <w:rFonts w:hint="eastAsia"/>
          <w:kern w:val="2"/>
          <w:szCs w:val="32"/>
          <w:lang w:eastAsia="zh-CN"/>
        </w:rPr>
        <w:t>7B.8</w:t>
      </w:r>
      <w:r>
        <w:rPr>
          <w:rFonts w:hint="eastAsia" w:ascii="宋体" w:hAnsi="宋体" w:cs="宋体"/>
          <w:kern w:val="2"/>
          <w:szCs w:val="24"/>
          <w:lang w:eastAsia="zh-CN"/>
        </w:rPr>
        <w:t>军用室外自主车，也是一项较为重要的技术革新。该车配备了彩色摄像机、激光雷达、陀螺惯导定位等传感器。车辆的计算机系统包括两台</w:t>
      </w:r>
      <w:r>
        <w:rPr>
          <w:rFonts w:hint="eastAsia"/>
          <w:kern w:val="2"/>
          <w:szCs w:val="32"/>
          <w:lang w:eastAsia="zh-CN"/>
        </w:rPr>
        <w:t>Sun10</w:t>
      </w:r>
      <w:r>
        <w:rPr>
          <w:rFonts w:hint="eastAsia" w:ascii="宋体" w:hAnsi="宋体" w:cs="宋体"/>
          <w:kern w:val="2"/>
          <w:szCs w:val="24"/>
          <w:lang w:eastAsia="zh-CN"/>
        </w:rPr>
        <w:t>、两台</w:t>
      </w:r>
      <w:r>
        <w:rPr>
          <w:rFonts w:hint="eastAsia"/>
          <w:kern w:val="2"/>
          <w:szCs w:val="32"/>
          <w:lang w:eastAsia="zh-CN"/>
        </w:rPr>
        <w:t>PC486</w:t>
      </w:r>
      <w:r>
        <w:rPr>
          <w:rFonts w:hint="eastAsia" w:ascii="宋体" w:hAnsi="宋体" w:cs="宋体"/>
          <w:kern w:val="2"/>
          <w:szCs w:val="24"/>
          <w:lang w:eastAsia="zh-CN"/>
        </w:rPr>
        <w:t>、</w:t>
      </w:r>
      <w:r>
        <w:rPr>
          <w:rFonts w:hint="eastAsia"/>
          <w:kern w:val="2"/>
          <w:szCs w:val="32"/>
          <w:lang w:eastAsia="zh-CN"/>
        </w:rPr>
        <w:t>8098</w:t>
      </w:r>
      <w:r>
        <w:rPr>
          <w:rFonts w:hint="eastAsia" w:ascii="宋体" w:hAnsi="宋体" w:cs="宋体"/>
          <w:kern w:val="2"/>
          <w:szCs w:val="24"/>
          <w:lang w:eastAsia="zh-CN"/>
        </w:rPr>
        <w:t>单片机，其中</w:t>
      </w:r>
      <w:r>
        <w:rPr>
          <w:rFonts w:hint="eastAsia"/>
          <w:kern w:val="2"/>
          <w:szCs w:val="32"/>
          <w:lang w:eastAsia="zh-CN"/>
        </w:rPr>
        <w:t>Sun10</w:t>
      </w:r>
      <w:r>
        <w:rPr>
          <w:rFonts w:hint="eastAsia" w:ascii="宋体" w:hAnsi="宋体" w:cs="宋体"/>
          <w:kern w:val="2"/>
          <w:szCs w:val="24"/>
          <w:lang w:eastAsia="zh-CN"/>
        </w:rPr>
        <w:t>实现信息融合、路径规划，</w:t>
      </w:r>
      <w:r>
        <w:rPr>
          <w:rFonts w:hint="eastAsia"/>
          <w:kern w:val="2"/>
          <w:szCs w:val="32"/>
          <w:lang w:eastAsia="zh-CN"/>
        </w:rPr>
        <w:t>PC484</w:t>
      </w:r>
      <w:r>
        <w:rPr>
          <w:rFonts w:hint="eastAsia" w:ascii="宋体" w:hAnsi="宋体" w:cs="宋体"/>
          <w:kern w:val="2"/>
          <w:szCs w:val="24"/>
          <w:lang w:eastAsia="zh-CN"/>
        </w:rPr>
        <w:t>实现路边抽取识别和激光信息处理，</w:t>
      </w:r>
      <w:r>
        <w:rPr>
          <w:rFonts w:hint="eastAsia"/>
          <w:kern w:val="2"/>
          <w:szCs w:val="32"/>
          <w:lang w:eastAsia="zh-CN"/>
        </w:rPr>
        <w:t>8098</w:t>
      </w:r>
      <w:r>
        <w:rPr>
          <w:rFonts w:hint="eastAsia" w:ascii="宋体" w:hAnsi="宋体" w:cs="宋体"/>
          <w:kern w:val="2"/>
          <w:szCs w:val="24"/>
          <w:lang w:eastAsia="zh-CN"/>
        </w:rPr>
        <w:t>单片机实现定位计算和车辆自主驾驶。其体系结构以水平式结构为主，沿用传统的“感知-建模-规划-执行”算法，它在直线上的跟踪速度可以到达二十千米/小时，避障速度达到五到十千米/小时。</w:t>
      </w:r>
    </w:p>
    <w:p>
      <w:pPr>
        <w:pStyle w:val="6"/>
        <w:spacing w:line="440" w:lineRule="exact"/>
        <w:ind w:firstLine="480" w:firstLineChars="200"/>
        <w:rPr>
          <w:color w:val="000000"/>
          <w:kern w:val="2"/>
          <w:szCs w:val="24"/>
          <w:lang w:eastAsia="zh-CN"/>
        </w:rPr>
      </w:pPr>
      <w:r>
        <w:rPr>
          <w:rFonts w:hint="eastAsia"/>
          <w:color w:val="231F20"/>
          <w:kern w:val="2"/>
          <w:szCs w:val="24"/>
          <w:lang w:eastAsia="zh-CN"/>
        </w:rPr>
        <w:t>汽车自主驾驶技术是集模式识别、智能控制、计算机科学和汽车操纵动力等多门学科于一体的综合性技术。到目前为止，智能小车的研究有很多，其中有一款由理工大学黄建能等设计的无线遥控小车，它是由主控模块、电机驱动模块、电源模块以及无线通信模块四种模块组成。其中主控模块选择STC89C52单片机作为处理器；用内置两个H桥的 L298芯片驱动直流电机实现对小车的控制，无线通信模块选用芯片PT2262和 PT2272实现无线收发；实现前进、后退，左转、右转以及加速、减速的动作。整个无线遥控小车系统具有体积小、成本低、操作简单等优点，并具有一定的可扩展性。</w:t>
      </w:r>
      <w:r>
        <w:rPr>
          <w:rFonts w:hint="eastAsia"/>
          <w:color w:val="000000"/>
          <w:kern w:val="2"/>
          <w:szCs w:val="24"/>
          <w:lang w:eastAsia="zh-CN"/>
        </w:rPr>
        <w:t xml:space="preserve">     </w:t>
      </w:r>
    </w:p>
    <w:p>
      <w:pPr>
        <w:pStyle w:val="7"/>
        <w:spacing w:line="440" w:lineRule="exact"/>
        <w:ind w:firstLine="0" w:firstLineChars="0"/>
        <w:jc w:val="left"/>
        <w:rPr>
          <w:b/>
          <w:color w:val="000000"/>
        </w:rPr>
      </w:pPr>
      <w:r>
        <w:rPr>
          <w:rFonts w:hint="eastAsia"/>
          <w:b/>
          <w:color w:val="000000"/>
        </w:rPr>
        <w:t>2.</w:t>
      </w:r>
      <w:r>
        <w:rPr>
          <w:b/>
          <w:color w:val="000000"/>
        </w:rPr>
        <w:t xml:space="preserve"> </w:t>
      </w:r>
      <w:r>
        <w:rPr>
          <w:rFonts w:hint="eastAsia"/>
          <w:b/>
          <w:color w:val="000000"/>
        </w:rPr>
        <w:t>本课题研究的主要内容和拟采用的研究方案、研究方法或措施</w:t>
      </w:r>
    </w:p>
    <w:p>
      <w:pPr>
        <w:spacing w:line="440" w:lineRule="exact"/>
        <w:jc w:val="left"/>
        <w:rPr>
          <w:b/>
          <w:color w:val="000000"/>
          <w:sz w:val="24"/>
        </w:rPr>
      </w:pPr>
      <w:r>
        <w:rPr>
          <w:rFonts w:hint="eastAsia"/>
          <w:b/>
          <w:color w:val="000000"/>
          <w:sz w:val="24"/>
        </w:rPr>
        <w:t xml:space="preserve">2.1 </w:t>
      </w:r>
      <w:r>
        <w:rPr>
          <w:rFonts w:hint="eastAsia"/>
          <w:b/>
          <w:color w:val="000000"/>
          <w:sz w:val="24"/>
          <w:lang w:val="en-US" w:eastAsia="zh-CN"/>
        </w:rPr>
        <w:t>本课题</w:t>
      </w:r>
      <w:r>
        <w:rPr>
          <w:rFonts w:hint="eastAsia"/>
          <w:b/>
          <w:color w:val="000000"/>
          <w:sz w:val="24"/>
        </w:rPr>
        <w:t>研究</w:t>
      </w:r>
      <w:r>
        <w:rPr>
          <w:rFonts w:hint="eastAsia"/>
          <w:b/>
          <w:color w:val="000000"/>
          <w:sz w:val="24"/>
          <w:lang w:val="en-US" w:eastAsia="zh-CN"/>
        </w:rPr>
        <w:t>的主要</w:t>
      </w:r>
      <w:r>
        <w:rPr>
          <w:b/>
          <w:color w:val="000000"/>
          <w:sz w:val="24"/>
        </w:rPr>
        <w:t>内容</w:t>
      </w:r>
    </w:p>
    <w:p>
      <w:pPr>
        <w:spacing w:line="440" w:lineRule="exact"/>
        <w:ind w:firstLine="480" w:firstLineChars="200"/>
        <w:rPr>
          <w:rFonts w:ascii="宋体" w:hAnsi="宋体" w:cs="宋体"/>
          <w:sz w:val="24"/>
        </w:rPr>
      </w:pPr>
      <w:r>
        <w:rPr>
          <w:rFonts w:hint="eastAsia" w:ascii="宋体" w:hAnsi="宋体" w:cs="宋体"/>
          <w:sz w:val="24"/>
        </w:rPr>
        <w:t>本课题拟研究小车的寻迹和避障传感器和相关算法，开发一套由</w:t>
      </w:r>
      <w:r>
        <w:rPr>
          <w:rFonts w:hint="eastAsia" w:ascii="宋体" w:hAnsi="宋体" w:cs="宋体"/>
          <w:sz w:val="24"/>
          <w:lang w:val="en-US" w:eastAsia="zh-CN"/>
        </w:rPr>
        <w:t>Arduino</w:t>
      </w:r>
      <w:r>
        <w:rPr>
          <w:rFonts w:hint="eastAsia" w:ascii="宋体" w:hAnsi="宋体" w:cs="宋体"/>
          <w:sz w:val="24"/>
        </w:rPr>
        <w:t>开源硬件平台、电机单元、传感器组成的硬件体系结构，结合算法设计和软件开发，实现小车的循迹、避障和自主走迷宫的功能。</w:t>
      </w:r>
    </w:p>
    <w:p>
      <w:pPr>
        <w:spacing w:line="440" w:lineRule="exact"/>
        <w:ind w:firstLine="480" w:firstLineChars="200"/>
        <w:jc w:val="left"/>
        <w:rPr>
          <w:color w:val="000000"/>
          <w:sz w:val="24"/>
        </w:rPr>
      </w:pPr>
      <w:r>
        <w:rPr>
          <w:rFonts w:hint="eastAsia" w:ascii="宋体" w:hAnsi="宋体" w:cs="宋体"/>
          <w:sz w:val="24"/>
        </w:rPr>
        <w:t>针对个体用户的需求，拟采用基于嵌入式和上下位机通信的开发方案，使用传感器技术、电机控制技术、可视化编程技术进行设计的开发；使用两直流电动机为主驱动</w:t>
      </w:r>
      <w:r>
        <w:rPr>
          <w:rFonts w:hint="eastAsia" w:ascii="宋体" w:hAnsi="宋体" w:cs="宋体"/>
        </w:rPr>
        <w:t>，</w:t>
      </w:r>
      <w:r>
        <w:rPr>
          <w:rFonts w:hint="eastAsia" w:ascii="宋体" w:hAnsi="宋体" w:cs="宋体"/>
          <w:sz w:val="24"/>
        </w:rPr>
        <w:t>通过各类传感器件来采集各类信息，送入中间件处理数据后将信息反馈给上位机，上位机发布指令，之后完成相应动作</w:t>
      </w:r>
      <w:r>
        <w:rPr>
          <w:rFonts w:hint="eastAsia" w:ascii="宋体" w:hAnsi="宋体" w:cs="宋体"/>
        </w:rPr>
        <w:t>，</w:t>
      </w:r>
      <w:r>
        <w:rPr>
          <w:rFonts w:hint="eastAsia" w:ascii="宋体" w:hAnsi="宋体" w:cs="宋体"/>
          <w:sz w:val="24"/>
        </w:rPr>
        <w:t>以达到自身控制的目的。根据设计的作品要达到的功能</w:t>
      </w:r>
      <w:r>
        <w:rPr>
          <w:rFonts w:hint="eastAsia" w:ascii="宋体" w:hAnsi="宋体" w:cs="宋体"/>
        </w:rPr>
        <w:t>，</w:t>
      </w:r>
      <w:r>
        <w:rPr>
          <w:rFonts w:hint="eastAsia" w:ascii="宋体" w:hAnsi="宋体" w:cs="宋体"/>
          <w:sz w:val="24"/>
        </w:rPr>
        <w:t>选用</w:t>
      </w:r>
      <w:r>
        <w:rPr>
          <w:rFonts w:hint="eastAsia" w:ascii="宋体" w:hAnsi="宋体" w:cs="宋体"/>
          <w:sz w:val="24"/>
          <w:lang w:val="en-US" w:eastAsia="zh-CN"/>
        </w:rPr>
        <w:t>Arduino</w:t>
      </w:r>
      <w:r>
        <w:rPr>
          <w:rFonts w:hint="eastAsia"/>
          <w:sz w:val="24"/>
        </w:rPr>
        <w:t>开源硬件平台为该课题的设计提供总体的开发平台和操作系统；直流电源为整个硬件开发环境提供电力支持；直流电机承担小车的动力输送；</w:t>
      </w:r>
      <w:r>
        <w:rPr>
          <w:rFonts w:hint="eastAsia" w:ascii="宋体" w:hAnsi="宋体" w:cs="宋体"/>
          <w:sz w:val="24"/>
        </w:rPr>
        <w:t>循</w:t>
      </w:r>
      <w:r>
        <w:rPr>
          <w:rFonts w:hint="eastAsia"/>
          <w:sz w:val="24"/>
        </w:rPr>
        <w:t>迹和避障传感器通过杜邦线连接在硬件开发平台上，</w:t>
      </w:r>
      <w:r>
        <w:rPr>
          <w:rFonts w:hint="eastAsia" w:ascii="宋体" w:hAnsi="宋体"/>
          <w:sz w:val="24"/>
        </w:rPr>
        <w:t>结合软件体系通过程序的上位机上传和小车端链接运行，最终</w:t>
      </w:r>
      <w:r>
        <w:rPr>
          <w:rFonts w:hint="eastAsia"/>
          <w:sz w:val="24"/>
        </w:rPr>
        <w:t>实现小车的</w:t>
      </w:r>
      <w:r>
        <w:rPr>
          <w:rFonts w:hint="eastAsia" w:ascii="宋体" w:hAnsi="宋体" w:cs="宋体"/>
          <w:sz w:val="24"/>
        </w:rPr>
        <w:t>循</w:t>
      </w:r>
      <w:r>
        <w:rPr>
          <w:rFonts w:hint="eastAsia"/>
          <w:sz w:val="24"/>
        </w:rPr>
        <w:t>迹和避障功能</w:t>
      </w:r>
      <w:r>
        <w:rPr>
          <w:rFonts w:hint="eastAsia" w:ascii="宋体" w:hAnsi="宋体"/>
          <w:sz w:val="24"/>
        </w:rPr>
        <w:t>。</w:t>
      </w:r>
    </w:p>
    <w:p>
      <w:pPr>
        <w:spacing w:line="440" w:lineRule="exact"/>
        <w:jc w:val="left"/>
        <w:rPr>
          <w:b/>
          <w:color w:val="000000"/>
          <w:sz w:val="24"/>
        </w:rPr>
      </w:pPr>
      <w:r>
        <w:rPr>
          <w:rFonts w:hint="eastAsia"/>
          <w:b/>
          <w:color w:val="000000"/>
          <w:sz w:val="24"/>
        </w:rPr>
        <w:t>2.2 研究方案、研究方法或措施</w:t>
      </w:r>
    </w:p>
    <w:p>
      <w:pPr>
        <w:spacing w:line="440" w:lineRule="exact"/>
        <w:ind w:firstLine="482" w:firstLineChars="200"/>
        <w:jc w:val="left"/>
        <w:rPr>
          <w:b/>
          <w:color w:val="000000"/>
          <w:sz w:val="24"/>
        </w:rPr>
      </w:pPr>
      <w:r>
        <w:rPr>
          <w:rFonts w:hint="eastAsia"/>
          <w:b/>
          <w:color w:val="000000"/>
          <w:sz w:val="24"/>
        </w:rPr>
        <w:t>1）系统结构图</w:t>
      </w:r>
    </w:p>
    <w:p>
      <w:pPr>
        <w:spacing w:line="440" w:lineRule="exact"/>
        <w:ind w:firstLine="480" w:firstLineChars="200"/>
        <w:jc w:val="left"/>
        <w:rPr>
          <w:color w:val="000000"/>
          <w:sz w:val="24"/>
        </w:rPr>
      </w:pPr>
      <w:r>
        <w:rPr>
          <w:rFonts w:hint="eastAsia"/>
          <w:color w:val="000000"/>
          <w:sz w:val="24"/>
        </w:rPr>
        <w:t>智能车的硬件平台，包括</w:t>
      </w:r>
      <w:r>
        <w:rPr>
          <w:rFonts w:hint="eastAsia" w:ascii="宋体" w:hAnsi="宋体" w:cs="宋体"/>
          <w:sz w:val="24"/>
          <w:lang w:val="en-US" w:eastAsia="zh-CN"/>
        </w:rPr>
        <w:t>Arduino</w:t>
      </w:r>
      <w:r>
        <w:rPr>
          <w:rFonts w:hint="eastAsia"/>
          <w:color w:val="000000"/>
          <w:sz w:val="24"/>
        </w:rPr>
        <w:t>开发板、电源、寻迹和避障传感器，各硬件的关系如图</w:t>
      </w:r>
      <w:r>
        <w:rPr>
          <w:color w:val="000000"/>
          <w:sz w:val="24"/>
        </w:rPr>
        <w:t>2</w:t>
      </w:r>
      <w:r>
        <w:rPr>
          <w:rFonts w:hint="eastAsia"/>
          <w:color w:val="000000"/>
          <w:sz w:val="24"/>
        </w:rPr>
        <w:t>.1所示</w:t>
      </w:r>
    </w:p>
    <w:p>
      <w:pPr>
        <w:spacing w:line="360" w:lineRule="auto"/>
        <w:ind w:firstLine="480" w:firstLineChars="200"/>
        <w:jc w:val="left"/>
        <w:rPr>
          <w:color w:val="000000"/>
          <w:sz w:val="24"/>
        </w:rPr>
      </w:pPr>
      <w:r>
        <w:rPr>
          <w:color w:val="000000"/>
          <w:sz w:val="24"/>
        </w:rPr>
        <w:t xml:space="preserve"> </w:t>
      </w:r>
      <w:r>
        <w:rPr>
          <w:rFonts w:ascii="Times New Roman" w:hAnsi="Times New Roman" w:eastAsia="宋体" w:cs="Times New Roman"/>
          <w:color w:val="000000"/>
          <w:kern w:val="2"/>
          <w:sz w:val="24"/>
          <w:szCs w:val="24"/>
          <w:lang w:val="en-US" w:eastAsia="zh-CN" w:bidi="ar-SA"/>
        </w:rPr>
        <w:drawing>
          <wp:inline distT="0" distB="0" distL="114300" distR="114300">
            <wp:extent cx="4095750" cy="2524125"/>
            <wp:effectExtent l="0" t="0" r="381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4095750" cy="2524125"/>
                    </a:xfrm>
                    <a:prstGeom prst="rect">
                      <a:avLst/>
                    </a:prstGeom>
                    <a:noFill/>
                    <a:ln>
                      <a:noFill/>
                    </a:ln>
                  </pic:spPr>
                </pic:pic>
              </a:graphicData>
            </a:graphic>
          </wp:inline>
        </w:drawing>
      </w:r>
    </w:p>
    <w:p>
      <w:pPr>
        <w:spacing w:line="440" w:lineRule="exact"/>
        <w:jc w:val="center"/>
        <w:rPr>
          <w:color w:val="000000"/>
        </w:rPr>
      </w:pPr>
      <w:r>
        <w:rPr>
          <w:rFonts w:hint="eastAsia"/>
          <w:color w:val="000000"/>
        </w:rPr>
        <w:t>图</w:t>
      </w:r>
      <w:r>
        <w:rPr>
          <w:color w:val="000000"/>
        </w:rPr>
        <w:t>2</w:t>
      </w:r>
      <w:r>
        <w:rPr>
          <w:rFonts w:hint="eastAsia"/>
          <w:color w:val="000000"/>
        </w:rPr>
        <w:t>.1 智能小车硬件模块关系图</w:t>
      </w:r>
    </w:p>
    <w:p>
      <w:pPr>
        <w:spacing w:line="440" w:lineRule="exact"/>
        <w:ind w:firstLine="482" w:firstLineChars="200"/>
        <w:jc w:val="left"/>
        <w:rPr>
          <w:b/>
          <w:color w:val="000000"/>
          <w:sz w:val="24"/>
        </w:rPr>
      </w:pPr>
      <w:r>
        <w:rPr>
          <w:rFonts w:hint="eastAsia"/>
          <w:b/>
          <w:color w:val="000000"/>
          <w:sz w:val="24"/>
        </w:rPr>
        <w:t>2）技术路线</w:t>
      </w:r>
    </w:p>
    <w:p>
      <w:pPr>
        <w:spacing w:line="440" w:lineRule="exact"/>
        <w:ind w:firstLine="482" w:firstLineChars="200"/>
        <w:jc w:val="left"/>
        <w:rPr>
          <w:b/>
          <w:color w:val="000000"/>
          <w:sz w:val="24"/>
        </w:rPr>
      </w:pPr>
      <w:r>
        <w:rPr>
          <w:rFonts w:hint="eastAsia"/>
          <w:b/>
          <w:color w:val="000000"/>
          <w:sz w:val="24"/>
        </w:rPr>
        <w:t>（1）电机单元方案</w:t>
      </w:r>
    </w:p>
    <w:p>
      <w:pPr>
        <w:spacing w:line="440" w:lineRule="exact"/>
        <w:ind w:firstLine="480" w:firstLineChars="200"/>
        <w:jc w:val="left"/>
        <w:rPr>
          <w:color w:val="000000"/>
          <w:sz w:val="24"/>
        </w:rPr>
      </w:pPr>
      <w:r>
        <w:rPr>
          <w:rFonts w:hint="eastAsia"/>
          <w:color w:val="000000"/>
          <w:sz w:val="24"/>
        </w:rPr>
        <w:t>采用直流减速电机。直流减速电机转动力矩大，体积小，重量轻，装配简单，使用方便，小车电机内部装有减速齿轮组，所以并不需要考虑调速功能，很方便的就可以实现通过上位机实现远程对直流减速电机前进、后退、停止等操作。</w:t>
      </w:r>
    </w:p>
    <w:p>
      <w:pPr>
        <w:spacing w:line="440" w:lineRule="exact"/>
        <w:ind w:firstLine="482" w:firstLineChars="200"/>
        <w:jc w:val="left"/>
        <w:rPr>
          <w:b/>
          <w:color w:val="000000"/>
          <w:sz w:val="24"/>
        </w:rPr>
      </w:pPr>
      <w:r>
        <w:rPr>
          <w:rFonts w:hint="eastAsia"/>
          <w:b/>
          <w:color w:val="000000"/>
          <w:sz w:val="24"/>
        </w:rPr>
        <w:t>（2）电源单元方案</w:t>
      </w:r>
    </w:p>
    <w:p>
      <w:pPr>
        <w:spacing w:line="440" w:lineRule="exact"/>
        <w:ind w:firstLine="480" w:firstLineChars="200"/>
        <w:jc w:val="left"/>
        <w:rPr>
          <w:color w:val="000000"/>
          <w:sz w:val="24"/>
        </w:rPr>
      </w:pPr>
      <w:r>
        <w:rPr>
          <w:rFonts w:hint="eastAsia"/>
          <w:color w:val="000000"/>
          <w:sz w:val="24"/>
        </w:rPr>
        <w:t>采用双电源供电,通过两个独立的电源分别对单片机和直流减速电机进行供电，此方案的优点是，减少波动，稳定性比较好，可以让小车更好的运作起来，唯一的缺点就是会增加小车的重量。</w:t>
      </w:r>
    </w:p>
    <w:p>
      <w:pPr>
        <w:spacing w:line="440" w:lineRule="exact"/>
        <w:ind w:firstLine="482" w:firstLineChars="200"/>
        <w:jc w:val="left"/>
        <w:rPr>
          <w:b/>
          <w:color w:val="000000"/>
          <w:sz w:val="24"/>
        </w:rPr>
      </w:pPr>
      <w:r>
        <w:rPr>
          <w:rFonts w:hint="eastAsia"/>
          <w:b/>
          <w:color w:val="000000"/>
          <w:sz w:val="24"/>
        </w:rPr>
        <w:t>（3）避障单元方案</w:t>
      </w:r>
    </w:p>
    <w:p>
      <w:pPr>
        <w:spacing w:line="440" w:lineRule="exact"/>
        <w:ind w:firstLine="480" w:firstLineChars="200"/>
        <w:jc w:val="left"/>
        <w:rPr>
          <w:color w:val="000000"/>
          <w:sz w:val="24"/>
        </w:rPr>
      </w:pPr>
      <w:r>
        <w:rPr>
          <w:rFonts w:hint="eastAsia"/>
          <w:color w:val="000000"/>
          <w:sz w:val="24"/>
        </w:rPr>
        <w:t>利用超声波避障模块来检测并控制小车的行进路线。超声波是一种频率比较高的声音,指向性强.超声波测距的原理是利用超声波在空气中的传播速度为已知， 测量声波在发射后遇到障碍物反射回来的时间，根据发射和接收的时间差计算出发射点到障碍物的实际距离。采用IO触发测距，给至少10us 的高电平信号；模块自动发送8个40khz 的方波，自动检测是否有信号返回；有信号返回，通过IO输出一高电平，高电平持续的时间就是超声波从发射到返回的时间．测试距离=(高电平时间*声速(340M/S))/2;</w:t>
      </w:r>
    </w:p>
    <w:p>
      <w:pPr>
        <w:spacing w:line="440" w:lineRule="exact"/>
        <w:ind w:firstLine="482" w:firstLineChars="200"/>
        <w:jc w:val="left"/>
        <w:rPr>
          <w:b/>
          <w:color w:val="000000"/>
          <w:sz w:val="24"/>
        </w:rPr>
      </w:pPr>
      <w:r>
        <w:rPr>
          <w:rFonts w:hint="eastAsia"/>
          <w:b/>
          <w:color w:val="000000"/>
          <w:sz w:val="24"/>
        </w:rPr>
        <w:t>（4）寻迹单元方案</w:t>
      </w:r>
    </w:p>
    <w:p>
      <w:pPr>
        <w:spacing w:line="440" w:lineRule="exact"/>
        <w:ind w:firstLine="480" w:firstLineChars="200"/>
        <w:jc w:val="left"/>
        <w:rPr>
          <w:color w:val="000000"/>
          <w:sz w:val="24"/>
        </w:rPr>
      </w:pPr>
      <w:r>
        <w:rPr>
          <w:rFonts w:hint="eastAsia"/>
          <w:color w:val="000000"/>
          <w:sz w:val="24"/>
        </w:rPr>
        <w:t>利用寻迹来引导小车到达用户所指定的地点。采用红外发射管和接收管 光电对管寻迹传感器。红外发射管发出红外线，当发出的红外线照射到白色 的平面后反射，若红外接收管能接收到反射回的光线则检测出白线继而输出低电平，若接收不到发射管发出的光线则检测出黑线继而输出高电平。</w:t>
      </w:r>
    </w:p>
    <w:p>
      <w:pPr>
        <w:spacing w:line="440" w:lineRule="exact"/>
        <w:ind w:firstLine="482" w:firstLineChars="200"/>
        <w:jc w:val="left"/>
        <w:rPr>
          <w:b/>
          <w:color w:val="000000"/>
          <w:sz w:val="24"/>
        </w:rPr>
      </w:pPr>
      <w:r>
        <w:rPr>
          <w:rFonts w:hint="eastAsia"/>
          <w:b/>
          <w:color w:val="000000"/>
          <w:sz w:val="24"/>
        </w:rPr>
        <w:t>（5）各部分的通信</w:t>
      </w:r>
    </w:p>
    <w:p>
      <w:pPr>
        <w:spacing w:line="440" w:lineRule="exact"/>
        <w:ind w:firstLine="480" w:firstLineChars="200"/>
        <w:jc w:val="left"/>
        <w:rPr>
          <w:color w:val="000000"/>
          <w:sz w:val="24"/>
        </w:rPr>
      </w:pPr>
      <w:r>
        <w:rPr>
          <w:rFonts w:hint="eastAsia"/>
          <w:color w:val="000000"/>
          <w:sz w:val="24"/>
        </w:rPr>
        <w:t>基于局域网，实现上位机结合中间件和智能车各部分的通信。各个模块会将探测的信息以数据的形式并基于局域网，通过中间件将这些信息传递给上位机，上位机根据得到的信息为小车设计合理的行车路线，之后将路线以指令的形式发送给中间件，然后在通过中间件的相应管脚输送指令，实现控制小车这一过程。</w:t>
      </w:r>
    </w:p>
    <w:p>
      <w:pPr>
        <w:spacing w:line="440" w:lineRule="exact"/>
        <w:jc w:val="left"/>
        <w:rPr>
          <w:b/>
          <w:color w:val="000000"/>
          <w:sz w:val="24"/>
        </w:rPr>
      </w:pPr>
      <w:r>
        <w:rPr>
          <w:rFonts w:hint="eastAsia"/>
          <w:b/>
          <w:color w:val="000000"/>
          <w:sz w:val="24"/>
        </w:rPr>
        <w:t>3.</w:t>
      </w:r>
      <w:r>
        <w:rPr>
          <w:b/>
          <w:color w:val="000000"/>
          <w:sz w:val="24"/>
        </w:rPr>
        <w:t xml:space="preserve"> </w:t>
      </w:r>
      <w:r>
        <w:rPr>
          <w:rFonts w:hint="eastAsia"/>
          <w:b/>
          <w:color w:val="000000"/>
          <w:sz w:val="24"/>
        </w:rPr>
        <w:t>本课题研究的重点及难点，前期已开展工作</w:t>
      </w:r>
    </w:p>
    <w:p>
      <w:pPr>
        <w:pStyle w:val="8"/>
        <w:ind w:firstLine="482" w:firstLineChars="200"/>
        <w:jc w:val="left"/>
        <w:rPr>
          <w:bCs w:val="0"/>
          <w:color w:val="000000"/>
        </w:rPr>
      </w:pPr>
      <w:r>
        <w:rPr>
          <w:bCs w:val="0"/>
          <w:color w:val="000000"/>
        </w:rPr>
        <w:t xml:space="preserve">3.1 </w:t>
      </w:r>
      <w:r>
        <w:rPr>
          <w:rFonts w:hint="eastAsia"/>
          <w:bCs w:val="0"/>
          <w:color w:val="000000"/>
        </w:rPr>
        <w:t>研究重点</w:t>
      </w:r>
    </w:p>
    <w:p>
      <w:pPr>
        <w:pStyle w:val="8"/>
        <w:ind w:firstLine="480" w:firstLineChars="200"/>
        <w:jc w:val="left"/>
        <w:rPr>
          <w:b w:val="0"/>
          <w:bCs w:val="0"/>
          <w:color w:val="000000"/>
        </w:rPr>
      </w:pPr>
      <w:r>
        <w:rPr>
          <w:rFonts w:hint="eastAsia"/>
          <w:b w:val="0"/>
          <w:bCs w:val="0"/>
          <w:color w:val="000000"/>
        </w:rPr>
        <w:t>本课题的重点是掌握上位机和中间件的通信。即，要学会利用基于Linux系统的</w:t>
      </w:r>
      <w:r>
        <w:rPr>
          <w:rFonts w:hint="eastAsia"/>
          <w:b w:val="0"/>
          <w:bCs w:val="0"/>
          <w:color w:val="000000"/>
          <w:lang w:val="en-US" w:eastAsia="zh-CN"/>
        </w:rPr>
        <w:t>Arduino</w:t>
      </w:r>
      <w:r>
        <w:rPr>
          <w:rFonts w:hint="eastAsia"/>
          <w:b w:val="0"/>
          <w:bCs w:val="0"/>
          <w:color w:val="000000"/>
        </w:rPr>
        <w:t>开发板结合超声波避障模块实现对小车走出迷宫的路线的自主规划。</w:t>
      </w:r>
    </w:p>
    <w:p>
      <w:pPr>
        <w:pStyle w:val="8"/>
        <w:ind w:firstLine="482" w:firstLineChars="200"/>
        <w:jc w:val="left"/>
        <w:rPr>
          <w:bCs w:val="0"/>
          <w:color w:val="000000"/>
        </w:rPr>
      </w:pPr>
      <w:r>
        <w:rPr>
          <w:bCs w:val="0"/>
          <w:color w:val="000000"/>
        </w:rPr>
        <w:t xml:space="preserve">3.2 </w:t>
      </w:r>
      <w:r>
        <w:rPr>
          <w:rFonts w:hint="eastAsia"/>
          <w:bCs w:val="0"/>
          <w:color w:val="000000"/>
        </w:rPr>
        <w:t>研究难点</w:t>
      </w:r>
    </w:p>
    <w:p>
      <w:pPr>
        <w:pStyle w:val="8"/>
        <w:ind w:firstLine="480" w:firstLineChars="200"/>
        <w:jc w:val="left"/>
        <w:rPr>
          <w:b w:val="0"/>
          <w:bCs w:val="0"/>
          <w:color w:val="000000"/>
        </w:rPr>
      </w:pPr>
      <w:r>
        <w:rPr>
          <w:rFonts w:hint="eastAsia"/>
          <w:b w:val="0"/>
          <w:bCs w:val="0"/>
          <w:color w:val="000000"/>
        </w:rPr>
        <w:t>难点一：中间件的配置和调试，以及小车各个模块的配置和算法支持；</w:t>
      </w:r>
    </w:p>
    <w:p>
      <w:pPr>
        <w:pStyle w:val="8"/>
        <w:ind w:firstLine="480" w:firstLineChars="200"/>
        <w:jc w:val="left"/>
        <w:rPr>
          <w:b w:val="0"/>
          <w:bCs w:val="0"/>
          <w:color w:val="000000"/>
        </w:rPr>
      </w:pPr>
      <w:r>
        <w:rPr>
          <w:rFonts w:hint="eastAsia"/>
          <w:b w:val="0"/>
          <w:bCs w:val="0"/>
          <w:color w:val="000000"/>
        </w:rPr>
        <w:t>难点二：上位机的图形化编码和与中间件之间的信息交互；</w:t>
      </w:r>
    </w:p>
    <w:p>
      <w:pPr>
        <w:pStyle w:val="8"/>
        <w:ind w:firstLine="480" w:firstLineChars="200"/>
        <w:jc w:val="left"/>
        <w:rPr>
          <w:b w:val="0"/>
          <w:bCs w:val="0"/>
          <w:color w:val="000000"/>
        </w:rPr>
      </w:pPr>
      <w:r>
        <w:rPr>
          <w:rFonts w:hint="eastAsia"/>
          <w:b w:val="0"/>
          <w:bCs w:val="0"/>
          <w:color w:val="000000"/>
        </w:rPr>
        <w:t>难点三：结合超声波避障模块反馈的信息，上层需规划合理的行进路线。</w:t>
      </w:r>
    </w:p>
    <w:p>
      <w:pPr>
        <w:pStyle w:val="8"/>
        <w:ind w:firstLine="482" w:firstLineChars="200"/>
        <w:jc w:val="left"/>
        <w:rPr>
          <w:bCs w:val="0"/>
          <w:color w:val="000000"/>
        </w:rPr>
      </w:pPr>
      <w:r>
        <w:rPr>
          <w:bCs w:val="0"/>
          <w:color w:val="000000"/>
        </w:rPr>
        <w:t xml:space="preserve">3.3 </w:t>
      </w:r>
      <w:r>
        <w:rPr>
          <w:rFonts w:hint="eastAsia"/>
          <w:bCs w:val="0"/>
          <w:color w:val="000000"/>
        </w:rPr>
        <w:t>前期已开展工作</w:t>
      </w:r>
    </w:p>
    <w:p>
      <w:pPr>
        <w:pStyle w:val="8"/>
        <w:ind w:firstLine="480" w:firstLineChars="200"/>
        <w:jc w:val="left"/>
        <w:rPr>
          <w:b w:val="0"/>
          <w:bCs w:val="0"/>
          <w:color w:val="000000"/>
        </w:rPr>
      </w:pPr>
      <w:r>
        <w:rPr>
          <w:rFonts w:hint="eastAsia"/>
          <w:b w:val="0"/>
          <w:bCs w:val="0"/>
          <w:color w:val="000000"/>
        </w:rPr>
        <w:t>（1）利用寒假，学习的</w:t>
      </w:r>
      <w:r>
        <w:rPr>
          <w:rFonts w:hint="eastAsia"/>
          <w:b w:val="0"/>
          <w:bCs w:val="0"/>
          <w:color w:val="000000"/>
          <w:lang w:val="en-US" w:eastAsia="zh-CN"/>
        </w:rPr>
        <w:t>Arduino</w:t>
      </w:r>
      <w:r>
        <w:rPr>
          <w:rFonts w:hint="eastAsia"/>
          <w:b w:val="0"/>
          <w:bCs w:val="0"/>
          <w:color w:val="000000"/>
        </w:rPr>
        <w:t>开发板的相关知识；</w:t>
      </w:r>
    </w:p>
    <w:p>
      <w:pPr>
        <w:pStyle w:val="8"/>
        <w:ind w:firstLine="480" w:firstLineChars="200"/>
        <w:jc w:val="left"/>
        <w:rPr>
          <w:b w:val="0"/>
          <w:bCs w:val="0"/>
          <w:color w:val="000000"/>
        </w:rPr>
      </w:pPr>
      <w:r>
        <w:rPr>
          <w:rFonts w:hint="eastAsia"/>
          <w:b w:val="0"/>
          <w:bCs w:val="0"/>
          <w:color w:val="000000"/>
        </w:rPr>
        <w:t>（2）目前正在研读</w:t>
      </w:r>
      <w:r>
        <w:rPr>
          <w:rFonts w:hint="eastAsia"/>
          <w:b w:val="0"/>
          <w:bCs w:val="0"/>
          <w:color w:val="000000"/>
          <w:lang w:val="en-US" w:eastAsia="zh-CN"/>
        </w:rPr>
        <w:t>arduino全中文资料的《爱上Arduino》这本书，学习并搭建arduino的开发环境</w:t>
      </w:r>
      <w:r>
        <w:rPr>
          <w:rFonts w:hint="eastAsia"/>
          <w:b w:val="0"/>
          <w:bCs w:val="0"/>
          <w:color w:val="000000"/>
        </w:rPr>
        <w:t>。</w:t>
      </w:r>
    </w:p>
    <w:p>
      <w:pPr>
        <w:spacing w:line="440" w:lineRule="exact"/>
        <w:jc w:val="left"/>
        <w:rPr>
          <w:b/>
          <w:color w:val="000000"/>
          <w:sz w:val="24"/>
        </w:rPr>
      </w:pPr>
      <w:r>
        <w:rPr>
          <w:rFonts w:hint="eastAsia"/>
          <w:b/>
          <w:color w:val="000000"/>
          <w:sz w:val="24"/>
        </w:rPr>
        <w:t>4.</w:t>
      </w:r>
      <w:r>
        <w:rPr>
          <w:b/>
          <w:color w:val="000000"/>
          <w:sz w:val="24"/>
        </w:rPr>
        <w:t xml:space="preserve"> </w:t>
      </w:r>
      <w:r>
        <w:rPr>
          <w:rFonts w:hint="eastAsia"/>
          <w:b/>
          <w:color w:val="000000"/>
          <w:sz w:val="24"/>
        </w:rPr>
        <w:t xml:space="preserve">完成本课题的工作方案及进度计划（按周次填写） </w:t>
      </w:r>
      <w:r>
        <w:rPr>
          <w:b/>
          <w:color w:val="000000"/>
          <w:sz w:val="24"/>
        </w:rPr>
        <w:t xml:space="preserve">                                                                                                                 </w:t>
      </w:r>
    </w:p>
    <w:p>
      <w:pPr>
        <w:spacing w:line="440" w:lineRule="exact"/>
        <w:ind w:left="2" w:leftChars="1" w:right="-73" w:rightChars="-35" w:firstLine="480" w:firstLineChars="200"/>
        <w:jc w:val="left"/>
        <w:rPr>
          <w:color w:val="000000"/>
          <w:sz w:val="24"/>
        </w:rPr>
      </w:pPr>
      <w:r>
        <w:rPr>
          <w:rFonts w:hint="eastAsia"/>
          <w:color w:val="000000"/>
          <w:sz w:val="24"/>
        </w:rPr>
        <w:t>已经参阅了相关书籍，安装上了需要使用的平台环境，正在熟悉平台，以及语言环境。</w:t>
      </w:r>
    </w:p>
    <w:p>
      <w:pPr>
        <w:spacing w:line="440" w:lineRule="exact"/>
        <w:ind w:right="-73" w:rightChars="-35" w:firstLine="480" w:firstLineChars="200"/>
        <w:jc w:val="left"/>
        <w:rPr>
          <w:color w:val="000000"/>
          <w:sz w:val="24"/>
        </w:rPr>
      </w:pPr>
      <w:r>
        <w:rPr>
          <w:rFonts w:hint="eastAsia"/>
          <w:color w:val="000000"/>
          <w:sz w:val="24"/>
        </w:rPr>
        <w:t xml:space="preserve">设计相应的算法并实现各模块的功能。                                                                                                                                                                         </w:t>
      </w:r>
    </w:p>
    <w:p>
      <w:pPr>
        <w:spacing w:line="440" w:lineRule="exact"/>
        <w:ind w:right="-73" w:rightChars="-35" w:firstLine="480" w:firstLineChars="200"/>
        <w:jc w:val="left"/>
        <w:rPr>
          <w:color w:val="000000"/>
          <w:sz w:val="24"/>
        </w:rPr>
      </w:pPr>
      <w:r>
        <w:rPr>
          <w:rFonts w:hint="eastAsia"/>
          <w:color w:val="000000"/>
          <w:sz w:val="24"/>
        </w:rPr>
        <w:t>第1-</w:t>
      </w:r>
      <w:r>
        <w:rPr>
          <w:rFonts w:hint="eastAsia"/>
          <w:color w:val="000000"/>
          <w:sz w:val="24"/>
          <w:lang w:val="en-US" w:eastAsia="zh-CN"/>
        </w:rPr>
        <w:t>3</w:t>
      </w:r>
      <w:r>
        <w:rPr>
          <w:rFonts w:hint="eastAsia"/>
          <w:color w:val="000000"/>
          <w:sz w:val="24"/>
        </w:rPr>
        <w:t xml:space="preserve">周    完成课题相关资料的查阅，可行性分析和需求分析，并完成所要求的功能思路，并列出所需查阅书籍的表格以便于之后的课题进行；                     </w:t>
      </w:r>
    </w:p>
    <w:p>
      <w:pPr>
        <w:spacing w:line="440" w:lineRule="exact"/>
        <w:ind w:firstLine="480" w:firstLineChars="200"/>
        <w:rPr>
          <w:sz w:val="24"/>
        </w:rPr>
      </w:pPr>
      <w:r>
        <w:rPr>
          <w:rFonts w:hint="eastAsia"/>
          <w:sz w:val="24"/>
        </w:rPr>
        <w:t>第</w:t>
      </w:r>
      <w:r>
        <w:rPr>
          <w:rFonts w:hint="eastAsia"/>
          <w:sz w:val="24"/>
          <w:lang w:val="en-US" w:eastAsia="zh-CN"/>
        </w:rPr>
        <w:t>4</w:t>
      </w:r>
      <w:r>
        <w:rPr>
          <w:rFonts w:hint="eastAsia"/>
          <w:sz w:val="24"/>
        </w:rPr>
        <w:t>-5周    组装小车的各个模块，搭建相关的硬件条件。然后学习上位机的图形化编程方式和学习关于怎么在Linux系统下利用python编译环境实现</w:t>
      </w:r>
      <w:r>
        <w:rPr>
          <w:rFonts w:hint="eastAsia" w:ascii="宋体" w:hAnsi="宋体" w:cs="宋体"/>
          <w:sz w:val="24"/>
          <w:lang w:val="en-US" w:eastAsia="zh-CN"/>
        </w:rPr>
        <w:t>Arduino</w:t>
      </w:r>
      <w:r>
        <w:rPr>
          <w:rFonts w:hint="eastAsia"/>
          <w:sz w:val="24"/>
        </w:rPr>
        <w:t xml:space="preserve">对于小车的远程控制的相关知识；                                </w:t>
      </w:r>
    </w:p>
    <w:p>
      <w:pPr>
        <w:spacing w:line="440" w:lineRule="exact"/>
        <w:ind w:firstLine="480" w:firstLineChars="200"/>
      </w:pPr>
      <w:r>
        <w:rPr>
          <w:rFonts w:hint="eastAsia"/>
          <w:sz w:val="24"/>
        </w:rPr>
        <w:t>第6-</w:t>
      </w:r>
      <w:r>
        <w:rPr>
          <w:rFonts w:hint="eastAsia"/>
          <w:sz w:val="24"/>
          <w:lang w:val="en-US" w:eastAsia="zh-CN"/>
        </w:rPr>
        <w:t>8</w:t>
      </w:r>
      <w:r>
        <w:rPr>
          <w:rFonts w:hint="eastAsia"/>
          <w:sz w:val="24"/>
        </w:rPr>
        <w:t>周    首先烧录简单的前进后退左转和右转程序，调试各个模块，测试各个功能能否正常实现。之后搭建上位机的图形化编程和</w:t>
      </w:r>
      <w:r>
        <w:rPr>
          <w:rFonts w:hint="eastAsia" w:ascii="宋体" w:hAnsi="宋体" w:cs="宋体"/>
          <w:sz w:val="24"/>
          <w:lang w:val="en-US" w:eastAsia="zh-CN"/>
        </w:rPr>
        <w:t>Arduino</w:t>
      </w:r>
      <w:r>
        <w:rPr>
          <w:rFonts w:hint="eastAsia"/>
          <w:sz w:val="24"/>
        </w:rPr>
        <w:t xml:space="preserve">利用Linux远程通信来操作小车的环境，实现小车的前进、后退、左转和右转。然后设计小车的避障算法，烧录之后观察是否实现了预期要求，即能否避障； </w:t>
      </w:r>
      <w:r>
        <w:rPr>
          <w:rFonts w:hint="eastAsia"/>
        </w:rPr>
        <w:t xml:space="preserve">                                    </w:t>
      </w:r>
    </w:p>
    <w:p>
      <w:pPr>
        <w:pStyle w:val="2"/>
        <w:spacing w:line="440" w:lineRule="exact"/>
        <w:ind w:left="0" w:leftChars="0" w:firstLine="480" w:firstLineChars="200"/>
        <w:jc w:val="left"/>
        <w:rPr>
          <w:color w:val="000000"/>
          <w:sz w:val="24"/>
          <w:szCs w:val="24"/>
        </w:rPr>
      </w:pPr>
      <w:r>
        <w:rPr>
          <w:rFonts w:hint="eastAsia"/>
          <w:color w:val="000000"/>
          <w:sz w:val="24"/>
          <w:szCs w:val="24"/>
        </w:rPr>
        <w:t>第9-1</w:t>
      </w:r>
      <w:r>
        <w:rPr>
          <w:rFonts w:hint="eastAsia"/>
          <w:color w:val="000000"/>
          <w:sz w:val="24"/>
          <w:szCs w:val="24"/>
          <w:lang w:val="en-US" w:eastAsia="zh-CN"/>
        </w:rPr>
        <w:t>3</w:t>
      </w:r>
      <w:r>
        <w:rPr>
          <w:rFonts w:hint="eastAsia"/>
          <w:color w:val="000000"/>
          <w:sz w:val="24"/>
          <w:szCs w:val="24"/>
        </w:rPr>
        <w:t>周   设计迷宫并调试小车的避障模块，完善上位机和</w:t>
      </w:r>
      <w:r>
        <w:rPr>
          <w:rFonts w:hint="eastAsia" w:ascii="宋体" w:hAnsi="宋体" w:cs="宋体"/>
          <w:sz w:val="24"/>
          <w:lang w:val="en-US" w:eastAsia="zh-CN"/>
        </w:rPr>
        <w:t>Arduino</w:t>
      </w:r>
      <w:r>
        <w:rPr>
          <w:rFonts w:hint="eastAsia"/>
          <w:color w:val="000000"/>
          <w:sz w:val="24"/>
          <w:szCs w:val="24"/>
        </w:rPr>
        <w:t>之间的通信。之后测试程序，将小车放入迷宫中，观察能否将超声波避障模块检测到的道路信息传输给上位机。如果可以，上位机将会结合这些信息，设计最优的小车走出迷宫的路线。</w:t>
      </w:r>
    </w:p>
    <w:p>
      <w:pPr>
        <w:pStyle w:val="2"/>
        <w:spacing w:line="440" w:lineRule="exact"/>
        <w:ind w:left="0" w:leftChars="0" w:firstLine="480" w:firstLineChars="200"/>
        <w:jc w:val="left"/>
        <w:rPr>
          <w:color w:val="000000"/>
          <w:sz w:val="24"/>
          <w:szCs w:val="24"/>
        </w:rPr>
      </w:pPr>
      <w:r>
        <w:rPr>
          <w:rFonts w:hint="eastAsia"/>
          <w:color w:val="000000"/>
          <w:sz w:val="24"/>
          <w:szCs w:val="24"/>
        </w:rPr>
        <w:t>第1</w:t>
      </w:r>
      <w:r>
        <w:rPr>
          <w:rFonts w:hint="eastAsia"/>
          <w:color w:val="000000"/>
          <w:sz w:val="24"/>
          <w:szCs w:val="24"/>
          <w:lang w:val="en-US" w:eastAsia="zh-CN"/>
        </w:rPr>
        <w:t>4</w:t>
      </w:r>
      <w:r>
        <w:rPr>
          <w:rFonts w:hint="eastAsia"/>
          <w:color w:val="000000"/>
          <w:sz w:val="24"/>
          <w:szCs w:val="24"/>
        </w:rPr>
        <w:t xml:space="preserve">-15周  对课题的所有文档、程序进行系统的整理，完成毕业论文的所有工作。              </w:t>
      </w:r>
    </w:p>
    <w:p>
      <w:pPr>
        <w:pStyle w:val="2"/>
        <w:spacing w:line="440" w:lineRule="exact"/>
        <w:ind w:left="0" w:leftChars="0" w:firstLine="480" w:firstLineChars="200"/>
        <w:jc w:val="left"/>
        <w:rPr>
          <w:rFonts w:hint="eastAsia"/>
          <w:color w:val="000000"/>
        </w:rPr>
      </w:pPr>
      <w:r>
        <w:rPr>
          <w:rFonts w:hint="eastAsia"/>
          <w:color w:val="000000"/>
          <w:sz w:val="24"/>
        </w:rPr>
        <w:t>第16周</w:t>
      </w:r>
      <w:r>
        <w:rPr>
          <w:color w:val="000000"/>
          <w:sz w:val="24"/>
        </w:rPr>
        <w:t xml:space="preserve">  </w:t>
      </w:r>
      <w:r>
        <w:rPr>
          <w:rFonts w:hint="eastAsia"/>
          <w:color w:val="000000"/>
          <w:sz w:val="24"/>
          <w:lang w:val="en-US" w:eastAsia="zh-CN"/>
        </w:rPr>
        <w:t>修改论文，论文定稿，打印装订论文。</w:t>
      </w:r>
      <w:r>
        <w:rPr>
          <w:rFonts w:hint="eastAsia"/>
          <w:color w:val="000000"/>
        </w:rPr>
        <w:t xml:space="preserve"> </w:t>
      </w:r>
    </w:p>
    <w:p>
      <w:pPr>
        <w:pStyle w:val="2"/>
        <w:spacing w:line="440" w:lineRule="exact"/>
        <w:ind w:left="0" w:leftChars="0" w:firstLine="480" w:firstLineChars="200"/>
        <w:jc w:val="left"/>
        <w:rPr>
          <w:rFonts w:hint="eastAsia"/>
          <w:color w:val="000000"/>
          <w:sz w:val="24"/>
        </w:rPr>
      </w:pPr>
      <w:r>
        <w:rPr>
          <w:rFonts w:hint="eastAsia"/>
          <w:color w:val="000000"/>
          <w:sz w:val="24"/>
        </w:rPr>
        <w:t>第1</w:t>
      </w:r>
      <w:r>
        <w:rPr>
          <w:rFonts w:hint="eastAsia"/>
          <w:color w:val="000000"/>
          <w:sz w:val="24"/>
          <w:lang w:val="en-US" w:eastAsia="zh-CN"/>
        </w:rPr>
        <w:t>7</w:t>
      </w:r>
      <w:r>
        <w:rPr>
          <w:rFonts w:hint="eastAsia"/>
          <w:color w:val="000000"/>
          <w:sz w:val="24"/>
        </w:rPr>
        <w:t>周</w:t>
      </w:r>
      <w:r>
        <w:rPr>
          <w:color w:val="000000"/>
          <w:sz w:val="24"/>
        </w:rPr>
        <w:t xml:space="preserve">  </w:t>
      </w:r>
      <w:r>
        <w:rPr>
          <w:rFonts w:hint="eastAsia"/>
          <w:color w:val="000000"/>
          <w:sz w:val="24"/>
          <w:lang w:val="en-US" w:eastAsia="zh-CN"/>
        </w:rPr>
        <w:t>论文评审</w:t>
      </w:r>
      <w:r>
        <w:rPr>
          <w:rFonts w:hint="eastAsia"/>
          <w:color w:val="000000"/>
          <w:sz w:val="24"/>
        </w:rPr>
        <w:t>。</w:t>
      </w:r>
    </w:p>
    <w:p>
      <w:pPr>
        <w:pStyle w:val="2"/>
        <w:spacing w:line="440" w:lineRule="exact"/>
        <w:ind w:left="0" w:leftChars="0" w:firstLine="480" w:firstLineChars="200"/>
        <w:jc w:val="left"/>
        <w:rPr>
          <w:vertAlign w:val="baseline"/>
        </w:rPr>
      </w:pPr>
      <w:r>
        <w:rPr>
          <w:rFonts w:hint="eastAsia"/>
          <w:color w:val="000000"/>
          <w:sz w:val="24"/>
        </w:rPr>
        <w:t>第1</w:t>
      </w:r>
      <w:r>
        <w:rPr>
          <w:rFonts w:hint="eastAsia"/>
          <w:color w:val="000000"/>
          <w:sz w:val="24"/>
          <w:lang w:val="en-US" w:eastAsia="zh-CN"/>
        </w:rPr>
        <w:t>8</w:t>
      </w:r>
      <w:r>
        <w:rPr>
          <w:rFonts w:hint="eastAsia"/>
          <w:color w:val="000000"/>
          <w:sz w:val="24"/>
        </w:rPr>
        <w:t>周</w:t>
      </w:r>
      <w:r>
        <w:rPr>
          <w:color w:val="000000"/>
          <w:sz w:val="24"/>
        </w:rPr>
        <w:t xml:space="preserve">  </w:t>
      </w:r>
      <w:r>
        <w:rPr>
          <w:rFonts w:hint="eastAsia"/>
          <w:color w:val="000000"/>
          <w:sz w:val="24"/>
        </w:rPr>
        <w:t>准备</w:t>
      </w:r>
      <w:r>
        <w:rPr>
          <w:rFonts w:hint="eastAsia"/>
          <w:color w:val="000000"/>
          <w:sz w:val="24"/>
          <w:lang w:val="en-US" w:eastAsia="zh-CN"/>
        </w:rPr>
        <w:t>论文</w:t>
      </w:r>
      <w:r>
        <w:rPr>
          <w:rFonts w:hint="eastAsia"/>
          <w:color w:val="000000"/>
          <w:sz w:val="24"/>
        </w:rPr>
        <w:t>答辩。</w:t>
      </w:r>
    </w:p>
    <w:p>
      <w:pPr>
        <w:pStyle w:val="7"/>
        <w:spacing w:line="360" w:lineRule="auto"/>
        <w:ind w:firstLine="0" w:firstLineChars="0"/>
        <w:jc w:val="center"/>
        <w:rPr>
          <w:rFonts w:hint="eastAsia"/>
          <w:b/>
          <w:color w:val="000000"/>
        </w:rPr>
      </w:pPr>
    </w:p>
    <w:p>
      <w:pPr>
        <w:pStyle w:val="7"/>
        <w:spacing w:line="360" w:lineRule="auto"/>
        <w:ind w:firstLine="0" w:firstLineChars="0"/>
        <w:jc w:val="center"/>
        <w:rPr>
          <w:rFonts w:hint="eastAsia"/>
          <w:b/>
          <w:color w:val="000000"/>
        </w:rPr>
      </w:pPr>
    </w:p>
    <w:p>
      <w:pPr>
        <w:pStyle w:val="7"/>
        <w:spacing w:line="360" w:lineRule="auto"/>
        <w:ind w:firstLine="0" w:firstLineChars="0"/>
        <w:jc w:val="center"/>
        <w:rPr>
          <w:rFonts w:hint="eastAsia"/>
          <w:b/>
          <w:color w:val="000000"/>
        </w:rPr>
      </w:pPr>
      <w:bookmarkStart w:id="0" w:name="_GoBack"/>
      <w:bookmarkEnd w:id="0"/>
    </w:p>
    <w:p>
      <w:pPr>
        <w:pStyle w:val="7"/>
        <w:spacing w:line="360" w:lineRule="auto"/>
        <w:ind w:firstLine="0" w:firstLineChars="0"/>
        <w:jc w:val="center"/>
        <w:rPr>
          <w:b/>
          <w:color w:val="000000"/>
        </w:rPr>
      </w:pPr>
      <w:r>
        <w:rPr>
          <w:rFonts w:hint="eastAsia"/>
          <w:b/>
          <w:color w:val="000000"/>
        </w:rPr>
        <w:t>参考文献</w:t>
      </w:r>
    </w:p>
    <w:p>
      <w:pPr>
        <w:spacing w:line="440" w:lineRule="exact"/>
        <w:ind w:left="360" w:hanging="360" w:hangingChars="150"/>
        <w:jc w:val="left"/>
        <w:rPr>
          <w:color w:val="000000"/>
          <w:sz w:val="24"/>
        </w:rPr>
      </w:pPr>
      <w:r>
        <w:rPr>
          <w:color w:val="000000"/>
          <w:sz w:val="24"/>
        </w:rPr>
        <w:t>[1]</w:t>
      </w:r>
      <w:r>
        <w:rPr>
          <w:rFonts w:hint="eastAsia"/>
          <w:color w:val="000000"/>
          <w:sz w:val="24"/>
        </w:rPr>
        <w:t>陈以农，陈文智，计算机科学导论基于机器人的实践方法，机械工业出版社，2013.8</w:t>
      </w:r>
    </w:p>
    <w:p>
      <w:pPr>
        <w:spacing w:line="440" w:lineRule="exact"/>
        <w:ind w:left="360" w:hanging="360" w:hangingChars="150"/>
        <w:jc w:val="left"/>
        <w:rPr>
          <w:color w:val="000000"/>
          <w:sz w:val="24"/>
        </w:rPr>
      </w:pPr>
      <w:r>
        <w:rPr>
          <w:rFonts w:hint="eastAsia"/>
          <w:color w:val="000000"/>
          <w:sz w:val="24"/>
        </w:rPr>
        <w:t>[2]陈以农，陈文智，韩德强，计算机科学与工程导论--基于IOT和机器人的可视化编程，机械工业出版社，2017.7</w:t>
      </w:r>
    </w:p>
    <w:p>
      <w:pPr>
        <w:spacing w:line="440" w:lineRule="exact"/>
        <w:ind w:left="360" w:hanging="360" w:hangingChars="150"/>
        <w:jc w:val="left"/>
        <w:rPr>
          <w:color w:val="000000"/>
          <w:sz w:val="24"/>
        </w:rPr>
      </w:pPr>
      <w:r>
        <w:rPr>
          <w:rFonts w:hint="eastAsia"/>
          <w:color w:val="000000"/>
          <w:sz w:val="24"/>
        </w:rPr>
        <w:t>[3]骆第含，赵子豪，岳有山，智能小车的发展现状与趋势，U463.6；U495，[A]，1003-5168（2017）12-0092-02</w:t>
      </w:r>
    </w:p>
    <w:p>
      <w:pPr>
        <w:spacing w:line="440" w:lineRule="exact"/>
        <w:ind w:left="360" w:hanging="360" w:hangingChars="150"/>
        <w:jc w:val="left"/>
        <w:rPr>
          <w:color w:val="000000"/>
          <w:sz w:val="24"/>
        </w:rPr>
      </w:pPr>
      <w:r>
        <w:rPr>
          <w:rFonts w:hint="eastAsia"/>
          <w:color w:val="000000"/>
          <w:sz w:val="24"/>
        </w:rPr>
        <w:t>[4]张萍，超声波避障智能小车的设计，TH－39；TP274，[A]</w:t>
      </w:r>
    </w:p>
    <w:p>
      <w:pPr>
        <w:spacing w:line="440" w:lineRule="exact"/>
        <w:ind w:left="360" w:hanging="360" w:hangingChars="150"/>
        <w:jc w:val="left"/>
        <w:rPr>
          <w:color w:val="000000"/>
          <w:sz w:val="24"/>
        </w:rPr>
      </w:pPr>
      <w:r>
        <w:rPr>
          <w:rFonts w:hint="eastAsia"/>
          <w:color w:val="000000"/>
          <w:sz w:val="24"/>
        </w:rPr>
        <w:t>[5]张萍，超声波传感器的原理及应用，陕西省电子工业学院，陕西，宝鸡，721001；</w:t>
      </w:r>
    </w:p>
    <w:p>
      <w:pPr>
        <w:spacing w:line="440" w:lineRule="exact"/>
        <w:ind w:left="360" w:hanging="360" w:hangingChars="150"/>
        <w:jc w:val="left"/>
        <w:rPr>
          <w:color w:val="000000"/>
          <w:sz w:val="24"/>
        </w:rPr>
      </w:pPr>
      <w:r>
        <w:rPr>
          <w:rFonts w:hint="eastAsia"/>
          <w:color w:val="000000"/>
          <w:sz w:val="24"/>
        </w:rPr>
        <w:t>[6]贺虎成，刘卫国，电机运动控制及其相关技术发展研究，西北工业大学自动化学院，西安，710073，TM301.2，[A]，1001- 8085（2006）03-0003-04</w:t>
      </w:r>
    </w:p>
    <w:p>
      <w:pPr>
        <w:spacing w:line="440" w:lineRule="exact"/>
        <w:ind w:left="360" w:hanging="360" w:hangingChars="150"/>
        <w:jc w:val="left"/>
        <w:rPr>
          <w:color w:val="000000"/>
          <w:sz w:val="24"/>
        </w:rPr>
      </w:pPr>
      <w:r>
        <w:rPr>
          <w:rFonts w:hint="eastAsia"/>
          <w:color w:val="000000"/>
          <w:sz w:val="24"/>
        </w:rPr>
        <w:t>[7]胡荣光，邓智泉，蔡骏，王骋，基于PWM控制的开关磁阻电机中低速无位置传感器控制方法，南京航空航天大学自动化学院，南京，210016，V242.44；TM352，[A]，1000-6893-（2015）07-2340-10</w:t>
      </w:r>
    </w:p>
    <w:p>
      <w:pPr>
        <w:spacing w:line="440" w:lineRule="exact"/>
        <w:ind w:left="360" w:hanging="360" w:hangingChars="150"/>
        <w:jc w:val="left"/>
        <w:rPr>
          <w:color w:val="000000"/>
          <w:sz w:val="24"/>
        </w:rPr>
      </w:pPr>
      <w:r>
        <w:rPr>
          <w:rFonts w:hint="eastAsia"/>
          <w:color w:val="000000"/>
          <w:sz w:val="24"/>
        </w:rPr>
        <w:t>[8]苏祥林，陈文艺，闫洒洒，基于树莓派的物联网开放平台，西安邮电大学通信与信息工程学院，陕西西安，710061，TP399，[A]，1007-7820（2015）09-035-04；</w:t>
      </w:r>
    </w:p>
    <w:p>
      <w:pPr>
        <w:spacing w:line="440" w:lineRule="exact"/>
        <w:ind w:left="360" w:hanging="360" w:hangingChars="150"/>
        <w:jc w:val="left"/>
        <w:rPr>
          <w:color w:val="000000"/>
          <w:sz w:val="24"/>
        </w:rPr>
      </w:pPr>
      <w:r>
        <w:rPr>
          <w:rFonts w:hint="eastAsia"/>
          <w:color w:val="000000"/>
          <w:sz w:val="24"/>
        </w:rPr>
        <w:t>[10]莫太平，杨宏光，刘冬梅，面向多路线的智能循迹小车的设计和实现，桂林电子科技大学电子工程与自动化学院，桂林，541004，TP273，[A]</w:t>
      </w:r>
    </w:p>
    <w:p>
      <w:pPr>
        <w:spacing w:line="440" w:lineRule="exact"/>
        <w:ind w:left="360" w:hanging="360" w:hangingChars="150"/>
        <w:jc w:val="left"/>
        <w:rPr>
          <w:color w:val="000000"/>
          <w:sz w:val="24"/>
        </w:rPr>
      </w:pPr>
      <w:r>
        <w:rPr>
          <w:rFonts w:hint="eastAsia"/>
          <w:color w:val="000000"/>
          <w:sz w:val="24"/>
        </w:rPr>
        <w:t>[11]陈以农，蔡维德，面向服务的计算和Web数据管理--从原理到开发[M].西安：西安电子科技大学出版社，2013</w:t>
      </w:r>
    </w:p>
    <w:p>
      <w:pPr>
        <w:spacing w:line="440" w:lineRule="exact"/>
        <w:ind w:left="360" w:hanging="360" w:hangingChars="150"/>
        <w:jc w:val="left"/>
        <w:rPr>
          <w:color w:val="000000"/>
          <w:sz w:val="24"/>
        </w:rPr>
      </w:pPr>
      <w:r>
        <w:rPr>
          <w:rFonts w:hint="eastAsia"/>
          <w:color w:val="000000"/>
          <w:sz w:val="24"/>
        </w:rPr>
        <w:t>[12]赵海兰，基于单片机的红外遥控智能小车的设计[J]，无线互联科技-2011年 3期</w:t>
      </w:r>
    </w:p>
    <w:p>
      <w:pPr>
        <w:spacing w:line="440" w:lineRule="exact"/>
        <w:ind w:left="360" w:hanging="360" w:hangingChars="150"/>
        <w:jc w:val="left"/>
        <w:rPr>
          <w:color w:val="000000"/>
          <w:sz w:val="24"/>
        </w:rPr>
      </w:pPr>
      <w:r>
        <w:rPr>
          <w:rFonts w:hint="eastAsia"/>
          <w:color w:val="000000"/>
          <w:sz w:val="24"/>
        </w:rPr>
        <w:t>[13]黄建能,杨光杰，无线遥控小车，[J]现代电子技术，2012,Vol.35，No.23:126- 129.</w:t>
      </w:r>
    </w:p>
    <w:p>
      <w:pPr>
        <w:spacing w:line="440" w:lineRule="exact"/>
        <w:ind w:left="360" w:hanging="360" w:hangingChars="150"/>
        <w:jc w:val="left"/>
        <w:rPr>
          <w:color w:val="000000"/>
          <w:sz w:val="24"/>
        </w:rPr>
      </w:pPr>
      <w:r>
        <w:rPr>
          <w:rFonts w:hint="eastAsia"/>
          <w:color w:val="000000"/>
          <w:sz w:val="24"/>
        </w:rPr>
        <w:t>[14]周淑娟，基于单片机智能寻迹小车的设计方案[J]，工业技术与职业教-2011年6月第9卷第2期</w:t>
      </w:r>
    </w:p>
    <w:p>
      <w:pPr>
        <w:spacing w:line="440" w:lineRule="exact"/>
        <w:ind w:left="360" w:hanging="360" w:hangingChars="150"/>
        <w:jc w:val="left"/>
        <w:rPr>
          <w:color w:val="000000"/>
          <w:sz w:val="24"/>
        </w:rPr>
      </w:pPr>
      <w:r>
        <w:rPr>
          <w:rFonts w:hint="eastAsia"/>
          <w:color w:val="000000"/>
          <w:sz w:val="24"/>
        </w:rPr>
        <w:t>[15]姜宝华，齐强，基于单片机的无线遥控智能小车的设计与制作[J]计算机测量与控制, 2013,（2）:24-25.</w:t>
      </w:r>
    </w:p>
    <w:p>
      <w:pPr>
        <w:spacing w:line="440" w:lineRule="exact"/>
        <w:ind w:left="360" w:hanging="360" w:hangingChars="150"/>
        <w:jc w:val="left"/>
        <w:rPr>
          <w:color w:val="000000"/>
          <w:sz w:val="24"/>
        </w:rPr>
      </w:pPr>
      <w:r>
        <w:rPr>
          <w:rFonts w:hint="eastAsia"/>
          <w:color w:val="000000"/>
          <w:sz w:val="24"/>
        </w:rPr>
        <w:t>[16]于连国，李伟，王妍玮 ，基于单片机的智能小车设计[J] ,林业机械与木工设备-2011年4期</w:t>
      </w:r>
    </w:p>
    <w:p>
      <w:pPr>
        <w:spacing w:line="440" w:lineRule="exact"/>
        <w:ind w:left="360" w:hanging="360" w:hangingChars="150"/>
        <w:jc w:val="left"/>
        <w:rPr>
          <w:color w:val="000000"/>
          <w:sz w:val="24"/>
        </w:rPr>
      </w:pPr>
      <w:r>
        <w:rPr>
          <w:rFonts w:hint="eastAsia"/>
          <w:color w:val="000000"/>
          <w:sz w:val="24"/>
        </w:rPr>
        <w:t>[17]赵振德，多功能遥控智能小车的制作[J]，电子制作-2011年4期</w:t>
      </w:r>
    </w:p>
    <w:p>
      <w:pPr>
        <w:spacing w:line="440" w:lineRule="exact"/>
        <w:ind w:left="360" w:hanging="360" w:hangingChars="150"/>
        <w:jc w:val="left"/>
        <w:rPr>
          <w:color w:val="000000"/>
          <w:sz w:val="24"/>
        </w:rPr>
      </w:pPr>
      <w:r>
        <w:rPr>
          <w:rFonts w:hint="eastAsia"/>
          <w:color w:val="000000"/>
          <w:sz w:val="24"/>
        </w:rPr>
        <w:t>[18]曾增烽，刘浩，李雪，基于51单片机的串行通信协议的实现[J]，中国矿业大学信电学院，221008</w:t>
      </w:r>
    </w:p>
    <w:p>
      <w:pPr>
        <w:spacing w:line="440" w:lineRule="exact"/>
        <w:ind w:left="360" w:hanging="360" w:hangingChars="150"/>
        <w:jc w:val="left"/>
        <w:rPr>
          <w:color w:val="000000"/>
          <w:sz w:val="24"/>
        </w:rPr>
      </w:pPr>
      <w:r>
        <w:rPr>
          <w:rFonts w:hint="eastAsia"/>
          <w:color w:val="000000"/>
          <w:sz w:val="24"/>
        </w:rPr>
        <w:t>[19]LEI Jun，LUO Min，CHEN Zhi Chu，Design and Development of Smart Car DC Motor Speed Control System，School of Electrical and Information Engineering，Hubei Automotive Industries Institute，Shiyan 442002，China</w:t>
      </w:r>
    </w:p>
    <w:p>
      <w:pPr>
        <w:spacing w:line="440" w:lineRule="exact"/>
        <w:ind w:left="360" w:hanging="360" w:hangingChars="150"/>
        <w:jc w:val="left"/>
        <w:rPr>
          <w:color w:val="000000"/>
          <w:sz w:val="24"/>
        </w:rPr>
      </w:pPr>
      <w:r>
        <w:rPr>
          <w:rFonts w:hint="eastAsia"/>
          <w:color w:val="000000"/>
          <w:sz w:val="24"/>
        </w:rPr>
        <w:t>[20]Martin D.Bradshaw.Introduction to Engineering Design[M].New Jersey:Prentice Hall，1995；</w:t>
      </w:r>
    </w:p>
    <w:p>
      <w:pPr>
        <w:spacing w:line="440" w:lineRule="exact"/>
        <w:ind w:left="360" w:hanging="360" w:hangingChars="150"/>
        <w:jc w:val="left"/>
        <w:rPr>
          <w:color w:val="000000"/>
          <w:sz w:val="24"/>
        </w:rPr>
      </w:pPr>
      <w:r>
        <w:rPr>
          <w:rFonts w:hint="eastAsia"/>
          <w:color w:val="000000"/>
          <w:sz w:val="24"/>
        </w:rPr>
        <w:t>[21]H.S.Fogler,S.E.LeBlance.Strategies for Creative Problem Solving[M].New Jersey:Prentice Hall，1995</w:t>
      </w:r>
    </w:p>
    <w:p>
      <w:pPr>
        <w:spacing w:line="440" w:lineRule="exact"/>
        <w:ind w:left="360" w:hanging="360" w:hangingChars="150"/>
        <w:jc w:val="left"/>
        <w:rPr>
          <w:color w:val="000000"/>
          <w:sz w:val="24"/>
        </w:rPr>
      </w:pPr>
      <w:r>
        <w:rPr>
          <w:rFonts w:hint="eastAsia"/>
          <w:color w:val="000000"/>
          <w:sz w:val="24"/>
        </w:rPr>
        <w:t xml:space="preserve">[22]IoT and Robotics Problem Solving，Yinong Chen and Gennaro De Luca  </w:t>
      </w:r>
    </w:p>
    <w:p>
      <w:pPr>
        <w:spacing w:line="440" w:lineRule="exact"/>
        <w:ind w:left="360" w:hanging="360" w:hangingChars="150"/>
        <w:jc w:val="left"/>
        <w:rPr>
          <w:color w:val="000000"/>
          <w:sz w:val="24"/>
        </w:rPr>
      </w:pPr>
      <w:r>
        <w:rPr>
          <w:color w:val="000000"/>
          <w:sz w:val="24"/>
        </w:rPr>
        <w:t>School of Computing, Informatics, and Decision Systems Engineering Arizona State University in Visual Programming</w:t>
      </w:r>
    </w:p>
    <w:p>
      <w:pPr>
        <w:spacing w:line="440" w:lineRule="exact"/>
        <w:ind w:left="360" w:hanging="360" w:hangingChars="150"/>
        <w:jc w:val="left"/>
        <w:rPr>
          <w:color w:val="000000"/>
          <w:sz w:val="24"/>
        </w:rPr>
      </w:pPr>
      <w:r>
        <w:rPr>
          <w:rFonts w:hint="eastAsia"/>
          <w:color w:val="000000"/>
          <w:sz w:val="24"/>
        </w:rPr>
        <w:t>[23]Rowel O. Atienza, Marcelo H. Ang Jr. A Flexible Control Architecture forMobile Robots: An Application for a Walking Robot[J]. Journal of Intelligent and Robotic Systems, Springer Netherlands, 2001,1(30), 29~48</w:t>
      </w:r>
    </w:p>
    <w:p>
      <w:pPr>
        <w:spacing w:line="440" w:lineRule="exact"/>
        <w:ind w:left="360" w:hanging="360" w:hangingChars="150"/>
        <w:jc w:val="left"/>
        <w:rPr>
          <w:color w:val="000000"/>
          <w:sz w:val="24"/>
        </w:rPr>
      </w:pPr>
      <w:r>
        <w:rPr>
          <w:rFonts w:hint="eastAsia"/>
          <w:color w:val="000000"/>
          <w:sz w:val="24"/>
        </w:rPr>
        <w:t>[24]M. J Potasek and GP. Agrawal,Single-Chip microcomputer data / Prepared by Technical Information Center. IEEE J.Quantum Electron, 1995, V ol. 3l, No. I, 183-189</w:t>
      </w:r>
    </w:p>
    <w:p>
      <w:pPr>
        <w:spacing w:line="440" w:lineRule="exact"/>
        <w:ind w:left="360" w:hanging="360" w:hangingChars="150"/>
        <w:jc w:val="left"/>
        <w:rPr>
          <w:rFonts w:hint="eastAsia"/>
        </w:rPr>
      </w:pPr>
      <w:r>
        <w:rPr>
          <w:rFonts w:hint="eastAsia"/>
          <w:color w:val="000000"/>
          <w:sz w:val="24"/>
        </w:rPr>
        <w:t>[25]Zhu, W., Ruan, H. Design and research of solar photovoltaic power generation controller based on 89C51 microcontroller. Advanced Materials Research 345, 2011, pp. 66-69</w: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ˎ̥">
    <w:altName w:val="Times New Roman"/>
    <w:panose1 w:val="00000000000000000000"/>
    <w:charset w:val="00"/>
    <w:family w:val="auto"/>
    <w:pitch w:val="default"/>
    <w:sig w:usb0="00000000" w:usb1="00000000" w:usb2="00000000"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878AB"/>
    <w:rsid w:val="199E739A"/>
    <w:rsid w:val="217878AB"/>
    <w:rsid w:val="6C2566AC"/>
    <w:rsid w:val="7539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unhideWhenUsed/>
    <w:qFormat/>
    <w:uiPriority w:val="99"/>
    <w:pPr>
      <w:spacing w:after="120"/>
      <w:ind w:left="420" w:leftChars="200"/>
    </w:pPr>
    <w:rPr>
      <w:szCs w:val="20"/>
    </w:rPr>
  </w:style>
  <w:style w:type="paragraph" w:styleId="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ˎ̥" w:hAnsi="ˎ̥" w:cs="宋体"/>
      <w:kern w:val="0"/>
      <w:szCs w:val="21"/>
    </w:rPr>
  </w:style>
  <w:style w:type="paragraph" w:customStyle="1" w:styleId="6">
    <w:name w:val="正文首行缩进1"/>
    <w:basedOn w:val="1"/>
    <w:qFormat/>
    <w:uiPriority w:val="0"/>
    <w:pPr>
      <w:suppressAutoHyphens/>
      <w:ind w:firstLine="498"/>
    </w:pPr>
    <w:rPr>
      <w:kern w:val="1"/>
      <w:sz w:val="24"/>
      <w:szCs w:val="20"/>
      <w:lang w:eastAsia="ar-SA"/>
    </w:rPr>
  </w:style>
  <w:style w:type="paragraph" w:customStyle="1" w:styleId="7">
    <w:name w:val="正文 + 宋体"/>
    <w:basedOn w:val="1"/>
    <w:qFormat/>
    <w:uiPriority w:val="0"/>
    <w:pPr>
      <w:spacing w:line="480" w:lineRule="exact"/>
      <w:ind w:firstLine="480" w:firstLineChars="200"/>
    </w:pPr>
    <w:rPr>
      <w:sz w:val="24"/>
    </w:rPr>
  </w:style>
  <w:style w:type="paragraph" w:customStyle="1" w:styleId="8">
    <w:name w:val="正文 + 小四"/>
    <w:basedOn w:val="1"/>
    <w:qFormat/>
    <w:uiPriority w:val="0"/>
    <w:pPr>
      <w:spacing w:line="440" w:lineRule="exact"/>
    </w:pPr>
    <w:rPr>
      <w:b/>
      <w:bCs/>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2020-01-05T12:41:00Z</dcterms:created>
  <dc:creator>wolf</dc:creator>
  <cp:lastModifiedBy>有心事的二哈</cp:lastModifiedBy>
  <dcterms:modified xsi:type="dcterms:W3CDTF">2020-01-05T12:46:26Z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