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92C9" w14:textId="376C61D3" w:rsidR="0086060C" w:rsidRPr="00DF313C" w:rsidRDefault="00D54959" w:rsidP="0090345B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DF313C">
        <w:rPr>
          <w:rFonts w:ascii="Calibri" w:hAnsi="Calibri"/>
          <w:color w:val="002060"/>
          <w:sz w:val="28"/>
          <w:szCs w:val="28"/>
        </w:rPr>
        <w:t>COMP</w:t>
      </w:r>
      <w:r w:rsidR="001E4065" w:rsidRPr="00DF313C">
        <w:rPr>
          <w:rFonts w:ascii="Calibri" w:hAnsi="Calibri"/>
          <w:color w:val="002060"/>
          <w:sz w:val="28"/>
          <w:szCs w:val="28"/>
        </w:rPr>
        <w:t xml:space="preserve"> </w:t>
      </w:r>
      <w:r w:rsidR="00FD0503" w:rsidRPr="00DF313C">
        <w:rPr>
          <w:rFonts w:ascii="Calibri" w:hAnsi="Calibri"/>
          <w:color w:val="002060"/>
          <w:sz w:val="28"/>
          <w:szCs w:val="28"/>
        </w:rPr>
        <w:t>7</w:t>
      </w:r>
      <w:r w:rsidR="00011772" w:rsidRPr="00DF313C">
        <w:rPr>
          <w:rFonts w:ascii="Calibri" w:hAnsi="Calibri"/>
          <w:color w:val="002060"/>
          <w:sz w:val="28"/>
          <w:szCs w:val="28"/>
        </w:rPr>
        <w:t>500</w:t>
      </w:r>
      <w:r w:rsidR="00E24BF0" w:rsidRPr="00DF313C">
        <w:rPr>
          <w:rFonts w:ascii="Calibri" w:hAnsi="Calibri"/>
          <w:color w:val="002060"/>
          <w:sz w:val="28"/>
          <w:szCs w:val="28"/>
        </w:rPr>
        <w:t xml:space="preserve"> </w:t>
      </w:r>
      <w:r w:rsidR="00B268BB" w:rsidRPr="00DF313C">
        <w:rPr>
          <w:rFonts w:ascii="Calibri" w:hAnsi="Calibri"/>
          <w:color w:val="002060"/>
          <w:sz w:val="28"/>
          <w:szCs w:val="28"/>
        </w:rPr>
        <w:t>Lecture 0</w:t>
      </w:r>
      <w:r w:rsidR="009878C4" w:rsidRPr="00DF313C">
        <w:rPr>
          <w:rFonts w:ascii="Calibri" w:hAnsi="Calibri"/>
          <w:color w:val="002060"/>
          <w:sz w:val="28"/>
          <w:szCs w:val="28"/>
        </w:rPr>
        <w:t>4</w:t>
      </w:r>
      <w:r w:rsidR="00F82B50" w:rsidRPr="00DF313C">
        <w:rPr>
          <w:rFonts w:ascii="Calibri" w:hAnsi="Calibri"/>
          <w:color w:val="002060"/>
          <w:sz w:val="28"/>
          <w:szCs w:val="28"/>
        </w:rPr>
        <w:t>:</w:t>
      </w:r>
      <w:r w:rsidR="00B268BB" w:rsidRPr="00DF313C">
        <w:rPr>
          <w:rFonts w:ascii="Calibri" w:hAnsi="Calibri"/>
          <w:color w:val="002060"/>
          <w:sz w:val="28"/>
          <w:szCs w:val="28"/>
        </w:rPr>
        <w:t xml:space="preserve"> Message</w:t>
      </w:r>
      <w:r w:rsidR="009878C4" w:rsidRPr="00DF313C">
        <w:rPr>
          <w:rFonts w:ascii="Calibri" w:hAnsi="Calibri"/>
          <w:color w:val="002060"/>
          <w:sz w:val="28"/>
          <w:szCs w:val="28"/>
        </w:rPr>
        <w:t>-</w:t>
      </w:r>
      <w:r w:rsidR="00B268BB" w:rsidRPr="00DF313C">
        <w:rPr>
          <w:rFonts w:ascii="Calibri" w:hAnsi="Calibri"/>
          <w:color w:val="002060"/>
          <w:sz w:val="28"/>
          <w:szCs w:val="28"/>
        </w:rPr>
        <w:t>Passing</w:t>
      </w:r>
      <w:r w:rsidR="009878C4" w:rsidRPr="00DF313C">
        <w:rPr>
          <w:rFonts w:ascii="Calibri" w:hAnsi="Calibri"/>
          <w:color w:val="002060"/>
          <w:sz w:val="28"/>
          <w:szCs w:val="28"/>
        </w:rPr>
        <w:t xml:space="preserve"> Systems</w:t>
      </w:r>
    </w:p>
    <w:p w14:paraId="32D3AD2B" w14:textId="5228B986" w:rsidR="0090345B" w:rsidRPr="002B64D1" w:rsidRDefault="00CE62A4" w:rsidP="00CE62A4">
      <w:pPr>
        <w:jc w:val="center"/>
      </w:pPr>
      <w:bookmarkStart w:id="0" w:name="_Hlk124431452"/>
      <w:r w:rsidRPr="00C405BC">
        <w:rPr>
          <w:rFonts w:ascii="Calibri" w:hAnsi="Calibri" w:cs="Arial"/>
          <w:b/>
          <w:color w:val="DD550C"/>
        </w:rPr>
        <w:sym w:font="Wingdings 2" w:char="F0EA"/>
      </w:r>
      <w:bookmarkEnd w:id="0"/>
      <w:r w:rsidRPr="00C405BC">
        <w:rPr>
          <w:rFonts w:ascii="Calibri" w:hAnsi="Calibri" w:cs="Arial"/>
          <w:b/>
          <w:color w:val="DD550C"/>
        </w:rPr>
        <w:t xml:space="preserve">: &gt;85%,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70-85%,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55-70%,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 xml:space="preserve">: 40-55%, </w:t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t>: &lt; 40%</w:t>
      </w:r>
    </w:p>
    <w:p w14:paraId="3396B7AD" w14:textId="77777777" w:rsidR="00F82B50" w:rsidRDefault="00F82B50" w:rsidP="00802CCD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486290EB" w14:textId="6E86AD96" w:rsidR="00E24BF0" w:rsidRDefault="00CE62A4" w:rsidP="00261EF8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color w:val="000000" w:themeColor="text1"/>
          <w:kern w:val="24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>
        <w:rPr>
          <w:rFonts w:ascii="Calibri" w:hAnsi="Calibri" w:cs="Arial"/>
          <w:b/>
          <w:color w:val="DD550C"/>
        </w:rPr>
        <w:t xml:space="preserve"> </w:t>
      </w:r>
      <w:r w:rsidR="00E24BF0" w:rsidRPr="00DF313C">
        <w:rPr>
          <w:rFonts w:ascii="Calibri" w:hAnsi="Calibri" w:cs="Arial"/>
          <w:b/>
          <w:color w:val="002060"/>
        </w:rPr>
        <w:t>Exercise 0 (</w:t>
      </w:r>
      <w:r w:rsidR="0098297F">
        <w:rPr>
          <w:rFonts w:ascii="Calibri" w:hAnsi="Calibri" w:cs="Arial"/>
          <w:b/>
          <w:color w:val="002060"/>
        </w:rPr>
        <w:t>MS Forms</w:t>
      </w:r>
      <w:r w:rsidR="00E24BF0" w:rsidRPr="00DF313C">
        <w:rPr>
          <w:rFonts w:ascii="Calibri" w:hAnsi="Calibri" w:cs="Arial"/>
          <w:b/>
          <w:color w:val="002060"/>
        </w:rPr>
        <w:t>):</w:t>
      </w:r>
      <w:r w:rsidR="00E24BF0" w:rsidRPr="006D41A7">
        <w:rPr>
          <w:rFonts w:ascii="Calibri" w:hAnsi="Calibri" w:cs="Arial"/>
          <w:b/>
        </w:rPr>
        <w:t xml:space="preserve"> </w:t>
      </w:r>
      <w:r w:rsidR="00E24BF0" w:rsidRPr="004E3CB2">
        <w:rPr>
          <w:rFonts w:asciiTheme="minorHAnsi" w:eastAsia="MS PGothic" w:hAnsi="Calibri" w:cs="MS PGothic"/>
          <w:color w:val="000000" w:themeColor="text1"/>
          <w:kern w:val="24"/>
        </w:rPr>
        <w:t>Wh</w:t>
      </w:r>
      <w:r w:rsidR="00E24BF0">
        <w:rPr>
          <w:rFonts w:asciiTheme="minorHAnsi" w:eastAsia="MS PGothic" w:hAnsi="Calibri" w:cs="MS PGothic"/>
          <w:color w:val="000000" w:themeColor="text1"/>
          <w:kern w:val="24"/>
        </w:rPr>
        <w:t xml:space="preserve">ich one of the following mechanisms is the oldest IPC mechanism? </w:t>
      </w:r>
    </w:p>
    <w:p w14:paraId="7B46407B" w14:textId="7F0C801A" w:rsidR="00E24BF0" w:rsidRPr="00857B0A" w:rsidRDefault="002E6A04" w:rsidP="00E24BF0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>
        <w:rPr>
          <w:rFonts w:ascii="Calibri" w:hAnsi="Calibri" w:cs="Arial"/>
        </w:rPr>
        <w:t>Shared Memory</w:t>
      </w:r>
      <w:r w:rsidR="00E24BF0" w:rsidRPr="00857B0A">
        <w:rPr>
          <w:rFonts w:ascii="Calibri" w:hAnsi="Calibri" w:cs="Arial"/>
        </w:rPr>
        <w:t xml:space="preserve"> </w:t>
      </w:r>
    </w:p>
    <w:p w14:paraId="5124A1FF" w14:textId="6CBC9489" w:rsidR="00E24BF0" w:rsidRPr="00F17E9A" w:rsidRDefault="002E6A04" w:rsidP="00E24BF0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>
        <w:rPr>
          <w:rFonts w:ascii="Calibri" w:hAnsi="Calibri" w:cs="Arial"/>
        </w:rPr>
        <w:t>Pipes</w:t>
      </w:r>
    </w:p>
    <w:p w14:paraId="0567A276" w14:textId="035C2017" w:rsidR="00E24BF0" w:rsidRDefault="002E6A04" w:rsidP="00E24BF0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>
        <w:rPr>
          <w:rFonts w:ascii="Calibri" w:hAnsi="Calibri" w:cs="Arial"/>
        </w:rPr>
        <w:t>Message Queue</w:t>
      </w:r>
    </w:p>
    <w:p w14:paraId="0047CEC0" w14:textId="46DABF3A" w:rsidR="002E6A04" w:rsidRPr="00F17E9A" w:rsidRDefault="002E6A04" w:rsidP="00E24BF0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>
        <w:rPr>
          <w:rFonts w:ascii="Calibri" w:hAnsi="Calibri" w:cs="Arial"/>
        </w:rPr>
        <w:t>Signals</w:t>
      </w:r>
    </w:p>
    <w:p w14:paraId="73D02EC7" w14:textId="2487AFE0" w:rsidR="00E24BF0" w:rsidRPr="00802CCD" w:rsidRDefault="002E6A04" w:rsidP="00E24BF0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>
        <w:rPr>
          <w:rFonts w:ascii="Calibri" w:hAnsi="Calibri" w:cs="Arial"/>
        </w:rPr>
        <w:t>Semaphore</w:t>
      </w:r>
    </w:p>
    <w:p w14:paraId="36C634F6" w14:textId="77777777" w:rsidR="00E24BF0" w:rsidRDefault="00E24BF0" w:rsidP="00261EF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40BB92A1" w14:textId="04118328" w:rsidR="00261EF8" w:rsidRDefault="00CE62A4" w:rsidP="00261EF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261EF8">
        <w:rPr>
          <w:rFonts w:ascii="Calibri" w:hAnsi="Calibri" w:cs="Arial"/>
          <w:b/>
        </w:rPr>
        <w:t xml:space="preserve"> </w:t>
      </w:r>
      <w:r w:rsidR="00261EF8" w:rsidRPr="00DF313C">
        <w:rPr>
          <w:rFonts w:ascii="Calibri" w:hAnsi="Calibri" w:cs="Arial"/>
          <w:b/>
          <w:color w:val="002060"/>
        </w:rPr>
        <w:t xml:space="preserve">Exercise </w:t>
      </w:r>
      <w:r w:rsidR="006C18B4" w:rsidRPr="00DF313C">
        <w:rPr>
          <w:rFonts w:ascii="Calibri" w:hAnsi="Calibri" w:cs="Arial"/>
          <w:b/>
          <w:color w:val="002060"/>
        </w:rPr>
        <w:t>1</w:t>
      </w:r>
      <w:r w:rsidR="00E652FC" w:rsidRPr="00DF313C">
        <w:rPr>
          <w:rFonts w:ascii="Calibri" w:hAnsi="Calibri" w:cs="Arial"/>
          <w:b/>
          <w:color w:val="002060"/>
        </w:rPr>
        <w:t xml:space="preserve"> (</w:t>
      </w:r>
      <w:r w:rsidR="0098297F">
        <w:rPr>
          <w:rFonts w:ascii="Calibri" w:hAnsi="Calibri" w:cs="Arial"/>
          <w:b/>
          <w:color w:val="002060"/>
        </w:rPr>
        <w:t>MS Forms</w:t>
      </w:r>
      <w:r w:rsidR="00E652FC" w:rsidRPr="00DF313C">
        <w:rPr>
          <w:rFonts w:ascii="Calibri" w:hAnsi="Calibri" w:cs="Arial"/>
          <w:b/>
          <w:color w:val="002060"/>
        </w:rPr>
        <w:t>)</w:t>
      </w:r>
      <w:r w:rsidR="00261EF8" w:rsidRPr="00DF313C">
        <w:rPr>
          <w:rFonts w:ascii="Calibri" w:hAnsi="Calibri" w:cs="Arial"/>
          <w:b/>
          <w:color w:val="002060"/>
        </w:rPr>
        <w:t>:</w:t>
      </w:r>
      <w:r w:rsidR="00261EF8" w:rsidRPr="006D41A7">
        <w:rPr>
          <w:rFonts w:ascii="Calibri" w:hAnsi="Calibri" w:cs="Arial"/>
          <w:b/>
        </w:rPr>
        <w:t xml:space="preserve"> </w:t>
      </w:r>
      <w:r w:rsidR="004E3CB2" w:rsidRPr="004E3CB2">
        <w:rPr>
          <w:rFonts w:asciiTheme="minorHAnsi" w:eastAsia="MS PGothic" w:hAnsi="Calibri" w:cs="MS PGothic"/>
          <w:color w:val="000000" w:themeColor="text1"/>
          <w:kern w:val="24"/>
        </w:rPr>
        <w:t>What are the basic two operations of a message passing system?</w:t>
      </w:r>
      <w:r w:rsidR="00261EF8" w:rsidRPr="004B3361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</w:p>
    <w:p w14:paraId="0B98EA1C" w14:textId="1A01DB1B" w:rsidR="00E17FE4" w:rsidRDefault="00E17FE4" w:rsidP="009F13B3">
      <w:pPr>
        <w:rPr>
          <w:rFonts w:asciiTheme="minorHAnsi" w:hAnsiTheme="minorHAnsi" w:cstheme="minorHAnsi"/>
        </w:rPr>
      </w:pPr>
    </w:p>
    <w:p w14:paraId="543F62F7" w14:textId="3A4200A0" w:rsidR="008F6F88" w:rsidRDefault="008F6F88" w:rsidP="009F13B3">
      <w:pPr>
        <w:rPr>
          <w:rFonts w:asciiTheme="minorHAnsi" w:hAnsiTheme="minorHAnsi" w:cstheme="minorHAnsi"/>
        </w:rPr>
      </w:pPr>
    </w:p>
    <w:p w14:paraId="111EBE8A" w14:textId="4255A156" w:rsidR="008F6F88" w:rsidRDefault="008F6F88" w:rsidP="009F13B3">
      <w:pPr>
        <w:rPr>
          <w:rFonts w:asciiTheme="minorHAnsi" w:hAnsiTheme="minorHAnsi" w:cstheme="minorHAnsi"/>
        </w:rPr>
      </w:pPr>
    </w:p>
    <w:p w14:paraId="6A1B33A3" w14:textId="77777777" w:rsidR="008F6F88" w:rsidRDefault="008F6F88" w:rsidP="009F13B3">
      <w:pPr>
        <w:rPr>
          <w:rFonts w:asciiTheme="minorHAnsi" w:hAnsiTheme="minorHAnsi" w:cstheme="minorHAnsi"/>
        </w:rPr>
      </w:pPr>
    </w:p>
    <w:p w14:paraId="3803EA61" w14:textId="77777777" w:rsidR="008F6F88" w:rsidRDefault="008F6F88" w:rsidP="009F13B3">
      <w:pPr>
        <w:rPr>
          <w:rFonts w:asciiTheme="minorHAnsi" w:hAnsiTheme="minorHAnsi" w:cstheme="minorHAnsi"/>
        </w:rPr>
      </w:pPr>
    </w:p>
    <w:p w14:paraId="278EAD4F" w14:textId="3FE1BFC2" w:rsidR="001A36B6" w:rsidRDefault="00CE62A4" w:rsidP="008F6F88">
      <w:pPr>
        <w:rPr>
          <w:rFonts w:ascii="Courier New" w:hAnsi="Courier New" w:cs="Courier New"/>
          <w:sz w:val="20"/>
          <w:szCs w:val="20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1A36B6">
        <w:rPr>
          <w:rFonts w:ascii="Calibri" w:hAnsi="Calibri" w:cs="Arial"/>
          <w:b/>
        </w:rPr>
        <w:t xml:space="preserve"> </w:t>
      </w:r>
      <w:r w:rsidR="001A36B6" w:rsidRPr="00DF313C">
        <w:rPr>
          <w:rFonts w:ascii="Calibri" w:hAnsi="Calibri" w:cs="Arial"/>
          <w:b/>
          <w:color w:val="002060"/>
        </w:rPr>
        <w:t xml:space="preserve">Exercise </w:t>
      </w:r>
      <w:r w:rsidR="006C18B4" w:rsidRPr="00DF313C">
        <w:rPr>
          <w:rFonts w:ascii="Calibri" w:hAnsi="Calibri" w:cs="Arial"/>
          <w:b/>
          <w:color w:val="002060"/>
        </w:rPr>
        <w:t>2</w:t>
      </w:r>
      <w:r w:rsidR="001A36B6" w:rsidRPr="00DF313C">
        <w:rPr>
          <w:rFonts w:ascii="Calibri" w:hAnsi="Calibri" w:cs="Arial"/>
          <w:b/>
          <w:color w:val="002060"/>
        </w:rPr>
        <w:t>:</w:t>
      </w:r>
      <w:r w:rsidR="001A36B6">
        <w:rPr>
          <w:rFonts w:ascii="Calibri" w:hAnsi="Calibri" w:cs="Arial"/>
          <w:b/>
        </w:rPr>
        <w:t xml:space="preserve"> </w:t>
      </w:r>
      <w:r w:rsidR="004064F7" w:rsidRPr="004064F7">
        <w:rPr>
          <w:rFonts w:asciiTheme="minorHAnsi" w:hAnsiTheme="minorHAnsi" w:cstheme="minorHAnsi"/>
        </w:rPr>
        <w:t xml:space="preserve">Please extend the </w:t>
      </w:r>
      <w:r w:rsidR="008F6F88">
        <w:rPr>
          <w:rFonts w:asciiTheme="minorHAnsi" w:hAnsiTheme="minorHAnsi" w:cstheme="minorHAnsi"/>
        </w:rPr>
        <w:t>two</w:t>
      </w:r>
      <w:r w:rsidR="004064F7" w:rsidRPr="004064F7">
        <w:rPr>
          <w:rFonts w:asciiTheme="minorHAnsi" w:hAnsiTheme="minorHAnsi" w:cstheme="minorHAnsi"/>
        </w:rPr>
        <w:t xml:space="preserve"> prototypes</w:t>
      </w:r>
      <w:r w:rsidR="001A36B6">
        <w:rPr>
          <w:rFonts w:asciiTheme="minorHAnsi" w:hAnsiTheme="minorHAnsi" w:cstheme="minorHAnsi"/>
        </w:rPr>
        <w:t xml:space="preserve"> for direct communications.</w:t>
      </w:r>
      <w:r w:rsidR="004064F7" w:rsidRPr="004064F7">
        <w:rPr>
          <w:rFonts w:asciiTheme="minorHAnsi" w:hAnsiTheme="minorHAnsi" w:cstheme="minorHAnsi"/>
        </w:rPr>
        <w:br/>
      </w:r>
    </w:p>
    <w:p w14:paraId="7B173D99" w14:textId="77777777" w:rsidR="008F6F88" w:rsidRDefault="008F6F88" w:rsidP="008F6F88">
      <w:pPr>
        <w:rPr>
          <w:rFonts w:ascii="Courier New" w:hAnsi="Courier New" w:cs="Courier New"/>
          <w:sz w:val="20"/>
          <w:szCs w:val="20"/>
        </w:rPr>
      </w:pPr>
    </w:p>
    <w:p w14:paraId="7640B18C" w14:textId="4132D56E" w:rsidR="008F6F88" w:rsidRDefault="008F6F88" w:rsidP="008F6F88">
      <w:pPr>
        <w:rPr>
          <w:rFonts w:ascii="Courier New" w:hAnsi="Courier New" w:cs="Courier New"/>
          <w:sz w:val="20"/>
          <w:szCs w:val="20"/>
        </w:rPr>
      </w:pPr>
    </w:p>
    <w:p w14:paraId="5632BF31" w14:textId="77777777" w:rsidR="008F6F88" w:rsidRPr="001A36B6" w:rsidRDefault="008F6F88" w:rsidP="008F6F88">
      <w:pPr>
        <w:rPr>
          <w:rFonts w:ascii="Courier New" w:hAnsi="Courier New" w:cs="Courier New"/>
          <w:sz w:val="20"/>
          <w:szCs w:val="20"/>
        </w:rPr>
      </w:pPr>
    </w:p>
    <w:p w14:paraId="3AA674E1" w14:textId="77777777" w:rsidR="00B447A9" w:rsidRDefault="00B447A9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DF8058E" w14:textId="10C98549" w:rsidR="00B447A9" w:rsidRDefault="00CE62A4" w:rsidP="00B447A9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B447A9">
        <w:rPr>
          <w:rFonts w:ascii="Calibri" w:hAnsi="Calibri" w:cs="Arial"/>
          <w:b/>
        </w:rPr>
        <w:t xml:space="preserve"> </w:t>
      </w:r>
      <w:r w:rsidR="00B447A9" w:rsidRPr="00DF313C">
        <w:rPr>
          <w:rFonts w:ascii="Calibri" w:hAnsi="Calibri" w:cs="Arial"/>
          <w:b/>
          <w:color w:val="002060"/>
        </w:rPr>
        <w:t>Exercise 3 (</w:t>
      </w:r>
      <w:r w:rsidR="0098297F">
        <w:rPr>
          <w:rFonts w:ascii="Calibri" w:hAnsi="Calibri" w:cs="Arial"/>
          <w:b/>
          <w:color w:val="002060"/>
        </w:rPr>
        <w:t>MS Forms</w:t>
      </w:r>
      <w:r w:rsidR="00B447A9" w:rsidRPr="00DF313C">
        <w:rPr>
          <w:rFonts w:ascii="Calibri" w:hAnsi="Calibri" w:cs="Arial"/>
          <w:b/>
          <w:color w:val="002060"/>
        </w:rPr>
        <w:t>):</w:t>
      </w:r>
      <w:r w:rsidR="00B447A9" w:rsidRPr="006D41A7">
        <w:rPr>
          <w:rFonts w:ascii="Calibri" w:hAnsi="Calibri" w:cs="Arial"/>
          <w:b/>
        </w:rPr>
        <w:t xml:space="preserve"> </w:t>
      </w:r>
      <w:r w:rsidR="00A5326B" w:rsidRPr="00A5326B">
        <w:rPr>
          <w:rFonts w:asciiTheme="minorHAnsi" w:eastAsia="MS PGothic" w:hAnsi="Calibri" w:cs="MS PGothic"/>
          <w:color w:val="000000" w:themeColor="text1"/>
          <w:kern w:val="24"/>
        </w:rPr>
        <w:t xml:space="preserve">Suppose you have implemented </w:t>
      </w:r>
      <w:r w:rsidR="00A5326B">
        <w:rPr>
          <w:rFonts w:asciiTheme="minorHAnsi" w:eastAsia="MS PGothic" w:hAnsi="Calibri" w:cs="MS PGothic"/>
          <w:color w:val="000000" w:themeColor="text1"/>
          <w:kern w:val="24"/>
        </w:rPr>
        <w:t xml:space="preserve">a </w:t>
      </w:r>
      <w:r w:rsidR="00A5326B" w:rsidRPr="00A5326B">
        <w:rPr>
          <w:rFonts w:asciiTheme="minorHAnsi" w:eastAsia="MS PGothic" w:hAnsi="Calibri" w:cs="MS PGothic"/>
          <w:color w:val="000000" w:themeColor="text1"/>
          <w:kern w:val="24"/>
        </w:rPr>
        <w:t xml:space="preserve">message passing </w:t>
      </w:r>
      <w:r w:rsidR="00A5326B">
        <w:rPr>
          <w:rFonts w:asciiTheme="minorHAnsi" w:eastAsia="MS PGothic" w:hAnsi="Calibri" w:cs="MS PGothic"/>
          <w:color w:val="000000" w:themeColor="text1"/>
          <w:kern w:val="24"/>
        </w:rPr>
        <w:t xml:space="preserve">mechanism </w:t>
      </w:r>
      <w:r w:rsidR="00A5326B" w:rsidRPr="00A5326B">
        <w:rPr>
          <w:rFonts w:asciiTheme="minorHAnsi" w:eastAsia="MS PGothic" w:hAnsi="Calibri" w:cs="MS PGothic"/>
          <w:color w:val="000000" w:themeColor="text1"/>
          <w:kern w:val="24"/>
        </w:rPr>
        <w:t>on a shared-memory system and a distributed-memory system</w:t>
      </w:r>
      <w:r w:rsidR="00A5326B">
        <w:rPr>
          <w:rFonts w:asciiTheme="minorHAnsi" w:eastAsia="MS PGothic" w:hAnsi="Calibri" w:cs="MS PGothic"/>
          <w:color w:val="000000" w:themeColor="text1"/>
          <w:kern w:val="24"/>
        </w:rPr>
        <w:t>, respectively</w:t>
      </w:r>
      <w:r w:rsidR="00A5326B" w:rsidRPr="00A5326B">
        <w:rPr>
          <w:rFonts w:asciiTheme="minorHAnsi" w:eastAsia="MS PGothic" w:hAnsi="Calibri" w:cs="MS PGothic"/>
          <w:color w:val="000000" w:themeColor="text1"/>
          <w:kern w:val="24"/>
        </w:rPr>
        <w:t xml:space="preserve">. Which system is </w:t>
      </w:r>
      <w:r w:rsidR="00A5326B">
        <w:rPr>
          <w:rFonts w:asciiTheme="minorHAnsi" w:eastAsia="MS PGothic" w:hAnsi="Calibri" w:cs="MS PGothic"/>
          <w:color w:val="000000" w:themeColor="text1"/>
          <w:kern w:val="24"/>
        </w:rPr>
        <w:t xml:space="preserve">more </w:t>
      </w:r>
      <w:r w:rsidR="00A5326B" w:rsidRPr="00A5326B">
        <w:rPr>
          <w:rFonts w:asciiTheme="minorHAnsi" w:eastAsia="MS PGothic" w:hAnsi="Calibri" w:cs="MS PGothic"/>
          <w:color w:val="000000" w:themeColor="text1"/>
          <w:kern w:val="24"/>
        </w:rPr>
        <w:t>scalable?</w:t>
      </w:r>
      <w:r w:rsidR="00A5326B">
        <w:rPr>
          <w:rFonts w:asciiTheme="minorHAnsi" w:eastAsia="MS PGothic" w:hAnsi="Calibri" w:cs="MS PGothic"/>
          <w:color w:val="000000" w:themeColor="text1"/>
          <w:kern w:val="24"/>
        </w:rPr>
        <w:t xml:space="preserve"> Why?</w:t>
      </w:r>
      <w:r w:rsidR="00B447A9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B447A9">
        <w:rPr>
          <w:rFonts w:ascii="Calibri" w:hAnsi="Calibri" w:cs="Arial"/>
        </w:rPr>
        <w:t>(30 Seconds)</w:t>
      </w:r>
    </w:p>
    <w:p w14:paraId="7942A51E" w14:textId="0857187A" w:rsidR="00A5326B" w:rsidRDefault="00A5326B" w:rsidP="00B447A9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A5326B">
        <w:rPr>
          <w:rFonts w:ascii="Calibri" w:hAnsi="Calibri" w:cs="Arial"/>
          <w:noProof/>
        </w:rPr>
        <w:drawing>
          <wp:inline distT="0" distB="0" distL="0" distR="0" wp14:anchorId="0C3EA9B5" wp14:editId="2EA3C196">
            <wp:extent cx="2455631" cy="1222131"/>
            <wp:effectExtent l="0" t="0" r="1905" b="0"/>
            <wp:docPr id="1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2E69E73-EE52-4E86-BF9E-4F212D8206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>
                      <a:extLst>
                        <a:ext uri="{FF2B5EF4-FFF2-40B4-BE49-F238E27FC236}">
                          <a16:creationId xmlns:a16="http://schemas.microsoft.com/office/drawing/2014/main" id="{92E69E73-EE52-4E86-BF9E-4F212D82069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26" cy="122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A5326B">
        <w:rPr>
          <w:rFonts w:ascii="Calibri" w:hAnsi="Calibri" w:cs="Arial"/>
          <w:noProof/>
        </w:rPr>
        <w:drawing>
          <wp:inline distT="0" distB="0" distL="0" distR="0" wp14:anchorId="1052B6F3" wp14:editId="504133BA">
            <wp:extent cx="2751992" cy="1250819"/>
            <wp:effectExtent l="0" t="0" r="0" b="6985"/>
            <wp:docPr id="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C8D4BE6-1BB3-4397-BA6F-F46F8F189C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>
                      <a:extLst>
                        <a:ext uri="{FF2B5EF4-FFF2-40B4-BE49-F238E27FC236}">
                          <a16:creationId xmlns:a16="http://schemas.microsoft.com/office/drawing/2014/main" id="{DC8D4BE6-1BB3-4397-BA6F-F46F8F189C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393" cy="12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C2ED3C4" w14:textId="77777777" w:rsidR="008F6F88" w:rsidRDefault="008F6F88" w:rsidP="00A5326B">
      <w:pPr>
        <w:ind w:left="360"/>
        <w:rPr>
          <w:rFonts w:ascii="Calibri" w:hAnsi="Calibri" w:cs="Arial"/>
        </w:rPr>
      </w:pPr>
    </w:p>
    <w:p w14:paraId="2D1136DB" w14:textId="4FE76C33" w:rsidR="008B04F7" w:rsidRPr="00A5326B" w:rsidRDefault="00A5326B" w:rsidP="00A5326B">
      <w:pPr>
        <w:ind w:left="360"/>
        <w:rPr>
          <w:rFonts w:ascii="Calibri" w:hAnsi="Calibri" w:cs="Arial"/>
        </w:rPr>
      </w:pPr>
      <w:r>
        <w:rPr>
          <w:rFonts w:ascii="Calibri" w:hAnsi="Calibri" w:cs="Arial"/>
        </w:rPr>
        <w:t>A</w:t>
      </w:r>
      <w:r w:rsidR="00857B0A">
        <w:rPr>
          <w:rFonts w:ascii="Calibri" w:hAnsi="Calibri" w:cs="Arial"/>
        </w:rPr>
        <w:t>)</w:t>
      </w:r>
      <w:r>
        <w:rPr>
          <w:rFonts w:ascii="Calibri" w:hAnsi="Calibri" w:cs="Arial"/>
        </w:rPr>
        <w:t xml:space="preserve"> </w:t>
      </w:r>
      <w:r w:rsidR="008B04F7" w:rsidRPr="00A5326B">
        <w:rPr>
          <w:rFonts w:ascii="Calibri" w:hAnsi="Calibri" w:cs="Arial"/>
        </w:rPr>
        <w:t xml:space="preserve">Shared-Memory </w:t>
      </w:r>
      <w:proofErr w:type="gramStart"/>
      <w:r w:rsidR="008B04F7" w:rsidRPr="00A5326B">
        <w:rPr>
          <w:rFonts w:ascii="Calibri" w:hAnsi="Calibri" w:cs="Arial"/>
        </w:rPr>
        <w:t xml:space="preserve">System  </w:t>
      </w:r>
      <w:r w:rsidR="008B04F7" w:rsidRPr="00A5326B">
        <w:rPr>
          <w:rFonts w:ascii="Calibri" w:hAnsi="Calibri" w:cs="Arial"/>
        </w:rPr>
        <w:tab/>
      </w:r>
      <w:proofErr w:type="gramEnd"/>
      <w:r>
        <w:rPr>
          <w:rFonts w:ascii="Calibri" w:hAnsi="Calibri" w:cs="Arial"/>
        </w:rPr>
        <w:t>B</w:t>
      </w:r>
      <w:r w:rsidR="00857B0A">
        <w:rPr>
          <w:rFonts w:ascii="Calibri" w:hAnsi="Calibri" w:cs="Arial"/>
        </w:rPr>
        <w:t>)</w:t>
      </w:r>
      <w:r w:rsidR="008B04F7" w:rsidRPr="00A5326B">
        <w:rPr>
          <w:rFonts w:ascii="Calibri" w:hAnsi="Calibri" w:cs="Arial"/>
        </w:rPr>
        <w:t xml:space="preserve"> Distributed-Memory System</w:t>
      </w:r>
    </w:p>
    <w:p w14:paraId="08724A9A" w14:textId="4A8B4FD9" w:rsidR="00A5326B" w:rsidRPr="00A5326B" w:rsidRDefault="00A5326B" w:rsidP="00A5326B">
      <w:pPr>
        <w:ind w:firstLine="360"/>
        <w:rPr>
          <w:rFonts w:ascii="Calibri" w:hAnsi="Calibri" w:cs="Arial"/>
        </w:rPr>
      </w:pPr>
      <w:r>
        <w:rPr>
          <w:rFonts w:ascii="Calibri" w:hAnsi="Calibri" w:cs="Arial"/>
        </w:rPr>
        <w:t>C</w:t>
      </w:r>
      <w:r w:rsidR="00857B0A">
        <w:rPr>
          <w:rFonts w:ascii="Calibri" w:hAnsi="Calibri" w:cs="Arial"/>
        </w:rPr>
        <w:t>)</w:t>
      </w:r>
      <w:r>
        <w:rPr>
          <w:rFonts w:ascii="Calibri" w:hAnsi="Calibri" w:cs="Arial"/>
        </w:rPr>
        <w:t xml:space="preserve"> </w:t>
      </w:r>
      <w:r w:rsidRPr="00A5326B">
        <w:rPr>
          <w:rFonts w:ascii="Calibri" w:hAnsi="Calibri" w:cs="Arial"/>
        </w:rPr>
        <w:t xml:space="preserve">They are equally scalable </w:t>
      </w:r>
      <w:r w:rsidRPr="00A5326B">
        <w:rPr>
          <w:rFonts w:ascii="Calibri" w:hAnsi="Calibri" w:cs="Arial"/>
        </w:rPr>
        <w:tab/>
      </w:r>
      <w:r>
        <w:rPr>
          <w:rFonts w:ascii="Calibri" w:hAnsi="Calibri" w:cs="Arial"/>
        </w:rPr>
        <w:t>D</w:t>
      </w:r>
      <w:r w:rsidR="00857B0A">
        <w:rPr>
          <w:rFonts w:ascii="Calibri" w:hAnsi="Calibri" w:cs="Arial"/>
        </w:rPr>
        <w:t>)</w:t>
      </w:r>
      <w:r w:rsidRPr="00A5326B">
        <w:rPr>
          <w:rFonts w:ascii="Calibri" w:hAnsi="Calibri" w:cs="Arial"/>
        </w:rPr>
        <w:t xml:space="preserve"> Scalability can’t be measured</w:t>
      </w:r>
    </w:p>
    <w:p w14:paraId="2EF229ED" w14:textId="54DA4248" w:rsidR="00B447A9" w:rsidRDefault="00B447A9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7D3D70FC" w14:textId="26292384" w:rsidR="00611FC7" w:rsidRDefault="00CE62A4" w:rsidP="00611FC7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611FC7">
        <w:rPr>
          <w:rFonts w:ascii="Calibri" w:hAnsi="Calibri" w:cs="Arial"/>
          <w:b/>
        </w:rPr>
        <w:t xml:space="preserve"> </w:t>
      </w:r>
      <w:r w:rsidR="00611FC7" w:rsidRPr="00DF313C">
        <w:rPr>
          <w:rFonts w:ascii="Calibri" w:hAnsi="Calibri" w:cs="Arial"/>
          <w:b/>
          <w:color w:val="002060"/>
        </w:rPr>
        <w:t xml:space="preserve">Exercise </w:t>
      </w:r>
      <w:r w:rsidR="00A5326B" w:rsidRPr="00DF313C">
        <w:rPr>
          <w:rFonts w:ascii="Calibri" w:hAnsi="Calibri" w:cs="Arial"/>
          <w:b/>
          <w:color w:val="002060"/>
        </w:rPr>
        <w:t>4</w:t>
      </w:r>
      <w:r w:rsidR="00611FC7" w:rsidRPr="00DF313C">
        <w:rPr>
          <w:rFonts w:ascii="Calibri" w:hAnsi="Calibri" w:cs="Arial"/>
          <w:b/>
          <w:color w:val="002060"/>
        </w:rPr>
        <w:t xml:space="preserve"> (</w:t>
      </w:r>
      <w:r w:rsidR="0098297F">
        <w:rPr>
          <w:rFonts w:ascii="Calibri" w:hAnsi="Calibri" w:cs="Arial"/>
          <w:b/>
          <w:color w:val="002060"/>
        </w:rPr>
        <w:t>MS Forms</w:t>
      </w:r>
      <w:r w:rsidR="00611FC7" w:rsidRPr="00DF313C">
        <w:rPr>
          <w:rFonts w:ascii="Calibri" w:hAnsi="Calibri" w:cs="Arial"/>
          <w:b/>
          <w:color w:val="002060"/>
        </w:rPr>
        <w:t>):</w:t>
      </w:r>
      <w:r w:rsidR="00611FC7" w:rsidRPr="006D41A7">
        <w:rPr>
          <w:rFonts w:ascii="Calibri" w:hAnsi="Calibri" w:cs="Arial"/>
          <w:b/>
        </w:rPr>
        <w:t xml:space="preserve"> </w:t>
      </w:r>
      <w:r w:rsidR="00F15377" w:rsidRPr="00F15377">
        <w:rPr>
          <w:rFonts w:asciiTheme="minorHAnsi" w:eastAsia="MS PGothic" w:hAnsi="Calibri" w:cs="MS PGothic"/>
          <w:color w:val="000000" w:themeColor="text1"/>
          <w:kern w:val="24"/>
        </w:rPr>
        <w:t>How should communicating processes be associated with a link in direct communication? Why?</w:t>
      </w:r>
      <w:r w:rsidR="00611FC7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611FC7">
        <w:rPr>
          <w:rFonts w:ascii="Calibri" w:hAnsi="Calibri" w:cs="Arial"/>
        </w:rPr>
        <w:t>(30 Seconds)</w:t>
      </w:r>
    </w:p>
    <w:p w14:paraId="21FA4A39" w14:textId="0F8D62B3" w:rsidR="008B04F7" w:rsidRPr="00857B0A" w:rsidRDefault="008B04F7" w:rsidP="00AC4A5B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 xml:space="preserve">A link is associated with multiple pairs of processes </w:t>
      </w:r>
    </w:p>
    <w:p w14:paraId="19FE2EDF" w14:textId="77777777" w:rsidR="008B04F7" w:rsidRPr="00F17E9A" w:rsidRDefault="008B04F7" w:rsidP="00AC4A5B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F17E9A">
        <w:rPr>
          <w:rFonts w:ascii="Calibri" w:hAnsi="Calibri" w:cs="Arial"/>
        </w:rPr>
        <w:t>A link is associated with exactly one pair of processes</w:t>
      </w:r>
    </w:p>
    <w:p w14:paraId="4758E366" w14:textId="77777777" w:rsidR="008B04F7" w:rsidRPr="00F17E9A" w:rsidRDefault="008B04F7" w:rsidP="00AC4A5B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F17E9A">
        <w:rPr>
          <w:rFonts w:ascii="Calibri" w:hAnsi="Calibri" w:cs="Arial"/>
        </w:rPr>
        <w:t>A link should be associated with any pair of processes</w:t>
      </w:r>
    </w:p>
    <w:p w14:paraId="19BEDB75" w14:textId="38189759" w:rsidR="00611FC7" w:rsidRPr="00802CCD" w:rsidRDefault="00F17E9A" w:rsidP="00AC4A5B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F17E9A">
        <w:rPr>
          <w:rFonts w:ascii="Calibri" w:hAnsi="Calibri" w:cs="Arial"/>
        </w:rPr>
        <w:t>A link is associated with a group of more than two processes</w:t>
      </w:r>
      <w:r w:rsidR="00611FC7" w:rsidRPr="00802CCD">
        <w:rPr>
          <w:rFonts w:ascii="Calibri" w:hAnsi="Calibri" w:cs="Arial"/>
        </w:rPr>
        <w:t xml:space="preserve">  </w:t>
      </w:r>
    </w:p>
    <w:p w14:paraId="5563748F" w14:textId="3E07F5F7" w:rsidR="00611FC7" w:rsidRDefault="00611FC7" w:rsidP="009F13B3">
      <w:pPr>
        <w:rPr>
          <w:rFonts w:ascii="Courier New" w:hAnsi="Courier New" w:cs="Courier New"/>
          <w:sz w:val="20"/>
          <w:szCs w:val="20"/>
        </w:rPr>
      </w:pPr>
    </w:p>
    <w:p w14:paraId="77A6C3E0" w14:textId="3E3D8A5F" w:rsidR="008936E8" w:rsidRDefault="00CE62A4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313AF5" w:rsidRPr="00C405BC">
        <w:rPr>
          <w:rFonts w:ascii="Calibri" w:hAnsi="Calibri" w:cs="Arial"/>
          <w:b/>
          <w:color w:val="DD550C"/>
        </w:rPr>
        <w:sym w:font="Wingdings 2" w:char="F0EA"/>
      </w:r>
      <w:r w:rsidR="008936E8">
        <w:rPr>
          <w:rFonts w:ascii="Calibri" w:hAnsi="Calibri" w:cs="Arial"/>
          <w:b/>
        </w:rPr>
        <w:t xml:space="preserve"> </w:t>
      </w:r>
      <w:r w:rsidR="008936E8" w:rsidRPr="00DF313C">
        <w:rPr>
          <w:rFonts w:ascii="Calibri" w:hAnsi="Calibri" w:cs="Arial"/>
          <w:b/>
          <w:color w:val="002060"/>
        </w:rPr>
        <w:t xml:space="preserve">Exercise </w:t>
      </w:r>
      <w:r w:rsidR="00A5326B" w:rsidRPr="00DF313C">
        <w:rPr>
          <w:rFonts w:ascii="Calibri" w:hAnsi="Calibri" w:cs="Arial"/>
          <w:b/>
          <w:color w:val="002060"/>
        </w:rPr>
        <w:t>5</w:t>
      </w:r>
      <w:r w:rsidR="008936E8" w:rsidRPr="00DF313C">
        <w:rPr>
          <w:rFonts w:ascii="Calibri" w:hAnsi="Calibri" w:cs="Arial"/>
          <w:b/>
          <w:color w:val="002060"/>
        </w:rPr>
        <w:t xml:space="preserve"> (</w:t>
      </w:r>
      <w:r w:rsidR="0098297F">
        <w:rPr>
          <w:rFonts w:ascii="Calibri" w:hAnsi="Calibri" w:cs="Arial"/>
          <w:b/>
          <w:color w:val="002060"/>
        </w:rPr>
        <w:t>MS Forms</w:t>
      </w:r>
      <w:r w:rsidR="008936E8" w:rsidRPr="00DF313C">
        <w:rPr>
          <w:rFonts w:ascii="Calibri" w:hAnsi="Calibri" w:cs="Arial"/>
          <w:b/>
          <w:color w:val="002060"/>
        </w:rPr>
        <w:t>):</w:t>
      </w:r>
      <w:r w:rsidR="008936E8" w:rsidRPr="006D41A7">
        <w:rPr>
          <w:rFonts w:ascii="Calibri" w:hAnsi="Calibri" w:cs="Arial"/>
          <w:b/>
        </w:rPr>
        <w:t xml:space="preserve"> </w:t>
      </w:r>
      <w:r w:rsidR="008936E8" w:rsidRPr="008936E8">
        <w:rPr>
          <w:rFonts w:asciiTheme="minorHAnsi" w:eastAsia="MS PGothic" w:hAnsi="Calibri" w:cs="MS PGothic"/>
          <w:color w:val="000000" w:themeColor="text1"/>
          <w:kern w:val="24"/>
        </w:rPr>
        <w:t>Is a link unidirectional or bi-directional in direct communication? Why?</w:t>
      </w:r>
      <w:r w:rsidR="008936E8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8936E8">
        <w:rPr>
          <w:rFonts w:ascii="Calibri" w:hAnsi="Calibri" w:cs="Arial"/>
        </w:rPr>
        <w:t>(30 Seconds)</w:t>
      </w:r>
    </w:p>
    <w:p w14:paraId="5FF363AE" w14:textId="77777777" w:rsidR="008F6F88" w:rsidRDefault="008F6F88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003C8A43" w14:textId="4658610B" w:rsidR="008B04F7" w:rsidRPr="00857B0A" w:rsidRDefault="008B04F7" w:rsidP="00AC4A5B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A link is unidirectional</w:t>
      </w:r>
    </w:p>
    <w:p w14:paraId="2D90ED4E" w14:textId="77777777" w:rsidR="008B04F7" w:rsidRPr="008936E8" w:rsidRDefault="008B04F7" w:rsidP="00AC4A5B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 w:rsidRPr="008936E8">
        <w:rPr>
          <w:rFonts w:ascii="Calibri" w:hAnsi="Calibri" w:cs="Arial"/>
        </w:rPr>
        <w:t>A link is bidirectional</w:t>
      </w:r>
    </w:p>
    <w:p w14:paraId="2BEC8F52" w14:textId="77777777" w:rsidR="008B04F7" w:rsidRPr="008936E8" w:rsidRDefault="008B04F7" w:rsidP="00AC4A5B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 w:rsidRPr="008936E8">
        <w:rPr>
          <w:rFonts w:ascii="Calibri" w:hAnsi="Calibri" w:cs="Arial"/>
        </w:rPr>
        <w:t>A link is neither unidirectional nor bidirectional</w:t>
      </w:r>
    </w:p>
    <w:p w14:paraId="2D4317AE" w14:textId="149F850D" w:rsidR="008B04F7" w:rsidRDefault="008B04F7" w:rsidP="00AC4A5B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 w:rsidRPr="008936E8">
        <w:rPr>
          <w:rFonts w:ascii="Calibri" w:hAnsi="Calibri" w:cs="Arial"/>
        </w:rPr>
        <w:t>A link has a hybrid mode: either unidirectional or bidirectional</w:t>
      </w:r>
    </w:p>
    <w:p w14:paraId="46C007D5" w14:textId="77777777" w:rsidR="00E24BF0" w:rsidRPr="008936E8" w:rsidRDefault="00E24BF0" w:rsidP="00E24BF0">
      <w:pPr>
        <w:pStyle w:val="ListParagraph"/>
        <w:rPr>
          <w:rFonts w:ascii="Calibri" w:hAnsi="Calibri" w:cs="Arial"/>
        </w:rPr>
      </w:pPr>
    </w:p>
    <w:p w14:paraId="05557013" w14:textId="38E7CEB8" w:rsidR="00730862" w:rsidRDefault="00CE62A4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313AF5" w:rsidRPr="00C405BC">
        <w:rPr>
          <w:rFonts w:ascii="Calibri" w:hAnsi="Calibri" w:cs="Arial"/>
          <w:b/>
          <w:color w:val="DD550C"/>
        </w:rPr>
        <w:sym w:font="Wingdings 2" w:char="F0EA"/>
      </w:r>
      <w:r w:rsidR="00313AF5" w:rsidRPr="00C405BC">
        <w:rPr>
          <w:rFonts w:ascii="Calibri" w:hAnsi="Calibri" w:cs="Arial"/>
          <w:b/>
          <w:color w:val="DD550C"/>
        </w:rPr>
        <w:sym w:font="Wingdings 2" w:char="F0EA"/>
      </w:r>
      <w:r w:rsidR="00730862">
        <w:rPr>
          <w:rFonts w:ascii="Calibri" w:hAnsi="Calibri" w:cs="Arial"/>
          <w:b/>
        </w:rPr>
        <w:t xml:space="preserve"> </w:t>
      </w:r>
      <w:r w:rsidR="00730862" w:rsidRPr="00DF313C">
        <w:rPr>
          <w:rFonts w:ascii="Calibri" w:hAnsi="Calibri" w:cs="Arial"/>
          <w:b/>
          <w:color w:val="002060"/>
        </w:rPr>
        <w:t>Exercise 6 (</w:t>
      </w:r>
      <w:r w:rsidR="0098297F">
        <w:rPr>
          <w:rFonts w:ascii="Calibri" w:hAnsi="Calibri" w:cs="Arial"/>
          <w:b/>
          <w:color w:val="002060"/>
        </w:rPr>
        <w:t>MS Forms</w:t>
      </w:r>
      <w:r w:rsidR="00730862" w:rsidRPr="00DF313C">
        <w:rPr>
          <w:rFonts w:ascii="Calibri" w:hAnsi="Calibri" w:cs="Arial"/>
          <w:b/>
          <w:color w:val="002060"/>
        </w:rPr>
        <w:t>):</w:t>
      </w:r>
      <w:r w:rsidR="00730862" w:rsidRPr="006D41A7">
        <w:rPr>
          <w:rFonts w:ascii="Calibri" w:hAnsi="Calibri" w:cs="Arial"/>
          <w:b/>
        </w:rPr>
        <w:t xml:space="preserve"> </w:t>
      </w:r>
      <w:r w:rsidR="008B04F7" w:rsidRPr="008B04F7">
        <w:rPr>
          <w:rFonts w:asciiTheme="minorHAnsi" w:eastAsia="MS PGothic" w:hAnsi="Calibri" w:cs="MS PGothic"/>
          <w:color w:val="000000" w:themeColor="text1"/>
          <w:kern w:val="24"/>
        </w:rPr>
        <w:t>How should communicating processes be associated with a link in indirect communication?</w:t>
      </w:r>
      <w:r w:rsidR="00730862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730862">
        <w:rPr>
          <w:rFonts w:ascii="Calibri" w:hAnsi="Calibri" w:cs="Arial"/>
        </w:rPr>
        <w:t>(30 Seconds)</w:t>
      </w:r>
    </w:p>
    <w:p w14:paraId="0AF12016" w14:textId="77777777" w:rsidR="008F6F88" w:rsidRDefault="008F6F88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0C89410D" w14:textId="4E7862C1" w:rsidR="008B04F7" w:rsidRPr="00857B0A" w:rsidRDefault="008B04F7" w:rsidP="00AC4A5B">
      <w:pPr>
        <w:pStyle w:val="ListParagraph"/>
        <w:numPr>
          <w:ilvl w:val="0"/>
          <w:numId w:val="3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 xml:space="preserve">A link is associated with multiple pairs of processes </w:t>
      </w:r>
    </w:p>
    <w:p w14:paraId="089151BD" w14:textId="77777777" w:rsidR="008B04F7" w:rsidRPr="008B04F7" w:rsidRDefault="008B04F7" w:rsidP="00AC4A5B">
      <w:pPr>
        <w:numPr>
          <w:ilvl w:val="0"/>
          <w:numId w:val="3"/>
        </w:numPr>
        <w:rPr>
          <w:rFonts w:ascii="Calibri" w:hAnsi="Calibri" w:cs="Arial"/>
        </w:rPr>
      </w:pPr>
      <w:r w:rsidRPr="008B04F7">
        <w:rPr>
          <w:rFonts w:ascii="Calibri" w:hAnsi="Calibri" w:cs="Arial"/>
        </w:rPr>
        <w:t>A link must only be associated with exactly one pair of processes</w:t>
      </w:r>
    </w:p>
    <w:p w14:paraId="49F9741C" w14:textId="10717605" w:rsidR="008B04F7" w:rsidRDefault="008B04F7" w:rsidP="00AC4A5B">
      <w:pPr>
        <w:numPr>
          <w:ilvl w:val="0"/>
          <w:numId w:val="3"/>
        </w:numPr>
        <w:rPr>
          <w:rFonts w:ascii="Calibri" w:hAnsi="Calibri" w:cs="Arial"/>
        </w:rPr>
      </w:pPr>
      <w:r w:rsidRPr="008B04F7">
        <w:rPr>
          <w:rFonts w:ascii="Calibri" w:hAnsi="Calibri" w:cs="Arial"/>
        </w:rPr>
        <w:t>No link should be associated with communicating processes</w:t>
      </w:r>
    </w:p>
    <w:p w14:paraId="1F2DD040" w14:textId="01C0FCBC" w:rsidR="008B04F7" w:rsidRPr="008B04F7" w:rsidRDefault="008B04F7" w:rsidP="00AC4A5B">
      <w:pPr>
        <w:numPr>
          <w:ilvl w:val="0"/>
          <w:numId w:val="3"/>
        </w:numPr>
        <w:rPr>
          <w:rFonts w:ascii="Calibri" w:hAnsi="Calibri" w:cs="Arial"/>
        </w:rPr>
      </w:pPr>
      <w:r w:rsidRPr="008B04F7">
        <w:rPr>
          <w:rFonts w:ascii="Calibri" w:hAnsi="Calibri" w:cs="Arial"/>
        </w:rPr>
        <w:t>A link is associated with a group of two or more processes</w:t>
      </w:r>
    </w:p>
    <w:p w14:paraId="05AD2633" w14:textId="1746A978" w:rsidR="00857B0A" w:rsidRDefault="00857B0A" w:rsidP="008B04F7">
      <w:pPr>
        <w:rPr>
          <w:rFonts w:ascii="Calibri" w:hAnsi="Calibri" w:cs="Arial"/>
        </w:rPr>
      </w:pPr>
    </w:p>
    <w:p w14:paraId="0CE028E7" w14:textId="77777777" w:rsidR="008F6F88" w:rsidRDefault="008F6F88" w:rsidP="008B04F7">
      <w:pPr>
        <w:rPr>
          <w:rFonts w:ascii="Calibri" w:hAnsi="Calibri" w:cs="Arial"/>
        </w:rPr>
      </w:pPr>
    </w:p>
    <w:p w14:paraId="20318B0A" w14:textId="791AE617" w:rsidR="00857B0A" w:rsidRDefault="00CE62A4" w:rsidP="00857B0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313AF5" w:rsidRPr="00C405BC">
        <w:rPr>
          <w:rFonts w:ascii="Calibri" w:hAnsi="Calibri" w:cs="Arial"/>
          <w:b/>
          <w:color w:val="DD550C"/>
        </w:rPr>
        <w:sym w:font="Wingdings 2" w:char="F0EA"/>
      </w:r>
      <w:r w:rsidR="00857B0A">
        <w:rPr>
          <w:rFonts w:ascii="Calibri" w:hAnsi="Calibri" w:cs="Arial"/>
          <w:b/>
        </w:rPr>
        <w:t xml:space="preserve"> </w:t>
      </w:r>
      <w:r w:rsidR="00857B0A" w:rsidRPr="00DF313C">
        <w:rPr>
          <w:rFonts w:ascii="Calibri" w:hAnsi="Calibri" w:cs="Arial"/>
          <w:b/>
          <w:color w:val="002060"/>
        </w:rPr>
        <w:t>Exercise 7 (</w:t>
      </w:r>
      <w:r w:rsidR="0098297F">
        <w:rPr>
          <w:rFonts w:ascii="Calibri" w:hAnsi="Calibri" w:cs="Arial"/>
          <w:b/>
          <w:color w:val="002060"/>
        </w:rPr>
        <w:t>MS Forms</w:t>
      </w:r>
      <w:r w:rsidR="00857B0A" w:rsidRPr="00DF313C">
        <w:rPr>
          <w:rFonts w:ascii="Calibri" w:hAnsi="Calibri" w:cs="Arial"/>
          <w:b/>
          <w:color w:val="002060"/>
        </w:rPr>
        <w:t>):</w:t>
      </w:r>
      <w:r w:rsidR="00857B0A" w:rsidRPr="006D41A7">
        <w:rPr>
          <w:rFonts w:ascii="Calibri" w:hAnsi="Calibri" w:cs="Arial"/>
          <w:b/>
        </w:rPr>
        <w:t xml:space="preserve"> </w:t>
      </w:r>
      <w:r w:rsidR="00857B0A" w:rsidRPr="00857B0A">
        <w:rPr>
          <w:rFonts w:asciiTheme="minorHAnsi" w:eastAsia="MS PGothic" w:hAnsi="Calibri" w:cs="MS PGothic"/>
          <w:color w:val="000000" w:themeColor="text1"/>
          <w:kern w:val="24"/>
        </w:rPr>
        <w:t>How many communication links should each pair of processes share?</w:t>
      </w:r>
      <w:r w:rsidR="00857B0A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857B0A">
        <w:rPr>
          <w:rFonts w:ascii="Calibri" w:hAnsi="Calibri" w:cs="Arial"/>
        </w:rPr>
        <w:t>(30 Seconds)</w:t>
      </w:r>
    </w:p>
    <w:p w14:paraId="5DC0C666" w14:textId="77777777" w:rsidR="008F6F88" w:rsidRDefault="008F6F88" w:rsidP="00857B0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13A060B3" w14:textId="77777777" w:rsidR="008C687B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may share several communication links</w:t>
      </w:r>
    </w:p>
    <w:p w14:paraId="0AAA7E1C" w14:textId="77777777" w:rsidR="008C687B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must share a single communication links</w:t>
      </w:r>
    </w:p>
    <w:p w14:paraId="49B4ABCC" w14:textId="77777777" w:rsidR="008C687B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must share two communication links</w:t>
      </w:r>
    </w:p>
    <w:p w14:paraId="332F90B8" w14:textId="77777777" w:rsidR="008C687B" w:rsidRPr="00857B0A" w:rsidRDefault="00AC4A5B" w:rsidP="00AC4A5B">
      <w:pPr>
        <w:numPr>
          <w:ilvl w:val="0"/>
          <w:numId w:val="4"/>
        </w:numPr>
        <w:rPr>
          <w:rFonts w:ascii="Calibri" w:hAnsi="Calibri" w:cs="Arial"/>
        </w:rPr>
      </w:pPr>
      <w:r w:rsidRPr="00857B0A">
        <w:rPr>
          <w:rFonts w:ascii="Calibri" w:hAnsi="Calibri" w:cs="Arial"/>
        </w:rPr>
        <w:t>Each pair of processes must share three communication links</w:t>
      </w:r>
    </w:p>
    <w:p w14:paraId="6DBE4E6C" w14:textId="75B8CA57" w:rsidR="00D400BC" w:rsidRDefault="00D400BC" w:rsidP="00857B0A">
      <w:pPr>
        <w:rPr>
          <w:rFonts w:ascii="Calibri" w:hAnsi="Calibri" w:cs="Arial"/>
        </w:rPr>
      </w:pPr>
    </w:p>
    <w:p w14:paraId="4D375B40" w14:textId="77777777" w:rsidR="008F6F88" w:rsidRDefault="008F6F88" w:rsidP="00857B0A">
      <w:pPr>
        <w:rPr>
          <w:rFonts w:ascii="Calibri" w:hAnsi="Calibri" w:cs="Arial"/>
        </w:rPr>
      </w:pPr>
    </w:p>
    <w:p w14:paraId="5E962007" w14:textId="5693276B" w:rsidR="00D400BC" w:rsidRDefault="00CE62A4" w:rsidP="00D400BC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D400BC">
        <w:rPr>
          <w:rFonts w:ascii="Calibri" w:hAnsi="Calibri" w:cs="Arial"/>
          <w:b/>
        </w:rPr>
        <w:t xml:space="preserve"> </w:t>
      </w:r>
      <w:r w:rsidR="00D400BC" w:rsidRPr="00DF313C">
        <w:rPr>
          <w:rFonts w:ascii="Calibri" w:hAnsi="Calibri" w:cs="Arial"/>
          <w:b/>
          <w:color w:val="002060"/>
        </w:rPr>
        <w:t>Exercise 8:</w:t>
      </w:r>
      <w:r w:rsidR="00D400BC" w:rsidRPr="00D400BC">
        <w:rPr>
          <w:rFonts w:ascii="Calibri" w:hAnsi="Calibri" w:cs="Arial"/>
        </w:rPr>
        <w:t xml:space="preserve"> </w:t>
      </w:r>
      <w:r w:rsidR="00D400BC" w:rsidRPr="00D400BC">
        <w:rPr>
          <w:rFonts w:asciiTheme="minorHAnsi" w:eastAsia="MS PGothic" w:hAnsi="Calibri" w:cs="MS PGothic"/>
          <w:bCs/>
          <w:color w:val="000000" w:themeColor="text1"/>
          <w:kern w:val="24"/>
        </w:rPr>
        <w:t>What are the four basic operations for indirect communication?</w:t>
      </w:r>
      <w:r w:rsidR="00D400BC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D400BC">
        <w:rPr>
          <w:rFonts w:ascii="Calibri" w:hAnsi="Calibri" w:cs="Arial"/>
        </w:rPr>
        <w:t>(30 Seconds)</w:t>
      </w:r>
    </w:p>
    <w:p w14:paraId="6CB96B8A" w14:textId="2C4157ED" w:rsidR="00D400BC" w:rsidRDefault="00D400BC" w:rsidP="00D400BC">
      <w:pPr>
        <w:rPr>
          <w:rFonts w:ascii="Calibri" w:hAnsi="Calibri" w:cs="Arial"/>
          <w:b/>
        </w:rPr>
      </w:pPr>
    </w:p>
    <w:p w14:paraId="61D6E468" w14:textId="489D943D" w:rsidR="008F6F88" w:rsidRDefault="008F6F88" w:rsidP="00D400BC">
      <w:pPr>
        <w:rPr>
          <w:rFonts w:ascii="Calibri" w:hAnsi="Calibri" w:cs="Arial"/>
        </w:rPr>
      </w:pPr>
    </w:p>
    <w:p w14:paraId="110AA569" w14:textId="66CE4035" w:rsidR="008F6F88" w:rsidRDefault="008F6F88" w:rsidP="00D400BC">
      <w:pPr>
        <w:rPr>
          <w:rFonts w:ascii="Calibri" w:hAnsi="Calibri" w:cs="Arial"/>
        </w:rPr>
      </w:pPr>
    </w:p>
    <w:p w14:paraId="11822758" w14:textId="77777777" w:rsidR="008F6F88" w:rsidRPr="008936E8" w:rsidRDefault="008F6F88" w:rsidP="00D400BC">
      <w:pPr>
        <w:rPr>
          <w:rFonts w:ascii="Calibri" w:hAnsi="Calibri" w:cs="Arial"/>
        </w:rPr>
      </w:pPr>
    </w:p>
    <w:p w14:paraId="157D9E16" w14:textId="56D34786" w:rsidR="005E5F41" w:rsidRDefault="00CE62A4" w:rsidP="005E5F41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5E5F41">
        <w:rPr>
          <w:rFonts w:ascii="Calibri" w:hAnsi="Calibri" w:cs="Arial"/>
          <w:b/>
        </w:rPr>
        <w:t xml:space="preserve"> </w:t>
      </w:r>
      <w:r w:rsidR="005E5F41" w:rsidRPr="00DF313C">
        <w:rPr>
          <w:rFonts w:ascii="Calibri" w:hAnsi="Calibri" w:cs="Arial"/>
          <w:b/>
          <w:color w:val="002060"/>
        </w:rPr>
        <w:t>Exercise 9:</w:t>
      </w:r>
      <w:r w:rsidR="005E5F41" w:rsidRPr="00D400BC">
        <w:rPr>
          <w:rFonts w:ascii="Calibri" w:hAnsi="Calibri" w:cs="Arial"/>
        </w:rPr>
        <w:t xml:space="preserve"> </w:t>
      </w:r>
      <w:r w:rsidR="005E5F41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Please design the prototypes for the following two operations for indirect communication. </w:t>
      </w:r>
      <w:r w:rsidR="005E5F41">
        <w:rPr>
          <w:rFonts w:ascii="Calibri" w:hAnsi="Calibri" w:cs="Arial"/>
        </w:rPr>
        <w:t>(30 Seconds)</w:t>
      </w:r>
    </w:p>
    <w:p w14:paraId="0ECFAA81" w14:textId="77777777" w:rsidR="005E5F41" w:rsidRDefault="005E5F41" w:rsidP="005E5F41">
      <w:pPr>
        <w:rPr>
          <w:rFonts w:ascii="Calibri" w:hAnsi="Calibri" w:cs="Arial"/>
          <w:b/>
        </w:rPr>
      </w:pPr>
    </w:p>
    <w:p w14:paraId="11AEEA60" w14:textId="03FB212E" w:rsidR="008F6F88" w:rsidRDefault="008F6F88" w:rsidP="008B04F7">
      <w:pPr>
        <w:rPr>
          <w:rFonts w:ascii="Calibri" w:hAnsi="Calibri" w:cs="Arial"/>
        </w:rPr>
      </w:pPr>
    </w:p>
    <w:p w14:paraId="62CD44F9" w14:textId="4DAE0330" w:rsidR="008F6F88" w:rsidRDefault="008F6F88" w:rsidP="008B04F7">
      <w:pPr>
        <w:rPr>
          <w:rFonts w:ascii="Calibri" w:hAnsi="Calibri" w:cs="Arial"/>
        </w:rPr>
      </w:pPr>
    </w:p>
    <w:p w14:paraId="27BD2307" w14:textId="15268104" w:rsidR="008F6F88" w:rsidRDefault="008F6F88" w:rsidP="008B04F7">
      <w:pPr>
        <w:rPr>
          <w:rFonts w:ascii="Calibri" w:hAnsi="Calibri" w:cs="Arial"/>
        </w:rPr>
      </w:pPr>
    </w:p>
    <w:p w14:paraId="1B1074B9" w14:textId="37F90001" w:rsidR="005E5F41" w:rsidRDefault="00CE62A4" w:rsidP="005E5F41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="Calibri" w:cs="MS PGothic"/>
          <w:bCs/>
          <w:color w:val="000000" w:themeColor="text1"/>
          <w:kern w:val="24"/>
        </w:rPr>
      </w:pP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Pr="00C405BC">
        <w:rPr>
          <w:rFonts w:ascii="Calibri" w:hAnsi="Calibri" w:cs="Arial"/>
          <w:b/>
          <w:color w:val="DD550C"/>
        </w:rPr>
        <w:sym w:font="Wingdings 2" w:char="F0EA"/>
      </w:r>
      <w:r w:rsidR="005E5F41">
        <w:rPr>
          <w:rFonts w:ascii="Calibri" w:hAnsi="Calibri" w:cs="Arial"/>
          <w:b/>
        </w:rPr>
        <w:t xml:space="preserve"> </w:t>
      </w:r>
      <w:r w:rsidR="005E5F41" w:rsidRPr="00DF313C">
        <w:rPr>
          <w:rFonts w:ascii="Calibri" w:hAnsi="Calibri" w:cs="Arial"/>
          <w:b/>
          <w:color w:val="002060"/>
        </w:rPr>
        <w:t>Exercise 10:</w:t>
      </w:r>
      <w:r w:rsidR="005E5F41" w:rsidRPr="00D400BC">
        <w:rPr>
          <w:rFonts w:ascii="Calibri" w:hAnsi="Calibri" w:cs="Arial"/>
        </w:rPr>
        <w:t xml:space="preserve"> </w:t>
      </w:r>
      <w:r w:rsidR="005E5F41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There is a shared mailbox among P1, P2, and P3. </w:t>
      </w:r>
    </w:p>
    <w:p w14:paraId="1F6DD24F" w14:textId="4FF9547D" w:rsidR="005E5F41" w:rsidRDefault="005E5F41" w:rsidP="00E24BF0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  <w:r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Suppose P1 sends a message to the mailbox, both P2 and P3 receive. </w:t>
      </w:r>
      <w:r w:rsidRPr="005E5F41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Who gets the message? </w:t>
      </w:r>
      <w:r>
        <w:rPr>
          <w:rFonts w:ascii="Calibri" w:hAnsi="Calibri" w:cs="Arial"/>
        </w:rPr>
        <w:t>(30 Seconds)</w:t>
      </w:r>
    </w:p>
    <w:sectPr w:rsidR="005E5F41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CE555" w14:textId="77777777" w:rsidR="000276EC" w:rsidRDefault="000276EC" w:rsidP="00880E1A">
      <w:r>
        <w:separator/>
      </w:r>
    </w:p>
  </w:endnote>
  <w:endnote w:type="continuationSeparator" w:id="0">
    <w:p w14:paraId="69C1342B" w14:textId="77777777" w:rsidR="000276EC" w:rsidRDefault="000276EC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C0C4" w14:textId="77777777" w:rsidR="008B04F7" w:rsidRDefault="008B04F7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8B04F7" w:rsidRDefault="008B0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B77" w14:textId="6904B2DF" w:rsidR="008B04F7" w:rsidRPr="00880E1A" w:rsidRDefault="008B04F7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DE1370">
      <w:rPr>
        <w:rStyle w:val="PageNumber"/>
        <w:rFonts w:asciiTheme="minorHAnsi" w:hAnsiTheme="minorHAnsi"/>
        <w:noProof/>
      </w:rPr>
      <w:t>1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8B04F7" w:rsidRDefault="008B0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F8E23" w14:textId="77777777" w:rsidR="000276EC" w:rsidRDefault="000276EC" w:rsidP="00880E1A">
      <w:r>
        <w:separator/>
      </w:r>
    </w:p>
  </w:footnote>
  <w:footnote w:type="continuationSeparator" w:id="0">
    <w:p w14:paraId="37966D43" w14:textId="77777777" w:rsidR="000276EC" w:rsidRDefault="000276EC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1898975">
    <w:abstractNumId w:val="2"/>
  </w:num>
  <w:num w:numId="2" w16cid:durableId="705325770">
    <w:abstractNumId w:val="3"/>
  </w:num>
  <w:num w:numId="3" w16cid:durableId="105657506">
    <w:abstractNumId w:val="1"/>
  </w:num>
  <w:num w:numId="4" w16cid:durableId="1756897438">
    <w:abstractNumId w:val="0"/>
  </w:num>
  <w:num w:numId="5" w16cid:durableId="105867157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zMrMwsjQwNrGwNDdX0lEKTi0uzszPAykwrgUA5s5/ECwAAAA="/>
  </w:docVars>
  <w:rsids>
    <w:rsidRoot w:val="00CA72DE"/>
    <w:rsid w:val="00005CB9"/>
    <w:rsid w:val="00011772"/>
    <w:rsid w:val="000276EC"/>
    <w:rsid w:val="00055483"/>
    <w:rsid w:val="0006538D"/>
    <w:rsid w:val="00077A02"/>
    <w:rsid w:val="00090B2D"/>
    <w:rsid w:val="00096387"/>
    <w:rsid w:val="00096D81"/>
    <w:rsid w:val="000A3B2E"/>
    <w:rsid w:val="000B2AE4"/>
    <w:rsid w:val="000B2F00"/>
    <w:rsid w:val="000F7866"/>
    <w:rsid w:val="00106B7C"/>
    <w:rsid w:val="0012790B"/>
    <w:rsid w:val="00134905"/>
    <w:rsid w:val="00163212"/>
    <w:rsid w:val="00163C38"/>
    <w:rsid w:val="001742BF"/>
    <w:rsid w:val="001928B7"/>
    <w:rsid w:val="001A3356"/>
    <w:rsid w:val="001A36B6"/>
    <w:rsid w:val="001B4B8B"/>
    <w:rsid w:val="001C21A4"/>
    <w:rsid w:val="001C2583"/>
    <w:rsid w:val="001E4065"/>
    <w:rsid w:val="002100F8"/>
    <w:rsid w:val="00216D8A"/>
    <w:rsid w:val="00234F6D"/>
    <w:rsid w:val="00254184"/>
    <w:rsid w:val="00261EF8"/>
    <w:rsid w:val="002648A1"/>
    <w:rsid w:val="002732B0"/>
    <w:rsid w:val="00285DAC"/>
    <w:rsid w:val="002872FB"/>
    <w:rsid w:val="00296BDB"/>
    <w:rsid w:val="002B4368"/>
    <w:rsid w:val="002B5420"/>
    <w:rsid w:val="002B64D1"/>
    <w:rsid w:val="002D3E41"/>
    <w:rsid w:val="002E6A04"/>
    <w:rsid w:val="00313AF5"/>
    <w:rsid w:val="00315588"/>
    <w:rsid w:val="0031731F"/>
    <w:rsid w:val="003210C5"/>
    <w:rsid w:val="00335A34"/>
    <w:rsid w:val="0035205F"/>
    <w:rsid w:val="003843EE"/>
    <w:rsid w:val="00393C8E"/>
    <w:rsid w:val="003A36D0"/>
    <w:rsid w:val="003A4073"/>
    <w:rsid w:val="003A7F93"/>
    <w:rsid w:val="003B6AC6"/>
    <w:rsid w:val="003D1845"/>
    <w:rsid w:val="004064F7"/>
    <w:rsid w:val="00413B1D"/>
    <w:rsid w:val="00425E49"/>
    <w:rsid w:val="004265DB"/>
    <w:rsid w:val="00434EB1"/>
    <w:rsid w:val="00473484"/>
    <w:rsid w:val="00483811"/>
    <w:rsid w:val="004930CA"/>
    <w:rsid w:val="004B3361"/>
    <w:rsid w:val="004C6236"/>
    <w:rsid w:val="004E3CB2"/>
    <w:rsid w:val="004E442E"/>
    <w:rsid w:val="004E4FD4"/>
    <w:rsid w:val="004F5C8C"/>
    <w:rsid w:val="004F6760"/>
    <w:rsid w:val="00506247"/>
    <w:rsid w:val="0051749F"/>
    <w:rsid w:val="00523D98"/>
    <w:rsid w:val="0052552F"/>
    <w:rsid w:val="0053416C"/>
    <w:rsid w:val="005408A8"/>
    <w:rsid w:val="00543AAF"/>
    <w:rsid w:val="00547211"/>
    <w:rsid w:val="005500BB"/>
    <w:rsid w:val="00582F27"/>
    <w:rsid w:val="0059109B"/>
    <w:rsid w:val="005A0DBB"/>
    <w:rsid w:val="005B3E5F"/>
    <w:rsid w:val="005C2EB5"/>
    <w:rsid w:val="005C721A"/>
    <w:rsid w:val="005D08E4"/>
    <w:rsid w:val="005D386D"/>
    <w:rsid w:val="005E5F41"/>
    <w:rsid w:val="00611FC7"/>
    <w:rsid w:val="00622B3F"/>
    <w:rsid w:val="0063121C"/>
    <w:rsid w:val="00640C89"/>
    <w:rsid w:val="00646E5B"/>
    <w:rsid w:val="00664C8C"/>
    <w:rsid w:val="006732C8"/>
    <w:rsid w:val="00681ED9"/>
    <w:rsid w:val="00696413"/>
    <w:rsid w:val="00697207"/>
    <w:rsid w:val="006A36C2"/>
    <w:rsid w:val="006C18B4"/>
    <w:rsid w:val="006D050E"/>
    <w:rsid w:val="006D1A1B"/>
    <w:rsid w:val="006D41A7"/>
    <w:rsid w:val="006E699A"/>
    <w:rsid w:val="00712FAB"/>
    <w:rsid w:val="007267C7"/>
    <w:rsid w:val="00730862"/>
    <w:rsid w:val="00736997"/>
    <w:rsid w:val="00741588"/>
    <w:rsid w:val="00761B5B"/>
    <w:rsid w:val="00773B0C"/>
    <w:rsid w:val="007806A7"/>
    <w:rsid w:val="007D1068"/>
    <w:rsid w:val="007F0220"/>
    <w:rsid w:val="00802CCD"/>
    <w:rsid w:val="00833152"/>
    <w:rsid w:val="0084124C"/>
    <w:rsid w:val="00857B0A"/>
    <w:rsid w:val="0086060C"/>
    <w:rsid w:val="00866998"/>
    <w:rsid w:val="00877783"/>
    <w:rsid w:val="00880E1A"/>
    <w:rsid w:val="00885C60"/>
    <w:rsid w:val="008936E8"/>
    <w:rsid w:val="008B01B1"/>
    <w:rsid w:val="008B04F7"/>
    <w:rsid w:val="008C687B"/>
    <w:rsid w:val="008E1C6A"/>
    <w:rsid w:val="008F37AF"/>
    <w:rsid w:val="008F6F88"/>
    <w:rsid w:val="00901779"/>
    <w:rsid w:val="0090345B"/>
    <w:rsid w:val="009064DF"/>
    <w:rsid w:val="00915DF4"/>
    <w:rsid w:val="00925D81"/>
    <w:rsid w:val="00943500"/>
    <w:rsid w:val="0094637B"/>
    <w:rsid w:val="00956F8D"/>
    <w:rsid w:val="009709DB"/>
    <w:rsid w:val="0098297F"/>
    <w:rsid w:val="00984F80"/>
    <w:rsid w:val="009878C4"/>
    <w:rsid w:val="0099199D"/>
    <w:rsid w:val="00996E78"/>
    <w:rsid w:val="0099779F"/>
    <w:rsid w:val="009A0BB2"/>
    <w:rsid w:val="009B4D71"/>
    <w:rsid w:val="009E76F8"/>
    <w:rsid w:val="009F13B3"/>
    <w:rsid w:val="00A153F6"/>
    <w:rsid w:val="00A338A9"/>
    <w:rsid w:val="00A33D92"/>
    <w:rsid w:val="00A5326B"/>
    <w:rsid w:val="00A53B0C"/>
    <w:rsid w:val="00A55B83"/>
    <w:rsid w:val="00A75865"/>
    <w:rsid w:val="00A85ECC"/>
    <w:rsid w:val="00A96C70"/>
    <w:rsid w:val="00AA0FEF"/>
    <w:rsid w:val="00AB29E2"/>
    <w:rsid w:val="00AC4A5B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600B2"/>
    <w:rsid w:val="00B63751"/>
    <w:rsid w:val="00B77E63"/>
    <w:rsid w:val="00BA70D6"/>
    <w:rsid w:val="00BB5C45"/>
    <w:rsid w:val="00BB7B56"/>
    <w:rsid w:val="00BD2756"/>
    <w:rsid w:val="00BD706A"/>
    <w:rsid w:val="00BE43BE"/>
    <w:rsid w:val="00BF13AD"/>
    <w:rsid w:val="00C13789"/>
    <w:rsid w:val="00C15D5B"/>
    <w:rsid w:val="00C22933"/>
    <w:rsid w:val="00C46C01"/>
    <w:rsid w:val="00C50AE2"/>
    <w:rsid w:val="00C84885"/>
    <w:rsid w:val="00CA72DE"/>
    <w:rsid w:val="00CA735C"/>
    <w:rsid w:val="00CE62A4"/>
    <w:rsid w:val="00D05066"/>
    <w:rsid w:val="00D1420E"/>
    <w:rsid w:val="00D400BC"/>
    <w:rsid w:val="00D40D0D"/>
    <w:rsid w:val="00D52B31"/>
    <w:rsid w:val="00D54959"/>
    <w:rsid w:val="00D75473"/>
    <w:rsid w:val="00D76209"/>
    <w:rsid w:val="00D97EB9"/>
    <w:rsid w:val="00DA1872"/>
    <w:rsid w:val="00DB6CFA"/>
    <w:rsid w:val="00DE1370"/>
    <w:rsid w:val="00DF313C"/>
    <w:rsid w:val="00DF4E10"/>
    <w:rsid w:val="00E15549"/>
    <w:rsid w:val="00E17FE4"/>
    <w:rsid w:val="00E24BF0"/>
    <w:rsid w:val="00E532BA"/>
    <w:rsid w:val="00E652FC"/>
    <w:rsid w:val="00E71FC7"/>
    <w:rsid w:val="00E75E16"/>
    <w:rsid w:val="00E76D58"/>
    <w:rsid w:val="00E817F9"/>
    <w:rsid w:val="00E9162F"/>
    <w:rsid w:val="00EA2BF8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13139"/>
    <w:rsid w:val="00F15377"/>
    <w:rsid w:val="00F17E9A"/>
    <w:rsid w:val="00F31429"/>
    <w:rsid w:val="00F35F9F"/>
    <w:rsid w:val="00F40557"/>
    <w:rsid w:val="00F67CA0"/>
    <w:rsid w:val="00F735B9"/>
    <w:rsid w:val="00F74890"/>
    <w:rsid w:val="00F82B50"/>
    <w:rsid w:val="00F851CD"/>
    <w:rsid w:val="00F867F5"/>
    <w:rsid w:val="00F91C90"/>
    <w:rsid w:val="00FA26F9"/>
    <w:rsid w:val="00FA6F0B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A33D92"/>
    <w:rPr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13</cp:revision>
  <cp:lastPrinted>2023-01-20T14:02:00Z</cp:lastPrinted>
  <dcterms:created xsi:type="dcterms:W3CDTF">2018-01-18T18:52:00Z</dcterms:created>
  <dcterms:modified xsi:type="dcterms:W3CDTF">2026-01-14T14:35:00Z</dcterms:modified>
</cp:coreProperties>
</file>