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84164407"/>
        <w:docPartObj>
          <w:docPartGallery w:val="Cover Pages"/>
          <w:docPartUnique/>
        </w:docPartObj>
      </w:sdtPr>
      <w:sdtContent>
        <w:p w14:paraId="3F0121B7" w14:textId="0B964D29" w:rsidR="00BC06EB" w:rsidRDefault="00BC06EB">
          <w:r>
            <w:rPr>
              <w:noProof/>
            </w:rPr>
            <mc:AlternateContent>
              <mc:Choice Requires="wpg">
                <w:drawing>
                  <wp:anchor distT="0" distB="0" distL="114300" distR="114300" simplePos="0" relativeHeight="251658241" behindDoc="0" locked="0" layoutInCell="1" allowOverlap="1" wp14:anchorId="297733D0" wp14:editId="08FF57C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3F9CF5" id="Group 149" o:spid="_x0000_s1026" style="position:absolute;margin-left:0;margin-top:0;width:8in;height:95.7pt;z-index:251658241;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bf9b30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6AFDDB47" wp14:editId="201AD55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08A05" w14:textId="6BA3DC04" w:rsidR="00BC06EB" w:rsidRDefault="00000000">
                                <w:pPr>
                                  <w:jc w:val="right"/>
                                  <w:rPr>
                                    <w:color w:val="BF9B30" w:themeColor="accent1"/>
                                    <w:sz w:val="64"/>
                                    <w:szCs w:val="64"/>
                                  </w:rPr>
                                </w:pPr>
                                <w:sdt>
                                  <w:sdtPr>
                                    <w:rPr>
                                      <w:caps/>
                                      <w:color w:val="BF9B30" w:themeColor="accent1"/>
                                      <w:sz w:val="64"/>
                                      <w:szCs w:val="64"/>
                                    </w:rPr>
                                    <w:alias w:val="Title"/>
                                    <w:tag w:val=""/>
                                    <w:id w:val="630141079"/>
                                    <w:lock w:val="sdtContentLocked"/>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C06EB">
                                      <w:rPr>
                                        <w:caps/>
                                        <w:color w:val="BF9B30" w:themeColor="accent1"/>
                                        <w:sz w:val="64"/>
                                        <w:szCs w:val="64"/>
                                      </w:rPr>
                                      <w:t>Security Documen</w:t>
                                    </w:r>
                                    <w:r w:rsidR="00A577B3">
                                      <w:rPr>
                                        <w:caps/>
                                        <w:color w:val="BF9B30" w:themeColor="accent1"/>
                                        <w:sz w:val="64"/>
                                        <w:szCs w:val="64"/>
                                      </w:rPr>
                                      <w:t>T</w:t>
                                    </w:r>
                                    <w:r w:rsidR="00BC06EB">
                                      <w:rPr>
                                        <w:caps/>
                                        <w:color w:val="BF9B30" w:themeColor="accent1"/>
                                        <w:sz w:val="64"/>
                                        <w:szCs w:val="64"/>
                                      </w:rPr>
                                      <w:t>ation</w:t>
                                    </w:r>
                                  </w:sdtContent>
                                </w:sdt>
                              </w:p>
                              <w:p w14:paraId="2F11AA7F" w14:textId="77777777" w:rsidR="00AA079E" w:rsidRDefault="00AA079E" w:rsidP="00AA079E">
                                <w:pPr>
                                  <w:jc w:val="right"/>
                                  <w:rPr>
                                    <w:color w:val="404040" w:themeColor="text1" w:themeTint="BF"/>
                                    <w:sz w:val="36"/>
                                    <w:szCs w:val="36"/>
                                  </w:rPr>
                                </w:pPr>
                                <w:r>
                                  <w:rPr>
                                    <w:color w:val="404040" w:themeColor="text1" w:themeTint="BF"/>
                                    <w:sz w:val="36"/>
                                    <w:szCs w:val="36"/>
                                  </w:rPr>
                                  <w:t xml:space="preserve">Team ID: </w:t>
                                </w:r>
                                <w:sdt>
                                  <w:sdtPr>
                                    <w:rPr>
                                      <w:color w:val="404040" w:themeColor="text1" w:themeTint="BF"/>
                                      <w:sz w:val="36"/>
                                      <w:szCs w:val="36"/>
                                    </w:rPr>
                                    <w:id w:val="1568070498"/>
                                    <w:placeholder>
                                      <w:docPart w:val="52BF42E5122F42F79DCF8415B06E6ADC"/>
                                    </w:placeholder>
                                  </w:sdtPr>
                                  <w:sdtContent>
                                    <w:r>
                                      <w:rPr>
                                        <w:color w:val="404040" w:themeColor="text1" w:themeTint="BF"/>
                                        <w:sz w:val="36"/>
                                        <w:szCs w:val="36"/>
                                      </w:rPr>
                                      <w:t>____</w:t>
                                    </w:r>
                                  </w:sdtContent>
                                </w:sdt>
                              </w:p>
                              <w:p w14:paraId="53C69E81" w14:textId="77777777" w:rsidR="00AA079E" w:rsidRDefault="00AA079E" w:rsidP="00AA079E">
                                <w:pPr>
                                  <w:jc w:val="right"/>
                                  <w:rPr>
                                    <w:color w:val="404040" w:themeColor="text1" w:themeTint="BF"/>
                                    <w:szCs w:val="24"/>
                                  </w:rPr>
                                </w:pPr>
                                <w:r>
                                  <w:rPr>
                                    <w:color w:val="404040" w:themeColor="text1" w:themeTint="BF"/>
                                    <w:szCs w:val="24"/>
                                  </w:rPr>
                                  <w:t>Documentation file name must include your team ID.</w:t>
                                </w:r>
                              </w:p>
                              <w:p w14:paraId="76BBE0AB" w14:textId="25641C76" w:rsidR="00BC06EB" w:rsidRPr="00AA079E" w:rsidRDefault="00AA079E" w:rsidP="00AA079E">
                                <w:pPr>
                                  <w:jc w:val="right"/>
                                  <w:rPr>
                                    <w:color w:val="404040" w:themeColor="text1" w:themeTint="BF"/>
                                    <w:szCs w:val="24"/>
                                  </w:rPr>
                                </w:pPr>
                                <w:r w:rsidRPr="00B327F4">
                                  <w:rPr>
                                    <w:color w:val="404040" w:themeColor="text1" w:themeTint="BF"/>
                                    <w:szCs w:val="24"/>
                                  </w:rPr>
                                  <w:t>Do not reference your College/University</w:t>
                                </w:r>
                                <w:r>
                                  <w:rPr>
                                    <w:color w:val="404040" w:themeColor="text1" w:themeTint="BF"/>
                                    <w:szCs w:val="24"/>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AFDDB47" id="_x0000_t202" coordsize="21600,21600" o:spt="202" path="m,l,21600r21600,l21600,xe">
                    <v:stroke joinstyle="miter"/>
                    <v:path gradientshapeok="t" o:connecttype="rect"/>
                  </v:shapetype>
                  <v:shape id="Text Box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73008A05" w14:textId="6BA3DC04" w:rsidR="00BC06EB" w:rsidRDefault="00000000">
                          <w:pPr>
                            <w:jc w:val="right"/>
                            <w:rPr>
                              <w:color w:val="BF9B30" w:themeColor="accent1"/>
                              <w:sz w:val="64"/>
                              <w:szCs w:val="64"/>
                            </w:rPr>
                          </w:pPr>
                          <w:sdt>
                            <w:sdtPr>
                              <w:rPr>
                                <w:caps/>
                                <w:color w:val="BF9B30" w:themeColor="accent1"/>
                                <w:sz w:val="64"/>
                                <w:szCs w:val="64"/>
                              </w:rPr>
                              <w:alias w:val="Title"/>
                              <w:tag w:val=""/>
                              <w:id w:val="630141079"/>
                              <w:lock w:val="sdtContentLocked"/>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C06EB">
                                <w:rPr>
                                  <w:caps/>
                                  <w:color w:val="BF9B30" w:themeColor="accent1"/>
                                  <w:sz w:val="64"/>
                                  <w:szCs w:val="64"/>
                                </w:rPr>
                                <w:t>Security Documen</w:t>
                              </w:r>
                              <w:r w:rsidR="00A577B3">
                                <w:rPr>
                                  <w:caps/>
                                  <w:color w:val="BF9B30" w:themeColor="accent1"/>
                                  <w:sz w:val="64"/>
                                  <w:szCs w:val="64"/>
                                </w:rPr>
                                <w:t>T</w:t>
                              </w:r>
                              <w:r w:rsidR="00BC06EB">
                                <w:rPr>
                                  <w:caps/>
                                  <w:color w:val="BF9B30" w:themeColor="accent1"/>
                                  <w:sz w:val="64"/>
                                  <w:szCs w:val="64"/>
                                </w:rPr>
                                <w:t>ation</w:t>
                              </w:r>
                            </w:sdtContent>
                          </w:sdt>
                        </w:p>
                        <w:p w14:paraId="2F11AA7F" w14:textId="77777777" w:rsidR="00AA079E" w:rsidRDefault="00AA079E" w:rsidP="00AA079E">
                          <w:pPr>
                            <w:jc w:val="right"/>
                            <w:rPr>
                              <w:color w:val="404040" w:themeColor="text1" w:themeTint="BF"/>
                              <w:sz w:val="36"/>
                              <w:szCs w:val="36"/>
                            </w:rPr>
                          </w:pPr>
                          <w:r>
                            <w:rPr>
                              <w:color w:val="404040" w:themeColor="text1" w:themeTint="BF"/>
                              <w:sz w:val="36"/>
                              <w:szCs w:val="36"/>
                            </w:rPr>
                            <w:t xml:space="preserve">Team ID: </w:t>
                          </w:r>
                          <w:sdt>
                            <w:sdtPr>
                              <w:rPr>
                                <w:color w:val="404040" w:themeColor="text1" w:themeTint="BF"/>
                                <w:sz w:val="36"/>
                                <w:szCs w:val="36"/>
                              </w:rPr>
                              <w:id w:val="1568070498"/>
                              <w:placeholder>
                                <w:docPart w:val="52BF42E5122F42F79DCF8415B06E6ADC"/>
                              </w:placeholder>
                            </w:sdtPr>
                            <w:sdtContent>
                              <w:r>
                                <w:rPr>
                                  <w:color w:val="404040" w:themeColor="text1" w:themeTint="BF"/>
                                  <w:sz w:val="36"/>
                                  <w:szCs w:val="36"/>
                                </w:rPr>
                                <w:t>____</w:t>
                              </w:r>
                            </w:sdtContent>
                          </w:sdt>
                        </w:p>
                        <w:p w14:paraId="53C69E81" w14:textId="77777777" w:rsidR="00AA079E" w:rsidRDefault="00AA079E" w:rsidP="00AA079E">
                          <w:pPr>
                            <w:jc w:val="right"/>
                            <w:rPr>
                              <w:color w:val="404040" w:themeColor="text1" w:themeTint="BF"/>
                              <w:szCs w:val="24"/>
                            </w:rPr>
                          </w:pPr>
                          <w:r>
                            <w:rPr>
                              <w:color w:val="404040" w:themeColor="text1" w:themeTint="BF"/>
                              <w:szCs w:val="24"/>
                            </w:rPr>
                            <w:t>Documentation file name must include your team ID.</w:t>
                          </w:r>
                        </w:p>
                        <w:p w14:paraId="76BBE0AB" w14:textId="25641C76" w:rsidR="00BC06EB" w:rsidRPr="00AA079E" w:rsidRDefault="00AA079E" w:rsidP="00AA079E">
                          <w:pPr>
                            <w:jc w:val="right"/>
                            <w:rPr>
                              <w:color w:val="404040" w:themeColor="text1" w:themeTint="BF"/>
                              <w:szCs w:val="24"/>
                            </w:rPr>
                          </w:pPr>
                          <w:r w:rsidRPr="00B327F4">
                            <w:rPr>
                              <w:color w:val="404040" w:themeColor="text1" w:themeTint="BF"/>
                              <w:szCs w:val="24"/>
                            </w:rPr>
                            <w:t>Do not reference your College/University</w:t>
                          </w:r>
                          <w:r>
                            <w:rPr>
                              <w:color w:val="404040" w:themeColor="text1" w:themeTint="BF"/>
                              <w:szCs w:val="24"/>
                            </w:rPr>
                            <w:t>.</w:t>
                          </w:r>
                        </w:p>
                      </w:txbxContent>
                    </v:textbox>
                    <w10:wrap type="square" anchorx="page" anchory="page"/>
                  </v:shape>
                </w:pict>
              </mc:Fallback>
            </mc:AlternateContent>
          </w:r>
        </w:p>
        <w:p w14:paraId="07FFA598" w14:textId="453D7AEB" w:rsidR="00BC06EB" w:rsidRDefault="00BC06EB">
          <w:r>
            <w:br w:type="page"/>
          </w:r>
        </w:p>
      </w:sdtContent>
    </w:sdt>
    <w:p w14:paraId="4DB521FB" w14:textId="77777777" w:rsidR="00BC06EB" w:rsidRDefault="00BC06EB" w:rsidP="00BC06EB">
      <w:pPr>
        <w:sectPr w:rsidR="00BC06EB" w:rsidSect="00BC06EB">
          <w:pgSz w:w="12240" w:h="15840"/>
          <w:pgMar w:top="1440" w:right="1440" w:bottom="1440" w:left="1440" w:header="720" w:footer="720" w:gutter="0"/>
          <w:pgNumType w:start="0"/>
          <w:cols w:space="720"/>
          <w:titlePg/>
          <w:docGrid w:linePitch="360"/>
        </w:sectPr>
      </w:pPr>
    </w:p>
    <w:tbl>
      <w:tblPr>
        <w:tblStyle w:val="TableGrid"/>
        <w:tblW w:w="5014" w:type="pct"/>
        <w:tblLook w:val="04A0" w:firstRow="1" w:lastRow="0" w:firstColumn="1" w:lastColumn="0" w:noHBand="0" w:noVBand="1"/>
      </w:tblPr>
      <w:tblGrid>
        <w:gridCol w:w="10830"/>
      </w:tblGrid>
      <w:tr w:rsidR="001717C0" w14:paraId="0A17F52B" w14:textId="77777777" w:rsidTr="008B2213">
        <w:trPr>
          <w:trHeight w:val="4032"/>
        </w:trPr>
        <w:tc>
          <w:tcPr>
            <w:tcW w:w="5000" w:type="pct"/>
            <w:tcBorders>
              <w:top w:val="nil"/>
              <w:left w:val="nil"/>
              <w:bottom w:val="nil"/>
              <w:right w:val="nil"/>
            </w:tcBorders>
          </w:tcPr>
          <w:p w14:paraId="7562DAD3" w14:textId="1129C732" w:rsidR="001717C0" w:rsidRDefault="00961440">
            <w:pPr>
              <w:pStyle w:val="Heading1"/>
            </w:pPr>
            <w:r>
              <w:lastRenderedPageBreak/>
              <w:t>System Overview</w:t>
            </w:r>
          </w:p>
          <w:p w14:paraId="6C71B641" w14:textId="1C77FFC8" w:rsidR="001717C0" w:rsidRPr="00BB01E5" w:rsidRDefault="00E93BBD">
            <w:r w:rsidRPr="00BB01E5">
              <w:t>Briefly d</w:t>
            </w:r>
            <w:r w:rsidR="0068535B" w:rsidRPr="00BB01E5">
              <w:t>escribe the overall system</w:t>
            </w:r>
            <w:r w:rsidR="00710FEB">
              <w:t xml:space="preserve"> and its purpose</w:t>
            </w:r>
            <w:r w:rsidR="0068535B" w:rsidRPr="00BB01E5">
              <w:t xml:space="preserve"> </w:t>
            </w:r>
            <w:r w:rsidR="003A56CE" w:rsidRPr="00BB01E5">
              <w:t xml:space="preserve">(in </w:t>
            </w:r>
            <w:r w:rsidR="00C24D3C">
              <w:t>2</w:t>
            </w:r>
            <w:r w:rsidR="00AA079E">
              <w:t>5</w:t>
            </w:r>
            <w:r w:rsidR="00C24D3C">
              <w:t>0</w:t>
            </w:r>
            <w:r w:rsidR="003A56CE" w:rsidRPr="00BB01E5">
              <w:t xml:space="preserve"> words or less).</w:t>
            </w:r>
          </w:p>
          <w:p w14:paraId="30F09913" w14:textId="5AF7AF19" w:rsidR="002D3A83" w:rsidRDefault="002D3A83">
            <w:pPr>
              <w:rPr>
                <w:i/>
                <w:iCs/>
                <w:sz w:val="20"/>
                <w:szCs w:val="15"/>
              </w:rPr>
            </w:pPr>
            <w:r w:rsidRPr="000064A1">
              <w:rPr>
                <w:i/>
                <w:iCs/>
                <w:sz w:val="20"/>
                <w:szCs w:val="15"/>
              </w:rPr>
              <w:t xml:space="preserve">One cannot secure a system when </w:t>
            </w:r>
            <w:r w:rsidR="009D69DC">
              <w:rPr>
                <w:i/>
                <w:iCs/>
                <w:sz w:val="20"/>
                <w:szCs w:val="15"/>
              </w:rPr>
              <w:t>its</w:t>
            </w:r>
            <w:r w:rsidRPr="000064A1">
              <w:rPr>
                <w:i/>
                <w:iCs/>
                <w:sz w:val="20"/>
                <w:szCs w:val="15"/>
              </w:rPr>
              <w:t xml:space="preserve"> purpose and scope are unknown.</w:t>
            </w:r>
          </w:p>
          <w:p w14:paraId="6B052E17" w14:textId="446BD7ED" w:rsidR="00AA079E" w:rsidRPr="00AA079E" w:rsidRDefault="00AA079E">
            <w:pPr>
              <w:rPr>
                <w:i/>
                <w:iCs/>
              </w:rPr>
            </w:pPr>
            <w:r>
              <w:rPr>
                <w:i/>
                <w:iCs/>
                <w:sz w:val="20"/>
                <w:szCs w:val="15"/>
              </w:rPr>
              <w:t>[Note: The audience for this section is “senior leadership”, so please write accordingly.]</w:t>
            </w:r>
          </w:p>
          <w:sdt>
            <w:sdtPr>
              <w:rPr>
                <w:i/>
                <w:iCs/>
              </w:rPr>
              <w:id w:val="2141612103"/>
              <w:placeholder>
                <w:docPart w:val="DefaultPlaceholder_-1854013440"/>
              </w:placeholder>
              <w:showingPlcHdr/>
            </w:sdtPr>
            <w:sdtContent>
              <w:p w14:paraId="6929F7E5" w14:textId="13C7F6AE" w:rsidR="001717C0" w:rsidRPr="008B2213" w:rsidRDefault="008B2213" w:rsidP="005B6615">
                <w:pPr>
                  <w:rPr>
                    <w:i/>
                    <w:iCs/>
                  </w:rPr>
                </w:pPr>
                <w:r w:rsidRPr="008B2213">
                  <w:rPr>
                    <w:rStyle w:val="PlaceholderText"/>
                  </w:rPr>
                  <w:t>Click or tap here to enter text.</w:t>
                </w:r>
              </w:p>
            </w:sdtContent>
          </w:sdt>
        </w:tc>
      </w:tr>
      <w:tr w:rsidR="001717C0" w14:paraId="4E38D57C" w14:textId="77777777" w:rsidTr="008B2213">
        <w:trPr>
          <w:trHeight w:val="7632"/>
        </w:trPr>
        <w:tc>
          <w:tcPr>
            <w:tcW w:w="5000" w:type="pct"/>
            <w:tcBorders>
              <w:top w:val="nil"/>
              <w:left w:val="nil"/>
              <w:bottom w:val="nil"/>
              <w:right w:val="nil"/>
            </w:tcBorders>
          </w:tcPr>
          <w:p w14:paraId="46BBE37A" w14:textId="77777777" w:rsidR="001717C0" w:rsidRDefault="001717C0">
            <w:pPr>
              <w:pStyle w:val="Heading1"/>
            </w:pPr>
            <w:r w:rsidRPr="00680572">
              <w:t>Asset Inventory</w:t>
            </w:r>
          </w:p>
          <w:p w14:paraId="7817351E" w14:textId="29CA3418" w:rsidR="00BB01E5" w:rsidRDefault="00867739" w:rsidP="00867739">
            <w:r>
              <w:t xml:space="preserve">List </w:t>
            </w:r>
            <w:proofErr w:type="gramStart"/>
            <w:r>
              <w:t xml:space="preserve">all </w:t>
            </w:r>
            <w:r w:rsidR="00F3686B">
              <w:t>of</w:t>
            </w:r>
            <w:proofErr w:type="gramEnd"/>
            <w:r w:rsidR="00F3686B">
              <w:t xml:space="preserve"> the </w:t>
            </w:r>
            <w:r>
              <w:t>system’s devices, by name, and their key attributes in the following table.</w:t>
            </w:r>
          </w:p>
          <w:p w14:paraId="00103929" w14:textId="0443221E" w:rsidR="000064A1" w:rsidRPr="000064A1" w:rsidRDefault="001717C0">
            <w:pPr>
              <w:rPr>
                <w:i/>
                <w:iCs/>
                <w:sz w:val="20"/>
                <w:szCs w:val="15"/>
              </w:rPr>
            </w:pPr>
            <w:r w:rsidRPr="000064A1">
              <w:rPr>
                <w:i/>
                <w:iCs/>
                <w:sz w:val="20"/>
                <w:szCs w:val="15"/>
              </w:rPr>
              <w:t>Asset management is a critical component of operational technology security.  One cannot secure a network when one does not know what devices and services are running on the network.</w:t>
            </w:r>
          </w:p>
          <w:p w14:paraId="32598242" w14:textId="09A452FC" w:rsidR="001717C0" w:rsidRPr="00BA2733" w:rsidRDefault="001717C0">
            <w:r w:rsidRPr="00BA2733">
              <w:t xml:space="preserve"> </w:t>
            </w:r>
          </w:p>
          <w:tbl>
            <w:tblPr>
              <w:tblStyle w:val="TableGrid"/>
              <w:tblW w:w="0" w:type="auto"/>
              <w:tblLook w:val="04A0" w:firstRow="1" w:lastRow="0" w:firstColumn="1" w:lastColumn="0" w:noHBand="0" w:noVBand="1"/>
            </w:tblPr>
            <w:tblGrid>
              <w:gridCol w:w="2117"/>
              <w:gridCol w:w="2118"/>
              <w:gridCol w:w="2118"/>
              <w:gridCol w:w="2118"/>
              <w:gridCol w:w="2118"/>
            </w:tblGrid>
            <w:tr w:rsidR="00AB566D" w14:paraId="53AEAD39" w14:textId="77777777" w:rsidTr="008B2213">
              <w:trPr>
                <w:trHeight w:val="396"/>
              </w:trPr>
              <w:tc>
                <w:tcPr>
                  <w:tcW w:w="2117" w:type="dxa"/>
                </w:tcPr>
                <w:p w14:paraId="2EE6DB32" w14:textId="6A6E15F7" w:rsidR="00AB566D" w:rsidRPr="00293F79" w:rsidRDefault="00AB566D">
                  <w:pPr>
                    <w:rPr>
                      <w:b/>
                      <w:bCs/>
                      <w:szCs w:val="24"/>
                    </w:rPr>
                  </w:pPr>
                  <w:r w:rsidRPr="00293F79">
                    <w:rPr>
                      <w:b/>
                      <w:bCs/>
                      <w:szCs w:val="24"/>
                    </w:rPr>
                    <w:t>Host</w:t>
                  </w:r>
                </w:p>
              </w:tc>
              <w:tc>
                <w:tcPr>
                  <w:tcW w:w="2118" w:type="dxa"/>
                </w:tcPr>
                <w:p w14:paraId="2C8FA375" w14:textId="3A655C53" w:rsidR="00AB566D" w:rsidRPr="00293F79" w:rsidRDefault="00AB566D">
                  <w:pPr>
                    <w:rPr>
                      <w:b/>
                      <w:bCs/>
                      <w:szCs w:val="24"/>
                    </w:rPr>
                  </w:pPr>
                  <w:r>
                    <w:rPr>
                      <w:b/>
                      <w:bCs/>
                      <w:szCs w:val="24"/>
                    </w:rPr>
                    <w:t>OS</w:t>
                  </w:r>
                </w:p>
              </w:tc>
              <w:tc>
                <w:tcPr>
                  <w:tcW w:w="2118" w:type="dxa"/>
                </w:tcPr>
                <w:p w14:paraId="4E3457ED" w14:textId="4C853002" w:rsidR="00AB566D" w:rsidRPr="00293F79" w:rsidRDefault="00AB566D">
                  <w:pPr>
                    <w:rPr>
                      <w:b/>
                      <w:bCs/>
                      <w:szCs w:val="24"/>
                    </w:rPr>
                  </w:pPr>
                  <w:r w:rsidRPr="00293F79">
                    <w:rPr>
                      <w:b/>
                      <w:bCs/>
                      <w:szCs w:val="24"/>
                    </w:rPr>
                    <w:t>IP Address</w:t>
                  </w:r>
                </w:p>
              </w:tc>
              <w:tc>
                <w:tcPr>
                  <w:tcW w:w="2118" w:type="dxa"/>
                </w:tcPr>
                <w:p w14:paraId="6973CFFF" w14:textId="016D03B8" w:rsidR="00AB566D" w:rsidRPr="00293F79" w:rsidRDefault="00AB566D">
                  <w:pPr>
                    <w:rPr>
                      <w:b/>
                      <w:bCs/>
                      <w:szCs w:val="24"/>
                    </w:rPr>
                  </w:pPr>
                  <w:r w:rsidRPr="00293F79">
                    <w:rPr>
                      <w:b/>
                      <w:bCs/>
                      <w:szCs w:val="24"/>
                    </w:rPr>
                    <w:t>Port</w:t>
                  </w:r>
                </w:p>
              </w:tc>
              <w:tc>
                <w:tcPr>
                  <w:tcW w:w="2118" w:type="dxa"/>
                </w:tcPr>
                <w:p w14:paraId="1AFF6ABE" w14:textId="77777777" w:rsidR="00AB566D" w:rsidRPr="00293F79" w:rsidRDefault="00AB566D">
                  <w:pPr>
                    <w:rPr>
                      <w:b/>
                      <w:bCs/>
                      <w:szCs w:val="24"/>
                    </w:rPr>
                  </w:pPr>
                  <w:r w:rsidRPr="00293F79">
                    <w:rPr>
                      <w:b/>
                      <w:bCs/>
                      <w:szCs w:val="24"/>
                    </w:rPr>
                    <w:t>Service</w:t>
                  </w:r>
                </w:p>
              </w:tc>
            </w:tr>
            <w:tr w:rsidR="00AB566D" w14:paraId="5977F7EC" w14:textId="77777777" w:rsidTr="008B2213">
              <w:trPr>
                <w:trHeight w:val="352"/>
              </w:trPr>
              <w:tc>
                <w:tcPr>
                  <w:tcW w:w="2117" w:type="dxa"/>
                  <w:vAlign w:val="center"/>
                </w:tcPr>
                <w:p w14:paraId="6F38585E" w14:textId="30800812" w:rsidR="00AB566D" w:rsidRPr="00293F79" w:rsidRDefault="00AB566D" w:rsidP="008B2213">
                  <w:pPr>
                    <w:rPr>
                      <w:i/>
                      <w:iCs/>
                      <w:sz w:val="22"/>
                      <w:szCs w:val="22"/>
                    </w:rPr>
                  </w:pPr>
                  <w:r w:rsidRPr="00293F79">
                    <w:rPr>
                      <w:i/>
                      <w:iCs/>
                      <w:sz w:val="22"/>
                      <w:szCs w:val="22"/>
                    </w:rPr>
                    <w:t>Webserver</w:t>
                  </w:r>
                </w:p>
              </w:tc>
              <w:tc>
                <w:tcPr>
                  <w:tcW w:w="2118" w:type="dxa"/>
                  <w:vAlign w:val="center"/>
                </w:tcPr>
                <w:p w14:paraId="670F6C79" w14:textId="4C6DB9AD" w:rsidR="00AB566D" w:rsidRPr="00293F79" w:rsidRDefault="00AB566D" w:rsidP="008B2213">
                  <w:pPr>
                    <w:rPr>
                      <w:i/>
                      <w:iCs/>
                      <w:sz w:val="22"/>
                      <w:szCs w:val="22"/>
                    </w:rPr>
                  </w:pPr>
                  <w:r>
                    <w:rPr>
                      <w:i/>
                      <w:iCs/>
                      <w:sz w:val="22"/>
                      <w:szCs w:val="22"/>
                    </w:rPr>
                    <w:t>Windows 95, SP 1</w:t>
                  </w:r>
                </w:p>
              </w:tc>
              <w:tc>
                <w:tcPr>
                  <w:tcW w:w="2118" w:type="dxa"/>
                  <w:vAlign w:val="center"/>
                </w:tcPr>
                <w:p w14:paraId="639839B6" w14:textId="3434C251" w:rsidR="00AB566D" w:rsidRPr="00293F79" w:rsidRDefault="00AB566D" w:rsidP="008B2213">
                  <w:pPr>
                    <w:rPr>
                      <w:i/>
                      <w:iCs/>
                      <w:sz w:val="22"/>
                      <w:szCs w:val="22"/>
                    </w:rPr>
                  </w:pPr>
                  <w:r w:rsidRPr="00293F79">
                    <w:rPr>
                      <w:i/>
                      <w:iCs/>
                      <w:sz w:val="22"/>
                      <w:szCs w:val="22"/>
                    </w:rPr>
                    <w:t>10.X.X.X</w:t>
                  </w:r>
                </w:p>
              </w:tc>
              <w:tc>
                <w:tcPr>
                  <w:tcW w:w="2118" w:type="dxa"/>
                  <w:vAlign w:val="center"/>
                </w:tcPr>
                <w:p w14:paraId="5FA3073B" w14:textId="02FC33A2" w:rsidR="00AB566D" w:rsidRPr="00293F79" w:rsidRDefault="00AB566D" w:rsidP="008B2213">
                  <w:pPr>
                    <w:rPr>
                      <w:i/>
                      <w:iCs/>
                      <w:sz w:val="22"/>
                      <w:szCs w:val="22"/>
                    </w:rPr>
                  </w:pPr>
                  <w:r w:rsidRPr="00293F79">
                    <w:rPr>
                      <w:i/>
                      <w:iCs/>
                      <w:sz w:val="22"/>
                      <w:szCs w:val="22"/>
                    </w:rPr>
                    <w:t>80</w:t>
                  </w:r>
                </w:p>
              </w:tc>
              <w:tc>
                <w:tcPr>
                  <w:tcW w:w="2118" w:type="dxa"/>
                  <w:vAlign w:val="center"/>
                </w:tcPr>
                <w:p w14:paraId="0C5950A8" w14:textId="0D26D071" w:rsidR="00AB566D" w:rsidRPr="00293F79" w:rsidRDefault="00AB566D" w:rsidP="008B2213">
                  <w:pPr>
                    <w:rPr>
                      <w:i/>
                      <w:iCs/>
                      <w:sz w:val="22"/>
                      <w:szCs w:val="22"/>
                    </w:rPr>
                  </w:pPr>
                  <w:r w:rsidRPr="00293F79">
                    <w:rPr>
                      <w:i/>
                      <w:iCs/>
                      <w:sz w:val="22"/>
                      <w:szCs w:val="22"/>
                    </w:rPr>
                    <w:t>HTTP</w:t>
                  </w:r>
                </w:p>
              </w:tc>
            </w:tr>
            <w:tr w:rsidR="00AB566D" w14:paraId="7E77405C" w14:textId="77777777" w:rsidTr="008B2213">
              <w:trPr>
                <w:trHeight w:val="352"/>
              </w:trPr>
              <w:tc>
                <w:tcPr>
                  <w:tcW w:w="2117" w:type="dxa"/>
                  <w:vAlign w:val="center"/>
                </w:tcPr>
                <w:p w14:paraId="6A6F1018" w14:textId="77777777" w:rsidR="00AB566D" w:rsidRPr="00293F79" w:rsidRDefault="00AB566D" w:rsidP="008B2213">
                  <w:pPr>
                    <w:rPr>
                      <w:sz w:val="22"/>
                      <w:szCs w:val="22"/>
                    </w:rPr>
                  </w:pPr>
                </w:p>
              </w:tc>
              <w:tc>
                <w:tcPr>
                  <w:tcW w:w="2118" w:type="dxa"/>
                  <w:vAlign w:val="center"/>
                </w:tcPr>
                <w:p w14:paraId="2CF7E414" w14:textId="77777777" w:rsidR="00AB566D" w:rsidRPr="00293F79" w:rsidRDefault="00AB566D" w:rsidP="008B2213">
                  <w:pPr>
                    <w:rPr>
                      <w:sz w:val="22"/>
                      <w:szCs w:val="22"/>
                    </w:rPr>
                  </w:pPr>
                </w:p>
              </w:tc>
              <w:tc>
                <w:tcPr>
                  <w:tcW w:w="2118" w:type="dxa"/>
                  <w:vAlign w:val="center"/>
                </w:tcPr>
                <w:p w14:paraId="36A623E8" w14:textId="10C692BC" w:rsidR="00AB566D" w:rsidRPr="00293F79" w:rsidRDefault="00AB566D" w:rsidP="008B2213">
                  <w:pPr>
                    <w:rPr>
                      <w:sz w:val="22"/>
                      <w:szCs w:val="22"/>
                    </w:rPr>
                  </w:pPr>
                </w:p>
              </w:tc>
              <w:tc>
                <w:tcPr>
                  <w:tcW w:w="2118" w:type="dxa"/>
                  <w:vAlign w:val="center"/>
                </w:tcPr>
                <w:p w14:paraId="41C9501F" w14:textId="3A219D8E" w:rsidR="00AB566D" w:rsidRPr="00293F79" w:rsidRDefault="00AB566D" w:rsidP="008B2213">
                  <w:pPr>
                    <w:rPr>
                      <w:sz w:val="22"/>
                      <w:szCs w:val="22"/>
                    </w:rPr>
                  </w:pPr>
                </w:p>
              </w:tc>
              <w:tc>
                <w:tcPr>
                  <w:tcW w:w="2118" w:type="dxa"/>
                  <w:vAlign w:val="center"/>
                </w:tcPr>
                <w:p w14:paraId="63138236" w14:textId="77777777" w:rsidR="00AB566D" w:rsidRPr="00293F79" w:rsidRDefault="00AB566D" w:rsidP="008B2213">
                  <w:pPr>
                    <w:rPr>
                      <w:sz w:val="22"/>
                      <w:szCs w:val="22"/>
                    </w:rPr>
                  </w:pPr>
                </w:p>
              </w:tc>
            </w:tr>
            <w:tr w:rsidR="00AB566D" w14:paraId="1ACBFE10" w14:textId="77777777" w:rsidTr="008B2213">
              <w:trPr>
                <w:trHeight w:val="374"/>
              </w:trPr>
              <w:tc>
                <w:tcPr>
                  <w:tcW w:w="2117" w:type="dxa"/>
                  <w:vAlign w:val="center"/>
                </w:tcPr>
                <w:p w14:paraId="3FECF518" w14:textId="77777777" w:rsidR="00AB566D" w:rsidRPr="00293F79" w:rsidRDefault="00AB566D" w:rsidP="008B2213">
                  <w:pPr>
                    <w:rPr>
                      <w:sz w:val="22"/>
                      <w:szCs w:val="22"/>
                    </w:rPr>
                  </w:pPr>
                </w:p>
              </w:tc>
              <w:tc>
                <w:tcPr>
                  <w:tcW w:w="2118" w:type="dxa"/>
                  <w:vAlign w:val="center"/>
                </w:tcPr>
                <w:p w14:paraId="49C8E34D" w14:textId="77777777" w:rsidR="00AB566D" w:rsidRPr="00293F79" w:rsidRDefault="00AB566D" w:rsidP="008B2213">
                  <w:pPr>
                    <w:rPr>
                      <w:sz w:val="22"/>
                      <w:szCs w:val="22"/>
                    </w:rPr>
                  </w:pPr>
                </w:p>
              </w:tc>
              <w:tc>
                <w:tcPr>
                  <w:tcW w:w="2118" w:type="dxa"/>
                  <w:vAlign w:val="center"/>
                </w:tcPr>
                <w:p w14:paraId="14859B96" w14:textId="6131AD0E" w:rsidR="00AB566D" w:rsidRPr="00293F79" w:rsidRDefault="00AB566D" w:rsidP="008B2213">
                  <w:pPr>
                    <w:rPr>
                      <w:sz w:val="22"/>
                      <w:szCs w:val="22"/>
                    </w:rPr>
                  </w:pPr>
                </w:p>
              </w:tc>
              <w:tc>
                <w:tcPr>
                  <w:tcW w:w="2118" w:type="dxa"/>
                  <w:vAlign w:val="center"/>
                </w:tcPr>
                <w:p w14:paraId="00837450" w14:textId="2D78F617" w:rsidR="00AB566D" w:rsidRPr="00293F79" w:rsidRDefault="00AB566D" w:rsidP="008B2213">
                  <w:pPr>
                    <w:rPr>
                      <w:sz w:val="22"/>
                      <w:szCs w:val="22"/>
                    </w:rPr>
                  </w:pPr>
                </w:p>
              </w:tc>
              <w:tc>
                <w:tcPr>
                  <w:tcW w:w="2118" w:type="dxa"/>
                  <w:vAlign w:val="center"/>
                </w:tcPr>
                <w:p w14:paraId="4E11C554" w14:textId="77777777" w:rsidR="00AB566D" w:rsidRPr="00293F79" w:rsidRDefault="00AB566D" w:rsidP="008B2213">
                  <w:pPr>
                    <w:rPr>
                      <w:sz w:val="22"/>
                      <w:szCs w:val="22"/>
                    </w:rPr>
                  </w:pPr>
                </w:p>
              </w:tc>
            </w:tr>
            <w:tr w:rsidR="00AB566D" w14:paraId="4B43F1C7" w14:textId="77777777" w:rsidTr="008B2213">
              <w:trPr>
                <w:trHeight w:val="352"/>
              </w:trPr>
              <w:tc>
                <w:tcPr>
                  <w:tcW w:w="2117" w:type="dxa"/>
                  <w:vAlign w:val="center"/>
                </w:tcPr>
                <w:p w14:paraId="1EDE62E3" w14:textId="77777777" w:rsidR="00AB566D" w:rsidRPr="00293F79" w:rsidRDefault="00AB566D" w:rsidP="008B2213">
                  <w:pPr>
                    <w:rPr>
                      <w:sz w:val="22"/>
                      <w:szCs w:val="22"/>
                    </w:rPr>
                  </w:pPr>
                </w:p>
              </w:tc>
              <w:tc>
                <w:tcPr>
                  <w:tcW w:w="2118" w:type="dxa"/>
                  <w:vAlign w:val="center"/>
                </w:tcPr>
                <w:p w14:paraId="6775A150" w14:textId="77777777" w:rsidR="00AB566D" w:rsidRPr="00293F79" w:rsidRDefault="00AB566D" w:rsidP="008B2213">
                  <w:pPr>
                    <w:rPr>
                      <w:sz w:val="22"/>
                      <w:szCs w:val="22"/>
                    </w:rPr>
                  </w:pPr>
                </w:p>
              </w:tc>
              <w:tc>
                <w:tcPr>
                  <w:tcW w:w="2118" w:type="dxa"/>
                  <w:vAlign w:val="center"/>
                </w:tcPr>
                <w:p w14:paraId="2BAA5291" w14:textId="5BC31E7E" w:rsidR="00AB566D" w:rsidRPr="00293F79" w:rsidRDefault="00AB566D" w:rsidP="008B2213">
                  <w:pPr>
                    <w:rPr>
                      <w:sz w:val="22"/>
                      <w:szCs w:val="22"/>
                    </w:rPr>
                  </w:pPr>
                </w:p>
              </w:tc>
              <w:tc>
                <w:tcPr>
                  <w:tcW w:w="2118" w:type="dxa"/>
                  <w:vAlign w:val="center"/>
                </w:tcPr>
                <w:p w14:paraId="54846559" w14:textId="45D5870A" w:rsidR="00AB566D" w:rsidRPr="00293F79" w:rsidRDefault="00AB566D" w:rsidP="008B2213">
                  <w:pPr>
                    <w:rPr>
                      <w:sz w:val="22"/>
                      <w:szCs w:val="22"/>
                    </w:rPr>
                  </w:pPr>
                </w:p>
              </w:tc>
              <w:tc>
                <w:tcPr>
                  <w:tcW w:w="2118" w:type="dxa"/>
                  <w:vAlign w:val="center"/>
                </w:tcPr>
                <w:p w14:paraId="7630DAB9" w14:textId="77777777" w:rsidR="00AB566D" w:rsidRPr="00293F79" w:rsidRDefault="00AB566D" w:rsidP="008B2213">
                  <w:pPr>
                    <w:rPr>
                      <w:sz w:val="22"/>
                      <w:szCs w:val="22"/>
                    </w:rPr>
                  </w:pPr>
                </w:p>
              </w:tc>
            </w:tr>
            <w:tr w:rsidR="00AB566D" w14:paraId="138640CA" w14:textId="77777777" w:rsidTr="008B2213">
              <w:trPr>
                <w:trHeight w:val="352"/>
              </w:trPr>
              <w:tc>
                <w:tcPr>
                  <w:tcW w:w="2117" w:type="dxa"/>
                  <w:vAlign w:val="center"/>
                </w:tcPr>
                <w:p w14:paraId="089F41D4" w14:textId="77777777" w:rsidR="00AB566D" w:rsidRPr="00293F79" w:rsidRDefault="00AB566D" w:rsidP="008B2213">
                  <w:pPr>
                    <w:rPr>
                      <w:sz w:val="22"/>
                      <w:szCs w:val="22"/>
                    </w:rPr>
                  </w:pPr>
                </w:p>
              </w:tc>
              <w:tc>
                <w:tcPr>
                  <w:tcW w:w="2118" w:type="dxa"/>
                  <w:vAlign w:val="center"/>
                </w:tcPr>
                <w:p w14:paraId="0B000D67" w14:textId="77777777" w:rsidR="00AB566D" w:rsidRPr="00293F79" w:rsidRDefault="00AB566D" w:rsidP="008B2213">
                  <w:pPr>
                    <w:rPr>
                      <w:sz w:val="22"/>
                      <w:szCs w:val="22"/>
                    </w:rPr>
                  </w:pPr>
                </w:p>
              </w:tc>
              <w:tc>
                <w:tcPr>
                  <w:tcW w:w="2118" w:type="dxa"/>
                  <w:vAlign w:val="center"/>
                </w:tcPr>
                <w:p w14:paraId="4853F34B" w14:textId="44F1CADB" w:rsidR="00AB566D" w:rsidRPr="00293F79" w:rsidRDefault="00AB566D" w:rsidP="008B2213">
                  <w:pPr>
                    <w:rPr>
                      <w:sz w:val="22"/>
                      <w:szCs w:val="22"/>
                    </w:rPr>
                  </w:pPr>
                </w:p>
              </w:tc>
              <w:tc>
                <w:tcPr>
                  <w:tcW w:w="2118" w:type="dxa"/>
                  <w:vAlign w:val="center"/>
                </w:tcPr>
                <w:p w14:paraId="60AD1005" w14:textId="367BD981" w:rsidR="00AB566D" w:rsidRPr="00293F79" w:rsidRDefault="00AB566D" w:rsidP="008B2213">
                  <w:pPr>
                    <w:rPr>
                      <w:sz w:val="22"/>
                      <w:szCs w:val="22"/>
                    </w:rPr>
                  </w:pPr>
                </w:p>
              </w:tc>
              <w:tc>
                <w:tcPr>
                  <w:tcW w:w="2118" w:type="dxa"/>
                  <w:vAlign w:val="center"/>
                </w:tcPr>
                <w:p w14:paraId="6A4C7DE2" w14:textId="77777777" w:rsidR="00AB566D" w:rsidRPr="00293F79" w:rsidRDefault="00AB566D" w:rsidP="008B2213">
                  <w:pPr>
                    <w:rPr>
                      <w:sz w:val="22"/>
                      <w:szCs w:val="22"/>
                    </w:rPr>
                  </w:pPr>
                </w:p>
              </w:tc>
            </w:tr>
            <w:tr w:rsidR="00AB566D" w14:paraId="37BBB647" w14:textId="77777777" w:rsidTr="008B2213">
              <w:trPr>
                <w:trHeight w:val="374"/>
              </w:trPr>
              <w:tc>
                <w:tcPr>
                  <w:tcW w:w="2117" w:type="dxa"/>
                  <w:vAlign w:val="center"/>
                </w:tcPr>
                <w:p w14:paraId="20703843" w14:textId="77777777" w:rsidR="00AB566D" w:rsidRPr="00293F79" w:rsidRDefault="00AB566D" w:rsidP="008B2213">
                  <w:pPr>
                    <w:rPr>
                      <w:sz w:val="22"/>
                      <w:szCs w:val="22"/>
                    </w:rPr>
                  </w:pPr>
                </w:p>
              </w:tc>
              <w:tc>
                <w:tcPr>
                  <w:tcW w:w="2118" w:type="dxa"/>
                  <w:vAlign w:val="center"/>
                </w:tcPr>
                <w:p w14:paraId="108348F9" w14:textId="77777777" w:rsidR="00AB566D" w:rsidRPr="00293F79" w:rsidRDefault="00AB566D" w:rsidP="008B2213">
                  <w:pPr>
                    <w:rPr>
                      <w:sz w:val="22"/>
                      <w:szCs w:val="22"/>
                    </w:rPr>
                  </w:pPr>
                </w:p>
              </w:tc>
              <w:tc>
                <w:tcPr>
                  <w:tcW w:w="2118" w:type="dxa"/>
                  <w:vAlign w:val="center"/>
                </w:tcPr>
                <w:p w14:paraId="7F5082D6" w14:textId="6AB72E97" w:rsidR="00AB566D" w:rsidRPr="00293F79" w:rsidRDefault="00AB566D" w:rsidP="008B2213">
                  <w:pPr>
                    <w:rPr>
                      <w:sz w:val="22"/>
                      <w:szCs w:val="22"/>
                    </w:rPr>
                  </w:pPr>
                </w:p>
              </w:tc>
              <w:tc>
                <w:tcPr>
                  <w:tcW w:w="2118" w:type="dxa"/>
                  <w:vAlign w:val="center"/>
                </w:tcPr>
                <w:p w14:paraId="0C2B22A2" w14:textId="0DC951B7" w:rsidR="00AB566D" w:rsidRPr="00293F79" w:rsidRDefault="00AB566D" w:rsidP="008B2213">
                  <w:pPr>
                    <w:rPr>
                      <w:sz w:val="22"/>
                      <w:szCs w:val="22"/>
                    </w:rPr>
                  </w:pPr>
                </w:p>
              </w:tc>
              <w:tc>
                <w:tcPr>
                  <w:tcW w:w="2118" w:type="dxa"/>
                  <w:vAlign w:val="center"/>
                </w:tcPr>
                <w:p w14:paraId="6DDC4E7B" w14:textId="77777777" w:rsidR="00AB566D" w:rsidRPr="00293F79" w:rsidRDefault="00AB566D" w:rsidP="008B2213">
                  <w:pPr>
                    <w:rPr>
                      <w:sz w:val="22"/>
                      <w:szCs w:val="22"/>
                    </w:rPr>
                  </w:pPr>
                </w:p>
              </w:tc>
            </w:tr>
            <w:tr w:rsidR="00AB566D" w14:paraId="76335411" w14:textId="77777777" w:rsidTr="008B2213">
              <w:trPr>
                <w:trHeight w:val="352"/>
              </w:trPr>
              <w:tc>
                <w:tcPr>
                  <w:tcW w:w="2117" w:type="dxa"/>
                  <w:vAlign w:val="center"/>
                </w:tcPr>
                <w:p w14:paraId="374C835B" w14:textId="77777777" w:rsidR="00AB566D" w:rsidRPr="00293F79" w:rsidRDefault="00AB566D" w:rsidP="008B2213">
                  <w:pPr>
                    <w:rPr>
                      <w:sz w:val="22"/>
                      <w:szCs w:val="22"/>
                    </w:rPr>
                  </w:pPr>
                </w:p>
              </w:tc>
              <w:tc>
                <w:tcPr>
                  <w:tcW w:w="2118" w:type="dxa"/>
                  <w:vAlign w:val="center"/>
                </w:tcPr>
                <w:p w14:paraId="66D74192" w14:textId="77777777" w:rsidR="00AB566D" w:rsidRPr="00293F79" w:rsidRDefault="00AB566D" w:rsidP="008B2213">
                  <w:pPr>
                    <w:rPr>
                      <w:sz w:val="22"/>
                      <w:szCs w:val="22"/>
                    </w:rPr>
                  </w:pPr>
                </w:p>
              </w:tc>
              <w:tc>
                <w:tcPr>
                  <w:tcW w:w="2118" w:type="dxa"/>
                  <w:vAlign w:val="center"/>
                </w:tcPr>
                <w:p w14:paraId="7A62CCCA" w14:textId="4E13C0C6" w:rsidR="00AB566D" w:rsidRPr="00293F79" w:rsidRDefault="00AB566D" w:rsidP="008B2213">
                  <w:pPr>
                    <w:rPr>
                      <w:sz w:val="22"/>
                      <w:szCs w:val="22"/>
                    </w:rPr>
                  </w:pPr>
                </w:p>
              </w:tc>
              <w:tc>
                <w:tcPr>
                  <w:tcW w:w="2118" w:type="dxa"/>
                  <w:vAlign w:val="center"/>
                </w:tcPr>
                <w:p w14:paraId="0D58116E" w14:textId="2D92F8E2" w:rsidR="00AB566D" w:rsidRPr="00293F79" w:rsidRDefault="00AB566D" w:rsidP="008B2213">
                  <w:pPr>
                    <w:rPr>
                      <w:sz w:val="22"/>
                      <w:szCs w:val="22"/>
                    </w:rPr>
                  </w:pPr>
                </w:p>
              </w:tc>
              <w:tc>
                <w:tcPr>
                  <w:tcW w:w="2118" w:type="dxa"/>
                  <w:vAlign w:val="center"/>
                </w:tcPr>
                <w:p w14:paraId="06A15480" w14:textId="77777777" w:rsidR="00AB566D" w:rsidRPr="00293F79" w:rsidRDefault="00AB566D" w:rsidP="008B2213">
                  <w:pPr>
                    <w:rPr>
                      <w:sz w:val="22"/>
                      <w:szCs w:val="22"/>
                    </w:rPr>
                  </w:pPr>
                </w:p>
              </w:tc>
            </w:tr>
            <w:tr w:rsidR="00AB566D" w14:paraId="38AF7E80" w14:textId="77777777" w:rsidTr="008B2213">
              <w:trPr>
                <w:trHeight w:val="352"/>
              </w:trPr>
              <w:tc>
                <w:tcPr>
                  <w:tcW w:w="2117" w:type="dxa"/>
                  <w:vAlign w:val="center"/>
                </w:tcPr>
                <w:p w14:paraId="2A2CF867" w14:textId="77777777" w:rsidR="00AB566D" w:rsidRPr="00293F79" w:rsidRDefault="00AB566D" w:rsidP="008B2213">
                  <w:pPr>
                    <w:rPr>
                      <w:sz w:val="22"/>
                      <w:szCs w:val="22"/>
                    </w:rPr>
                  </w:pPr>
                </w:p>
              </w:tc>
              <w:tc>
                <w:tcPr>
                  <w:tcW w:w="2118" w:type="dxa"/>
                  <w:vAlign w:val="center"/>
                </w:tcPr>
                <w:p w14:paraId="531A4ABC" w14:textId="77777777" w:rsidR="00AB566D" w:rsidRPr="00293F79" w:rsidRDefault="00AB566D" w:rsidP="008B2213">
                  <w:pPr>
                    <w:rPr>
                      <w:sz w:val="22"/>
                      <w:szCs w:val="22"/>
                    </w:rPr>
                  </w:pPr>
                </w:p>
              </w:tc>
              <w:tc>
                <w:tcPr>
                  <w:tcW w:w="2118" w:type="dxa"/>
                  <w:vAlign w:val="center"/>
                </w:tcPr>
                <w:p w14:paraId="44E6B3F4" w14:textId="0B90F52C" w:rsidR="00AB566D" w:rsidRPr="00293F79" w:rsidRDefault="00AB566D" w:rsidP="008B2213">
                  <w:pPr>
                    <w:rPr>
                      <w:sz w:val="22"/>
                      <w:szCs w:val="22"/>
                    </w:rPr>
                  </w:pPr>
                </w:p>
              </w:tc>
              <w:tc>
                <w:tcPr>
                  <w:tcW w:w="2118" w:type="dxa"/>
                  <w:vAlign w:val="center"/>
                </w:tcPr>
                <w:p w14:paraId="1A42545F" w14:textId="11AD6ACB" w:rsidR="00AB566D" w:rsidRPr="00293F79" w:rsidRDefault="00AB566D" w:rsidP="008B2213">
                  <w:pPr>
                    <w:rPr>
                      <w:sz w:val="22"/>
                      <w:szCs w:val="22"/>
                    </w:rPr>
                  </w:pPr>
                </w:p>
              </w:tc>
              <w:tc>
                <w:tcPr>
                  <w:tcW w:w="2118" w:type="dxa"/>
                  <w:vAlign w:val="center"/>
                </w:tcPr>
                <w:p w14:paraId="7DAB88E4" w14:textId="77777777" w:rsidR="00AB566D" w:rsidRPr="00293F79" w:rsidRDefault="00AB566D" w:rsidP="008B2213">
                  <w:pPr>
                    <w:rPr>
                      <w:sz w:val="22"/>
                      <w:szCs w:val="22"/>
                    </w:rPr>
                  </w:pPr>
                </w:p>
              </w:tc>
            </w:tr>
            <w:tr w:rsidR="00AB566D" w14:paraId="1BF95D54" w14:textId="77777777" w:rsidTr="008B2213">
              <w:trPr>
                <w:trHeight w:val="352"/>
              </w:trPr>
              <w:tc>
                <w:tcPr>
                  <w:tcW w:w="2117" w:type="dxa"/>
                  <w:vAlign w:val="center"/>
                </w:tcPr>
                <w:p w14:paraId="3F94CF17" w14:textId="77777777" w:rsidR="00AB566D" w:rsidRPr="00293F79" w:rsidRDefault="00AB566D" w:rsidP="008B2213">
                  <w:pPr>
                    <w:rPr>
                      <w:sz w:val="22"/>
                      <w:szCs w:val="22"/>
                    </w:rPr>
                  </w:pPr>
                </w:p>
              </w:tc>
              <w:tc>
                <w:tcPr>
                  <w:tcW w:w="2118" w:type="dxa"/>
                  <w:vAlign w:val="center"/>
                </w:tcPr>
                <w:p w14:paraId="4EDCDB9F" w14:textId="77777777" w:rsidR="00AB566D" w:rsidRPr="00293F79" w:rsidRDefault="00AB566D" w:rsidP="008B2213">
                  <w:pPr>
                    <w:rPr>
                      <w:sz w:val="22"/>
                      <w:szCs w:val="22"/>
                    </w:rPr>
                  </w:pPr>
                </w:p>
              </w:tc>
              <w:tc>
                <w:tcPr>
                  <w:tcW w:w="2118" w:type="dxa"/>
                  <w:vAlign w:val="center"/>
                </w:tcPr>
                <w:p w14:paraId="402E2F7B" w14:textId="42D3B53E" w:rsidR="00AB566D" w:rsidRPr="00293F79" w:rsidRDefault="00AB566D" w:rsidP="008B2213">
                  <w:pPr>
                    <w:rPr>
                      <w:sz w:val="22"/>
                      <w:szCs w:val="22"/>
                    </w:rPr>
                  </w:pPr>
                </w:p>
              </w:tc>
              <w:tc>
                <w:tcPr>
                  <w:tcW w:w="2118" w:type="dxa"/>
                  <w:vAlign w:val="center"/>
                </w:tcPr>
                <w:p w14:paraId="4AD96FFC" w14:textId="23243C68" w:rsidR="00AB566D" w:rsidRPr="00293F79" w:rsidRDefault="00AB566D" w:rsidP="008B2213">
                  <w:pPr>
                    <w:rPr>
                      <w:sz w:val="22"/>
                      <w:szCs w:val="22"/>
                    </w:rPr>
                  </w:pPr>
                </w:p>
              </w:tc>
              <w:tc>
                <w:tcPr>
                  <w:tcW w:w="2118" w:type="dxa"/>
                  <w:vAlign w:val="center"/>
                </w:tcPr>
                <w:p w14:paraId="12A9ED18" w14:textId="77777777" w:rsidR="00AB566D" w:rsidRPr="00293F79" w:rsidRDefault="00AB566D" w:rsidP="008B2213">
                  <w:pPr>
                    <w:rPr>
                      <w:sz w:val="22"/>
                      <w:szCs w:val="22"/>
                    </w:rPr>
                  </w:pPr>
                </w:p>
              </w:tc>
            </w:tr>
            <w:tr w:rsidR="00AB566D" w14:paraId="05EEB4C7" w14:textId="77777777" w:rsidTr="008B2213">
              <w:trPr>
                <w:trHeight w:val="374"/>
              </w:trPr>
              <w:tc>
                <w:tcPr>
                  <w:tcW w:w="2117" w:type="dxa"/>
                  <w:vAlign w:val="center"/>
                </w:tcPr>
                <w:p w14:paraId="487E2E6A" w14:textId="77777777" w:rsidR="00AB566D" w:rsidRPr="00293F79" w:rsidRDefault="00AB566D" w:rsidP="008B2213">
                  <w:pPr>
                    <w:rPr>
                      <w:sz w:val="22"/>
                      <w:szCs w:val="22"/>
                    </w:rPr>
                  </w:pPr>
                </w:p>
              </w:tc>
              <w:tc>
                <w:tcPr>
                  <w:tcW w:w="2118" w:type="dxa"/>
                  <w:vAlign w:val="center"/>
                </w:tcPr>
                <w:p w14:paraId="17669CA8" w14:textId="77777777" w:rsidR="00AB566D" w:rsidRPr="00293F79" w:rsidRDefault="00AB566D" w:rsidP="008B2213">
                  <w:pPr>
                    <w:rPr>
                      <w:sz w:val="22"/>
                      <w:szCs w:val="22"/>
                    </w:rPr>
                  </w:pPr>
                </w:p>
              </w:tc>
              <w:tc>
                <w:tcPr>
                  <w:tcW w:w="2118" w:type="dxa"/>
                  <w:vAlign w:val="center"/>
                </w:tcPr>
                <w:p w14:paraId="19A7AABB" w14:textId="2E94A40F" w:rsidR="00AB566D" w:rsidRPr="00293F79" w:rsidRDefault="00AB566D" w:rsidP="008B2213">
                  <w:pPr>
                    <w:rPr>
                      <w:sz w:val="22"/>
                      <w:szCs w:val="22"/>
                    </w:rPr>
                  </w:pPr>
                </w:p>
              </w:tc>
              <w:tc>
                <w:tcPr>
                  <w:tcW w:w="2118" w:type="dxa"/>
                  <w:vAlign w:val="center"/>
                </w:tcPr>
                <w:p w14:paraId="2BC77C9D" w14:textId="376ADCDC" w:rsidR="00AB566D" w:rsidRPr="00293F79" w:rsidRDefault="00AB566D" w:rsidP="008B2213">
                  <w:pPr>
                    <w:rPr>
                      <w:sz w:val="22"/>
                      <w:szCs w:val="22"/>
                    </w:rPr>
                  </w:pPr>
                </w:p>
              </w:tc>
              <w:tc>
                <w:tcPr>
                  <w:tcW w:w="2118" w:type="dxa"/>
                  <w:vAlign w:val="center"/>
                </w:tcPr>
                <w:p w14:paraId="1F04604A" w14:textId="77777777" w:rsidR="00AB566D" w:rsidRPr="00293F79" w:rsidRDefault="00AB566D" w:rsidP="008B2213">
                  <w:pPr>
                    <w:rPr>
                      <w:sz w:val="22"/>
                      <w:szCs w:val="22"/>
                    </w:rPr>
                  </w:pPr>
                </w:p>
              </w:tc>
            </w:tr>
            <w:tr w:rsidR="00AB566D" w14:paraId="318D582C" w14:textId="77777777" w:rsidTr="008B2213">
              <w:trPr>
                <w:trHeight w:val="352"/>
              </w:trPr>
              <w:tc>
                <w:tcPr>
                  <w:tcW w:w="2117" w:type="dxa"/>
                  <w:vAlign w:val="center"/>
                </w:tcPr>
                <w:p w14:paraId="3199EB1E" w14:textId="77777777" w:rsidR="00AB566D" w:rsidRPr="00293F79" w:rsidRDefault="00AB566D" w:rsidP="008B2213">
                  <w:pPr>
                    <w:rPr>
                      <w:sz w:val="22"/>
                      <w:szCs w:val="22"/>
                    </w:rPr>
                  </w:pPr>
                </w:p>
              </w:tc>
              <w:tc>
                <w:tcPr>
                  <w:tcW w:w="2118" w:type="dxa"/>
                  <w:vAlign w:val="center"/>
                </w:tcPr>
                <w:p w14:paraId="09A5CA33" w14:textId="77777777" w:rsidR="00AB566D" w:rsidRPr="00293F79" w:rsidRDefault="00AB566D" w:rsidP="008B2213">
                  <w:pPr>
                    <w:rPr>
                      <w:sz w:val="22"/>
                      <w:szCs w:val="22"/>
                    </w:rPr>
                  </w:pPr>
                </w:p>
              </w:tc>
              <w:tc>
                <w:tcPr>
                  <w:tcW w:w="2118" w:type="dxa"/>
                  <w:vAlign w:val="center"/>
                </w:tcPr>
                <w:p w14:paraId="5DEA002C" w14:textId="7260E107" w:rsidR="00AB566D" w:rsidRPr="00293F79" w:rsidRDefault="00AB566D" w:rsidP="008B2213">
                  <w:pPr>
                    <w:rPr>
                      <w:sz w:val="22"/>
                      <w:szCs w:val="22"/>
                    </w:rPr>
                  </w:pPr>
                </w:p>
              </w:tc>
              <w:tc>
                <w:tcPr>
                  <w:tcW w:w="2118" w:type="dxa"/>
                  <w:vAlign w:val="center"/>
                </w:tcPr>
                <w:p w14:paraId="78DDB9E8" w14:textId="28B5B4E8" w:rsidR="00AB566D" w:rsidRPr="00293F79" w:rsidRDefault="00AB566D" w:rsidP="008B2213">
                  <w:pPr>
                    <w:rPr>
                      <w:sz w:val="22"/>
                      <w:szCs w:val="22"/>
                    </w:rPr>
                  </w:pPr>
                </w:p>
              </w:tc>
              <w:tc>
                <w:tcPr>
                  <w:tcW w:w="2118" w:type="dxa"/>
                  <w:vAlign w:val="center"/>
                </w:tcPr>
                <w:p w14:paraId="6D31FB94" w14:textId="77777777" w:rsidR="00AB566D" w:rsidRPr="00293F79" w:rsidRDefault="00AB566D" w:rsidP="008B2213">
                  <w:pPr>
                    <w:rPr>
                      <w:sz w:val="22"/>
                      <w:szCs w:val="22"/>
                    </w:rPr>
                  </w:pPr>
                </w:p>
              </w:tc>
            </w:tr>
            <w:tr w:rsidR="00AB566D" w14:paraId="2B3B75C1" w14:textId="77777777" w:rsidTr="008B2213">
              <w:trPr>
                <w:trHeight w:val="352"/>
              </w:trPr>
              <w:tc>
                <w:tcPr>
                  <w:tcW w:w="2117" w:type="dxa"/>
                  <w:vAlign w:val="center"/>
                </w:tcPr>
                <w:p w14:paraId="167C701F" w14:textId="77777777" w:rsidR="00AB566D" w:rsidRPr="00293F79" w:rsidRDefault="00AB566D" w:rsidP="008B2213">
                  <w:pPr>
                    <w:rPr>
                      <w:sz w:val="22"/>
                      <w:szCs w:val="22"/>
                    </w:rPr>
                  </w:pPr>
                </w:p>
              </w:tc>
              <w:tc>
                <w:tcPr>
                  <w:tcW w:w="2118" w:type="dxa"/>
                  <w:vAlign w:val="center"/>
                </w:tcPr>
                <w:p w14:paraId="5F4B390C" w14:textId="77777777" w:rsidR="00AB566D" w:rsidRPr="00293F79" w:rsidRDefault="00AB566D" w:rsidP="008B2213">
                  <w:pPr>
                    <w:rPr>
                      <w:sz w:val="22"/>
                      <w:szCs w:val="22"/>
                    </w:rPr>
                  </w:pPr>
                </w:p>
              </w:tc>
              <w:tc>
                <w:tcPr>
                  <w:tcW w:w="2118" w:type="dxa"/>
                  <w:vAlign w:val="center"/>
                </w:tcPr>
                <w:p w14:paraId="0247834A" w14:textId="4A84AF70" w:rsidR="00AB566D" w:rsidRPr="00293F79" w:rsidRDefault="00AB566D" w:rsidP="008B2213">
                  <w:pPr>
                    <w:rPr>
                      <w:sz w:val="22"/>
                      <w:szCs w:val="22"/>
                    </w:rPr>
                  </w:pPr>
                </w:p>
              </w:tc>
              <w:tc>
                <w:tcPr>
                  <w:tcW w:w="2118" w:type="dxa"/>
                  <w:vAlign w:val="center"/>
                </w:tcPr>
                <w:p w14:paraId="3EE60A76" w14:textId="5B345902" w:rsidR="00AB566D" w:rsidRPr="00293F79" w:rsidRDefault="00AB566D" w:rsidP="008B2213">
                  <w:pPr>
                    <w:rPr>
                      <w:sz w:val="22"/>
                      <w:szCs w:val="22"/>
                    </w:rPr>
                  </w:pPr>
                </w:p>
              </w:tc>
              <w:tc>
                <w:tcPr>
                  <w:tcW w:w="2118" w:type="dxa"/>
                  <w:vAlign w:val="center"/>
                </w:tcPr>
                <w:p w14:paraId="1A2C295C" w14:textId="77777777" w:rsidR="00AB566D" w:rsidRPr="00293F79" w:rsidRDefault="00AB566D" w:rsidP="008B2213">
                  <w:pPr>
                    <w:rPr>
                      <w:sz w:val="22"/>
                      <w:szCs w:val="22"/>
                    </w:rPr>
                  </w:pPr>
                </w:p>
              </w:tc>
            </w:tr>
            <w:tr w:rsidR="00AB566D" w14:paraId="0044D723" w14:textId="77777777" w:rsidTr="008B2213">
              <w:trPr>
                <w:trHeight w:val="374"/>
              </w:trPr>
              <w:tc>
                <w:tcPr>
                  <w:tcW w:w="2117" w:type="dxa"/>
                  <w:vAlign w:val="center"/>
                </w:tcPr>
                <w:p w14:paraId="49730A7D" w14:textId="77777777" w:rsidR="00AB566D" w:rsidRPr="00293F79" w:rsidRDefault="00AB566D" w:rsidP="008B2213">
                  <w:pPr>
                    <w:rPr>
                      <w:sz w:val="22"/>
                      <w:szCs w:val="22"/>
                    </w:rPr>
                  </w:pPr>
                </w:p>
              </w:tc>
              <w:tc>
                <w:tcPr>
                  <w:tcW w:w="2118" w:type="dxa"/>
                  <w:vAlign w:val="center"/>
                </w:tcPr>
                <w:p w14:paraId="032BDD43" w14:textId="77777777" w:rsidR="00AB566D" w:rsidRPr="00293F79" w:rsidRDefault="00AB566D" w:rsidP="008B2213">
                  <w:pPr>
                    <w:rPr>
                      <w:sz w:val="22"/>
                      <w:szCs w:val="22"/>
                    </w:rPr>
                  </w:pPr>
                </w:p>
              </w:tc>
              <w:tc>
                <w:tcPr>
                  <w:tcW w:w="2118" w:type="dxa"/>
                  <w:vAlign w:val="center"/>
                </w:tcPr>
                <w:p w14:paraId="5D663407" w14:textId="01BE78C5" w:rsidR="00AB566D" w:rsidRPr="00293F79" w:rsidRDefault="00AB566D" w:rsidP="008B2213">
                  <w:pPr>
                    <w:rPr>
                      <w:sz w:val="22"/>
                      <w:szCs w:val="22"/>
                    </w:rPr>
                  </w:pPr>
                </w:p>
              </w:tc>
              <w:tc>
                <w:tcPr>
                  <w:tcW w:w="2118" w:type="dxa"/>
                  <w:vAlign w:val="center"/>
                </w:tcPr>
                <w:p w14:paraId="34E6C97C" w14:textId="77777777" w:rsidR="00AB566D" w:rsidRPr="00293F79" w:rsidRDefault="00AB566D" w:rsidP="008B2213">
                  <w:pPr>
                    <w:rPr>
                      <w:sz w:val="22"/>
                      <w:szCs w:val="22"/>
                    </w:rPr>
                  </w:pPr>
                </w:p>
              </w:tc>
              <w:tc>
                <w:tcPr>
                  <w:tcW w:w="2118" w:type="dxa"/>
                  <w:vAlign w:val="center"/>
                </w:tcPr>
                <w:p w14:paraId="14CC64D4" w14:textId="77777777" w:rsidR="00AB566D" w:rsidRPr="00293F79" w:rsidRDefault="00AB566D" w:rsidP="008B2213">
                  <w:pPr>
                    <w:rPr>
                      <w:sz w:val="22"/>
                      <w:szCs w:val="22"/>
                    </w:rPr>
                  </w:pPr>
                </w:p>
              </w:tc>
            </w:tr>
            <w:tr w:rsidR="00AB566D" w14:paraId="0D9B55E8" w14:textId="77777777" w:rsidTr="008B2213">
              <w:trPr>
                <w:trHeight w:val="352"/>
              </w:trPr>
              <w:tc>
                <w:tcPr>
                  <w:tcW w:w="2117" w:type="dxa"/>
                  <w:vAlign w:val="center"/>
                </w:tcPr>
                <w:p w14:paraId="6AACBF43" w14:textId="77777777" w:rsidR="00AB566D" w:rsidRPr="00293F79" w:rsidRDefault="00AB566D" w:rsidP="008B2213">
                  <w:pPr>
                    <w:rPr>
                      <w:sz w:val="22"/>
                      <w:szCs w:val="22"/>
                    </w:rPr>
                  </w:pPr>
                </w:p>
              </w:tc>
              <w:tc>
                <w:tcPr>
                  <w:tcW w:w="2118" w:type="dxa"/>
                  <w:vAlign w:val="center"/>
                </w:tcPr>
                <w:p w14:paraId="3C04601C" w14:textId="77777777" w:rsidR="00AB566D" w:rsidRPr="00293F79" w:rsidRDefault="00AB566D" w:rsidP="008B2213">
                  <w:pPr>
                    <w:rPr>
                      <w:sz w:val="22"/>
                      <w:szCs w:val="22"/>
                    </w:rPr>
                  </w:pPr>
                </w:p>
              </w:tc>
              <w:tc>
                <w:tcPr>
                  <w:tcW w:w="2118" w:type="dxa"/>
                  <w:vAlign w:val="center"/>
                </w:tcPr>
                <w:p w14:paraId="00326D9F" w14:textId="0CA1F36D" w:rsidR="00AB566D" w:rsidRPr="00293F79" w:rsidRDefault="00AB566D" w:rsidP="008B2213">
                  <w:pPr>
                    <w:rPr>
                      <w:sz w:val="22"/>
                      <w:szCs w:val="22"/>
                    </w:rPr>
                  </w:pPr>
                </w:p>
              </w:tc>
              <w:tc>
                <w:tcPr>
                  <w:tcW w:w="2118" w:type="dxa"/>
                  <w:vAlign w:val="center"/>
                </w:tcPr>
                <w:p w14:paraId="29A41F0A" w14:textId="77777777" w:rsidR="00AB566D" w:rsidRPr="00293F79" w:rsidRDefault="00AB566D" w:rsidP="008B2213">
                  <w:pPr>
                    <w:rPr>
                      <w:sz w:val="22"/>
                      <w:szCs w:val="22"/>
                    </w:rPr>
                  </w:pPr>
                </w:p>
              </w:tc>
              <w:tc>
                <w:tcPr>
                  <w:tcW w:w="2118" w:type="dxa"/>
                  <w:vAlign w:val="center"/>
                </w:tcPr>
                <w:p w14:paraId="184797E8" w14:textId="77777777" w:rsidR="00AB566D" w:rsidRPr="00293F79" w:rsidRDefault="00AB566D" w:rsidP="008B2213">
                  <w:pPr>
                    <w:rPr>
                      <w:sz w:val="22"/>
                      <w:szCs w:val="22"/>
                    </w:rPr>
                  </w:pPr>
                </w:p>
              </w:tc>
            </w:tr>
          </w:tbl>
          <w:p w14:paraId="232143F5" w14:textId="77777777" w:rsidR="001717C0" w:rsidRPr="00680572" w:rsidRDefault="001717C0">
            <w:pPr>
              <w:rPr>
                <w:b/>
                <w:bCs/>
              </w:rPr>
            </w:pPr>
          </w:p>
        </w:tc>
      </w:tr>
    </w:tbl>
    <w:p w14:paraId="78742CBF" w14:textId="77777777" w:rsidR="00C252AF" w:rsidRDefault="00C252AF" w:rsidP="00C252AF">
      <w:pPr>
        <w:pStyle w:val="Heading1"/>
        <w:sectPr w:rsidR="00C252AF" w:rsidSect="00680572">
          <w:pgSz w:w="12240" w:h="15840"/>
          <w:pgMar w:top="720" w:right="720" w:bottom="720" w:left="720" w:header="720" w:footer="720" w:gutter="0"/>
          <w:pgNumType w:start="0"/>
          <w:cols w:space="720"/>
          <w:titlePg/>
          <w:docGrid w:linePitch="360"/>
        </w:sectPr>
      </w:pPr>
    </w:p>
    <w:tbl>
      <w:tblPr>
        <w:tblStyle w:val="TableGrid"/>
        <w:tblW w:w="0" w:type="auto"/>
        <w:tblLook w:val="04A0" w:firstRow="1" w:lastRow="0" w:firstColumn="1" w:lastColumn="0" w:noHBand="0" w:noVBand="1"/>
      </w:tblPr>
      <w:tblGrid>
        <w:gridCol w:w="14390"/>
      </w:tblGrid>
      <w:tr w:rsidR="00C252AF" w14:paraId="0C9EB55D" w14:textId="77777777" w:rsidTr="008B2213">
        <w:trPr>
          <w:trHeight w:val="10512"/>
        </w:trPr>
        <w:tc>
          <w:tcPr>
            <w:tcW w:w="14390" w:type="dxa"/>
            <w:tcBorders>
              <w:top w:val="nil"/>
              <w:left w:val="nil"/>
              <w:bottom w:val="nil"/>
              <w:right w:val="nil"/>
            </w:tcBorders>
          </w:tcPr>
          <w:p w14:paraId="3E5231B2" w14:textId="0C96E13C" w:rsidR="00C252AF" w:rsidRPr="00AA079E" w:rsidRDefault="00C252AF" w:rsidP="00AA079E">
            <w:pPr>
              <w:pStyle w:val="Heading1"/>
            </w:pPr>
            <w:r w:rsidRPr="00AA079E">
              <w:lastRenderedPageBreak/>
              <w:t>Network Diagram</w:t>
            </w:r>
          </w:p>
          <w:p w14:paraId="3F703F7E" w14:textId="77777777" w:rsidR="00C252AF" w:rsidRDefault="009D69DC" w:rsidP="00C252AF">
            <w:pPr>
              <w:pStyle w:val="Heading1"/>
              <w:pBdr>
                <w:top w:val="none" w:sz="0" w:space="0" w:color="auto"/>
                <w:left w:val="none" w:sz="0" w:space="0" w:color="auto"/>
                <w:bottom w:val="none" w:sz="0" w:space="0" w:color="auto"/>
                <w:right w:val="none" w:sz="0" w:space="0" w:color="auto"/>
              </w:pBdr>
              <w:shd w:val="clear" w:color="auto" w:fill="auto"/>
              <w:rPr>
                <w:caps w:val="0"/>
                <w:spacing w:val="0"/>
                <w:sz w:val="24"/>
                <w:szCs w:val="20"/>
              </w:rPr>
            </w:pPr>
            <w:r w:rsidRPr="009D69DC">
              <w:rPr>
                <w:caps w:val="0"/>
                <w:spacing w:val="0"/>
                <w:sz w:val="24"/>
                <w:szCs w:val="20"/>
              </w:rPr>
              <w:t>Provide a network diagram for your system.</w:t>
            </w:r>
            <w:r>
              <w:rPr>
                <w:caps w:val="0"/>
                <w:spacing w:val="0"/>
                <w:sz w:val="24"/>
                <w:szCs w:val="20"/>
              </w:rPr>
              <w:t xml:space="preserve">  All hosts, network appliances, and services should be identified.</w:t>
            </w:r>
          </w:p>
          <w:p w14:paraId="7906E68C" w14:textId="759FC429" w:rsidR="0042060A" w:rsidRDefault="0042060A" w:rsidP="009D69DC">
            <w:pPr>
              <w:rPr>
                <w:i/>
                <w:iCs/>
                <w:sz w:val="20"/>
              </w:rPr>
            </w:pPr>
            <w:r w:rsidRPr="0042060A">
              <w:rPr>
                <w:i/>
                <w:iCs/>
                <w:sz w:val="20"/>
              </w:rPr>
              <w:t>Current and d</w:t>
            </w:r>
            <w:r w:rsidR="009D69DC" w:rsidRPr="0042060A">
              <w:rPr>
                <w:i/>
                <w:iCs/>
                <w:sz w:val="20"/>
              </w:rPr>
              <w:t xml:space="preserve">etailed network diagrams </w:t>
            </w:r>
            <w:r w:rsidRPr="0042060A">
              <w:rPr>
                <w:i/>
                <w:iCs/>
                <w:sz w:val="20"/>
              </w:rPr>
              <w:t>facilitate enhanced situational awareness, especially for new staff that may be responding to a cyber security incident.</w:t>
            </w:r>
          </w:p>
          <w:p w14:paraId="02F94528" w14:textId="2606E737" w:rsidR="00AA079E" w:rsidRPr="0042060A" w:rsidRDefault="00AA079E" w:rsidP="009D69DC">
            <w:pPr>
              <w:rPr>
                <w:i/>
                <w:iCs/>
                <w:sz w:val="20"/>
              </w:rPr>
            </w:pPr>
            <w:r>
              <w:rPr>
                <w:i/>
                <w:iCs/>
                <w:sz w:val="20"/>
              </w:rPr>
              <w:t>[Note: Focus on the information content—a thorough, hand-drawn diagram will score higher than an incomplete “</w:t>
            </w:r>
            <w:proofErr w:type="spellStart"/>
            <w:r>
              <w:rPr>
                <w:i/>
                <w:iCs/>
                <w:sz w:val="20"/>
              </w:rPr>
              <w:t>visio</w:t>
            </w:r>
            <w:proofErr w:type="spellEnd"/>
            <w:r>
              <w:rPr>
                <w:i/>
                <w:iCs/>
                <w:sz w:val="20"/>
              </w:rPr>
              <w:t>” diagram.]</w:t>
            </w:r>
          </w:p>
          <w:p w14:paraId="29A07B16" w14:textId="2345A881" w:rsidR="009D69DC" w:rsidRPr="009D69DC" w:rsidRDefault="009D69DC" w:rsidP="009D69DC"/>
        </w:tc>
      </w:tr>
    </w:tbl>
    <w:p w14:paraId="03B96543" w14:textId="77777777" w:rsidR="00C252AF" w:rsidRDefault="00C252AF" w:rsidP="00C252AF">
      <w:pPr>
        <w:pStyle w:val="Heading1"/>
        <w:sectPr w:rsidR="00C252AF" w:rsidSect="00C87C54">
          <w:type w:val="continuous"/>
          <w:pgSz w:w="15840" w:h="12240" w:orient="landscape"/>
          <w:pgMar w:top="720" w:right="720" w:bottom="720" w:left="720" w:header="720" w:footer="720" w:gutter="0"/>
          <w:pgNumType w:start="0"/>
          <w:cols w:space="720"/>
          <w:titlePg/>
          <w:docGrid w:linePitch="360"/>
        </w:sectPr>
      </w:pPr>
    </w:p>
    <w:tbl>
      <w:tblPr>
        <w:tblStyle w:val="TableGrid"/>
        <w:tblW w:w="5000" w:type="pct"/>
        <w:tblLook w:val="04A0" w:firstRow="1" w:lastRow="0" w:firstColumn="1" w:lastColumn="0" w:noHBand="0" w:noVBand="1"/>
      </w:tblPr>
      <w:tblGrid>
        <w:gridCol w:w="10800"/>
      </w:tblGrid>
      <w:tr w:rsidR="00423834" w14:paraId="3BA67517" w14:textId="77777777" w:rsidTr="008B2213">
        <w:trPr>
          <w:trHeight w:val="9648"/>
        </w:trPr>
        <w:tc>
          <w:tcPr>
            <w:tcW w:w="5000" w:type="pct"/>
            <w:tcBorders>
              <w:top w:val="nil"/>
              <w:left w:val="nil"/>
              <w:bottom w:val="nil"/>
              <w:right w:val="nil"/>
            </w:tcBorders>
          </w:tcPr>
          <w:p w14:paraId="1DF541AC" w14:textId="77777777" w:rsidR="00423834" w:rsidRPr="00AA079E" w:rsidRDefault="00423834">
            <w:pPr>
              <w:pStyle w:val="Heading1"/>
            </w:pPr>
            <w:r w:rsidRPr="00AA079E">
              <w:lastRenderedPageBreak/>
              <w:t xml:space="preserve">PLEASE LIST ALL vulnerabilities you found and the mitigations YOU TOOK FOR EACH </w:t>
            </w:r>
          </w:p>
          <w:p w14:paraId="64E5366E" w14:textId="3DF7AFBD" w:rsidR="00423834" w:rsidRDefault="00423834">
            <w:r>
              <w:t xml:space="preserve">The CyberForce </w:t>
            </w:r>
            <w:r w:rsidR="00AA079E">
              <w:t>C</w:t>
            </w:r>
            <w:r>
              <w:t>ompetition environment was “seeded” with many vulnerabilities.  List each vulnerability that you were able to identify.  For each vulnerability, also list the mitigation(s) that you were able to enact (e.g., system hardening, software patch, compensating control, operational procedure).</w:t>
            </w:r>
          </w:p>
          <w:p w14:paraId="1A674BF6" w14:textId="77777777" w:rsidR="00AA079E" w:rsidRPr="00757916" w:rsidRDefault="00AA079E" w:rsidP="00AA079E">
            <w:pPr>
              <w:rPr>
                <w:i/>
                <w:iCs/>
                <w:sz w:val="20"/>
                <w:szCs w:val="15"/>
              </w:rPr>
            </w:pPr>
            <w:r w:rsidRPr="00757916">
              <w:rPr>
                <w:i/>
                <w:iCs/>
                <w:sz w:val="20"/>
                <w:szCs w:val="15"/>
              </w:rPr>
              <w:t>[Note:  Add a row to the table for each unique vulnerability per host.  For example, if Alice, Bob, and Carol all have weak passwords on host Foo, this merits one line in the table.  If Alice, a network admin, has weak passwords on three hosts, then three lines should be added to this table.]</w:t>
            </w:r>
          </w:p>
          <w:p w14:paraId="07D9D7CA" w14:textId="689B18F9" w:rsidR="00AA079E" w:rsidRPr="009D69DC" w:rsidRDefault="00AA079E" w:rsidP="00AA079E">
            <w:pPr>
              <w:rPr>
                <w:i/>
                <w:iCs/>
                <w:sz w:val="20"/>
              </w:rPr>
            </w:pPr>
            <w:r w:rsidRPr="009D69DC">
              <w:rPr>
                <w:i/>
                <w:iCs/>
                <w:sz w:val="20"/>
              </w:rPr>
              <w:t>[</w:t>
            </w:r>
            <w:r>
              <w:rPr>
                <w:i/>
                <w:iCs/>
                <w:sz w:val="20"/>
              </w:rPr>
              <w:t xml:space="preserve">Note2: </w:t>
            </w:r>
            <w:r w:rsidRPr="009D69DC">
              <w:rPr>
                <w:i/>
                <w:iCs/>
                <w:sz w:val="20"/>
              </w:rPr>
              <w:t>Security documents often include a section of known issues</w:t>
            </w:r>
            <w:r>
              <w:rPr>
                <w:i/>
                <w:iCs/>
                <w:sz w:val="20"/>
              </w:rPr>
              <w:t>—</w:t>
            </w:r>
            <w:r w:rsidRPr="009D69DC">
              <w:rPr>
                <w:i/>
                <w:iCs/>
                <w:sz w:val="20"/>
              </w:rPr>
              <w:t>both those that have been resolved as well</w:t>
            </w:r>
            <w:r w:rsidR="00B63307">
              <w:rPr>
                <w:i/>
                <w:iCs/>
                <w:sz w:val="20"/>
              </w:rPr>
              <w:t xml:space="preserve"> a</w:t>
            </w:r>
            <w:r w:rsidRPr="009D69DC">
              <w:rPr>
                <w:i/>
                <w:iCs/>
                <w:sz w:val="20"/>
              </w:rPr>
              <w:t>s open issues that may or may not yet have mitigating controls.]</w:t>
            </w:r>
          </w:p>
          <w:p w14:paraId="4B38156F" w14:textId="77777777" w:rsidR="00AA079E" w:rsidRPr="009D69DC" w:rsidRDefault="00AA079E" w:rsidP="00AA079E">
            <w:pPr>
              <w:rPr>
                <w:i/>
                <w:iCs/>
                <w:sz w:val="20"/>
              </w:rPr>
            </w:pPr>
            <w:r>
              <w:rPr>
                <w:i/>
                <w:iCs/>
                <w:sz w:val="20"/>
              </w:rPr>
              <w:t>[Note3: The audience for this section includes “senior leadership”.  Please summarize your results as appropriate. Including “raw” vulnerability report(s) in this section does not meet the senior leadership audience requirement.]</w:t>
            </w:r>
          </w:p>
          <w:p w14:paraId="268C7392" w14:textId="63DB1F0E" w:rsidR="00423834" w:rsidRPr="008B2213" w:rsidRDefault="00423834">
            <w:pPr>
              <w:rPr>
                <w:sz w:val="20"/>
                <w:szCs w:val="15"/>
              </w:rPr>
            </w:pPr>
          </w:p>
          <w:tbl>
            <w:tblPr>
              <w:tblStyle w:val="TableGrid"/>
              <w:tblW w:w="10608" w:type="dxa"/>
              <w:tblLook w:val="04A0" w:firstRow="1" w:lastRow="0" w:firstColumn="1" w:lastColumn="0" w:noHBand="0" w:noVBand="1"/>
            </w:tblPr>
            <w:tblGrid>
              <w:gridCol w:w="1539"/>
              <w:gridCol w:w="3319"/>
              <w:gridCol w:w="5750"/>
            </w:tblGrid>
            <w:tr w:rsidR="00423834" w14:paraId="598E6D07" w14:textId="77777777" w:rsidTr="008B2213">
              <w:trPr>
                <w:trHeight w:val="332"/>
              </w:trPr>
              <w:tc>
                <w:tcPr>
                  <w:tcW w:w="1539" w:type="dxa"/>
                </w:tcPr>
                <w:p w14:paraId="753A5E82" w14:textId="77777777" w:rsidR="00423834" w:rsidRPr="00293F79" w:rsidRDefault="00423834">
                  <w:pPr>
                    <w:rPr>
                      <w:b/>
                      <w:bCs/>
                    </w:rPr>
                  </w:pPr>
                  <w:r w:rsidRPr="00293F79">
                    <w:rPr>
                      <w:b/>
                      <w:bCs/>
                    </w:rPr>
                    <w:t>Host/System</w:t>
                  </w:r>
                </w:p>
              </w:tc>
              <w:tc>
                <w:tcPr>
                  <w:tcW w:w="3319" w:type="dxa"/>
                </w:tcPr>
                <w:p w14:paraId="5B48A373" w14:textId="77777777" w:rsidR="00423834" w:rsidRPr="00293F79" w:rsidRDefault="00423834">
                  <w:pPr>
                    <w:rPr>
                      <w:b/>
                      <w:bCs/>
                    </w:rPr>
                  </w:pPr>
                  <w:r w:rsidRPr="00293F79">
                    <w:rPr>
                      <w:b/>
                      <w:bCs/>
                    </w:rPr>
                    <w:t>Vulnerability</w:t>
                  </w:r>
                </w:p>
              </w:tc>
              <w:tc>
                <w:tcPr>
                  <w:tcW w:w="5750" w:type="dxa"/>
                </w:tcPr>
                <w:p w14:paraId="0CB3674B" w14:textId="77777777" w:rsidR="00423834" w:rsidRPr="00293F79" w:rsidRDefault="00423834">
                  <w:pPr>
                    <w:rPr>
                      <w:b/>
                      <w:bCs/>
                    </w:rPr>
                  </w:pPr>
                  <w:r w:rsidRPr="00293F79">
                    <w:rPr>
                      <w:b/>
                      <w:bCs/>
                    </w:rPr>
                    <w:t>Mitigation(s)</w:t>
                  </w:r>
                </w:p>
              </w:tc>
            </w:tr>
            <w:tr w:rsidR="00423834" w:rsidRPr="00293F79" w14:paraId="2B36F5F9" w14:textId="77777777" w:rsidTr="008B2213">
              <w:trPr>
                <w:trHeight w:val="295"/>
              </w:trPr>
              <w:tc>
                <w:tcPr>
                  <w:tcW w:w="1539" w:type="dxa"/>
                  <w:vAlign w:val="center"/>
                </w:tcPr>
                <w:p w14:paraId="47F99C01" w14:textId="77777777" w:rsidR="00423834" w:rsidRPr="009D69DC" w:rsidRDefault="00423834" w:rsidP="008B2213">
                  <w:pPr>
                    <w:rPr>
                      <w:i/>
                      <w:iCs/>
                      <w:sz w:val="22"/>
                      <w:szCs w:val="18"/>
                    </w:rPr>
                  </w:pPr>
                  <w:r w:rsidRPr="009D69DC">
                    <w:rPr>
                      <w:i/>
                      <w:iCs/>
                      <w:sz w:val="22"/>
                      <w:szCs w:val="18"/>
                    </w:rPr>
                    <w:t>Foo</w:t>
                  </w:r>
                </w:p>
              </w:tc>
              <w:tc>
                <w:tcPr>
                  <w:tcW w:w="3319" w:type="dxa"/>
                  <w:vAlign w:val="center"/>
                </w:tcPr>
                <w:p w14:paraId="4DE2B2DF" w14:textId="77777777" w:rsidR="00423834" w:rsidRPr="009D69DC" w:rsidRDefault="00423834" w:rsidP="008B2213">
                  <w:pPr>
                    <w:rPr>
                      <w:i/>
                      <w:iCs/>
                      <w:sz w:val="22"/>
                      <w:szCs w:val="18"/>
                    </w:rPr>
                  </w:pPr>
                  <w:r w:rsidRPr="009D69DC">
                    <w:rPr>
                      <w:i/>
                      <w:iCs/>
                      <w:sz w:val="22"/>
                      <w:szCs w:val="18"/>
                    </w:rPr>
                    <w:t>Weak user passwords</w:t>
                  </w:r>
                </w:p>
              </w:tc>
              <w:tc>
                <w:tcPr>
                  <w:tcW w:w="5750" w:type="dxa"/>
                  <w:vAlign w:val="center"/>
                </w:tcPr>
                <w:p w14:paraId="0CF4ED0E" w14:textId="77777777" w:rsidR="00423834" w:rsidRPr="009D69DC" w:rsidRDefault="00423834" w:rsidP="008B2213">
                  <w:pPr>
                    <w:rPr>
                      <w:i/>
                      <w:iCs/>
                      <w:sz w:val="22"/>
                      <w:szCs w:val="18"/>
                    </w:rPr>
                  </w:pPr>
                  <w:r w:rsidRPr="009D69DC">
                    <w:rPr>
                      <w:i/>
                      <w:iCs/>
                      <w:sz w:val="22"/>
                      <w:szCs w:val="18"/>
                    </w:rPr>
                    <w:t>Changed passwords to meet password policy.</w:t>
                  </w:r>
                </w:p>
              </w:tc>
            </w:tr>
            <w:tr w:rsidR="00423834" w:rsidRPr="00293F79" w14:paraId="241AE713" w14:textId="77777777" w:rsidTr="008B2213">
              <w:trPr>
                <w:trHeight w:val="295"/>
              </w:trPr>
              <w:tc>
                <w:tcPr>
                  <w:tcW w:w="1539" w:type="dxa"/>
                  <w:vAlign w:val="center"/>
                </w:tcPr>
                <w:p w14:paraId="76871AA9" w14:textId="77777777" w:rsidR="00423834" w:rsidRPr="009D69DC" w:rsidRDefault="00423834" w:rsidP="008B2213">
                  <w:pPr>
                    <w:rPr>
                      <w:i/>
                      <w:iCs/>
                      <w:sz w:val="22"/>
                      <w:szCs w:val="18"/>
                    </w:rPr>
                  </w:pPr>
                  <w:r w:rsidRPr="009D69DC">
                    <w:rPr>
                      <w:i/>
                      <w:iCs/>
                      <w:sz w:val="22"/>
                      <w:szCs w:val="18"/>
                    </w:rPr>
                    <w:t>Bar</w:t>
                  </w:r>
                </w:p>
              </w:tc>
              <w:tc>
                <w:tcPr>
                  <w:tcW w:w="3319" w:type="dxa"/>
                  <w:vAlign w:val="center"/>
                </w:tcPr>
                <w:p w14:paraId="3816B0FE" w14:textId="77777777" w:rsidR="00423834" w:rsidRPr="009D69DC" w:rsidRDefault="00423834" w:rsidP="008B2213">
                  <w:pPr>
                    <w:rPr>
                      <w:i/>
                      <w:iCs/>
                      <w:sz w:val="22"/>
                      <w:szCs w:val="18"/>
                    </w:rPr>
                  </w:pPr>
                  <w:r w:rsidRPr="009D69DC">
                    <w:rPr>
                      <w:i/>
                      <w:iCs/>
                      <w:sz w:val="22"/>
                      <w:szCs w:val="18"/>
                    </w:rPr>
                    <w:t>CVE-XXXX-YYYY</w:t>
                  </w:r>
                </w:p>
              </w:tc>
              <w:tc>
                <w:tcPr>
                  <w:tcW w:w="5750" w:type="dxa"/>
                  <w:vAlign w:val="center"/>
                </w:tcPr>
                <w:p w14:paraId="5990D3D1" w14:textId="77777777" w:rsidR="00423834" w:rsidRPr="009D69DC" w:rsidRDefault="00423834" w:rsidP="008B2213">
                  <w:pPr>
                    <w:rPr>
                      <w:i/>
                      <w:iCs/>
                      <w:sz w:val="22"/>
                      <w:szCs w:val="18"/>
                    </w:rPr>
                  </w:pPr>
                  <w:r w:rsidRPr="009D69DC">
                    <w:rPr>
                      <w:i/>
                      <w:iCs/>
                      <w:sz w:val="22"/>
                      <w:szCs w:val="18"/>
                    </w:rPr>
                    <w:t>Applied vendor patch.</w:t>
                  </w:r>
                </w:p>
              </w:tc>
            </w:tr>
            <w:tr w:rsidR="00AA079E" w:rsidRPr="00293F79" w14:paraId="03CB39B7" w14:textId="77777777">
              <w:trPr>
                <w:trHeight w:val="313"/>
              </w:trPr>
              <w:tc>
                <w:tcPr>
                  <w:tcW w:w="1539" w:type="dxa"/>
                </w:tcPr>
                <w:p w14:paraId="371F77D4" w14:textId="50AE8BF6" w:rsidR="00AA079E" w:rsidRPr="00293F79" w:rsidRDefault="00AA079E" w:rsidP="00AA079E">
                  <w:pPr>
                    <w:rPr>
                      <w:sz w:val="22"/>
                      <w:szCs w:val="18"/>
                    </w:rPr>
                  </w:pPr>
                  <w:r w:rsidRPr="00B60006">
                    <w:rPr>
                      <w:i/>
                      <w:iCs/>
                      <w:sz w:val="22"/>
                      <w:szCs w:val="18"/>
                    </w:rPr>
                    <w:t>Baz</w:t>
                  </w:r>
                </w:p>
              </w:tc>
              <w:tc>
                <w:tcPr>
                  <w:tcW w:w="3319" w:type="dxa"/>
                </w:tcPr>
                <w:p w14:paraId="4D44D522" w14:textId="533C33A8" w:rsidR="00AA079E" w:rsidRPr="00293F79" w:rsidRDefault="00AA079E" w:rsidP="00AA079E">
                  <w:pPr>
                    <w:rPr>
                      <w:sz w:val="22"/>
                      <w:szCs w:val="18"/>
                    </w:rPr>
                  </w:pPr>
                  <w:r w:rsidRPr="00B60006">
                    <w:rPr>
                      <w:i/>
                      <w:iCs/>
                      <w:sz w:val="22"/>
                      <w:szCs w:val="18"/>
                    </w:rPr>
                    <w:t>CVE-XXXX-ZZZZ</w:t>
                  </w:r>
                </w:p>
              </w:tc>
              <w:tc>
                <w:tcPr>
                  <w:tcW w:w="5750" w:type="dxa"/>
                </w:tcPr>
                <w:p w14:paraId="64B16060" w14:textId="4796A553" w:rsidR="00AA079E" w:rsidRPr="00293F79" w:rsidRDefault="00AA079E" w:rsidP="00AA079E">
                  <w:pPr>
                    <w:rPr>
                      <w:sz w:val="22"/>
                      <w:szCs w:val="18"/>
                    </w:rPr>
                  </w:pPr>
                  <w:r w:rsidRPr="00B60006">
                    <w:rPr>
                      <w:i/>
                      <w:iCs/>
                      <w:sz w:val="22"/>
                      <w:szCs w:val="18"/>
                    </w:rPr>
                    <w:t>Open, to be mitigated in the next cycle</w:t>
                  </w:r>
                  <w:r>
                    <w:rPr>
                      <w:i/>
                      <w:iCs/>
                      <w:sz w:val="22"/>
                      <w:szCs w:val="18"/>
                    </w:rPr>
                    <w:t>.</w:t>
                  </w:r>
                </w:p>
              </w:tc>
            </w:tr>
            <w:tr w:rsidR="00AA079E" w:rsidRPr="00293F79" w14:paraId="1139F4FB" w14:textId="77777777" w:rsidTr="008B2213">
              <w:trPr>
                <w:trHeight w:val="295"/>
              </w:trPr>
              <w:tc>
                <w:tcPr>
                  <w:tcW w:w="1539" w:type="dxa"/>
                  <w:vAlign w:val="center"/>
                </w:tcPr>
                <w:p w14:paraId="2671D81B" w14:textId="77777777" w:rsidR="00AA079E" w:rsidRPr="00293F79" w:rsidRDefault="00AA079E" w:rsidP="00AA079E">
                  <w:pPr>
                    <w:rPr>
                      <w:sz w:val="22"/>
                      <w:szCs w:val="18"/>
                    </w:rPr>
                  </w:pPr>
                </w:p>
              </w:tc>
              <w:tc>
                <w:tcPr>
                  <w:tcW w:w="3319" w:type="dxa"/>
                  <w:vAlign w:val="center"/>
                </w:tcPr>
                <w:p w14:paraId="787C473E" w14:textId="77777777" w:rsidR="00AA079E" w:rsidRPr="00293F79" w:rsidRDefault="00AA079E" w:rsidP="00AA079E">
                  <w:pPr>
                    <w:rPr>
                      <w:sz w:val="22"/>
                      <w:szCs w:val="18"/>
                    </w:rPr>
                  </w:pPr>
                </w:p>
              </w:tc>
              <w:tc>
                <w:tcPr>
                  <w:tcW w:w="5750" w:type="dxa"/>
                  <w:vAlign w:val="center"/>
                </w:tcPr>
                <w:p w14:paraId="52C601A5" w14:textId="77777777" w:rsidR="00AA079E" w:rsidRPr="00293F79" w:rsidRDefault="00AA079E" w:rsidP="00AA079E">
                  <w:pPr>
                    <w:rPr>
                      <w:sz w:val="22"/>
                      <w:szCs w:val="18"/>
                    </w:rPr>
                  </w:pPr>
                </w:p>
              </w:tc>
            </w:tr>
            <w:tr w:rsidR="00AA079E" w:rsidRPr="00293F79" w14:paraId="30B45684" w14:textId="77777777" w:rsidTr="008B2213">
              <w:trPr>
                <w:trHeight w:val="295"/>
              </w:trPr>
              <w:tc>
                <w:tcPr>
                  <w:tcW w:w="1539" w:type="dxa"/>
                  <w:vAlign w:val="center"/>
                </w:tcPr>
                <w:p w14:paraId="7777F315" w14:textId="77777777" w:rsidR="00AA079E" w:rsidRPr="00293F79" w:rsidRDefault="00AA079E" w:rsidP="00AA079E">
                  <w:pPr>
                    <w:rPr>
                      <w:sz w:val="22"/>
                      <w:szCs w:val="18"/>
                    </w:rPr>
                  </w:pPr>
                </w:p>
              </w:tc>
              <w:tc>
                <w:tcPr>
                  <w:tcW w:w="3319" w:type="dxa"/>
                  <w:vAlign w:val="center"/>
                </w:tcPr>
                <w:p w14:paraId="4FB56BC8" w14:textId="77777777" w:rsidR="00AA079E" w:rsidRPr="00293F79" w:rsidRDefault="00AA079E" w:rsidP="00AA079E">
                  <w:pPr>
                    <w:rPr>
                      <w:sz w:val="22"/>
                      <w:szCs w:val="18"/>
                    </w:rPr>
                  </w:pPr>
                </w:p>
              </w:tc>
              <w:tc>
                <w:tcPr>
                  <w:tcW w:w="5750" w:type="dxa"/>
                  <w:vAlign w:val="center"/>
                </w:tcPr>
                <w:p w14:paraId="7DF4BAEF" w14:textId="77777777" w:rsidR="00AA079E" w:rsidRPr="00293F79" w:rsidRDefault="00AA079E" w:rsidP="00AA079E">
                  <w:pPr>
                    <w:rPr>
                      <w:sz w:val="22"/>
                      <w:szCs w:val="18"/>
                    </w:rPr>
                  </w:pPr>
                </w:p>
              </w:tc>
            </w:tr>
            <w:tr w:rsidR="00AA079E" w:rsidRPr="00293F79" w14:paraId="30E479CB" w14:textId="77777777" w:rsidTr="008B2213">
              <w:trPr>
                <w:trHeight w:val="313"/>
              </w:trPr>
              <w:tc>
                <w:tcPr>
                  <w:tcW w:w="1539" w:type="dxa"/>
                  <w:vAlign w:val="center"/>
                </w:tcPr>
                <w:p w14:paraId="1167CAD1" w14:textId="77777777" w:rsidR="00AA079E" w:rsidRPr="00293F79" w:rsidRDefault="00AA079E" w:rsidP="00AA079E">
                  <w:pPr>
                    <w:rPr>
                      <w:sz w:val="22"/>
                      <w:szCs w:val="18"/>
                    </w:rPr>
                  </w:pPr>
                </w:p>
              </w:tc>
              <w:tc>
                <w:tcPr>
                  <w:tcW w:w="3319" w:type="dxa"/>
                  <w:vAlign w:val="center"/>
                </w:tcPr>
                <w:p w14:paraId="55DC64A1" w14:textId="77777777" w:rsidR="00AA079E" w:rsidRPr="00293F79" w:rsidRDefault="00AA079E" w:rsidP="00AA079E">
                  <w:pPr>
                    <w:rPr>
                      <w:sz w:val="22"/>
                      <w:szCs w:val="18"/>
                    </w:rPr>
                  </w:pPr>
                </w:p>
              </w:tc>
              <w:tc>
                <w:tcPr>
                  <w:tcW w:w="5750" w:type="dxa"/>
                  <w:vAlign w:val="center"/>
                </w:tcPr>
                <w:p w14:paraId="030D50E1" w14:textId="77777777" w:rsidR="00AA079E" w:rsidRPr="00293F79" w:rsidRDefault="00AA079E" w:rsidP="00AA079E">
                  <w:pPr>
                    <w:rPr>
                      <w:sz w:val="22"/>
                      <w:szCs w:val="18"/>
                    </w:rPr>
                  </w:pPr>
                </w:p>
              </w:tc>
            </w:tr>
            <w:tr w:rsidR="00AA079E" w:rsidRPr="00293F79" w14:paraId="63510805" w14:textId="77777777" w:rsidTr="008B2213">
              <w:trPr>
                <w:trHeight w:val="295"/>
              </w:trPr>
              <w:tc>
                <w:tcPr>
                  <w:tcW w:w="1539" w:type="dxa"/>
                  <w:vAlign w:val="center"/>
                </w:tcPr>
                <w:p w14:paraId="4821211D" w14:textId="77777777" w:rsidR="00AA079E" w:rsidRPr="00293F79" w:rsidRDefault="00AA079E" w:rsidP="00AA079E">
                  <w:pPr>
                    <w:rPr>
                      <w:sz w:val="22"/>
                      <w:szCs w:val="18"/>
                    </w:rPr>
                  </w:pPr>
                </w:p>
              </w:tc>
              <w:tc>
                <w:tcPr>
                  <w:tcW w:w="3319" w:type="dxa"/>
                  <w:vAlign w:val="center"/>
                </w:tcPr>
                <w:p w14:paraId="3A002123" w14:textId="77777777" w:rsidR="00AA079E" w:rsidRPr="00293F79" w:rsidRDefault="00AA079E" w:rsidP="00AA079E">
                  <w:pPr>
                    <w:rPr>
                      <w:sz w:val="22"/>
                      <w:szCs w:val="18"/>
                    </w:rPr>
                  </w:pPr>
                </w:p>
              </w:tc>
              <w:tc>
                <w:tcPr>
                  <w:tcW w:w="5750" w:type="dxa"/>
                  <w:vAlign w:val="center"/>
                </w:tcPr>
                <w:p w14:paraId="3204201F" w14:textId="77777777" w:rsidR="00AA079E" w:rsidRPr="00293F79" w:rsidRDefault="00AA079E" w:rsidP="00AA079E">
                  <w:pPr>
                    <w:rPr>
                      <w:sz w:val="22"/>
                      <w:szCs w:val="18"/>
                    </w:rPr>
                  </w:pPr>
                </w:p>
              </w:tc>
            </w:tr>
            <w:tr w:rsidR="00AA079E" w:rsidRPr="00293F79" w14:paraId="3FCF0B46" w14:textId="77777777" w:rsidTr="008B2213">
              <w:trPr>
                <w:trHeight w:val="295"/>
              </w:trPr>
              <w:tc>
                <w:tcPr>
                  <w:tcW w:w="1539" w:type="dxa"/>
                  <w:vAlign w:val="center"/>
                </w:tcPr>
                <w:p w14:paraId="36ADA1F3" w14:textId="77777777" w:rsidR="00AA079E" w:rsidRPr="00293F79" w:rsidRDefault="00AA079E" w:rsidP="00AA079E">
                  <w:pPr>
                    <w:rPr>
                      <w:sz w:val="22"/>
                      <w:szCs w:val="18"/>
                    </w:rPr>
                  </w:pPr>
                </w:p>
              </w:tc>
              <w:tc>
                <w:tcPr>
                  <w:tcW w:w="3319" w:type="dxa"/>
                  <w:vAlign w:val="center"/>
                </w:tcPr>
                <w:p w14:paraId="3E2AC3F7" w14:textId="77777777" w:rsidR="00AA079E" w:rsidRPr="00293F79" w:rsidRDefault="00AA079E" w:rsidP="00AA079E">
                  <w:pPr>
                    <w:rPr>
                      <w:sz w:val="22"/>
                      <w:szCs w:val="18"/>
                    </w:rPr>
                  </w:pPr>
                </w:p>
              </w:tc>
              <w:tc>
                <w:tcPr>
                  <w:tcW w:w="5750" w:type="dxa"/>
                  <w:vAlign w:val="center"/>
                </w:tcPr>
                <w:p w14:paraId="09ACA8A9" w14:textId="77777777" w:rsidR="00AA079E" w:rsidRPr="00293F79" w:rsidRDefault="00AA079E" w:rsidP="00AA079E">
                  <w:pPr>
                    <w:rPr>
                      <w:sz w:val="22"/>
                      <w:szCs w:val="18"/>
                    </w:rPr>
                  </w:pPr>
                </w:p>
              </w:tc>
            </w:tr>
            <w:tr w:rsidR="00AA079E" w:rsidRPr="00293F79" w14:paraId="7C92CA0B" w14:textId="77777777" w:rsidTr="008B2213">
              <w:trPr>
                <w:trHeight w:val="295"/>
              </w:trPr>
              <w:tc>
                <w:tcPr>
                  <w:tcW w:w="1539" w:type="dxa"/>
                  <w:vAlign w:val="center"/>
                </w:tcPr>
                <w:p w14:paraId="04F058E5" w14:textId="77777777" w:rsidR="00AA079E" w:rsidRPr="00293F79" w:rsidRDefault="00AA079E" w:rsidP="00AA079E">
                  <w:pPr>
                    <w:rPr>
                      <w:sz w:val="22"/>
                      <w:szCs w:val="18"/>
                    </w:rPr>
                  </w:pPr>
                </w:p>
              </w:tc>
              <w:tc>
                <w:tcPr>
                  <w:tcW w:w="3319" w:type="dxa"/>
                  <w:vAlign w:val="center"/>
                </w:tcPr>
                <w:p w14:paraId="138F0237" w14:textId="77777777" w:rsidR="00AA079E" w:rsidRPr="00293F79" w:rsidRDefault="00AA079E" w:rsidP="00AA079E">
                  <w:pPr>
                    <w:rPr>
                      <w:sz w:val="22"/>
                      <w:szCs w:val="18"/>
                    </w:rPr>
                  </w:pPr>
                </w:p>
              </w:tc>
              <w:tc>
                <w:tcPr>
                  <w:tcW w:w="5750" w:type="dxa"/>
                  <w:vAlign w:val="center"/>
                </w:tcPr>
                <w:p w14:paraId="7054B438" w14:textId="77777777" w:rsidR="00AA079E" w:rsidRPr="00293F79" w:rsidRDefault="00AA079E" w:rsidP="00AA079E">
                  <w:pPr>
                    <w:rPr>
                      <w:sz w:val="22"/>
                      <w:szCs w:val="18"/>
                    </w:rPr>
                  </w:pPr>
                </w:p>
              </w:tc>
            </w:tr>
            <w:tr w:rsidR="00AA079E" w:rsidRPr="00293F79" w14:paraId="507DEA9E" w14:textId="77777777" w:rsidTr="008B2213">
              <w:trPr>
                <w:trHeight w:val="313"/>
              </w:trPr>
              <w:tc>
                <w:tcPr>
                  <w:tcW w:w="1539" w:type="dxa"/>
                  <w:vAlign w:val="center"/>
                </w:tcPr>
                <w:p w14:paraId="265DF206" w14:textId="77777777" w:rsidR="00AA079E" w:rsidRPr="00293F79" w:rsidRDefault="00AA079E" w:rsidP="00AA079E">
                  <w:pPr>
                    <w:rPr>
                      <w:sz w:val="22"/>
                      <w:szCs w:val="18"/>
                    </w:rPr>
                  </w:pPr>
                </w:p>
              </w:tc>
              <w:tc>
                <w:tcPr>
                  <w:tcW w:w="3319" w:type="dxa"/>
                  <w:vAlign w:val="center"/>
                </w:tcPr>
                <w:p w14:paraId="7D1A848D" w14:textId="77777777" w:rsidR="00AA079E" w:rsidRPr="00293F79" w:rsidRDefault="00AA079E" w:rsidP="00AA079E">
                  <w:pPr>
                    <w:rPr>
                      <w:sz w:val="22"/>
                      <w:szCs w:val="18"/>
                    </w:rPr>
                  </w:pPr>
                </w:p>
              </w:tc>
              <w:tc>
                <w:tcPr>
                  <w:tcW w:w="5750" w:type="dxa"/>
                  <w:vAlign w:val="center"/>
                </w:tcPr>
                <w:p w14:paraId="7D5C1426" w14:textId="77777777" w:rsidR="00AA079E" w:rsidRPr="00293F79" w:rsidRDefault="00AA079E" w:rsidP="00AA079E">
                  <w:pPr>
                    <w:rPr>
                      <w:sz w:val="22"/>
                      <w:szCs w:val="18"/>
                    </w:rPr>
                  </w:pPr>
                </w:p>
              </w:tc>
            </w:tr>
            <w:tr w:rsidR="00AA079E" w:rsidRPr="00293F79" w14:paraId="0A316473" w14:textId="77777777" w:rsidTr="008B2213">
              <w:trPr>
                <w:trHeight w:val="295"/>
              </w:trPr>
              <w:tc>
                <w:tcPr>
                  <w:tcW w:w="1539" w:type="dxa"/>
                  <w:vAlign w:val="center"/>
                </w:tcPr>
                <w:p w14:paraId="099E9022" w14:textId="77777777" w:rsidR="00AA079E" w:rsidRPr="00293F79" w:rsidRDefault="00AA079E" w:rsidP="00AA079E">
                  <w:pPr>
                    <w:rPr>
                      <w:sz w:val="22"/>
                      <w:szCs w:val="18"/>
                    </w:rPr>
                  </w:pPr>
                </w:p>
              </w:tc>
              <w:tc>
                <w:tcPr>
                  <w:tcW w:w="3319" w:type="dxa"/>
                  <w:vAlign w:val="center"/>
                </w:tcPr>
                <w:p w14:paraId="230C2EF0" w14:textId="77777777" w:rsidR="00AA079E" w:rsidRPr="00293F79" w:rsidRDefault="00AA079E" w:rsidP="00AA079E">
                  <w:pPr>
                    <w:rPr>
                      <w:sz w:val="22"/>
                      <w:szCs w:val="18"/>
                    </w:rPr>
                  </w:pPr>
                </w:p>
              </w:tc>
              <w:tc>
                <w:tcPr>
                  <w:tcW w:w="5750" w:type="dxa"/>
                  <w:vAlign w:val="center"/>
                </w:tcPr>
                <w:p w14:paraId="257164B6" w14:textId="77777777" w:rsidR="00AA079E" w:rsidRPr="00293F79" w:rsidRDefault="00AA079E" w:rsidP="00AA079E">
                  <w:pPr>
                    <w:rPr>
                      <w:sz w:val="22"/>
                      <w:szCs w:val="18"/>
                    </w:rPr>
                  </w:pPr>
                </w:p>
              </w:tc>
            </w:tr>
            <w:tr w:rsidR="00AA079E" w:rsidRPr="00293F79" w14:paraId="6D6D6768" w14:textId="77777777" w:rsidTr="008B2213">
              <w:trPr>
                <w:trHeight w:val="295"/>
              </w:trPr>
              <w:tc>
                <w:tcPr>
                  <w:tcW w:w="1539" w:type="dxa"/>
                  <w:vAlign w:val="center"/>
                </w:tcPr>
                <w:p w14:paraId="23E74A73" w14:textId="77777777" w:rsidR="00AA079E" w:rsidRPr="00293F79" w:rsidRDefault="00AA079E" w:rsidP="00AA079E">
                  <w:pPr>
                    <w:rPr>
                      <w:sz w:val="22"/>
                      <w:szCs w:val="18"/>
                    </w:rPr>
                  </w:pPr>
                </w:p>
              </w:tc>
              <w:tc>
                <w:tcPr>
                  <w:tcW w:w="3319" w:type="dxa"/>
                  <w:vAlign w:val="center"/>
                </w:tcPr>
                <w:p w14:paraId="7B1FD9DE" w14:textId="77777777" w:rsidR="00AA079E" w:rsidRPr="00293F79" w:rsidRDefault="00AA079E" w:rsidP="00AA079E">
                  <w:pPr>
                    <w:rPr>
                      <w:sz w:val="22"/>
                      <w:szCs w:val="18"/>
                    </w:rPr>
                  </w:pPr>
                </w:p>
              </w:tc>
              <w:tc>
                <w:tcPr>
                  <w:tcW w:w="5750" w:type="dxa"/>
                  <w:vAlign w:val="center"/>
                </w:tcPr>
                <w:p w14:paraId="0FF60D6A" w14:textId="77777777" w:rsidR="00AA079E" w:rsidRPr="00293F79" w:rsidRDefault="00AA079E" w:rsidP="00AA079E">
                  <w:pPr>
                    <w:rPr>
                      <w:sz w:val="22"/>
                      <w:szCs w:val="18"/>
                    </w:rPr>
                  </w:pPr>
                </w:p>
              </w:tc>
            </w:tr>
          </w:tbl>
          <w:p w14:paraId="19250110" w14:textId="77777777" w:rsidR="00423834" w:rsidRPr="00680572" w:rsidRDefault="00423834"/>
        </w:tc>
      </w:tr>
    </w:tbl>
    <w:p w14:paraId="36BE8981" w14:textId="77777777" w:rsidR="008B2213" w:rsidRDefault="008B2213">
      <w:r>
        <w:rPr>
          <w:caps/>
        </w:rPr>
        <w:br w:type="page"/>
      </w:r>
    </w:p>
    <w:tbl>
      <w:tblPr>
        <w:tblStyle w:val="TableGrid"/>
        <w:tblW w:w="5000" w:type="pct"/>
        <w:tblLook w:val="04A0" w:firstRow="1" w:lastRow="0" w:firstColumn="1" w:lastColumn="0" w:noHBand="0" w:noVBand="1"/>
      </w:tblPr>
      <w:tblGrid>
        <w:gridCol w:w="10800"/>
      </w:tblGrid>
      <w:tr w:rsidR="008B2213" w14:paraId="787ACAA1" w14:textId="77777777" w:rsidTr="008B2213">
        <w:trPr>
          <w:trHeight w:val="13239"/>
        </w:trPr>
        <w:tc>
          <w:tcPr>
            <w:tcW w:w="5000" w:type="pct"/>
            <w:tcBorders>
              <w:top w:val="nil"/>
              <w:left w:val="nil"/>
              <w:bottom w:val="nil"/>
              <w:right w:val="nil"/>
            </w:tcBorders>
          </w:tcPr>
          <w:p w14:paraId="5985BCE1" w14:textId="7D440D48" w:rsidR="008B2213" w:rsidRDefault="008B2213">
            <w:pPr>
              <w:pStyle w:val="Heading1"/>
            </w:pPr>
            <w:r>
              <w:lastRenderedPageBreak/>
              <w:t>System Hardening</w:t>
            </w:r>
          </w:p>
          <w:p w14:paraId="0B43F55D" w14:textId="77777777" w:rsidR="00AA079E" w:rsidRPr="007B57B7" w:rsidRDefault="00AA079E" w:rsidP="00443AF8">
            <w:r w:rsidRPr="00423834">
              <w:t xml:space="preserve">In 1250 words or less </w:t>
            </w:r>
            <w:r>
              <w:t>p</w:t>
            </w:r>
            <w:r w:rsidRPr="00423834">
              <w:t xml:space="preserve">lease </w:t>
            </w:r>
            <w:r>
              <w:t xml:space="preserve">describe and justify the procedures your team used to harden and </w:t>
            </w:r>
            <w:r w:rsidRPr="00423834">
              <w:t>defen</w:t>
            </w:r>
            <w:r>
              <w:t xml:space="preserve">d </w:t>
            </w:r>
            <w:r w:rsidRPr="00835D01">
              <w:t xml:space="preserve">your </w:t>
            </w:r>
            <w:r>
              <w:t>systems for the competition. This description should include a list of the tools that you used.</w:t>
            </w:r>
            <w:r w:rsidRPr="00423834">
              <w:t xml:space="preserve"> </w:t>
            </w:r>
          </w:p>
          <w:p w14:paraId="3A400BBE" w14:textId="268B0CF4" w:rsidR="00AA079E" w:rsidRDefault="00AA079E" w:rsidP="00AA079E">
            <w:pPr>
              <w:rPr>
                <w:i/>
                <w:iCs/>
                <w:sz w:val="20"/>
              </w:rPr>
            </w:pPr>
            <w:r w:rsidRPr="007B57B7">
              <w:rPr>
                <w:i/>
                <w:iCs/>
                <w:sz w:val="20"/>
              </w:rPr>
              <w:t>Cybersecurity professional must proactively harden and defend their systems</w:t>
            </w:r>
            <w:r w:rsidRPr="00423834">
              <w:rPr>
                <w:i/>
                <w:iCs/>
                <w:sz w:val="20"/>
              </w:rPr>
              <w:t>.  It is not enough to just mitigat</w:t>
            </w:r>
            <w:r>
              <w:rPr>
                <w:i/>
                <w:iCs/>
                <w:sz w:val="20"/>
              </w:rPr>
              <w:t>e</w:t>
            </w:r>
            <w:r w:rsidRPr="00423834">
              <w:rPr>
                <w:i/>
                <w:iCs/>
                <w:sz w:val="20"/>
              </w:rPr>
              <w:t xml:space="preserve"> known vulnerabilities</w:t>
            </w:r>
            <w:r>
              <w:rPr>
                <w:i/>
                <w:iCs/>
                <w:sz w:val="20"/>
              </w:rPr>
              <w:t>, professionals establish and follow procedures that ensure consistent, day-to-day excellence</w:t>
            </w:r>
            <w:r w:rsidRPr="00423834">
              <w:rPr>
                <w:i/>
                <w:iCs/>
                <w:sz w:val="20"/>
              </w:rPr>
              <w:t>.</w:t>
            </w:r>
          </w:p>
          <w:p w14:paraId="062DDCAD" w14:textId="77777777" w:rsidR="00AA079E" w:rsidRDefault="00AA079E" w:rsidP="00C252AF">
            <w:pPr>
              <w:rPr>
                <w:szCs w:val="24"/>
              </w:rPr>
            </w:pPr>
          </w:p>
          <w:sdt>
            <w:sdtPr>
              <w:rPr>
                <w:szCs w:val="24"/>
              </w:rPr>
              <w:id w:val="-972746260"/>
              <w:placeholder>
                <w:docPart w:val="11CC457F8F124AFD89CBB851F62E2729"/>
              </w:placeholder>
              <w:showingPlcHdr/>
            </w:sdtPr>
            <w:sdtContent>
              <w:p w14:paraId="1965FBD5" w14:textId="0B48E2B4" w:rsidR="008B2213" w:rsidRPr="00423834" w:rsidRDefault="008B2213" w:rsidP="00C252AF">
                <w:pPr>
                  <w:rPr>
                    <w:i/>
                    <w:iCs/>
                    <w:sz w:val="20"/>
                  </w:rPr>
                </w:pPr>
                <w:r w:rsidRPr="00783478">
                  <w:rPr>
                    <w:rStyle w:val="PlaceholderText"/>
                  </w:rPr>
                  <w:t>Click or tap here to enter text.</w:t>
                </w:r>
              </w:p>
            </w:sdtContent>
          </w:sdt>
        </w:tc>
      </w:tr>
    </w:tbl>
    <w:p w14:paraId="78CF22E8" w14:textId="77777777" w:rsidR="00C252AF" w:rsidRPr="00C252AF" w:rsidRDefault="00C252AF" w:rsidP="00C252AF"/>
    <w:sectPr w:rsidR="00C252AF" w:rsidRPr="00C252AF" w:rsidSect="00C252AF">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0545E"/>
    <w:multiLevelType w:val="hybridMultilevel"/>
    <w:tmpl w:val="96EC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A6E40"/>
    <w:multiLevelType w:val="hybridMultilevel"/>
    <w:tmpl w:val="23B4264A"/>
    <w:lvl w:ilvl="0" w:tplc="5142E9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870555">
    <w:abstractNumId w:val="1"/>
  </w:num>
  <w:num w:numId="2" w16cid:durableId="1715737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EB"/>
    <w:rsid w:val="000064A1"/>
    <w:rsid w:val="00155020"/>
    <w:rsid w:val="001717C0"/>
    <w:rsid w:val="001760FB"/>
    <w:rsid w:val="001C5377"/>
    <w:rsid w:val="00206B0E"/>
    <w:rsid w:val="00265025"/>
    <w:rsid w:val="0026689E"/>
    <w:rsid w:val="0027117F"/>
    <w:rsid w:val="00293F79"/>
    <w:rsid w:val="002B2794"/>
    <w:rsid w:val="002B5C9C"/>
    <w:rsid w:val="002D3A83"/>
    <w:rsid w:val="00316A82"/>
    <w:rsid w:val="0038056E"/>
    <w:rsid w:val="00384199"/>
    <w:rsid w:val="003A56CE"/>
    <w:rsid w:val="003B6392"/>
    <w:rsid w:val="0042060A"/>
    <w:rsid w:val="00423834"/>
    <w:rsid w:val="00443AF8"/>
    <w:rsid w:val="004C381B"/>
    <w:rsid w:val="004D1701"/>
    <w:rsid w:val="004D18EF"/>
    <w:rsid w:val="00541091"/>
    <w:rsid w:val="005602FA"/>
    <w:rsid w:val="005B6615"/>
    <w:rsid w:val="006109B1"/>
    <w:rsid w:val="006174EC"/>
    <w:rsid w:val="00673A59"/>
    <w:rsid w:val="00680572"/>
    <w:rsid w:val="0068535B"/>
    <w:rsid w:val="0069744A"/>
    <w:rsid w:val="006D56F1"/>
    <w:rsid w:val="00710FEB"/>
    <w:rsid w:val="00712612"/>
    <w:rsid w:val="00725E14"/>
    <w:rsid w:val="00783478"/>
    <w:rsid w:val="007A2E8B"/>
    <w:rsid w:val="007B57B7"/>
    <w:rsid w:val="007C2EC7"/>
    <w:rsid w:val="00837175"/>
    <w:rsid w:val="00867739"/>
    <w:rsid w:val="008B2213"/>
    <w:rsid w:val="008B4861"/>
    <w:rsid w:val="008D5B01"/>
    <w:rsid w:val="00961440"/>
    <w:rsid w:val="0099176D"/>
    <w:rsid w:val="009D69DC"/>
    <w:rsid w:val="00A274E2"/>
    <w:rsid w:val="00A577B3"/>
    <w:rsid w:val="00AA079E"/>
    <w:rsid w:val="00AB566D"/>
    <w:rsid w:val="00B63307"/>
    <w:rsid w:val="00BA0247"/>
    <w:rsid w:val="00BA2733"/>
    <w:rsid w:val="00BB01E5"/>
    <w:rsid w:val="00BB472B"/>
    <w:rsid w:val="00BC06EB"/>
    <w:rsid w:val="00BC2EC3"/>
    <w:rsid w:val="00C0636F"/>
    <w:rsid w:val="00C24D3C"/>
    <w:rsid w:val="00C252AF"/>
    <w:rsid w:val="00C5287D"/>
    <w:rsid w:val="00C7604F"/>
    <w:rsid w:val="00C87C54"/>
    <w:rsid w:val="00CB0160"/>
    <w:rsid w:val="00CF6771"/>
    <w:rsid w:val="00D15D0F"/>
    <w:rsid w:val="00D46D0A"/>
    <w:rsid w:val="00DE1E6A"/>
    <w:rsid w:val="00E1410F"/>
    <w:rsid w:val="00E205CD"/>
    <w:rsid w:val="00E50B34"/>
    <w:rsid w:val="00E93BBD"/>
    <w:rsid w:val="00EE2473"/>
    <w:rsid w:val="00F20E94"/>
    <w:rsid w:val="00F24C3B"/>
    <w:rsid w:val="00F3686B"/>
    <w:rsid w:val="00F9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89CF"/>
  <w15:chartTrackingRefBased/>
  <w15:docId w15:val="{112EAC8C-7504-43DD-ABC4-90CF6AAC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C54"/>
    <w:rPr>
      <w:sz w:val="24"/>
    </w:rPr>
  </w:style>
  <w:style w:type="paragraph" w:styleId="Heading1">
    <w:name w:val="heading 1"/>
    <w:basedOn w:val="Normal"/>
    <w:next w:val="Normal"/>
    <w:link w:val="Heading1Char"/>
    <w:uiPriority w:val="9"/>
    <w:qFormat/>
    <w:rsid w:val="001760FB"/>
    <w:pPr>
      <w:pBdr>
        <w:top w:val="single" w:sz="24" w:space="0" w:color="BF9B30"/>
        <w:left w:val="single" w:sz="24" w:space="0" w:color="BF9B30"/>
        <w:bottom w:val="single" w:sz="24" w:space="0" w:color="BF9B30"/>
        <w:right w:val="single" w:sz="24" w:space="0" w:color="BF9B30"/>
      </w:pBdr>
      <w:shd w:val="clear" w:color="auto" w:fill="BF9B30"/>
      <w:spacing w:after="0"/>
      <w:outlineLvl w:val="0"/>
    </w:pPr>
    <w:rPr>
      <w:rFonts w:ascii="Franklin Gothic Book" w:hAnsi="Franklin Gothic Book"/>
      <w:caps/>
      <w:spacing w:val="15"/>
      <w:sz w:val="22"/>
      <w:szCs w:val="22"/>
    </w:rPr>
  </w:style>
  <w:style w:type="paragraph" w:styleId="Heading2">
    <w:name w:val="heading 2"/>
    <w:basedOn w:val="Normal"/>
    <w:next w:val="Normal"/>
    <w:link w:val="Heading2Char"/>
    <w:uiPriority w:val="9"/>
    <w:semiHidden/>
    <w:unhideWhenUsed/>
    <w:qFormat/>
    <w:rsid w:val="001760FB"/>
    <w:pPr>
      <w:pBdr>
        <w:top w:val="single" w:sz="24" w:space="0" w:color="E5DEDB"/>
        <w:left w:val="single" w:sz="24" w:space="0" w:color="E5DEDB"/>
        <w:bottom w:val="single" w:sz="24" w:space="0" w:color="E5DEDB"/>
        <w:right w:val="single" w:sz="24" w:space="0" w:color="E5DEDB"/>
      </w:pBdr>
      <w:shd w:val="clear" w:color="auto" w:fill="E5DEDB"/>
      <w:spacing w:after="0"/>
      <w:outlineLvl w:val="1"/>
    </w:pPr>
    <w:rPr>
      <w:caps/>
      <w:spacing w:val="15"/>
    </w:rPr>
  </w:style>
  <w:style w:type="paragraph" w:styleId="Heading3">
    <w:name w:val="heading 3"/>
    <w:basedOn w:val="Normal"/>
    <w:next w:val="Normal"/>
    <w:link w:val="Heading3Char"/>
    <w:uiPriority w:val="9"/>
    <w:semiHidden/>
    <w:unhideWhenUsed/>
    <w:qFormat/>
    <w:rsid w:val="00BC06EB"/>
    <w:pPr>
      <w:pBdr>
        <w:top w:val="single" w:sz="6" w:space="2" w:color="BF9B30" w:themeColor="accent1"/>
      </w:pBdr>
      <w:spacing w:before="300" w:after="0"/>
      <w:outlineLvl w:val="2"/>
    </w:pPr>
    <w:rPr>
      <w:caps/>
      <w:color w:val="5F4C18" w:themeColor="accent1" w:themeShade="7F"/>
      <w:spacing w:val="15"/>
    </w:rPr>
  </w:style>
  <w:style w:type="paragraph" w:styleId="Heading4">
    <w:name w:val="heading 4"/>
    <w:basedOn w:val="Normal"/>
    <w:next w:val="Normal"/>
    <w:link w:val="Heading4Char"/>
    <w:uiPriority w:val="9"/>
    <w:semiHidden/>
    <w:unhideWhenUsed/>
    <w:qFormat/>
    <w:rsid w:val="00BC06EB"/>
    <w:pPr>
      <w:pBdr>
        <w:top w:val="dotted" w:sz="6" w:space="2" w:color="BF9B30" w:themeColor="accent1"/>
      </w:pBdr>
      <w:spacing w:before="200" w:after="0"/>
      <w:outlineLvl w:val="3"/>
    </w:pPr>
    <w:rPr>
      <w:caps/>
      <w:color w:val="8F7324" w:themeColor="accent1" w:themeShade="BF"/>
      <w:spacing w:val="10"/>
    </w:rPr>
  </w:style>
  <w:style w:type="paragraph" w:styleId="Heading5">
    <w:name w:val="heading 5"/>
    <w:basedOn w:val="Normal"/>
    <w:next w:val="Normal"/>
    <w:link w:val="Heading5Char"/>
    <w:uiPriority w:val="9"/>
    <w:semiHidden/>
    <w:unhideWhenUsed/>
    <w:qFormat/>
    <w:rsid w:val="00BC06EB"/>
    <w:pPr>
      <w:pBdr>
        <w:bottom w:val="single" w:sz="6" w:space="1" w:color="BF9B30" w:themeColor="accent1"/>
      </w:pBdr>
      <w:spacing w:before="200" w:after="0"/>
      <w:outlineLvl w:val="4"/>
    </w:pPr>
    <w:rPr>
      <w:caps/>
      <w:color w:val="8F7324" w:themeColor="accent1" w:themeShade="BF"/>
      <w:spacing w:val="10"/>
    </w:rPr>
  </w:style>
  <w:style w:type="paragraph" w:styleId="Heading6">
    <w:name w:val="heading 6"/>
    <w:basedOn w:val="Normal"/>
    <w:next w:val="Normal"/>
    <w:link w:val="Heading6Char"/>
    <w:uiPriority w:val="9"/>
    <w:semiHidden/>
    <w:unhideWhenUsed/>
    <w:qFormat/>
    <w:rsid w:val="00BC06EB"/>
    <w:pPr>
      <w:pBdr>
        <w:bottom w:val="dotted" w:sz="6" w:space="1" w:color="BF9B30" w:themeColor="accent1"/>
      </w:pBdr>
      <w:spacing w:before="200" w:after="0"/>
      <w:outlineLvl w:val="5"/>
    </w:pPr>
    <w:rPr>
      <w:caps/>
      <w:color w:val="8F7324" w:themeColor="accent1" w:themeShade="BF"/>
      <w:spacing w:val="10"/>
    </w:rPr>
  </w:style>
  <w:style w:type="paragraph" w:styleId="Heading7">
    <w:name w:val="heading 7"/>
    <w:basedOn w:val="Normal"/>
    <w:next w:val="Normal"/>
    <w:link w:val="Heading7Char"/>
    <w:uiPriority w:val="9"/>
    <w:semiHidden/>
    <w:unhideWhenUsed/>
    <w:qFormat/>
    <w:rsid w:val="00BC06EB"/>
    <w:pPr>
      <w:spacing w:before="200" w:after="0"/>
      <w:outlineLvl w:val="6"/>
    </w:pPr>
    <w:rPr>
      <w:caps/>
      <w:color w:val="8F7324" w:themeColor="accent1" w:themeShade="BF"/>
      <w:spacing w:val="10"/>
    </w:rPr>
  </w:style>
  <w:style w:type="paragraph" w:styleId="Heading8">
    <w:name w:val="heading 8"/>
    <w:basedOn w:val="Normal"/>
    <w:next w:val="Normal"/>
    <w:link w:val="Heading8Char"/>
    <w:uiPriority w:val="9"/>
    <w:semiHidden/>
    <w:unhideWhenUsed/>
    <w:qFormat/>
    <w:rsid w:val="00BC06E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C06E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10F"/>
    <w:pPr>
      <w:ind w:left="720"/>
      <w:contextualSpacing/>
    </w:pPr>
  </w:style>
  <w:style w:type="character" w:customStyle="1" w:styleId="Heading1Char">
    <w:name w:val="Heading 1 Char"/>
    <w:basedOn w:val="DefaultParagraphFont"/>
    <w:link w:val="Heading1"/>
    <w:uiPriority w:val="9"/>
    <w:rsid w:val="001760FB"/>
    <w:rPr>
      <w:rFonts w:ascii="Franklin Gothic Book" w:hAnsi="Franklin Gothic Book"/>
      <w:caps/>
      <w:spacing w:val="15"/>
      <w:sz w:val="22"/>
      <w:szCs w:val="22"/>
      <w:shd w:val="clear" w:color="auto" w:fill="BF9B30"/>
    </w:rPr>
  </w:style>
  <w:style w:type="character" w:customStyle="1" w:styleId="Heading2Char">
    <w:name w:val="Heading 2 Char"/>
    <w:basedOn w:val="DefaultParagraphFont"/>
    <w:link w:val="Heading2"/>
    <w:uiPriority w:val="9"/>
    <w:semiHidden/>
    <w:rsid w:val="001760FB"/>
    <w:rPr>
      <w:caps/>
      <w:spacing w:val="15"/>
      <w:sz w:val="24"/>
      <w:shd w:val="clear" w:color="auto" w:fill="E5DEDB"/>
    </w:rPr>
  </w:style>
  <w:style w:type="character" w:customStyle="1" w:styleId="Heading3Char">
    <w:name w:val="Heading 3 Char"/>
    <w:basedOn w:val="DefaultParagraphFont"/>
    <w:link w:val="Heading3"/>
    <w:uiPriority w:val="9"/>
    <w:semiHidden/>
    <w:rsid w:val="00BC06EB"/>
    <w:rPr>
      <w:caps/>
      <w:color w:val="5F4C18" w:themeColor="accent1" w:themeShade="7F"/>
      <w:spacing w:val="15"/>
    </w:rPr>
  </w:style>
  <w:style w:type="character" w:customStyle="1" w:styleId="Heading4Char">
    <w:name w:val="Heading 4 Char"/>
    <w:basedOn w:val="DefaultParagraphFont"/>
    <w:link w:val="Heading4"/>
    <w:uiPriority w:val="9"/>
    <w:semiHidden/>
    <w:rsid w:val="00BC06EB"/>
    <w:rPr>
      <w:caps/>
      <w:color w:val="8F7324" w:themeColor="accent1" w:themeShade="BF"/>
      <w:spacing w:val="10"/>
    </w:rPr>
  </w:style>
  <w:style w:type="character" w:customStyle="1" w:styleId="Heading5Char">
    <w:name w:val="Heading 5 Char"/>
    <w:basedOn w:val="DefaultParagraphFont"/>
    <w:link w:val="Heading5"/>
    <w:uiPriority w:val="9"/>
    <w:semiHidden/>
    <w:rsid w:val="00BC06EB"/>
    <w:rPr>
      <w:caps/>
      <w:color w:val="8F7324" w:themeColor="accent1" w:themeShade="BF"/>
      <w:spacing w:val="10"/>
    </w:rPr>
  </w:style>
  <w:style w:type="character" w:customStyle="1" w:styleId="Heading6Char">
    <w:name w:val="Heading 6 Char"/>
    <w:basedOn w:val="DefaultParagraphFont"/>
    <w:link w:val="Heading6"/>
    <w:uiPriority w:val="9"/>
    <w:semiHidden/>
    <w:rsid w:val="00BC06EB"/>
    <w:rPr>
      <w:caps/>
      <w:color w:val="8F7324" w:themeColor="accent1" w:themeShade="BF"/>
      <w:spacing w:val="10"/>
    </w:rPr>
  </w:style>
  <w:style w:type="character" w:customStyle="1" w:styleId="Heading7Char">
    <w:name w:val="Heading 7 Char"/>
    <w:basedOn w:val="DefaultParagraphFont"/>
    <w:link w:val="Heading7"/>
    <w:uiPriority w:val="9"/>
    <w:semiHidden/>
    <w:rsid w:val="00BC06EB"/>
    <w:rPr>
      <w:caps/>
      <w:color w:val="8F7324" w:themeColor="accent1" w:themeShade="BF"/>
      <w:spacing w:val="10"/>
    </w:rPr>
  </w:style>
  <w:style w:type="character" w:customStyle="1" w:styleId="Heading8Char">
    <w:name w:val="Heading 8 Char"/>
    <w:basedOn w:val="DefaultParagraphFont"/>
    <w:link w:val="Heading8"/>
    <w:uiPriority w:val="9"/>
    <w:semiHidden/>
    <w:rsid w:val="00BC06EB"/>
    <w:rPr>
      <w:caps/>
      <w:spacing w:val="10"/>
      <w:sz w:val="18"/>
      <w:szCs w:val="18"/>
    </w:rPr>
  </w:style>
  <w:style w:type="character" w:customStyle="1" w:styleId="Heading9Char">
    <w:name w:val="Heading 9 Char"/>
    <w:basedOn w:val="DefaultParagraphFont"/>
    <w:link w:val="Heading9"/>
    <w:uiPriority w:val="9"/>
    <w:semiHidden/>
    <w:rsid w:val="00BC06EB"/>
    <w:rPr>
      <w:i/>
      <w:iCs/>
      <w:caps/>
      <w:spacing w:val="10"/>
      <w:sz w:val="18"/>
      <w:szCs w:val="18"/>
    </w:rPr>
  </w:style>
  <w:style w:type="paragraph" w:styleId="Caption">
    <w:name w:val="caption"/>
    <w:basedOn w:val="Normal"/>
    <w:next w:val="Normal"/>
    <w:uiPriority w:val="35"/>
    <w:semiHidden/>
    <w:unhideWhenUsed/>
    <w:qFormat/>
    <w:rsid w:val="00BC06EB"/>
    <w:rPr>
      <w:b/>
      <w:bCs/>
      <w:color w:val="8F7324" w:themeColor="accent1" w:themeShade="BF"/>
      <w:sz w:val="16"/>
      <w:szCs w:val="16"/>
    </w:rPr>
  </w:style>
  <w:style w:type="paragraph" w:styleId="Title">
    <w:name w:val="Title"/>
    <w:basedOn w:val="Normal"/>
    <w:next w:val="Normal"/>
    <w:link w:val="TitleChar"/>
    <w:uiPriority w:val="10"/>
    <w:qFormat/>
    <w:rsid w:val="001760FB"/>
    <w:pPr>
      <w:spacing w:before="0" w:after="0"/>
    </w:pPr>
    <w:rPr>
      <w:rFonts w:asciiTheme="majorHAnsi" w:eastAsiaTheme="majorEastAsia" w:hAnsiTheme="majorHAnsi" w:cstheme="majorBidi"/>
      <w:caps/>
      <w:color w:val="BF9B30"/>
      <w:spacing w:val="10"/>
      <w:sz w:val="52"/>
      <w:szCs w:val="52"/>
    </w:rPr>
  </w:style>
  <w:style w:type="character" w:customStyle="1" w:styleId="TitleChar">
    <w:name w:val="Title Char"/>
    <w:basedOn w:val="DefaultParagraphFont"/>
    <w:link w:val="Title"/>
    <w:uiPriority w:val="10"/>
    <w:rsid w:val="001760FB"/>
    <w:rPr>
      <w:rFonts w:asciiTheme="majorHAnsi" w:eastAsiaTheme="majorEastAsia" w:hAnsiTheme="majorHAnsi" w:cstheme="majorBidi"/>
      <w:caps/>
      <w:color w:val="BF9B30"/>
      <w:spacing w:val="10"/>
      <w:sz w:val="52"/>
      <w:szCs w:val="52"/>
    </w:rPr>
  </w:style>
  <w:style w:type="paragraph" w:styleId="Subtitle">
    <w:name w:val="Subtitle"/>
    <w:basedOn w:val="Normal"/>
    <w:next w:val="Normal"/>
    <w:link w:val="SubtitleChar"/>
    <w:uiPriority w:val="11"/>
    <w:qFormat/>
    <w:rsid w:val="00BC06E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C06EB"/>
    <w:rPr>
      <w:caps/>
      <w:color w:val="595959" w:themeColor="text1" w:themeTint="A6"/>
      <w:spacing w:val="10"/>
      <w:sz w:val="21"/>
      <w:szCs w:val="21"/>
    </w:rPr>
  </w:style>
  <w:style w:type="character" w:styleId="Strong">
    <w:name w:val="Strong"/>
    <w:uiPriority w:val="22"/>
    <w:qFormat/>
    <w:rsid w:val="00BC06EB"/>
    <w:rPr>
      <w:b/>
      <w:bCs/>
    </w:rPr>
  </w:style>
  <w:style w:type="character" w:styleId="Emphasis">
    <w:name w:val="Emphasis"/>
    <w:uiPriority w:val="20"/>
    <w:qFormat/>
    <w:rsid w:val="00BC06EB"/>
    <w:rPr>
      <w:caps/>
      <w:color w:val="5F4C18" w:themeColor="accent1" w:themeShade="7F"/>
      <w:spacing w:val="5"/>
    </w:rPr>
  </w:style>
  <w:style w:type="paragraph" w:styleId="NoSpacing">
    <w:name w:val="No Spacing"/>
    <w:link w:val="NoSpacingChar"/>
    <w:uiPriority w:val="1"/>
    <w:qFormat/>
    <w:rsid w:val="00BC06EB"/>
    <w:pPr>
      <w:spacing w:after="0" w:line="240" w:lineRule="auto"/>
    </w:pPr>
  </w:style>
  <w:style w:type="paragraph" w:styleId="Quote">
    <w:name w:val="Quote"/>
    <w:basedOn w:val="Normal"/>
    <w:next w:val="Normal"/>
    <w:link w:val="QuoteChar"/>
    <w:uiPriority w:val="29"/>
    <w:qFormat/>
    <w:rsid w:val="00BC06EB"/>
    <w:rPr>
      <w:i/>
      <w:iCs/>
      <w:szCs w:val="24"/>
    </w:rPr>
  </w:style>
  <w:style w:type="character" w:customStyle="1" w:styleId="QuoteChar">
    <w:name w:val="Quote Char"/>
    <w:basedOn w:val="DefaultParagraphFont"/>
    <w:link w:val="Quote"/>
    <w:uiPriority w:val="29"/>
    <w:rsid w:val="00BC06EB"/>
    <w:rPr>
      <w:i/>
      <w:iCs/>
      <w:sz w:val="24"/>
      <w:szCs w:val="24"/>
    </w:rPr>
  </w:style>
  <w:style w:type="paragraph" w:styleId="IntenseQuote">
    <w:name w:val="Intense Quote"/>
    <w:basedOn w:val="Normal"/>
    <w:next w:val="Normal"/>
    <w:link w:val="IntenseQuoteChar"/>
    <w:uiPriority w:val="30"/>
    <w:qFormat/>
    <w:rsid w:val="00BC06EB"/>
    <w:pPr>
      <w:spacing w:before="240" w:after="240" w:line="240" w:lineRule="auto"/>
      <w:ind w:left="1080" w:right="1080"/>
      <w:jc w:val="center"/>
    </w:pPr>
    <w:rPr>
      <w:color w:val="BF9B30" w:themeColor="accent1"/>
      <w:szCs w:val="24"/>
    </w:rPr>
  </w:style>
  <w:style w:type="character" w:customStyle="1" w:styleId="IntenseQuoteChar">
    <w:name w:val="Intense Quote Char"/>
    <w:basedOn w:val="DefaultParagraphFont"/>
    <w:link w:val="IntenseQuote"/>
    <w:uiPriority w:val="30"/>
    <w:rsid w:val="00BC06EB"/>
    <w:rPr>
      <w:color w:val="BF9B30" w:themeColor="accent1"/>
      <w:sz w:val="24"/>
      <w:szCs w:val="24"/>
    </w:rPr>
  </w:style>
  <w:style w:type="character" w:styleId="SubtleEmphasis">
    <w:name w:val="Subtle Emphasis"/>
    <w:uiPriority w:val="19"/>
    <w:qFormat/>
    <w:rsid w:val="00BC06EB"/>
    <w:rPr>
      <w:i/>
      <w:iCs/>
      <w:color w:val="5F4C18" w:themeColor="accent1" w:themeShade="7F"/>
    </w:rPr>
  </w:style>
  <w:style w:type="character" w:styleId="IntenseEmphasis">
    <w:name w:val="Intense Emphasis"/>
    <w:uiPriority w:val="21"/>
    <w:qFormat/>
    <w:rsid w:val="00BC06EB"/>
    <w:rPr>
      <w:b/>
      <w:bCs/>
      <w:caps/>
      <w:color w:val="5F4C18" w:themeColor="accent1" w:themeShade="7F"/>
      <w:spacing w:val="10"/>
    </w:rPr>
  </w:style>
  <w:style w:type="character" w:styleId="SubtleReference">
    <w:name w:val="Subtle Reference"/>
    <w:uiPriority w:val="31"/>
    <w:qFormat/>
    <w:rsid w:val="00BC06EB"/>
    <w:rPr>
      <w:b/>
      <w:bCs/>
      <w:color w:val="BF9B30" w:themeColor="accent1"/>
    </w:rPr>
  </w:style>
  <w:style w:type="character" w:styleId="IntenseReference">
    <w:name w:val="Intense Reference"/>
    <w:uiPriority w:val="32"/>
    <w:qFormat/>
    <w:rsid w:val="00BC06EB"/>
    <w:rPr>
      <w:b/>
      <w:bCs/>
      <w:i/>
      <w:iCs/>
      <w:caps/>
      <w:color w:val="BF9B30" w:themeColor="accent1"/>
    </w:rPr>
  </w:style>
  <w:style w:type="character" w:styleId="BookTitle">
    <w:name w:val="Book Title"/>
    <w:uiPriority w:val="33"/>
    <w:qFormat/>
    <w:rsid w:val="00BC06EB"/>
    <w:rPr>
      <w:b/>
      <w:bCs/>
      <w:i/>
      <w:iCs/>
      <w:spacing w:val="0"/>
    </w:rPr>
  </w:style>
  <w:style w:type="paragraph" w:styleId="TOCHeading">
    <w:name w:val="TOC Heading"/>
    <w:basedOn w:val="Heading1"/>
    <w:next w:val="Normal"/>
    <w:uiPriority w:val="39"/>
    <w:semiHidden/>
    <w:unhideWhenUsed/>
    <w:qFormat/>
    <w:rsid w:val="00BC06EB"/>
    <w:pPr>
      <w:outlineLvl w:val="9"/>
    </w:pPr>
  </w:style>
  <w:style w:type="character" w:styleId="PlaceholderText">
    <w:name w:val="Placeholder Text"/>
    <w:basedOn w:val="DefaultParagraphFont"/>
    <w:uiPriority w:val="99"/>
    <w:semiHidden/>
    <w:rsid w:val="00BC06EB"/>
    <w:rPr>
      <w:color w:val="808080"/>
    </w:rPr>
  </w:style>
  <w:style w:type="character" w:customStyle="1" w:styleId="NoSpacingChar">
    <w:name w:val="No Spacing Char"/>
    <w:basedOn w:val="DefaultParagraphFont"/>
    <w:link w:val="NoSpacing"/>
    <w:uiPriority w:val="1"/>
    <w:rsid w:val="00BC06EB"/>
  </w:style>
  <w:style w:type="table" w:styleId="TableGrid">
    <w:name w:val="Table Grid"/>
    <w:basedOn w:val="TableNormal"/>
    <w:uiPriority w:val="39"/>
    <w:rsid w:val="00BC06E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02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502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65025"/>
    <w:rPr>
      <w:sz w:val="16"/>
      <w:szCs w:val="16"/>
    </w:rPr>
  </w:style>
  <w:style w:type="paragraph" w:styleId="CommentText">
    <w:name w:val="annotation text"/>
    <w:basedOn w:val="Normal"/>
    <w:link w:val="CommentTextChar"/>
    <w:uiPriority w:val="99"/>
    <w:semiHidden/>
    <w:unhideWhenUsed/>
    <w:rsid w:val="00265025"/>
    <w:pPr>
      <w:spacing w:line="240" w:lineRule="auto"/>
    </w:pPr>
    <w:rPr>
      <w:sz w:val="20"/>
    </w:rPr>
  </w:style>
  <w:style w:type="character" w:customStyle="1" w:styleId="CommentTextChar">
    <w:name w:val="Comment Text Char"/>
    <w:basedOn w:val="DefaultParagraphFont"/>
    <w:link w:val="CommentText"/>
    <w:uiPriority w:val="99"/>
    <w:semiHidden/>
    <w:rsid w:val="00265025"/>
  </w:style>
  <w:style w:type="paragraph" w:styleId="CommentSubject">
    <w:name w:val="annotation subject"/>
    <w:basedOn w:val="CommentText"/>
    <w:next w:val="CommentText"/>
    <w:link w:val="CommentSubjectChar"/>
    <w:uiPriority w:val="99"/>
    <w:semiHidden/>
    <w:unhideWhenUsed/>
    <w:rsid w:val="00265025"/>
    <w:rPr>
      <w:b/>
      <w:bCs/>
    </w:rPr>
  </w:style>
  <w:style w:type="character" w:customStyle="1" w:styleId="CommentSubjectChar">
    <w:name w:val="Comment Subject Char"/>
    <w:basedOn w:val="CommentTextChar"/>
    <w:link w:val="CommentSubject"/>
    <w:uiPriority w:val="99"/>
    <w:semiHidden/>
    <w:rsid w:val="00265025"/>
    <w:rPr>
      <w:b/>
      <w:bCs/>
    </w:rPr>
  </w:style>
  <w:style w:type="paragraph" w:styleId="Revision">
    <w:name w:val="Revision"/>
    <w:hidden/>
    <w:uiPriority w:val="99"/>
    <w:semiHidden/>
    <w:rsid w:val="007B57B7"/>
    <w:pPr>
      <w:spacing w:before="0"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61ECC53-75BF-49C5-BA52-E2104E146363}"/>
      </w:docPartPr>
      <w:docPartBody>
        <w:p w:rsidR="004E6604" w:rsidRDefault="00410FB4">
          <w:r w:rsidRPr="002F2DEC">
            <w:rPr>
              <w:rStyle w:val="PlaceholderText"/>
            </w:rPr>
            <w:t>Click or tap here to enter text.</w:t>
          </w:r>
        </w:p>
      </w:docPartBody>
    </w:docPart>
    <w:docPart>
      <w:docPartPr>
        <w:name w:val="11CC457F8F124AFD89CBB851F62E2729"/>
        <w:category>
          <w:name w:val="General"/>
          <w:gallery w:val="placeholder"/>
        </w:category>
        <w:types>
          <w:type w:val="bbPlcHdr"/>
        </w:types>
        <w:behaviors>
          <w:behavior w:val="content"/>
        </w:behaviors>
        <w:guid w:val="{243BB894-20FF-424F-B927-175375BD315F}"/>
      </w:docPartPr>
      <w:docPartBody>
        <w:p w:rsidR="00DA0483" w:rsidRDefault="00E614AA" w:rsidP="00E614AA">
          <w:pPr>
            <w:pStyle w:val="11CC457F8F124AFD89CBB851F62E2729"/>
          </w:pPr>
          <w:r w:rsidRPr="002F2DEC">
            <w:rPr>
              <w:rStyle w:val="PlaceholderText"/>
            </w:rPr>
            <w:t>Click or tap here to enter text.</w:t>
          </w:r>
        </w:p>
      </w:docPartBody>
    </w:docPart>
    <w:docPart>
      <w:docPartPr>
        <w:name w:val="52BF42E5122F42F79DCF8415B06E6ADC"/>
        <w:category>
          <w:name w:val="General"/>
          <w:gallery w:val="placeholder"/>
        </w:category>
        <w:types>
          <w:type w:val="bbPlcHdr"/>
        </w:types>
        <w:behaviors>
          <w:behavior w:val="content"/>
        </w:behaviors>
        <w:guid w:val="{E411500C-813D-48D7-B3BE-C844BA77439B}"/>
      </w:docPartPr>
      <w:docPartBody>
        <w:p w:rsidR="00D121E8" w:rsidRDefault="00DA0483" w:rsidP="00DA0483">
          <w:pPr>
            <w:pStyle w:val="52BF42E5122F42F79DCF8415B06E6ADC"/>
          </w:pPr>
          <w:r w:rsidRPr="002F2D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B4"/>
    <w:rsid w:val="00030E1B"/>
    <w:rsid w:val="00410FB4"/>
    <w:rsid w:val="004E317A"/>
    <w:rsid w:val="004E6604"/>
    <w:rsid w:val="00684C50"/>
    <w:rsid w:val="006D22E0"/>
    <w:rsid w:val="008741AB"/>
    <w:rsid w:val="00910A0A"/>
    <w:rsid w:val="00956A79"/>
    <w:rsid w:val="00AB7893"/>
    <w:rsid w:val="00B02207"/>
    <w:rsid w:val="00B92C24"/>
    <w:rsid w:val="00BA0247"/>
    <w:rsid w:val="00CF6771"/>
    <w:rsid w:val="00D121E8"/>
    <w:rsid w:val="00DA0483"/>
    <w:rsid w:val="00E6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483"/>
    <w:rPr>
      <w:color w:val="808080"/>
    </w:rPr>
  </w:style>
  <w:style w:type="paragraph" w:customStyle="1" w:styleId="11CC457F8F124AFD89CBB851F62E2729">
    <w:name w:val="11CC457F8F124AFD89CBB851F62E2729"/>
    <w:rsid w:val="00E614AA"/>
  </w:style>
  <w:style w:type="paragraph" w:customStyle="1" w:styleId="52BF42E5122F42F79DCF8415B06E6ADC">
    <w:name w:val="52BF42E5122F42F79DCF8415B06E6ADC"/>
    <w:rsid w:val="00DA0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AEB7"/>
      </a:dk2>
      <a:lt2>
        <a:srgbClr val="E7E6E6"/>
      </a:lt2>
      <a:accent1>
        <a:srgbClr val="BF9B30"/>
      </a:accent1>
      <a:accent2>
        <a:srgbClr val="727472"/>
      </a:accent2>
      <a:accent3>
        <a:srgbClr val="A5A5A5"/>
      </a:accent3>
      <a:accent4>
        <a:srgbClr val="FCD00E"/>
      </a:accent4>
      <a:accent5>
        <a:srgbClr val="000000"/>
      </a:accent5>
      <a:accent6>
        <a:srgbClr val="FFFFFF"/>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72C1C1E8BC294B86BEEEF16880AFA8" ma:contentTypeVersion="14" ma:contentTypeDescription="Create a new document." ma:contentTypeScope="" ma:versionID="dde06d58512c0b54d218c67b8a6e4b42">
  <xsd:schema xmlns:xsd="http://www.w3.org/2001/XMLSchema" xmlns:xs="http://www.w3.org/2001/XMLSchema" xmlns:p="http://schemas.microsoft.com/office/2006/metadata/properties" xmlns:ns2="63cdb3a2-028d-466e-b1c9-ccd3405381af" xmlns:ns3="5cece13e-3376-4417-9525-be60b11a89a8" xmlns:ns4="6c7d5566-5d39-43bb-8297-69bf637c16e0" targetNamespace="http://schemas.microsoft.com/office/2006/metadata/properties" ma:root="true" ma:fieldsID="97b29176054d24d23ffad84e3ee1f3ea" ns2:_="" ns3:_="" ns4:_="">
    <xsd:import namespace="63cdb3a2-028d-466e-b1c9-ccd3405381af"/>
    <xsd:import namespace="5cece13e-3376-4417-9525-be60b11a89a8"/>
    <xsd:import namespace="6c7d5566-5d39-43bb-8297-69bf637c16e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4:SharedWithUsers" minOccurs="0"/>
                <xsd:element ref="ns4: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db3a2-028d-466e-b1c9-ccd340538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60f1aaf-6244-4bb9-9bf9-38bf3738530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ece13e-3376-4417-9525-be60b11a89a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b2536f8-f019-4412-90c4-60c321bf9aab}" ma:internalName="TaxCatchAll" ma:showField="CatchAllData" ma:web="6c7d5566-5d39-43bb-8297-69bf637c16e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c7d5566-5d39-43bb-8297-69bf637c16e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5cece13e-3376-4417-9525-be60b11a89a8" xsi:nil="true"/>
    <lcf76f155ced4ddcb4097134ff3c332f xmlns="63cdb3a2-028d-466e-b1c9-ccd3405381a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13D2B5-0CE7-4AAD-AA85-CD1714B1C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db3a2-028d-466e-b1c9-ccd3405381af"/>
    <ds:schemaRef ds:uri="5cece13e-3376-4417-9525-be60b11a89a8"/>
    <ds:schemaRef ds:uri="6c7d5566-5d39-43bb-8297-69bf637c1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B592EE-D782-4D04-B31D-7B379D5A8C3F}">
  <ds:schemaRefs>
    <ds:schemaRef ds:uri="http://schemas.openxmlformats.org/officeDocument/2006/bibliography"/>
  </ds:schemaRefs>
</ds:datastoreItem>
</file>

<file path=customXml/itemProps3.xml><?xml version="1.0" encoding="utf-8"?>
<ds:datastoreItem xmlns:ds="http://schemas.openxmlformats.org/officeDocument/2006/customXml" ds:itemID="{F6225E51-01AA-4431-8C87-1577BE0A1AD8}">
  <ds:schemaRefs>
    <ds:schemaRef ds:uri="http://schemas.microsoft.com/office/2006/metadata/properties"/>
    <ds:schemaRef ds:uri="http://schemas.microsoft.com/office/infopath/2007/PartnerControls"/>
    <ds:schemaRef ds:uri="5cece13e-3376-4417-9525-be60b11a89a8"/>
    <ds:schemaRef ds:uri="63cdb3a2-028d-466e-b1c9-ccd3405381af"/>
  </ds:schemaRefs>
</ds:datastoreItem>
</file>

<file path=customXml/itemProps4.xml><?xml version="1.0" encoding="utf-8"?>
<ds:datastoreItem xmlns:ds="http://schemas.openxmlformats.org/officeDocument/2006/customXml" ds:itemID="{08531E5A-DCBA-4560-A548-085C403722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Security DocumenTation</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DocumenTation</dc:title>
  <dc:subject>Submitter’s ID:</dc:subject>
  <dc:creator>Joyce, Amanda L.</dc:creator>
  <cp:keywords/>
  <dc:description/>
  <cp:lastModifiedBy>Theel, Amanda L.</cp:lastModifiedBy>
  <cp:revision>6</cp:revision>
  <dcterms:created xsi:type="dcterms:W3CDTF">2024-09-25T15:59:00Z</dcterms:created>
  <dcterms:modified xsi:type="dcterms:W3CDTF">2024-10-08T19:22:00Z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0x0101001C72C1C1E8BC294B86BEEEF16880AFA8</vt:lpwstr>
  </property>
  <property fmtid="{D5CDD505-2E9C-101B-9397-08002B2CF9AE}" pid="3" name="MediaServiceImageTags">
    <vt:lpwstr/>
  </property>
  <property fmtid="{D5CDD505-2E9C-101B-9397-08002B2CF9AE}" pid="4" name="MSIP_Label_95965d95-ecc0-4720-b759-1f33c42ed7da_Enabled">
    <vt:lpwstr>true</vt:lpwstr>
  </property>
  <property fmtid="{D5CDD505-2E9C-101B-9397-08002B2CF9AE}" pid="5" name="MSIP_Label_95965d95-ecc0-4720-b759-1f33c42ed7da_SetDate">
    <vt:lpwstr>2024-09-25T15:59:44Z</vt:lpwstr>
  </property>
  <property fmtid="{D5CDD505-2E9C-101B-9397-08002B2CF9AE}" pid="6" name="MSIP_Label_95965d95-ecc0-4720-b759-1f33c42ed7da_Method">
    <vt:lpwstr>Standard</vt:lpwstr>
  </property>
  <property fmtid="{D5CDD505-2E9C-101B-9397-08002B2CF9AE}" pid="7" name="MSIP_Label_95965d95-ecc0-4720-b759-1f33c42ed7da_Name">
    <vt:lpwstr>General</vt:lpwstr>
  </property>
  <property fmtid="{D5CDD505-2E9C-101B-9397-08002B2CF9AE}" pid="8" name="MSIP_Label_95965d95-ecc0-4720-b759-1f33c42ed7da_SiteId">
    <vt:lpwstr>a0f29d7e-28cd-4f54-8442-7885aee7c080</vt:lpwstr>
  </property>
  <property fmtid="{D5CDD505-2E9C-101B-9397-08002B2CF9AE}" pid="9" name="MSIP_Label_95965d95-ecc0-4720-b759-1f33c42ed7da_ActionId">
    <vt:lpwstr>c985e2e1-397c-4945-af92-220d7ecae063</vt:lpwstr>
  </property>
  <property fmtid="{D5CDD505-2E9C-101B-9397-08002B2CF9AE}" pid="10" name="MSIP_Label_95965d95-ecc0-4720-b759-1f33c42ed7da_ContentBits">
    <vt:lpwstr>0</vt:lpwstr>
  </property>
</Properties>
</file>