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3AB8" w14:textId="77777777" w:rsidR="00695220" w:rsidRDefault="00000000">
      <w:pPr>
        <w:pStyle w:val="aa"/>
        <w:jc w:val="center"/>
        <w:rPr>
          <w:lang w:eastAsia="zh-CN"/>
        </w:rPr>
      </w:pPr>
      <w:r>
        <w:rPr>
          <w:rFonts w:ascii="微软雅黑" w:eastAsia="微软雅黑" w:hAnsi="微软雅黑"/>
          <w:b/>
          <w:sz w:val="32"/>
          <w:lang w:eastAsia="zh-CN"/>
        </w:rPr>
        <w:t>每日资讯汇总 - 2026年04月27日</w:t>
      </w:r>
    </w:p>
    <w:p w14:paraId="41E784C1" w14:textId="77777777" w:rsidR="00695220" w:rsidRDefault="00000000">
      <w:pPr>
        <w:spacing w:after="60"/>
        <w:rPr>
          <w:rFonts w:hint="eastAsia"/>
          <w:lang w:eastAsia="zh-CN"/>
        </w:rPr>
      </w:pPr>
      <w:r>
        <w:rPr>
          <w:b/>
          <w:sz w:val="22"/>
          <w:lang w:eastAsia="zh-CN"/>
        </w:rPr>
        <w:t>【今日导读】</w:t>
      </w:r>
    </w:p>
    <w:p w14:paraId="69DCA6C5" w14:textId="77777777" w:rsidR="00695220" w:rsidRDefault="00000000">
      <w:pPr>
        <w:spacing w:after="300"/>
        <w:rPr>
          <w:rFonts w:hint="eastAsia"/>
          <w:lang w:eastAsia="zh-CN"/>
        </w:rPr>
      </w:pPr>
      <w:r>
        <w:rPr>
          <w:lang w:eastAsia="zh-CN"/>
        </w:rPr>
        <w:t>今日内容主要集中在【教育改革】【科技产业】【社会民生】等。核心议题包括：①职业本科改革与师资结构性矛盾；②AI大模型竞争与资本烧钱压力；③航班提前起飞与政务数据安全争议。</w:t>
      </w:r>
    </w:p>
    <w:p w14:paraId="50F6B86B" w14:textId="77777777" w:rsidR="00695220" w:rsidRDefault="00000000">
      <w:pPr>
        <w:spacing w:after="300"/>
        <w:jc w:val="center"/>
        <w:rPr>
          <w:rFonts w:hint="eastAsia"/>
        </w:rPr>
      </w:pPr>
      <w:r>
        <w:rPr>
          <w:color w:val="808080"/>
          <w:sz w:val="18"/>
        </w:rPr>
        <w:t>═══════════════════════════════════════════════════════════════════════</w:t>
      </w:r>
    </w:p>
    <w:p w14:paraId="240DCD72" w14:textId="77777777" w:rsidR="00695220" w:rsidRDefault="00000000">
      <w:pPr>
        <w:spacing w:before="300"/>
        <w:rPr>
          <w:rFonts w:hint="eastAsia"/>
          <w:lang w:eastAsia="zh-CN"/>
        </w:rPr>
      </w:pPr>
      <w:r>
        <w:rPr>
          <w:b/>
          <w:color w:val="000000"/>
          <w:sz w:val="32"/>
          <w:lang w:eastAsia="zh-CN"/>
        </w:rPr>
        <w:br/>
        <w:t>【国际局势与地缘政治】</w:t>
      </w:r>
    </w:p>
    <w:p w14:paraId="59FD871C" w14:textId="38E113B3" w:rsidR="00695220" w:rsidRDefault="002F64BE">
      <w:pPr>
        <w:spacing w:after="120"/>
        <w:rPr>
          <w:rFonts w:hint="eastAsia"/>
          <w:lang w:eastAsia="zh-CN"/>
        </w:rPr>
      </w:pPr>
      <w:r>
        <w:rPr>
          <w:rFonts w:hint="eastAsia"/>
          <w:b/>
          <w:sz w:val="24"/>
          <w:lang w:eastAsia="zh-CN"/>
        </w:rPr>
        <w:t>一</w:t>
      </w:r>
      <w:r w:rsidR="00000000">
        <w:rPr>
          <w:b/>
          <w:sz w:val="24"/>
          <w:lang w:eastAsia="zh-CN"/>
        </w:rPr>
        <w:t>、【白宫记者晚宴枪声再起，特朗普紧急撤离，政治暴力与外交仇恨成导火索】</w:t>
      </w:r>
    </w:p>
    <w:p w14:paraId="6E352A57" w14:textId="77777777" w:rsidR="00695220" w:rsidRDefault="00000000">
      <w:pPr>
        <w:spacing w:after="120"/>
        <w:rPr>
          <w:rFonts w:hint="eastAsia"/>
          <w:lang w:eastAsia="zh-CN"/>
        </w:rPr>
      </w:pPr>
      <w:r>
        <w:rPr>
          <w:lang w:eastAsia="zh-CN"/>
        </w:rPr>
        <w:t xml:space="preserve">         来源：行者殷涛</w:t>
      </w:r>
    </w:p>
    <w:p w14:paraId="08A63E66" w14:textId="77777777" w:rsidR="00695220" w:rsidRDefault="00000000">
      <w:pPr>
        <w:spacing w:after="120"/>
        <w:rPr>
          <w:rFonts w:hint="eastAsia"/>
          <w:lang w:eastAsia="zh-CN"/>
        </w:rPr>
      </w:pPr>
      <w:r>
        <w:rPr>
          <w:lang w:eastAsia="zh-CN"/>
        </w:rPr>
        <w:t xml:space="preserve">         发布时间：2026-04-26 03:30:10</w:t>
      </w:r>
    </w:p>
    <w:p w14:paraId="6CB48D05" w14:textId="77777777" w:rsidR="00695220" w:rsidRDefault="00000000">
      <w:pPr>
        <w:spacing w:after="120"/>
        <w:jc w:val="both"/>
        <w:rPr>
          <w:rFonts w:hint="eastAsia"/>
          <w:lang w:eastAsia="zh-CN"/>
        </w:rPr>
      </w:pPr>
      <w:r>
        <w:rPr>
          <w:lang w:eastAsia="zh-CN"/>
        </w:rPr>
        <w:t xml:space="preserve">         内容摘要：4月25日，美国白宫记者晚宴大厅内，</w:t>
      </w:r>
      <w:proofErr w:type="gramStart"/>
      <w:r>
        <w:rPr>
          <w:lang w:eastAsia="zh-CN"/>
        </w:rPr>
        <w:t>干杯声</w:t>
      </w:r>
      <w:proofErr w:type="gramEnd"/>
      <w:r>
        <w:rPr>
          <w:lang w:eastAsia="zh-CN"/>
        </w:rPr>
        <w:t>未落，枪声响起。美国总统特朗普紧急撤离，枪手被击毙。截至报道时，枪手身份、意图及如何逃过</w:t>
      </w:r>
      <w:proofErr w:type="gramStart"/>
      <w:r>
        <w:rPr>
          <w:lang w:eastAsia="zh-CN"/>
        </w:rPr>
        <w:t>安检均</w:t>
      </w:r>
      <w:proofErr w:type="gramEnd"/>
      <w:r>
        <w:rPr>
          <w:lang w:eastAsia="zh-CN"/>
        </w:rPr>
        <w:t>未知。确知的是，枪响时特朗普正就座于主席台上，而距离上一次子弹从他右耳呼啸而过，不过短短数月。  报道指出，内政方面，政治暴力已成为新常态，刺杀政治对手正从“极端行为”变成某些人群的“优先选项”。过去一年多来，已发生数起针对政要的重大刺杀企图。早在去年，宾夕法尼亚男子肖恩·蒙珀曾扬言要“刺杀特朗普”。晚宴前夕，近500名退休记者联名签署请愿书，抨击特朗普长期对新闻媒体的攻击，包括威胁媒体机构、以“美国人民的敌人”定性媒体、并指“媒体是美国治安的破坏者”等，揭示媒体与白宫水火不容的对抗状态。  外交方面，报道认为可能是最直接的导火索。晚宴前两天（4月23日），特朗普下令美军可无警告击沉任何在霍尔木兹海峡布雷的船只。4月22日，他威胁伊朗称美国已摧毁其约75%军事力量，要求要么达成协议，要么承担后果。4月24日，以防</w:t>
      </w:r>
      <w:proofErr w:type="gramStart"/>
      <w:r>
        <w:rPr>
          <w:lang w:eastAsia="zh-CN"/>
        </w:rPr>
        <w:t>长公开</w:t>
      </w:r>
      <w:proofErr w:type="gramEnd"/>
      <w:r>
        <w:rPr>
          <w:lang w:eastAsia="zh-CN"/>
        </w:rPr>
        <w:t>声称已“预留刺杀伊朗新任最高领袖的兵力”，只等美国“开绿灯”。伊朗最高国家安全委员会则强硬回应将“果断反击”。今年1月，特朗普多次宣称“如果伊朗胆敢策划暗杀我，美国将把伊朗从地球上抹去”。2月和3月，一名曾被指策划暗杀特朗普的伊朗高级指挥官遭美以联合击杀，特朗普本人也曾向媒体承</w:t>
      </w:r>
      <w:r>
        <w:rPr>
          <w:lang w:eastAsia="zh-CN"/>
        </w:rPr>
        <w:lastRenderedPageBreak/>
        <w:t>认“伊朗试图暗杀我两次，我先干掉了他”。  报道回顾，美国历史上9位总统遭遇过刺杀，4人丧生，包括林肯、加菲尔德、麦金利和肯尼迪。自1981年里根遭刺杀后，枪声沉寂40余年，</w:t>
      </w:r>
      <w:proofErr w:type="gramStart"/>
      <w:r>
        <w:rPr>
          <w:lang w:eastAsia="zh-CN"/>
        </w:rPr>
        <w:t>但拜登执政</w:t>
      </w:r>
      <w:proofErr w:type="gramEnd"/>
      <w:r>
        <w:rPr>
          <w:lang w:eastAsia="zh-CN"/>
        </w:rPr>
        <w:t>后期</w:t>
      </w:r>
      <w:proofErr w:type="gramStart"/>
      <w:r>
        <w:rPr>
          <w:lang w:eastAsia="zh-CN"/>
        </w:rPr>
        <w:t>刺杀声</w:t>
      </w:r>
      <w:proofErr w:type="gramEnd"/>
      <w:r>
        <w:rPr>
          <w:lang w:eastAsia="zh-CN"/>
        </w:rPr>
        <w:t>再起，特朗普两次中招。特朗普任内惯用“斩首行动”，定点清除苏莱曼尼、“伊斯兰国”头目哈希米，近期还声称曾用击杀手段“提前化解”来自伊朗的暗杀威胁。报道最后指出，当暗杀成为可能的选项，没有人能保证永久安全，以“军事优先”“美国优先”治国只会让仇恨制造更多武器，全球秩序从“差序格局”变成“无序乱局”，最终买单者包括每一位无辜平民。</w:t>
      </w:r>
    </w:p>
    <w:p w14:paraId="6592DAF8"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://mp.weixin.qq.com/s/PVt1Dimks_OD4hw08LGE3A</w:t>
      </w:r>
    </w:p>
    <w:p w14:paraId="4DE75A7F" w14:textId="77777777" w:rsidR="00695220" w:rsidRDefault="00000000">
      <w:pPr>
        <w:spacing w:before="300"/>
        <w:rPr>
          <w:rFonts w:hint="eastAsia"/>
          <w:lang w:eastAsia="zh-CN"/>
        </w:rPr>
      </w:pPr>
      <w:r>
        <w:rPr>
          <w:b/>
          <w:color w:val="000000"/>
          <w:sz w:val="32"/>
          <w:lang w:eastAsia="zh-CN"/>
        </w:rPr>
        <w:br/>
        <w:t>【宏观经济与金融】</w:t>
      </w:r>
    </w:p>
    <w:p w14:paraId="3F87A463" w14:textId="77777777" w:rsidR="00695220" w:rsidRDefault="00000000">
      <w:pPr>
        <w:spacing w:after="120"/>
        <w:rPr>
          <w:rFonts w:hint="eastAsia"/>
          <w:lang w:eastAsia="zh-CN"/>
        </w:rPr>
      </w:pPr>
      <w:r>
        <w:rPr>
          <w:b/>
          <w:sz w:val="24"/>
          <w:lang w:eastAsia="zh-CN"/>
        </w:rPr>
        <w:t>一、【高培勇：宏观经济治理重心转向预期管理，需重构分析框架与政策体系】</w:t>
      </w:r>
    </w:p>
    <w:p w14:paraId="51BA332B" w14:textId="77777777" w:rsidR="00695220" w:rsidRDefault="00000000">
      <w:pPr>
        <w:spacing w:after="120"/>
        <w:rPr>
          <w:rFonts w:hint="eastAsia"/>
          <w:lang w:eastAsia="zh-CN"/>
        </w:rPr>
      </w:pPr>
      <w:r>
        <w:rPr>
          <w:lang w:eastAsia="zh-CN"/>
        </w:rPr>
        <w:t xml:space="preserve">         来源：New Economist</w:t>
      </w:r>
    </w:p>
    <w:p w14:paraId="6F49E437" w14:textId="77777777" w:rsidR="00695220" w:rsidRDefault="00000000">
      <w:pPr>
        <w:spacing w:after="120"/>
        <w:rPr>
          <w:rFonts w:hint="eastAsia"/>
          <w:lang w:eastAsia="zh-CN"/>
        </w:rPr>
      </w:pPr>
      <w:r>
        <w:rPr>
          <w:lang w:eastAsia="zh-CN"/>
        </w:rPr>
        <w:t xml:space="preserve">         发布时间：2026-04-26 14:06:45</w:t>
      </w:r>
    </w:p>
    <w:p w14:paraId="00C50BE5" w14:textId="77777777" w:rsidR="00695220" w:rsidRDefault="00000000">
      <w:pPr>
        <w:spacing w:after="120"/>
        <w:jc w:val="both"/>
        <w:rPr>
          <w:rFonts w:hint="eastAsia"/>
          <w:lang w:eastAsia="zh-CN"/>
        </w:rPr>
      </w:pPr>
      <w:r>
        <w:rPr>
          <w:lang w:eastAsia="zh-CN"/>
        </w:rPr>
        <w:t xml:space="preserve">         内容摘要：中国社科院学部委员、原副院长高培勇在2026新</w:t>
      </w:r>
      <w:proofErr w:type="gramStart"/>
      <w:r>
        <w:rPr>
          <w:lang w:eastAsia="zh-CN"/>
        </w:rPr>
        <w:t>京智库</w:t>
      </w:r>
      <w:proofErr w:type="gramEnd"/>
      <w:r>
        <w:rPr>
          <w:lang w:eastAsia="zh-CN"/>
        </w:rPr>
        <w:t>春季论坛上指出，今年全国两会发布的“十五五”规划纲要明确提出“将预期管理纳入宏观经济治理全过程”，标志着我国宏观经济</w:t>
      </w:r>
      <w:proofErr w:type="gramStart"/>
      <w:r>
        <w:rPr>
          <w:lang w:eastAsia="zh-CN"/>
        </w:rPr>
        <w:t>治理正</w:t>
      </w:r>
      <w:proofErr w:type="gramEnd"/>
      <w:r>
        <w:rPr>
          <w:lang w:eastAsia="zh-CN"/>
        </w:rPr>
        <w:t>从以供需管理为主，转向“供给—需求—预期”协同发力的新阶段，预期管理成为宏观调控的关键变量和重要抓手。  高培勇强调，市场经济本质上是“预期经济”。经济决策并非仅根据价格信号，而是基于对价格走势的判断即预期做出。企业投资、居民消费乃至金融市场行为，都建立在对未来的判断之上。随着经济规模扩大、结构复杂化及全球联动加深，预期的作用持续上升，宏观政策越来越强调透明度、可信度及对预期的引导能力。  当前我国宏观经济运行的主要矛盾虽仍表现为“有效需求不足”，但其内涵已发生变化。高培勇指出，顺着总供求关系往下看，信心不足、预期偏弱交织叠加已成为更深层约束。在信息传播高度发达的背景下，预期扩散更快、影响更广，负面预期更容易放大风险。因此，宏观经济治理的重心正在发生位移——从单一的供需调节，转向预期管理、供给管理与需求管理的协同发力。  围绕如何将预期管理纳入宏观经济治理全过程，高培勇提出需从三个层面进行系统重构。第一，在分析框架上，要将预期因素纳入宏观经济分析的基本视野，过去围绕供给和需求展开的分析，应转变为“供需分析+预期分析”的新框架，系统监测收入预期、消费预</w:t>
      </w:r>
      <w:r>
        <w:rPr>
          <w:lang w:eastAsia="zh-CN"/>
        </w:rPr>
        <w:lastRenderedPageBreak/>
        <w:t>期、投资预期及金融市场预期等，建立多维度的预期监测体系。第二，在政策目标上，要将预期引导纳入宏观调控目标体系，不能只盯住“扩大需求、优化供给”，必须同步设定“稳定预期、提振信心”的目标，形成“供需调节+预期引导”的组合式政策体系。第三，在操作层面，要将改革创新纳入宏观调控体系，形成“政策支持+改革创新”的双引擎结构。预期偏弱往往与结构性、体制性矛盾密切相关，仅靠短期政策难以根本解决，必须通过制度优化稳定预期，将政策、改革与预期引导有机结合，形成稳定、可预期的宏观环境。</w:t>
      </w:r>
    </w:p>
    <w:p w14:paraId="2265F1B0"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://mp.weixin.qq.com/s/oz8aFmRXszEUrD1qHtQecA</w:t>
      </w:r>
    </w:p>
    <w:p w14:paraId="3BF5A7D5" w14:textId="77777777" w:rsidR="00695220" w:rsidRDefault="00000000">
      <w:pPr>
        <w:spacing w:before="200" w:after="120"/>
        <w:jc w:val="center"/>
        <w:rPr>
          <w:rFonts w:hint="eastAsia"/>
        </w:rPr>
      </w:pPr>
      <w:r>
        <w:rPr>
          <w:b/>
          <w:sz w:val="18"/>
        </w:rPr>
        <w:t>——————————————————————————————</w:t>
      </w:r>
    </w:p>
    <w:p w14:paraId="5A3472E0" w14:textId="77777777" w:rsidR="00695220" w:rsidRDefault="00000000">
      <w:pPr>
        <w:spacing w:after="120"/>
        <w:rPr>
          <w:rFonts w:hint="eastAsia"/>
          <w:lang w:eastAsia="zh-CN"/>
        </w:rPr>
      </w:pPr>
      <w:r>
        <w:rPr>
          <w:b/>
          <w:sz w:val="24"/>
          <w:lang w:eastAsia="zh-CN"/>
        </w:rPr>
        <w:t>二、【通缩生活通胀赚钱：个人资产配置新思路】</w:t>
      </w:r>
    </w:p>
    <w:p w14:paraId="2927F177" w14:textId="77777777" w:rsidR="00695220" w:rsidRDefault="00000000">
      <w:pPr>
        <w:spacing w:after="120"/>
        <w:rPr>
          <w:rFonts w:hint="eastAsia"/>
          <w:lang w:eastAsia="zh-CN"/>
        </w:rPr>
      </w:pPr>
      <w:r>
        <w:rPr>
          <w:lang w:eastAsia="zh-CN"/>
        </w:rPr>
        <w:t xml:space="preserve">         来源：</w:t>
      </w:r>
      <w:proofErr w:type="gramStart"/>
      <w:r>
        <w:rPr>
          <w:lang w:eastAsia="zh-CN"/>
        </w:rPr>
        <w:t>智谷趋势</w:t>
      </w:r>
      <w:proofErr w:type="gramEnd"/>
      <w:r>
        <w:rPr>
          <w:lang w:eastAsia="zh-CN"/>
        </w:rPr>
        <w:t>Trend</w:t>
      </w:r>
    </w:p>
    <w:p w14:paraId="7C671FE5" w14:textId="77777777" w:rsidR="00695220" w:rsidRDefault="00000000">
      <w:pPr>
        <w:spacing w:after="120"/>
        <w:rPr>
          <w:rFonts w:hint="eastAsia"/>
          <w:lang w:eastAsia="zh-CN"/>
        </w:rPr>
      </w:pPr>
      <w:r>
        <w:rPr>
          <w:lang w:eastAsia="zh-CN"/>
        </w:rPr>
        <w:t xml:space="preserve">         发布时间：2026-04-26 17:54:00</w:t>
      </w:r>
    </w:p>
    <w:p w14:paraId="1B3F80D7" w14:textId="77777777" w:rsidR="00695220" w:rsidRDefault="00000000">
      <w:pPr>
        <w:spacing w:after="120"/>
        <w:jc w:val="both"/>
        <w:rPr>
          <w:rFonts w:hint="eastAsia"/>
          <w:lang w:eastAsia="zh-CN"/>
        </w:rPr>
      </w:pPr>
      <w:r>
        <w:rPr>
          <w:lang w:eastAsia="zh-CN"/>
        </w:rPr>
        <w:t xml:space="preserve">         内容摘要：去年以来，出口对我国GDP的拉动作用显著，其本质在于成本处于通缩的国内，而收入来自通胀的欧美。受此启发，有人提出一种个人资产配置思路：生活在通缩的国家，赚通胀国家的钱。这样既能享受通</w:t>
      </w:r>
      <w:proofErr w:type="gramStart"/>
      <w:r>
        <w:rPr>
          <w:lang w:eastAsia="zh-CN"/>
        </w:rPr>
        <w:t>缩国家</w:t>
      </w:r>
      <w:proofErr w:type="gramEnd"/>
      <w:r>
        <w:rPr>
          <w:lang w:eastAsia="zh-CN"/>
        </w:rPr>
        <w:t>的低生活成本，又能获得通胀国家的资产增长收益。这一思路被认为值得满分评价。文章提到，日本著名的“渡边太太”现象与此相关，但原文并未展开具体说明。该思路的核心在于利用不同经济体的通胀与通缩差异，实现个人生活成本与投资收益的优化配置。</w:t>
      </w:r>
    </w:p>
    <w:p w14:paraId="6E3E7A44" w14:textId="77777777" w:rsidR="00695220" w:rsidRDefault="00000000">
      <w:pPr>
        <w:spacing w:after="240"/>
        <w:rPr>
          <w:rFonts w:hint="eastAsia"/>
        </w:rPr>
      </w:pPr>
      <w:r>
        <w:rPr>
          <w:lang w:eastAsia="zh-CN"/>
        </w:rPr>
        <w:t xml:space="preserve">         </w:t>
      </w:r>
      <w:r>
        <w:t>文章链接：</w:t>
      </w:r>
      <w:r>
        <w:rPr>
          <w:color w:val="0000FF"/>
        </w:rPr>
        <w:t>http://mp.weixin.qq.com/s?__biz=MzYyMTU4OTg5Mg==&amp;mid=2247659879&amp;idx=2&amp;sn=42db2afd62b39e107b30ec8e4116815d&amp;chksm=fe6d05ea1a3d5c688450f01a7d0731676d7ccf902a596f7a78e2e49fdbbf0e50aae90e8e6db0&amp;scene=0#rd</w:t>
      </w:r>
    </w:p>
    <w:p w14:paraId="6DE56B73" w14:textId="77777777" w:rsidR="00695220" w:rsidRDefault="00000000">
      <w:pPr>
        <w:spacing w:before="300"/>
        <w:rPr>
          <w:rFonts w:hint="eastAsia"/>
          <w:lang w:eastAsia="zh-CN"/>
        </w:rPr>
      </w:pPr>
      <w:r>
        <w:rPr>
          <w:b/>
          <w:color w:val="000000"/>
          <w:sz w:val="32"/>
          <w:lang w:eastAsia="zh-CN"/>
        </w:rPr>
        <w:br/>
        <w:t>【文化娱乐内容】</w:t>
      </w:r>
    </w:p>
    <w:p w14:paraId="15581896" w14:textId="77777777" w:rsidR="00695220" w:rsidRDefault="00000000">
      <w:pPr>
        <w:spacing w:after="120"/>
        <w:rPr>
          <w:rFonts w:hint="eastAsia"/>
          <w:lang w:eastAsia="zh-CN"/>
        </w:rPr>
      </w:pPr>
      <w:r>
        <w:rPr>
          <w:b/>
          <w:sz w:val="24"/>
          <w:lang w:eastAsia="zh-CN"/>
        </w:rPr>
        <w:t>一、【异环上线前热度爆棚，二游开放世界赛道竞争白热化】</w:t>
      </w:r>
    </w:p>
    <w:p w14:paraId="6FB3E511" w14:textId="77777777" w:rsidR="00695220" w:rsidRDefault="00000000">
      <w:pPr>
        <w:spacing w:after="120"/>
        <w:rPr>
          <w:rFonts w:hint="eastAsia"/>
          <w:lang w:eastAsia="zh-CN"/>
        </w:rPr>
      </w:pPr>
      <w:r>
        <w:rPr>
          <w:lang w:eastAsia="zh-CN"/>
        </w:rPr>
        <w:t xml:space="preserve">         来源：</w:t>
      </w:r>
      <w:proofErr w:type="gramStart"/>
      <w:r>
        <w:rPr>
          <w:lang w:eastAsia="zh-CN"/>
        </w:rPr>
        <w:t>差评</w:t>
      </w:r>
      <w:proofErr w:type="gramEnd"/>
      <w:r>
        <w:rPr>
          <w:lang w:eastAsia="zh-CN"/>
        </w:rPr>
        <w:t>X.PIN</w:t>
      </w:r>
    </w:p>
    <w:p w14:paraId="6367AE51" w14:textId="77777777" w:rsidR="00695220" w:rsidRDefault="00000000">
      <w:pPr>
        <w:spacing w:after="120"/>
        <w:rPr>
          <w:rFonts w:hint="eastAsia"/>
          <w:lang w:eastAsia="zh-CN"/>
        </w:rPr>
      </w:pPr>
      <w:r>
        <w:rPr>
          <w:lang w:eastAsia="zh-CN"/>
        </w:rPr>
        <w:t xml:space="preserve">         发布时间：2026-04-27 00:00:00</w:t>
      </w:r>
    </w:p>
    <w:p w14:paraId="1B973E0F" w14:textId="77777777" w:rsidR="00695220" w:rsidRDefault="00000000">
      <w:pPr>
        <w:spacing w:after="120"/>
        <w:jc w:val="both"/>
        <w:rPr>
          <w:rFonts w:hint="eastAsia"/>
          <w:lang w:eastAsia="zh-CN"/>
        </w:rPr>
      </w:pPr>
      <w:r>
        <w:rPr>
          <w:lang w:eastAsia="zh-CN"/>
        </w:rPr>
        <w:lastRenderedPageBreak/>
        <w:t xml:space="preserve">         内容摘要：2026年4月23日，宣传了两年的《异环》正式上线。该游戏在宣</w:t>
      </w:r>
      <w:proofErr w:type="gramStart"/>
      <w:r>
        <w:rPr>
          <w:lang w:eastAsia="zh-CN"/>
        </w:rPr>
        <w:t>发期间</w:t>
      </w:r>
      <w:proofErr w:type="gramEnd"/>
      <w:r>
        <w:rPr>
          <w:lang w:eastAsia="zh-CN"/>
        </w:rPr>
        <w:t>热度极高，其B站首发PV播放量数据直观反映了这一点。作为与《终末地》《王者荣耀世界》《洛克王国》等热门游戏并列的新作，《异环》</w:t>
      </w:r>
      <w:proofErr w:type="gramStart"/>
      <w:r>
        <w:rPr>
          <w:lang w:eastAsia="zh-CN"/>
        </w:rPr>
        <w:t>是二游战场</w:t>
      </w:r>
      <w:proofErr w:type="gramEnd"/>
      <w:r>
        <w:rPr>
          <w:lang w:eastAsia="zh-CN"/>
        </w:rPr>
        <w:t>最新登场的开放世界+大都市+类GTA自由探索游戏。文章通过《异环》上线前的热度，引出当前制作一款</w:t>
      </w:r>
      <w:proofErr w:type="gramStart"/>
      <w:r>
        <w:rPr>
          <w:lang w:eastAsia="zh-CN"/>
        </w:rPr>
        <w:t>大世界二游的</w:t>
      </w:r>
      <w:proofErr w:type="gramEnd"/>
      <w:r>
        <w:rPr>
          <w:lang w:eastAsia="zh-CN"/>
        </w:rPr>
        <w:t>难度问题，但原文仅提供了上述关于游戏上线日期、宣传时长、类型定位及热度表现的信息，未进一步展开论述“到底有多难”的具体原因、行业背景或数据对比。</w:t>
      </w:r>
    </w:p>
    <w:p w14:paraId="143476C1" w14:textId="77777777" w:rsidR="00695220" w:rsidRDefault="00000000">
      <w:pPr>
        <w:spacing w:after="240"/>
        <w:rPr>
          <w:rFonts w:hint="eastAsia"/>
        </w:rPr>
      </w:pPr>
      <w:r>
        <w:rPr>
          <w:lang w:eastAsia="zh-CN"/>
        </w:rPr>
        <w:t xml:space="preserve">         </w:t>
      </w:r>
      <w:r>
        <w:t>文章链接：</w:t>
      </w:r>
      <w:r>
        <w:rPr>
          <w:color w:val="0000FF"/>
        </w:rPr>
        <w:t>http://mp.weixin.qq.com/s?__biz=MzA5NDc1NzQ4MA==&amp;mid=2654656791&amp;idx=2&amp;sn=08f1294259fe3f4226cb8d941d84f2e2&amp;chksm=8afd5912b181dcd7fb59c7039bc5603fa67628db56ae4ccb71d22aac997a5d1241fba222cc5d&amp;scene=0#rd</w:t>
      </w:r>
    </w:p>
    <w:p w14:paraId="3BBC9185" w14:textId="77777777" w:rsidR="00695220" w:rsidRDefault="00000000">
      <w:pPr>
        <w:spacing w:before="200" w:after="120"/>
        <w:jc w:val="center"/>
        <w:rPr>
          <w:rFonts w:hint="eastAsia"/>
        </w:rPr>
      </w:pPr>
      <w:r>
        <w:rPr>
          <w:b/>
          <w:sz w:val="18"/>
        </w:rPr>
        <w:t>——————————————————————————————</w:t>
      </w:r>
    </w:p>
    <w:p w14:paraId="4C277920" w14:textId="77777777" w:rsidR="00695220" w:rsidRDefault="00000000">
      <w:pPr>
        <w:spacing w:after="120"/>
        <w:rPr>
          <w:rFonts w:hint="eastAsia"/>
          <w:lang w:eastAsia="zh-CN"/>
        </w:rPr>
      </w:pPr>
      <w:r>
        <w:rPr>
          <w:b/>
          <w:sz w:val="24"/>
          <w:lang w:eastAsia="zh-CN"/>
        </w:rPr>
        <w:t>二、【8.8元球票吸引11685人现场观赛，粤超联赛展现草根足球火热氛围】</w:t>
      </w:r>
    </w:p>
    <w:p w14:paraId="215EAA5A" w14:textId="77777777" w:rsidR="00695220" w:rsidRDefault="00000000">
      <w:pPr>
        <w:spacing w:after="120"/>
        <w:rPr>
          <w:rFonts w:hint="eastAsia"/>
          <w:lang w:eastAsia="zh-CN"/>
        </w:rPr>
      </w:pPr>
      <w:r>
        <w:rPr>
          <w:lang w:eastAsia="zh-CN"/>
        </w:rPr>
        <w:t xml:space="preserve">         来源：</w:t>
      </w:r>
      <w:proofErr w:type="gramStart"/>
      <w:r>
        <w:rPr>
          <w:lang w:eastAsia="zh-CN"/>
        </w:rPr>
        <w:t>智谷趋势</w:t>
      </w:r>
      <w:proofErr w:type="gramEnd"/>
      <w:r>
        <w:rPr>
          <w:lang w:eastAsia="zh-CN"/>
        </w:rPr>
        <w:t>Trend</w:t>
      </w:r>
    </w:p>
    <w:p w14:paraId="47B9FD7C" w14:textId="77777777" w:rsidR="00695220" w:rsidRDefault="00000000">
      <w:pPr>
        <w:spacing w:after="120"/>
        <w:rPr>
          <w:rFonts w:hint="eastAsia"/>
          <w:lang w:eastAsia="zh-CN"/>
        </w:rPr>
      </w:pPr>
      <w:r>
        <w:rPr>
          <w:lang w:eastAsia="zh-CN"/>
        </w:rPr>
        <w:t xml:space="preserve">         发布时间：2026-04-26 17:54:00</w:t>
      </w:r>
    </w:p>
    <w:p w14:paraId="453E6021" w14:textId="77777777" w:rsidR="00695220" w:rsidRDefault="00000000">
      <w:pPr>
        <w:spacing w:after="120"/>
        <w:jc w:val="both"/>
        <w:rPr>
          <w:rFonts w:hint="eastAsia"/>
          <w:lang w:eastAsia="zh-CN"/>
        </w:rPr>
      </w:pPr>
      <w:r>
        <w:rPr>
          <w:lang w:eastAsia="zh-CN"/>
        </w:rPr>
        <w:t xml:space="preserve">         内容摘要：8.8元，一杯奶茶的价格。昨晚，广州越秀山体育场，一张8.8元的球票，把11685人送进了同一片时空，也留下了一段共同的记忆。他们来看的不是球星云集的豪门对决，没有转播镜头里的慢动作特写，没有解说在你耳边告诉你该激动了。有的是火热的氛围：是看台上……（原文内容至此中断，未提供完整文章。根据已有信息，摘要仅能总结已读部分：文章描述</w:t>
      </w:r>
      <w:proofErr w:type="gramStart"/>
      <w:r>
        <w:rPr>
          <w:lang w:eastAsia="zh-CN"/>
        </w:rPr>
        <w:t>了粤超联赛</w:t>
      </w:r>
      <w:proofErr w:type="gramEnd"/>
      <w:r>
        <w:rPr>
          <w:lang w:eastAsia="zh-CN"/>
        </w:rPr>
        <w:t>现场，以低价球票吸引大量观众，强调草根足球的现场氛围和真实魅力，区别于职业豪门赛事。）</w:t>
      </w:r>
    </w:p>
    <w:p w14:paraId="04FAA2EA" w14:textId="77777777" w:rsidR="00695220" w:rsidRDefault="00000000">
      <w:pPr>
        <w:spacing w:after="240"/>
        <w:rPr>
          <w:rFonts w:hint="eastAsia"/>
          <w:lang w:eastAsia="zh-CN"/>
        </w:rPr>
      </w:pPr>
      <w:r>
        <w:rPr>
          <w:lang w:eastAsia="zh-CN"/>
        </w:rPr>
        <w:t xml:space="preserve">         文章链接：</w:t>
      </w:r>
      <w:r>
        <w:rPr>
          <w:color w:val="0000FF"/>
          <w:lang w:eastAsia="zh-CN"/>
        </w:rPr>
        <w:t>http://mp.weixin.qq.com/s?__biz=MzYyMTU4OTg5Mg==&amp;mid=2247659879&amp;idx=3&amp;sn=05e51498124a9460e70cf2d2e68d86a9&amp;chksm=fe3c123715763e83373ea4c77ad1d61cdb15e940cab743a12c44e1909a4badb66b52b56e525d&amp;scene=0#rd</w:t>
      </w:r>
    </w:p>
    <w:p w14:paraId="1E48A514" w14:textId="77777777" w:rsidR="00695220" w:rsidRDefault="00000000">
      <w:pPr>
        <w:spacing w:before="300"/>
        <w:rPr>
          <w:rFonts w:hint="eastAsia"/>
          <w:lang w:eastAsia="zh-CN"/>
        </w:rPr>
      </w:pPr>
      <w:r>
        <w:rPr>
          <w:b/>
          <w:color w:val="000000"/>
          <w:sz w:val="32"/>
          <w:lang w:eastAsia="zh-CN"/>
        </w:rPr>
        <w:br/>
        <w:t>【科技产业动态与创新】</w:t>
      </w:r>
    </w:p>
    <w:p w14:paraId="63F1C156" w14:textId="77777777" w:rsidR="00695220" w:rsidRDefault="00000000">
      <w:pPr>
        <w:spacing w:after="120"/>
        <w:rPr>
          <w:rFonts w:hint="eastAsia"/>
          <w:lang w:eastAsia="zh-CN"/>
        </w:rPr>
      </w:pPr>
      <w:r>
        <w:rPr>
          <w:b/>
          <w:sz w:val="24"/>
          <w:lang w:eastAsia="zh-CN"/>
        </w:rPr>
        <w:lastRenderedPageBreak/>
        <w:t>一、【DeepSeek融资、字节加码、浪潮承压，中国AI进入“烧钱”筛选阶段】</w:t>
      </w:r>
    </w:p>
    <w:p w14:paraId="4C92EE9C" w14:textId="77777777" w:rsidR="00695220" w:rsidRDefault="00000000">
      <w:pPr>
        <w:spacing w:after="120"/>
        <w:rPr>
          <w:rFonts w:hint="eastAsia"/>
          <w:lang w:eastAsia="zh-CN"/>
        </w:rPr>
      </w:pPr>
      <w:r>
        <w:rPr>
          <w:lang w:eastAsia="zh-CN"/>
        </w:rPr>
        <w:t xml:space="preserve">         来源：米筐投资</w:t>
      </w:r>
    </w:p>
    <w:p w14:paraId="3BD8C5DE" w14:textId="77777777" w:rsidR="00695220" w:rsidRDefault="00000000">
      <w:pPr>
        <w:spacing w:after="120"/>
        <w:rPr>
          <w:rFonts w:hint="eastAsia"/>
          <w:lang w:eastAsia="zh-CN"/>
        </w:rPr>
      </w:pPr>
      <w:r>
        <w:rPr>
          <w:lang w:eastAsia="zh-CN"/>
        </w:rPr>
        <w:t xml:space="preserve">         发布时间：2026-04-27 07:00:00</w:t>
      </w:r>
    </w:p>
    <w:p w14:paraId="062B9E68" w14:textId="77777777" w:rsidR="00695220" w:rsidRDefault="00000000">
      <w:pPr>
        <w:spacing w:after="120"/>
        <w:jc w:val="both"/>
        <w:rPr>
          <w:rFonts w:hint="eastAsia"/>
          <w:lang w:eastAsia="zh-CN"/>
        </w:rPr>
      </w:pPr>
      <w:r>
        <w:rPr>
          <w:lang w:eastAsia="zh-CN"/>
        </w:rPr>
        <w:t xml:space="preserve">         内容摘要：过去一年，AI行业关注点集中在模型能力和估值上。但近期多条消息显示，中国AI竞争开始进入新一轮筛选：不仅看谁先讲出故事，还要看谁还能继续用钱把故事烧下去。DeepSeek获得融资，字节跳动在AI领域持续加码投入，而浪潮信息则面临承压。这些看似分散的消息，共同指向一个变化：AI领域的资金消耗正在成为决定企业能否继续参与竞争的关键因素。模型能力固然重要，但资金是否充裕、能否持续投入，正成为更硬性的门槛。文章通过这几家公司的动态，揭示了当前中国AI行业从比拼技术转向比</w:t>
      </w:r>
      <w:proofErr w:type="gramStart"/>
      <w:r>
        <w:rPr>
          <w:lang w:eastAsia="zh-CN"/>
        </w:rPr>
        <w:t>拼资本</w:t>
      </w:r>
      <w:proofErr w:type="gramEnd"/>
      <w:r>
        <w:rPr>
          <w:lang w:eastAsia="zh-CN"/>
        </w:rPr>
        <w:t>实力的趋势。</w:t>
      </w:r>
    </w:p>
    <w:p w14:paraId="5268BD91" w14:textId="77777777" w:rsidR="00695220" w:rsidRDefault="00000000">
      <w:pPr>
        <w:spacing w:after="240"/>
        <w:rPr>
          <w:rFonts w:hint="eastAsia"/>
        </w:rPr>
      </w:pPr>
      <w:r>
        <w:rPr>
          <w:lang w:eastAsia="zh-CN"/>
        </w:rPr>
        <w:t xml:space="preserve">         </w:t>
      </w:r>
      <w:r>
        <w:t>文章链接：</w:t>
      </w:r>
      <w:r>
        <w:rPr>
          <w:color w:val="0000FF"/>
        </w:rPr>
        <w:t>http://mp.weixin.qq.com/s?__biz=MzIxNTIyNTExNQ==&amp;mid=2652209599&amp;idx=1&amp;sn=8a2c6729f17189d686555f9bac96481c&amp;chksm=8d945f75ea2f407b5901262df51af1a2ea3b9e2e7c3eade90e7a17dc492bf966a890b9b56671&amp;scene=0#rd</w:t>
      </w:r>
    </w:p>
    <w:p w14:paraId="173D4FF3" w14:textId="77777777" w:rsidR="00695220" w:rsidRDefault="00000000">
      <w:pPr>
        <w:spacing w:before="200" w:after="120"/>
        <w:jc w:val="center"/>
        <w:rPr>
          <w:rFonts w:hint="eastAsia"/>
        </w:rPr>
      </w:pPr>
      <w:r>
        <w:rPr>
          <w:b/>
          <w:sz w:val="18"/>
        </w:rPr>
        <w:t>——————————————————————————————</w:t>
      </w:r>
    </w:p>
    <w:p w14:paraId="2630E2D0" w14:textId="77777777" w:rsidR="00695220" w:rsidRDefault="00000000">
      <w:pPr>
        <w:spacing w:after="120"/>
        <w:rPr>
          <w:rFonts w:hint="eastAsia"/>
          <w:lang w:eastAsia="zh-CN"/>
        </w:rPr>
      </w:pPr>
      <w:r>
        <w:rPr>
          <w:b/>
          <w:sz w:val="24"/>
          <w:lang w:eastAsia="zh-CN"/>
        </w:rPr>
        <w:t>二、【AI抓取未关测试端口致成绩泄露，政务数据防护需警惕AI时代新风险】</w:t>
      </w:r>
    </w:p>
    <w:p w14:paraId="3C7A0E9E" w14:textId="77777777" w:rsidR="00695220" w:rsidRDefault="00000000">
      <w:pPr>
        <w:spacing w:after="120"/>
        <w:rPr>
          <w:rFonts w:hint="eastAsia"/>
          <w:lang w:eastAsia="zh-CN"/>
        </w:rPr>
      </w:pPr>
      <w:r>
        <w:rPr>
          <w:lang w:eastAsia="zh-CN"/>
        </w:rPr>
        <w:t xml:space="preserve">         来源：红辣椒评论</w:t>
      </w:r>
    </w:p>
    <w:p w14:paraId="318FA10F" w14:textId="77777777" w:rsidR="00695220" w:rsidRDefault="00000000">
      <w:pPr>
        <w:spacing w:after="120"/>
        <w:rPr>
          <w:rFonts w:hint="eastAsia"/>
          <w:lang w:eastAsia="zh-CN"/>
        </w:rPr>
      </w:pPr>
      <w:r>
        <w:rPr>
          <w:lang w:eastAsia="zh-CN"/>
        </w:rPr>
        <w:t xml:space="preserve">         发布时间：2026-04-27 00:09:00</w:t>
      </w:r>
    </w:p>
    <w:p w14:paraId="6E22983C" w14:textId="77777777" w:rsidR="00695220" w:rsidRDefault="00000000">
      <w:pPr>
        <w:spacing w:after="120"/>
        <w:jc w:val="both"/>
        <w:rPr>
          <w:rFonts w:hint="eastAsia"/>
          <w:lang w:eastAsia="zh-CN"/>
        </w:rPr>
      </w:pPr>
      <w:r>
        <w:rPr>
          <w:lang w:eastAsia="zh-CN"/>
        </w:rPr>
        <w:t xml:space="preserve">         内容摘要：近日，“AI提前查到2026山东事业编成绩”的消息引发网络热议。有</w:t>
      </w:r>
      <w:proofErr w:type="gramStart"/>
      <w:r>
        <w:rPr>
          <w:lang w:eastAsia="zh-CN"/>
        </w:rPr>
        <w:t>网友发</w:t>
      </w:r>
      <w:proofErr w:type="gramEnd"/>
      <w:r>
        <w:rPr>
          <w:lang w:eastAsia="zh-CN"/>
        </w:rPr>
        <w:t>帖称通过AI工具获取了济南槐荫区事业编笔试成绩。相关部门回应称，系工作人员测试成绩查询端口时未及时关闭，被AI抓取所致。这一事件暴露了AI时代公共服务信息保密面临的新挑战。文章指出，在AI技术快速发展的背景下，政务数据防护不能滞后于技术迭代。AI工具能够自动抓取、分析网络信息，一旦数据端口存在漏洞或管理疏忽，就可能被AI系统批量获取。此次事件中，测试端口未及时关闭属于人为操作失误，但AI的主动抓取能力放大了这一风险。文章强调，政务系统涉及大量公民个人信息和敏感数据，必须建立更严格的数据生命周期管理机制，包括测试环境的隔离、端口的及时关闭、访问权限的动态监控等。同时，相关部门应提升对AI技术特性的认知，预判其可能带来的数据安全风险，而非仅依靠事后补救。文章最后呼吁，在AI技术日益普及的当下，政务数据防护意识和技术手段都需要同步升级，避免类似事件再次发生。</w:t>
      </w:r>
    </w:p>
    <w:p w14:paraId="40372331" w14:textId="77777777" w:rsidR="00695220" w:rsidRDefault="00000000">
      <w:pPr>
        <w:spacing w:after="240"/>
        <w:rPr>
          <w:rFonts w:hint="eastAsia"/>
        </w:rPr>
      </w:pPr>
      <w:r>
        <w:rPr>
          <w:lang w:eastAsia="zh-CN"/>
        </w:rPr>
        <w:lastRenderedPageBreak/>
        <w:t xml:space="preserve">         </w:t>
      </w:r>
      <w:r>
        <w:t>文章链接：</w:t>
      </w:r>
      <w:r>
        <w:rPr>
          <w:color w:val="0000FF"/>
        </w:rPr>
        <w:t>http://mp.weixin.qq.com/s?__biz=MzA5ODU2MDIxMQ==&amp;mid=2653636735&amp;idx=5&amp;sn=583c8985771ffd31b844145c1f7c8724&amp;chksm=8a5e4da8c3eca3e1a7f126476586b3b428949890f47050800733b3396367026e27559d1dd76a&amp;scene=0#rd</w:t>
      </w:r>
    </w:p>
    <w:p w14:paraId="1E4DF023" w14:textId="77777777" w:rsidR="00695220" w:rsidRDefault="00000000">
      <w:pPr>
        <w:spacing w:before="200" w:after="120"/>
        <w:jc w:val="center"/>
        <w:rPr>
          <w:rFonts w:hint="eastAsia"/>
        </w:rPr>
      </w:pPr>
      <w:r>
        <w:rPr>
          <w:b/>
          <w:sz w:val="18"/>
        </w:rPr>
        <w:t>——————————————————————————————</w:t>
      </w:r>
    </w:p>
    <w:p w14:paraId="2F022052" w14:textId="77777777" w:rsidR="00695220" w:rsidRDefault="00000000">
      <w:pPr>
        <w:spacing w:after="120"/>
        <w:rPr>
          <w:rFonts w:hint="eastAsia"/>
          <w:lang w:eastAsia="zh-CN"/>
        </w:rPr>
      </w:pPr>
      <w:r>
        <w:rPr>
          <w:b/>
          <w:sz w:val="24"/>
          <w:lang w:eastAsia="zh-CN"/>
        </w:rPr>
        <w:t>三、【一人公司崛起：企业开始将核心命脉交给AI】</w:t>
      </w:r>
    </w:p>
    <w:p w14:paraId="7F9EA6B4" w14:textId="77777777" w:rsidR="00695220" w:rsidRDefault="00000000">
      <w:pPr>
        <w:spacing w:after="120"/>
        <w:rPr>
          <w:rFonts w:hint="eastAsia"/>
          <w:lang w:eastAsia="zh-CN"/>
        </w:rPr>
      </w:pPr>
      <w:r>
        <w:rPr>
          <w:lang w:eastAsia="zh-CN"/>
        </w:rPr>
        <w:t xml:space="preserve">         来源：虎嗅APP</w:t>
      </w:r>
    </w:p>
    <w:p w14:paraId="046E3B15" w14:textId="77777777" w:rsidR="00695220" w:rsidRDefault="00000000">
      <w:pPr>
        <w:spacing w:after="120"/>
        <w:rPr>
          <w:rFonts w:hint="eastAsia"/>
          <w:lang w:eastAsia="zh-CN"/>
        </w:rPr>
      </w:pPr>
      <w:r>
        <w:rPr>
          <w:lang w:eastAsia="zh-CN"/>
        </w:rPr>
        <w:t xml:space="preserve">         发布时间：2026-04-26 17:58:00</w:t>
      </w:r>
    </w:p>
    <w:p w14:paraId="13DD597E" w14:textId="77777777" w:rsidR="00695220" w:rsidRDefault="00000000">
      <w:pPr>
        <w:spacing w:after="120"/>
        <w:jc w:val="both"/>
        <w:rPr>
          <w:rFonts w:hint="eastAsia"/>
          <w:lang w:eastAsia="zh-CN"/>
        </w:rPr>
      </w:pPr>
      <w:r>
        <w:rPr>
          <w:lang w:eastAsia="zh-CN"/>
        </w:rPr>
        <w:t xml:space="preserve">         内容摘要：2025年以来，“一人公司”“超级个体”现象在全球蔓延。AI正在将原本需要团队完成的工作压缩到个人能力边界之内，包括写代码、做设计、跑分析、搭网站、做运营等。越来越多个人开始借助AI独立完成过去需要多人协作的任务，企业也开始尝试将核心业务流程交由AI驱动，重构组织形态而非仅仅提升效率。文章指出，企业AI落地的下一战不是提效，而是组织重构。这一趋势背后，是AI技术能力的快速提升使得个人能够承担更复杂、更完整的工作链条，从而催生出以</w:t>
      </w:r>
      <w:proofErr w:type="gramStart"/>
      <w:r>
        <w:rPr>
          <w:lang w:eastAsia="zh-CN"/>
        </w:rPr>
        <w:t>个</w:t>
      </w:r>
      <w:proofErr w:type="gramEnd"/>
      <w:r>
        <w:rPr>
          <w:lang w:eastAsia="zh-CN"/>
        </w:rPr>
        <w:t>人为核心、AI为支撑的新型商业实体。同时，传统企业也在探索如何将AI嵌入组织架构，从辅助工具升级为决策和执行的核心环节。文章还提到，这种转变可能带来劳动力市场、企业管理和商业模式的多重影响，但具体案例和数据尚未在原文中展开。整体而言，“一人公司”现象反映了AI从效率工具向组织核心的演进，企业正在重新思考人与AI的关系以及组织边界。</w:t>
      </w:r>
    </w:p>
    <w:p w14:paraId="2DBEE77A" w14:textId="77777777" w:rsidR="00695220" w:rsidRDefault="00000000">
      <w:pPr>
        <w:spacing w:after="240"/>
        <w:rPr>
          <w:rFonts w:hint="eastAsia"/>
        </w:rPr>
      </w:pPr>
      <w:r>
        <w:rPr>
          <w:lang w:eastAsia="zh-CN"/>
        </w:rPr>
        <w:t xml:space="preserve">         </w:t>
      </w:r>
      <w:r>
        <w:t>文章链接：</w:t>
      </w:r>
      <w:r>
        <w:rPr>
          <w:color w:val="0000FF"/>
        </w:rPr>
        <w:t>http://mp.weixin.qq.com/s?__biz=MTQzMjE1NjQwMQ==&amp;mid=2656168385&amp;idx=3&amp;sn=926b82b02cb584a5d1f39a86d9ea6f14&amp;chksm=674405b6687b4259b75a1824a61d0ca469461667298bf8ddba5d1a34f95cd0afbb3c7353195f&amp;scene=0#rd</w:t>
      </w:r>
    </w:p>
    <w:p w14:paraId="0FC30FB6" w14:textId="77777777" w:rsidR="00695220" w:rsidRDefault="00000000">
      <w:pPr>
        <w:spacing w:before="200" w:after="120"/>
        <w:jc w:val="center"/>
        <w:rPr>
          <w:rFonts w:hint="eastAsia"/>
        </w:rPr>
      </w:pPr>
      <w:r>
        <w:rPr>
          <w:b/>
          <w:sz w:val="18"/>
        </w:rPr>
        <w:t>——————————————————————————————</w:t>
      </w:r>
    </w:p>
    <w:p w14:paraId="493E6B2B" w14:textId="77777777" w:rsidR="00695220" w:rsidRDefault="00000000">
      <w:pPr>
        <w:spacing w:after="120"/>
        <w:rPr>
          <w:rFonts w:hint="eastAsia"/>
          <w:lang w:eastAsia="zh-CN"/>
        </w:rPr>
      </w:pPr>
      <w:r>
        <w:rPr>
          <w:b/>
          <w:sz w:val="24"/>
          <w:lang w:eastAsia="zh-CN"/>
        </w:rPr>
        <w:t>四、【谷歌亚马逊同时砸钱养竞争对手，AI时代最荒诞的商业逻辑正在成真】</w:t>
      </w:r>
    </w:p>
    <w:p w14:paraId="7AA23758" w14:textId="77777777" w:rsidR="00695220" w:rsidRDefault="00000000">
      <w:pPr>
        <w:spacing w:after="120"/>
        <w:rPr>
          <w:rFonts w:hint="eastAsia"/>
          <w:lang w:eastAsia="zh-CN"/>
        </w:rPr>
      </w:pPr>
      <w:r>
        <w:rPr>
          <w:lang w:eastAsia="zh-CN"/>
        </w:rPr>
        <w:t xml:space="preserve">         来源：钛媒体</w:t>
      </w:r>
    </w:p>
    <w:p w14:paraId="3C322C4C" w14:textId="77777777" w:rsidR="00695220" w:rsidRDefault="00000000">
      <w:pPr>
        <w:spacing w:after="120"/>
        <w:rPr>
          <w:rFonts w:hint="eastAsia"/>
          <w:lang w:eastAsia="zh-CN"/>
        </w:rPr>
      </w:pPr>
      <w:r>
        <w:rPr>
          <w:lang w:eastAsia="zh-CN"/>
        </w:rPr>
        <w:t xml:space="preserve">         发布时间：2026-04-26 12:39:00</w:t>
      </w:r>
    </w:p>
    <w:p w14:paraId="6BDA26DD" w14:textId="77777777" w:rsidR="00695220" w:rsidRDefault="00000000">
      <w:pPr>
        <w:spacing w:after="120"/>
        <w:jc w:val="both"/>
        <w:rPr>
          <w:rFonts w:hint="eastAsia"/>
          <w:lang w:eastAsia="zh-CN"/>
        </w:rPr>
      </w:pPr>
      <w:r>
        <w:rPr>
          <w:lang w:eastAsia="zh-CN"/>
        </w:rPr>
        <w:lastRenderedPageBreak/>
        <w:t xml:space="preserve">         内容摘要：4天内，亚马逊宣布追加250亿美元投资，</w:t>
      </w:r>
      <w:proofErr w:type="gramStart"/>
      <w:r>
        <w:rPr>
          <w:lang w:eastAsia="zh-CN"/>
        </w:rPr>
        <w:t>谷歌宣布</w:t>
      </w:r>
      <w:proofErr w:type="gramEnd"/>
      <w:r>
        <w:rPr>
          <w:lang w:eastAsia="zh-CN"/>
        </w:rPr>
        <w:t>最高400亿美元投资，两家直接竞争对手在AI公司Anthropic上</w:t>
      </w:r>
      <w:proofErr w:type="gramStart"/>
      <w:r>
        <w:rPr>
          <w:lang w:eastAsia="zh-CN"/>
        </w:rPr>
        <w:t>押注超650亿美元</w:t>
      </w:r>
      <w:proofErr w:type="gramEnd"/>
      <w:r>
        <w:rPr>
          <w:lang w:eastAsia="zh-CN"/>
        </w:rPr>
        <w:t>。文章指出，</w:t>
      </w:r>
      <w:proofErr w:type="gramStart"/>
      <w:r>
        <w:rPr>
          <w:lang w:eastAsia="zh-CN"/>
        </w:rPr>
        <w:t>不</w:t>
      </w:r>
      <w:proofErr w:type="gramEnd"/>
      <w:r>
        <w:rPr>
          <w:lang w:eastAsia="zh-CN"/>
        </w:rPr>
        <w:t>应从VC角度审视Anthropic的发展，而应将其视为</w:t>
      </w:r>
      <w:proofErr w:type="gramStart"/>
      <w:r>
        <w:rPr>
          <w:lang w:eastAsia="zh-CN"/>
        </w:rPr>
        <w:t>云战争</w:t>
      </w:r>
      <w:proofErr w:type="gramEnd"/>
      <w:r>
        <w:rPr>
          <w:lang w:eastAsia="zh-CN"/>
        </w:rPr>
        <w:t>最荒诞的体现。中美AI基础设施正在呈现出不同的演化倾向。</w:t>
      </w:r>
    </w:p>
    <w:p w14:paraId="2B11E286" w14:textId="77777777" w:rsidR="00695220" w:rsidRDefault="00000000">
      <w:pPr>
        <w:spacing w:after="240"/>
        <w:rPr>
          <w:rFonts w:hint="eastAsia"/>
        </w:rPr>
      </w:pPr>
      <w:r>
        <w:rPr>
          <w:lang w:eastAsia="zh-CN"/>
        </w:rPr>
        <w:t xml:space="preserve">         </w:t>
      </w:r>
      <w:r>
        <w:t>文章链接：</w:t>
      </w:r>
      <w:r>
        <w:rPr>
          <w:color w:val="0000FF"/>
        </w:rPr>
        <w:t>http://mp.weixin.qq.com/s?__biz=MjM5ODIzNTc2MA==&amp;mid=2661073445&amp;idx=2&amp;sn=3afe9a40623960dd52c339b17f786941&amp;chksm=bc27991607c034d2c5df4c5ac538db61bfb86ed7a1fbf65398bf10a2cd294a63989fe194acae&amp;scene=0#rd</w:t>
      </w:r>
    </w:p>
    <w:p w14:paraId="682BFA6E" w14:textId="77777777" w:rsidR="00695220" w:rsidRDefault="00000000">
      <w:pPr>
        <w:spacing w:before="300"/>
        <w:rPr>
          <w:rFonts w:hint="eastAsia"/>
          <w:lang w:eastAsia="zh-CN"/>
        </w:rPr>
      </w:pPr>
      <w:r>
        <w:rPr>
          <w:b/>
          <w:color w:val="000000"/>
          <w:sz w:val="32"/>
          <w:lang w:eastAsia="zh-CN"/>
        </w:rPr>
        <w:br/>
        <w:t>【医疗健康与生命科学】</w:t>
      </w:r>
    </w:p>
    <w:p w14:paraId="7A33404C" w14:textId="77777777" w:rsidR="00695220" w:rsidRDefault="00000000">
      <w:pPr>
        <w:spacing w:after="120"/>
        <w:rPr>
          <w:rFonts w:hint="eastAsia"/>
          <w:lang w:eastAsia="zh-CN"/>
        </w:rPr>
      </w:pPr>
      <w:r>
        <w:rPr>
          <w:b/>
          <w:sz w:val="24"/>
          <w:lang w:eastAsia="zh-CN"/>
        </w:rPr>
        <w:t>一、【定向医学生罗小雪：用三甲标准改造乡镇卫生院】</w:t>
      </w:r>
    </w:p>
    <w:p w14:paraId="1B36AADC" w14:textId="77777777" w:rsidR="00695220" w:rsidRDefault="00000000">
      <w:pPr>
        <w:spacing w:after="120"/>
        <w:rPr>
          <w:rFonts w:hint="eastAsia"/>
          <w:lang w:eastAsia="zh-CN"/>
        </w:rPr>
      </w:pPr>
      <w:r>
        <w:rPr>
          <w:lang w:eastAsia="zh-CN"/>
        </w:rPr>
        <w:t xml:space="preserve">         来源：医学界</w:t>
      </w:r>
    </w:p>
    <w:p w14:paraId="1B456828" w14:textId="77777777" w:rsidR="00695220" w:rsidRDefault="00000000">
      <w:pPr>
        <w:spacing w:after="120"/>
        <w:rPr>
          <w:rFonts w:hint="eastAsia"/>
          <w:lang w:eastAsia="zh-CN"/>
        </w:rPr>
      </w:pPr>
      <w:r>
        <w:rPr>
          <w:lang w:eastAsia="zh-CN"/>
        </w:rPr>
        <w:t xml:space="preserve">         发布时间：2026-04-26 17:47:00</w:t>
      </w:r>
    </w:p>
    <w:p w14:paraId="50B97CC7" w14:textId="77777777" w:rsidR="00695220" w:rsidRDefault="00000000">
      <w:pPr>
        <w:spacing w:after="120"/>
        <w:jc w:val="both"/>
        <w:rPr>
          <w:rFonts w:hint="eastAsia"/>
          <w:lang w:eastAsia="zh-CN"/>
        </w:rPr>
      </w:pPr>
      <w:r>
        <w:rPr>
          <w:lang w:eastAsia="zh-CN"/>
        </w:rPr>
        <w:t xml:space="preserve">         内容摘要：32岁的罗小雪是四川省人民</w:t>
      </w:r>
      <w:proofErr w:type="gramStart"/>
      <w:r>
        <w:rPr>
          <w:lang w:eastAsia="zh-CN"/>
        </w:rPr>
        <w:t>医院住培出身</w:t>
      </w:r>
      <w:proofErr w:type="gramEnd"/>
      <w:r>
        <w:rPr>
          <w:lang w:eastAsia="zh-CN"/>
        </w:rPr>
        <w:t>的乡镇卫生院副院长。高考填志愿时，她并不完全理解“农村订单定向医学生”的含义，被免学费、免住宿费、生活补助、毕业有编制等条件吸引。</w:t>
      </w:r>
      <w:proofErr w:type="gramStart"/>
      <w:r>
        <w:rPr>
          <w:lang w:eastAsia="zh-CN"/>
        </w:rPr>
        <w:t>住培结束</w:t>
      </w:r>
      <w:proofErr w:type="gramEnd"/>
      <w:r>
        <w:rPr>
          <w:lang w:eastAsia="zh-CN"/>
        </w:rPr>
        <w:t>后，她回到基层，用三甲医院的标准改造卫生院，提升医疗水平。她通过规范诊疗流程、引入先进管理理念、加强培训，使卫生院的服务能力显著提高。罗小雪也在实践中探索如何让定向医学生“下得去、留得住”，她认为关键在于提供职业发展空间和合理待遇。文章还提到，定向医学生政策旨在缓解基层医疗人才短缺，但执行中面临学生意愿不足、基层条件有限等挑战。罗小雪的经历展示了政策落地的可能性，也反映了基层医疗改革的现实困境。她希望更多定向医学生能扎根基层，但强调需要制度保障和持续支持。文章通过罗小雪的故事，呈现了农村订单定向医学生从培养到留用的完整链条，以及基层医疗提升的实践路径。</w:t>
      </w:r>
    </w:p>
    <w:p w14:paraId="76F4CB9C" w14:textId="77777777" w:rsidR="00695220" w:rsidRDefault="00000000">
      <w:pPr>
        <w:spacing w:after="240"/>
        <w:rPr>
          <w:rFonts w:hint="eastAsia"/>
        </w:rPr>
      </w:pPr>
      <w:r>
        <w:rPr>
          <w:lang w:eastAsia="zh-CN"/>
        </w:rPr>
        <w:t xml:space="preserve">         </w:t>
      </w:r>
      <w:r>
        <w:t>文章链接：</w:t>
      </w:r>
      <w:r>
        <w:rPr>
          <w:color w:val="0000FF"/>
        </w:rPr>
        <w:t>http://mp.weixin.qq.com/s?__biz=MjM5MDc3NjQwMA==&amp;mid=2926939117&amp;idx=1&amp;sn=972255ba09711a82f07dfe090b7359f0&amp;chksm=8cbb2206b592e0672805b12d4c5cf2e9d97301672cb44e6caa762a42a40f5bea855249928586&amp;scene=0#rd</w:t>
      </w:r>
    </w:p>
    <w:p w14:paraId="28342067" w14:textId="77777777" w:rsidR="00695220" w:rsidRDefault="00000000">
      <w:pPr>
        <w:spacing w:before="200" w:after="120"/>
        <w:jc w:val="center"/>
        <w:rPr>
          <w:rFonts w:hint="eastAsia"/>
        </w:rPr>
      </w:pPr>
      <w:r>
        <w:rPr>
          <w:b/>
          <w:sz w:val="18"/>
        </w:rPr>
        <w:lastRenderedPageBreak/>
        <w:t>——————————————————————————————</w:t>
      </w:r>
    </w:p>
    <w:p w14:paraId="72CBC54A" w14:textId="77777777" w:rsidR="00695220" w:rsidRDefault="00000000">
      <w:pPr>
        <w:spacing w:after="120"/>
        <w:rPr>
          <w:rFonts w:hint="eastAsia"/>
          <w:lang w:eastAsia="zh-CN"/>
        </w:rPr>
      </w:pPr>
      <w:r>
        <w:rPr>
          <w:b/>
          <w:sz w:val="24"/>
          <w:lang w:eastAsia="zh-CN"/>
        </w:rPr>
        <w:t>二、【美国医生年薪38.6万美元仍不满，薪酬谈判与诊疗量成关键议题】</w:t>
      </w:r>
    </w:p>
    <w:p w14:paraId="0E5C98BA" w14:textId="77777777" w:rsidR="00695220" w:rsidRDefault="00000000">
      <w:pPr>
        <w:spacing w:after="120"/>
        <w:rPr>
          <w:rFonts w:hint="eastAsia"/>
          <w:lang w:eastAsia="zh-CN"/>
        </w:rPr>
      </w:pPr>
      <w:r>
        <w:rPr>
          <w:lang w:eastAsia="zh-CN"/>
        </w:rPr>
        <w:t xml:space="preserve">         来源：医学界</w:t>
      </w:r>
    </w:p>
    <w:p w14:paraId="115BE054" w14:textId="77777777" w:rsidR="00695220" w:rsidRDefault="00000000">
      <w:pPr>
        <w:spacing w:after="120"/>
        <w:rPr>
          <w:rFonts w:hint="eastAsia"/>
          <w:lang w:eastAsia="zh-CN"/>
        </w:rPr>
      </w:pPr>
      <w:r>
        <w:rPr>
          <w:lang w:eastAsia="zh-CN"/>
        </w:rPr>
        <w:t xml:space="preserve">         发布时间：2026-04-26 17:47:00</w:t>
      </w:r>
    </w:p>
    <w:p w14:paraId="0CB9B84E" w14:textId="77777777" w:rsidR="00695220" w:rsidRDefault="00000000">
      <w:pPr>
        <w:spacing w:after="120"/>
        <w:jc w:val="both"/>
        <w:rPr>
          <w:rFonts w:hint="eastAsia"/>
          <w:lang w:eastAsia="zh-CN"/>
        </w:rPr>
      </w:pPr>
      <w:r>
        <w:rPr>
          <w:lang w:eastAsia="zh-CN"/>
        </w:rPr>
        <w:t xml:space="preserve">         内容摘要：著名医学网站Medscape发布的2026年度</w:t>
      </w:r>
      <w:proofErr w:type="gramStart"/>
      <w:r>
        <w:rPr>
          <w:lang w:eastAsia="zh-CN"/>
        </w:rPr>
        <w:t>薪</w:t>
      </w:r>
      <w:proofErr w:type="gramEnd"/>
      <w:r>
        <w:rPr>
          <w:lang w:eastAsia="zh-CN"/>
        </w:rPr>
        <w:t>酬报告显示，美国医生平均年薪同比增长3%，达到38.6万美元。报告还探讨了诊疗量对薪酬的影响，以及医生为何需要学会与医院进行薪酬谈判。美国西雅图Virginia Mason Franciscan Health心脏科医生高磊，以及张强医生集团首席专家、血管外科专家张等业内人士对此发表了看法。</w:t>
      </w:r>
    </w:p>
    <w:p w14:paraId="4BE04E3E" w14:textId="77777777" w:rsidR="00695220" w:rsidRDefault="00000000">
      <w:pPr>
        <w:spacing w:after="240"/>
        <w:rPr>
          <w:rFonts w:hint="eastAsia"/>
          <w:lang w:eastAsia="zh-CN"/>
        </w:rPr>
      </w:pPr>
      <w:r>
        <w:rPr>
          <w:lang w:eastAsia="zh-CN"/>
        </w:rPr>
        <w:t xml:space="preserve">         文章链接：</w:t>
      </w:r>
      <w:r>
        <w:rPr>
          <w:color w:val="0000FF"/>
          <w:lang w:eastAsia="zh-CN"/>
        </w:rPr>
        <w:t>http://mp.weixin.qq.com/s?__biz=MjM5MDc3NjQwMA==&amp;mid=2926939117&amp;idx=2&amp;sn=25271c163aba4640957734c3404a8f90&amp;chksm=8ca8d06c4eda1b6b5612b2e4060e39de955d5a962a8e8050d88e6d87a13dc43ca3737ae0f13d&amp;scene=0#rd</w:t>
      </w:r>
    </w:p>
    <w:p w14:paraId="77268C6B" w14:textId="77777777" w:rsidR="00695220" w:rsidRDefault="00000000">
      <w:pPr>
        <w:spacing w:before="200" w:after="120"/>
        <w:jc w:val="center"/>
        <w:rPr>
          <w:rFonts w:hint="eastAsia"/>
        </w:rPr>
      </w:pPr>
      <w:r>
        <w:rPr>
          <w:b/>
          <w:sz w:val="18"/>
        </w:rPr>
        <w:t>——————————————————————————————</w:t>
      </w:r>
    </w:p>
    <w:p w14:paraId="1CE5D44B" w14:textId="77777777" w:rsidR="00695220" w:rsidRDefault="00000000">
      <w:pPr>
        <w:spacing w:after="120"/>
        <w:rPr>
          <w:rFonts w:hint="eastAsia"/>
          <w:lang w:eastAsia="zh-CN"/>
        </w:rPr>
      </w:pPr>
      <w:r>
        <w:rPr>
          <w:b/>
          <w:sz w:val="24"/>
          <w:lang w:eastAsia="zh-CN"/>
        </w:rPr>
        <w:t>三、【17岁少年螺蛳粉后胃穿孔，医生警示长期不良饮食习惯是主因】</w:t>
      </w:r>
    </w:p>
    <w:p w14:paraId="380DF89E" w14:textId="77777777" w:rsidR="00695220" w:rsidRDefault="00000000">
      <w:pPr>
        <w:spacing w:after="120"/>
        <w:rPr>
          <w:rFonts w:hint="eastAsia"/>
          <w:lang w:eastAsia="zh-CN"/>
        </w:rPr>
      </w:pPr>
      <w:r>
        <w:rPr>
          <w:lang w:eastAsia="zh-CN"/>
        </w:rPr>
        <w:t xml:space="preserve">         来源：医学界</w:t>
      </w:r>
    </w:p>
    <w:p w14:paraId="0B07A828" w14:textId="77777777" w:rsidR="00695220" w:rsidRDefault="00000000">
      <w:pPr>
        <w:spacing w:after="120"/>
        <w:rPr>
          <w:rFonts w:hint="eastAsia"/>
          <w:lang w:eastAsia="zh-CN"/>
        </w:rPr>
      </w:pPr>
      <w:r>
        <w:rPr>
          <w:lang w:eastAsia="zh-CN"/>
        </w:rPr>
        <w:t xml:space="preserve">         发布时间：2026-04-26 17:47:00</w:t>
      </w:r>
    </w:p>
    <w:p w14:paraId="3FCAC971" w14:textId="77777777" w:rsidR="00695220" w:rsidRDefault="00000000">
      <w:pPr>
        <w:spacing w:after="120"/>
        <w:jc w:val="both"/>
        <w:rPr>
          <w:rFonts w:hint="eastAsia"/>
          <w:lang w:eastAsia="zh-CN"/>
        </w:rPr>
      </w:pPr>
      <w:r>
        <w:rPr>
          <w:lang w:eastAsia="zh-CN"/>
        </w:rPr>
        <w:t xml:space="preserve">         内容摘要：据大象新闻4月22日报道，浙江宁波一名17岁初三男生凯凯，在食用螺蛳粉后突发剧烈腹痛，痛到在地上打滚，被紧急送医后确诊为胃穿孔，情况一度十分危急。此事引发广泛关注，冲上热搜。医生指出，螺蛳</w:t>
      </w:r>
      <w:proofErr w:type="gramStart"/>
      <w:r>
        <w:rPr>
          <w:lang w:eastAsia="zh-CN"/>
        </w:rPr>
        <w:t>粉并非</w:t>
      </w:r>
      <w:proofErr w:type="gramEnd"/>
      <w:r>
        <w:rPr>
          <w:lang w:eastAsia="zh-CN"/>
        </w:rPr>
        <w:t>导致胃穿孔的元凶，真正的原因是患者长期存在的4个不良饮食习惯，这些恶习严重透支了肠胃健康。文章强调，这起事件揭示了长期不良饮食习惯对青少年肠胃造成的沉重代价，提醒公众关注日常饮食健康，避免因短期口腹之欲引发严重后果。</w:t>
      </w:r>
    </w:p>
    <w:p w14:paraId="619ED5C1" w14:textId="77777777" w:rsidR="00695220" w:rsidRDefault="00000000">
      <w:pPr>
        <w:spacing w:after="240"/>
        <w:rPr>
          <w:rFonts w:hint="eastAsia"/>
        </w:rPr>
      </w:pPr>
      <w:r>
        <w:rPr>
          <w:lang w:eastAsia="zh-CN"/>
        </w:rPr>
        <w:t xml:space="preserve">         </w:t>
      </w:r>
      <w:r>
        <w:t>文章链接：</w:t>
      </w:r>
      <w:r>
        <w:rPr>
          <w:color w:val="0000FF"/>
        </w:rPr>
        <w:t>http://mp.weixin.qq.com/s?__biz=MjM5MDc3NjQwMA==&amp;mid=2926939117&amp;idx=3&amp;sn=8ce6e32a7dc163e89fba9c9f81bddbc3&amp;chksm=8c9e5ed9a05b2af015f5dfabad0381ce36e6b5d043a83b7d9949aba0d119de9989d2ccf2207d&amp;scene=0#rd</w:t>
      </w:r>
    </w:p>
    <w:p w14:paraId="257B47EC" w14:textId="77777777" w:rsidR="00695220" w:rsidRDefault="00000000">
      <w:pPr>
        <w:spacing w:before="300"/>
        <w:rPr>
          <w:rFonts w:hint="eastAsia"/>
          <w:lang w:eastAsia="zh-CN"/>
        </w:rPr>
      </w:pPr>
      <w:r>
        <w:rPr>
          <w:b/>
          <w:color w:val="000000"/>
          <w:sz w:val="32"/>
          <w:lang w:eastAsia="zh-CN"/>
        </w:rPr>
        <w:lastRenderedPageBreak/>
        <w:br/>
        <w:t>【教育发展与人才培养】</w:t>
      </w:r>
    </w:p>
    <w:p w14:paraId="0582F76A" w14:textId="77777777" w:rsidR="00695220" w:rsidRDefault="00000000">
      <w:pPr>
        <w:spacing w:after="120"/>
        <w:rPr>
          <w:rFonts w:hint="eastAsia"/>
          <w:lang w:eastAsia="zh-CN"/>
        </w:rPr>
      </w:pPr>
      <w:r>
        <w:rPr>
          <w:b/>
          <w:sz w:val="24"/>
          <w:lang w:eastAsia="zh-CN"/>
        </w:rPr>
        <w:t>一、【职业本科人才培养方案重大变革：校企共定、实践课时过半成硬性要求】</w:t>
      </w:r>
    </w:p>
    <w:p w14:paraId="0C5A4659" w14:textId="77777777" w:rsidR="00695220" w:rsidRDefault="00000000">
      <w:pPr>
        <w:spacing w:after="120"/>
        <w:rPr>
          <w:rFonts w:hint="eastAsia"/>
          <w:lang w:eastAsia="zh-CN"/>
        </w:rPr>
      </w:pPr>
      <w:r>
        <w:rPr>
          <w:lang w:eastAsia="zh-CN"/>
        </w:rPr>
        <w:t xml:space="preserve">         来源：麦可思研究</w:t>
      </w:r>
    </w:p>
    <w:p w14:paraId="7E497794" w14:textId="77777777" w:rsidR="00695220" w:rsidRDefault="00000000">
      <w:pPr>
        <w:spacing w:after="120"/>
        <w:rPr>
          <w:rFonts w:hint="eastAsia"/>
          <w:lang w:eastAsia="zh-CN"/>
        </w:rPr>
      </w:pPr>
      <w:r>
        <w:rPr>
          <w:lang w:eastAsia="zh-CN"/>
        </w:rPr>
        <w:t xml:space="preserve">         发布时间：2026-04-27 02:09:58</w:t>
      </w:r>
    </w:p>
    <w:p w14:paraId="637D7242" w14:textId="77777777" w:rsidR="00695220" w:rsidRDefault="00000000">
      <w:pPr>
        <w:spacing w:after="120"/>
        <w:jc w:val="both"/>
        <w:rPr>
          <w:rFonts w:hint="eastAsia"/>
          <w:lang w:eastAsia="zh-CN"/>
        </w:rPr>
      </w:pPr>
      <w:r>
        <w:rPr>
          <w:lang w:eastAsia="zh-CN"/>
        </w:rPr>
        <w:t xml:space="preserve">         内容摘要：教育部发布的《本科层次职业教育专业设置管理办法（试行）》明确要求，职业本科人才培养方案需由校企共同制定，</w:t>
      </w:r>
      <w:proofErr w:type="gramStart"/>
      <w:r>
        <w:rPr>
          <w:lang w:eastAsia="zh-CN"/>
        </w:rPr>
        <w:t>且实践</w:t>
      </w:r>
      <w:proofErr w:type="gramEnd"/>
      <w:r>
        <w:rPr>
          <w:lang w:eastAsia="zh-CN"/>
        </w:rPr>
        <w:t>教学课时占比不得低于50%，实验实</w:t>
      </w:r>
      <w:proofErr w:type="gramStart"/>
      <w:r>
        <w:rPr>
          <w:lang w:eastAsia="zh-CN"/>
        </w:rPr>
        <w:t>训项目</w:t>
      </w:r>
      <w:proofErr w:type="gramEnd"/>
      <w:r>
        <w:rPr>
          <w:lang w:eastAsia="zh-CN"/>
        </w:rPr>
        <w:t>开出率需达100%。这一规定旨在解决当前毕业生“就业难”与企业“招工难”并存的结构性矛盾，推动人才培养逻辑从学科体系转向以岗位能力和复杂问题解决能力为核心。  《2025年中国高职生就业报告》揭示了市场供需错配的现状：2024届高职毕业生进入装备制造业的比例达13.1%，较2020届提升3个百分点，其中智能制造、工业机器人等新兴技术岗位占比从3.2%升至4.3%，但人才供给不足。同时，毕业生在综合判断、问题解决、技术创新等高阶技能及数字技能培养方面存在短板。传统行业吸纳力下降，建筑业（8.8%）、医疗和社会护理服务业（7.1%）虽仍</w:t>
      </w:r>
      <w:proofErr w:type="gramStart"/>
      <w:r>
        <w:rPr>
          <w:lang w:eastAsia="zh-CN"/>
        </w:rPr>
        <w:t>居就业</w:t>
      </w:r>
      <w:proofErr w:type="gramEnd"/>
      <w:r>
        <w:rPr>
          <w:lang w:eastAsia="zh-CN"/>
        </w:rPr>
        <w:t>前列，但5年间分别下降2.6和0.3个百分点；教育业吸纳比例从2021年的7.7%降至2025年的5.0%。灵活就业比例持续上升至9.6%，其中超三成依托数字平台。  报告还发布了2025年高职就业“红绿”专业：绿牌专业包括铁道机车运用与维护、电气自动化技术、应用化工技术、工业机器人技术、新能源汽车技术、智能控制技术，其中部分专业连续多年</w:t>
      </w:r>
      <w:proofErr w:type="gramStart"/>
      <w:r>
        <w:rPr>
          <w:lang w:eastAsia="zh-CN"/>
        </w:rPr>
        <w:t>获评绿牌</w:t>
      </w:r>
      <w:proofErr w:type="gramEnd"/>
      <w:r>
        <w:rPr>
          <w:lang w:eastAsia="zh-CN"/>
        </w:rPr>
        <w:t>；红牌专业为法律事务、美术教育、小学英语教育、小学教育、小学语文教育，其中法律事务、小学教育、小学英语教育、小学语文教育连续五年被列为红牌。  《中国教育报》介绍了西安汽车职业大学的改革实践：该校推行“先认知-后理论-再实践”的“新三段”教学模式，刚性落实实践</w:t>
      </w:r>
      <w:proofErr w:type="gramStart"/>
      <w:r>
        <w:rPr>
          <w:lang w:eastAsia="zh-CN"/>
        </w:rPr>
        <w:t>教学占</w:t>
      </w:r>
      <w:proofErr w:type="gramEnd"/>
      <w:r>
        <w:rPr>
          <w:lang w:eastAsia="zh-CN"/>
        </w:rPr>
        <w:t>比超50%的要求，构建从基础能力到创新能力的“四梯度”实践体系。学校与行业龙头企业共建产业学院，将企业真实项目引入教学，专业课每年迭代升级实训项目，教材采用活页式、工作手册式新形态，并要求专业课教师每年累计不少于1个月的企业一线实践，通过全要素协同实现从知识传递到实践育人的转变。</w:t>
      </w:r>
    </w:p>
    <w:p w14:paraId="5E9533CD"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://mp.weixin.qq.com/s/92vBEyGPfwqvRXUUsJ66zA</w:t>
      </w:r>
    </w:p>
    <w:p w14:paraId="1CF139E8" w14:textId="77777777" w:rsidR="00695220" w:rsidRDefault="00000000">
      <w:pPr>
        <w:spacing w:before="200" w:after="120"/>
        <w:jc w:val="center"/>
        <w:rPr>
          <w:rFonts w:hint="eastAsia"/>
        </w:rPr>
      </w:pPr>
      <w:r>
        <w:rPr>
          <w:b/>
          <w:sz w:val="18"/>
        </w:rPr>
        <w:t>——————————————————————————————</w:t>
      </w:r>
    </w:p>
    <w:p w14:paraId="6D474B7A" w14:textId="77777777" w:rsidR="00695220" w:rsidRDefault="00000000">
      <w:pPr>
        <w:spacing w:after="120"/>
        <w:rPr>
          <w:rFonts w:hint="eastAsia"/>
          <w:lang w:eastAsia="zh-CN"/>
        </w:rPr>
      </w:pPr>
      <w:r>
        <w:rPr>
          <w:b/>
          <w:sz w:val="24"/>
          <w:lang w:eastAsia="zh-CN"/>
        </w:rPr>
        <w:t>二、【厦门报告：小学教师逐步冗余，初高中教师缺口扩大】</w:t>
      </w:r>
    </w:p>
    <w:p w14:paraId="63276B1F" w14:textId="77777777" w:rsidR="00695220" w:rsidRDefault="00000000">
      <w:pPr>
        <w:spacing w:after="120"/>
        <w:rPr>
          <w:rFonts w:hint="eastAsia"/>
          <w:lang w:eastAsia="zh-CN"/>
        </w:rPr>
      </w:pPr>
      <w:r>
        <w:rPr>
          <w:lang w:eastAsia="zh-CN"/>
        </w:rPr>
        <w:lastRenderedPageBreak/>
        <w:t xml:space="preserve">         来源：麦可思研究</w:t>
      </w:r>
    </w:p>
    <w:p w14:paraId="7A45825D" w14:textId="77777777" w:rsidR="00695220" w:rsidRDefault="00000000">
      <w:pPr>
        <w:spacing w:after="120"/>
        <w:rPr>
          <w:rFonts w:hint="eastAsia"/>
          <w:lang w:eastAsia="zh-CN"/>
        </w:rPr>
      </w:pPr>
      <w:r>
        <w:rPr>
          <w:lang w:eastAsia="zh-CN"/>
        </w:rPr>
        <w:t xml:space="preserve">         发布时间：2026-04-26 13:30:00</w:t>
      </w:r>
    </w:p>
    <w:p w14:paraId="57A71E86" w14:textId="77777777" w:rsidR="00695220" w:rsidRDefault="00000000">
      <w:pPr>
        <w:spacing w:after="120"/>
        <w:jc w:val="both"/>
        <w:rPr>
          <w:rFonts w:hint="eastAsia"/>
          <w:lang w:eastAsia="zh-CN"/>
        </w:rPr>
      </w:pPr>
      <w:r>
        <w:rPr>
          <w:lang w:eastAsia="zh-CN"/>
        </w:rPr>
        <w:t xml:space="preserve">         内容摘要：厦门市十六届人大常委会第三十六次会议听取了该市教师队伍建设情况的报告。报告显示，全市现有教职工9.45万人，其中中小学（含中职学校）专任教师4.70万人、幼儿园专任教师1.19万人，本科以上学历占比89.34%。中小学（含中职学校）教师中拥有国家级教学名师5人、特级教师192人、正高级教师213人。2023年厦门被确定为教育部基础教育教师队伍建设改革试点城市，2025年受邀参加教育部新闻发布会介绍“厦门经验”。此外，厦门还在全省率先实施“同城同薪、同城同编”，提高农村教师岗位津贴；通过试行特设岗、糅合设岗等举措，破解中小学教师专业技术岗位结构比例受限的瓶颈。  报告同时指出短板：市人大教科文卫委的调查显示，随着小学入学高峰过去、初高中入学高峰到来，小学教师逐步出现冗余，初高中教师缺口不断扩大，存在结构性缺编问题；岛内外优质师资分布差距明显，教师交流轮岗“刚性约束不足”，教师工作负荷与心理压力持续加重，职业倦怠问题日益突出。  针对这些问题，厦门正探索改革举措，其中最受常委会组成人员关注的是：探索建立适配学龄人口动态变化的师资供给机制，打破小学与初高中之间的学段调配壁垒。通俗而言，今后教师不再“困”在一所学校或一个学段，而是可以根据生源变化“柔性流动”——从生源减少</w:t>
      </w:r>
      <w:proofErr w:type="gramStart"/>
      <w:r>
        <w:rPr>
          <w:lang w:eastAsia="zh-CN"/>
        </w:rPr>
        <w:t>的低学段</w:t>
      </w:r>
      <w:proofErr w:type="gramEnd"/>
      <w:r>
        <w:rPr>
          <w:lang w:eastAsia="zh-CN"/>
        </w:rPr>
        <w:t>遴选优秀骨干教师，充实到生源增加的高学段或新办校任教。</w:t>
      </w:r>
    </w:p>
    <w:p w14:paraId="414AD485"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://mp.weixin.qq.com/s/31jQiuHRtlIRxn8wkodwVw</w:t>
      </w:r>
    </w:p>
    <w:p w14:paraId="6EC7C3FC" w14:textId="77777777" w:rsidR="00695220" w:rsidRDefault="00000000">
      <w:pPr>
        <w:spacing w:before="200" w:after="120"/>
        <w:jc w:val="center"/>
        <w:rPr>
          <w:rFonts w:hint="eastAsia"/>
        </w:rPr>
      </w:pPr>
      <w:r>
        <w:rPr>
          <w:b/>
          <w:sz w:val="18"/>
        </w:rPr>
        <w:t>——————————————————————————————</w:t>
      </w:r>
    </w:p>
    <w:p w14:paraId="00B69A4E" w14:textId="77777777" w:rsidR="00695220" w:rsidRDefault="00000000">
      <w:pPr>
        <w:spacing w:after="120"/>
        <w:rPr>
          <w:rFonts w:hint="eastAsia"/>
          <w:lang w:eastAsia="zh-CN"/>
        </w:rPr>
      </w:pPr>
      <w:r>
        <w:rPr>
          <w:b/>
          <w:sz w:val="24"/>
          <w:lang w:eastAsia="zh-CN"/>
        </w:rPr>
        <w:t>三、【南京收紧高校专利预审门槛，严禁师生因职称毕业突击申报】</w:t>
      </w:r>
    </w:p>
    <w:p w14:paraId="784A4A45" w14:textId="77777777" w:rsidR="00695220" w:rsidRDefault="00000000">
      <w:pPr>
        <w:spacing w:after="120"/>
        <w:rPr>
          <w:rFonts w:hint="eastAsia"/>
          <w:lang w:eastAsia="zh-CN"/>
        </w:rPr>
      </w:pPr>
      <w:r>
        <w:rPr>
          <w:lang w:eastAsia="zh-CN"/>
        </w:rPr>
        <w:t xml:space="preserve">         来源：麦可思研究</w:t>
      </w:r>
    </w:p>
    <w:p w14:paraId="55103227" w14:textId="77777777" w:rsidR="00695220" w:rsidRDefault="00000000">
      <w:pPr>
        <w:spacing w:after="120"/>
        <w:rPr>
          <w:rFonts w:hint="eastAsia"/>
          <w:lang w:eastAsia="zh-CN"/>
        </w:rPr>
      </w:pPr>
      <w:r>
        <w:rPr>
          <w:lang w:eastAsia="zh-CN"/>
        </w:rPr>
        <w:t xml:space="preserve">         发布时间：2026-04-27 02:09:58</w:t>
      </w:r>
    </w:p>
    <w:p w14:paraId="6960D590" w14:textId="77777777" w:rsidR="00695220" w:rsidRDefault="00000000">
      <w:pPr>
        <w:spacing w:after="120"/>
        <w:jc w:val="both"/>
        <w:rPr>
          <w:rFonts w:hint="eastAsia"/>
          <w:lang w:eastAsia="zh-CN"/>
        </w:rPr>
      </w:pPr>
      <w:r>
        <w:rPr>
          <w:lang w:eastAsia="zh-CN"/>
        </w:rPr>
        <w:t xml:space="preserve">         内容摘要：4月22日，南京市知识产权保护中心发布通知，规范高等院校专利预审服务申请工作。专利预审是在专利提交国家知识产权局前进行的预先审查，通过后可进入快速通道，缩短审查周期。通知指出，近来专利预审资源使用相对集中，为保障通道高效顺畅运行，各高校需严格规范申请行为，严禁滥用预审资源。申请应牢固树立以保护创新为目的的原则，坚决</w:t>
      </w:r>
      <w:proofErr w:type="gramStart"/>
      <w:r>
        <w:rPr>
          <w:lang w:eastAsia="zh-CN"/>
        </w:rPr>
        <w:t>杜绝非</w:t>
      </w:r>
      <w:proofErr w:type="gramEnd"/>
      <w:r>
        <w:rPr>
          <w:lang w:eastAsia="zh-CN"/>
        </w:rPr>
        <w:t>正常专利申请行为。通知明确要求，严禁师生因职称评聘、毕业、升学等时限要求突击申报，滥用预审公共资源。针对代理机构反映的部分高校存在无技术交底书、委托代写并要求提交预审等情况，各高校需认真开展自查自纠，坚决杜绝虚假申请、违规申请。通知还要</w:t>
      </w:r>
      <w:r>
        <w:rPr>
          <w:lang w:eastAsia="zh-CN"/>
        </w:rPr>
        <w:lastRenderedPageBreak/>
        <w:t>求，各高校应切实履行主体责任，对预审申请实行严格审核与择优推荐，从源头提升预审案件质量与转化价值；预审资源优先保障国家重点实验室、重点研究团队、重大科研项目等国家级重大科技力量，重点支持关键核心技术、前沿引领技术攻关成果，推动高水平创新成果快速确权、高效转化。此外，麦可思研究此前发布的文章介绍，教育部近年来通过出台政策和开展专项行动，推动将科技成果转化成效作为高校教师职称评定、绩效评价等的核心指标，且重在质量（成效、收益）而非数量。</w:t>
      </w:r>
    </w:p>
    <w:p w14:paraId="42EDD585"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://mp.weixin.qq.com/s/aLyGcpQa4b6a3A0KN9pXIw</w:t>
      </w:r>
    </w:p>
    <w:p w14:paraId="392531D9" w14:textId="77777777" w:rsidR="00695220" w:rsidRDefault="00000000">
      <w:pPr>
        <w:spacing w:before="200" w:after="120"/>
        <w:jc w:val="center"/>
        <w:rPr>
          <w:rFonts w:hint="eastAsia"/>
        </w:rPr>
      </w:pPr>
      <w:r>
        <w:rPr>
          <w:b/>
          <w:sz w:val="18"/>
        </w:rPr>
        <w:t>——————————————————————————————</w:t>
      </w:r>
    </w:p>
    <w:p w14:paraId="62F62633" w14:textId="77777777" w:rsidR="00695220" w:rsidRDefault="00000000">
      <w:pPr>
        <w:spacing w:after="120"/>
        <w:rPr>
          <w:rFonts w:hint="eastAsia"/>
          <w:lang w:eastAsia="zh-CN"/>
        </w:rPr>
      </w:pPr>
      <w:r>
        <w:rPr>
          <w:b/>
          <w:sz w:val="24"/>
          <w:lang w:eastAsia="zh-CN"/>
        </w:rPr>
        <w:t>四、【北京大学副校长调整：段慧玲、初晓波履新】</w:t>
      </w:r>
    </w:p>
    <w:p w14:paraId="1824609A" w14:textId="77777777" w:rsidR="00695220" w:rsidRDefault="00000000">
      <w:pPr>
        <w:spacing w:after="120"/>
        <w:rPr>
          <w:rFonts w:hint="eastAsia"/>
          <w:lang w:eastAsia="zh-CN"/>
        </w:rPr>
      </w:pPr>
      <w:r>
        <w:rPr>
          <w:lang w:eastAsia="zh-CN"/>
        </w:rPr>
        <w:t xml:space="preserve">         来源：麦可思研究</w:t>
      </w:r>
    </w:p>
    <w:p w14:paraId="469AA0E7" w14:textId="77777777" w:rsidR="00695220" w:rsidRDefault="00000000">
      <w:pPr>
        <w:spacing w:after="120"/>
        <w:rPr>
          <w:rFonts w:hint="eastAsia"/>
          <w:lang w:eastAsia="zh-CN"/>
        </w:rPr>
      </w:pPr>
      <w:r>
        <w:rPr>
          <w:lang w:eastAsia="zh-CN"/>
        </w:rPr>
        <w:t xml:space="preserve">         发布时间：2026-04-27 02:09:58</w:t>
      </w:r>
    </w:p>
    <w:p w14:paraId="351B9729" w14:textId="77777777" w:rsidR="00695220" w:rsidRDefault="00000000">
      <w:pPr>
        <w:spacing w:after="120"/>
        <w:jc w:val="both"/>
        <w:rPr>
          <w:rFonts w:hint="eastAsia"/>
          <w:lang w:eastAsia="zh-CN"/>
        </w:rPr>
      </w:pPr>
      <w:r>
        <w:rPr>
          <w:lang w:eastAsia="zh-CN"/>
        </w:rPr>
        <w:t xml:space="preserve">         内容摘要：近日，</w:t>
      </w:r>
      <w:proofErr w:type="gramStart"/>
      <w:r>
        <w:rPr>
          <w:lang w:eastAsia="zh-CN"/>
        </w:rPr>
        <w:t>北京大学官网更新</w:t>
      </w:r>
      <w:proofErr w:type="gramEnd"/>
      <w:r>
        <w:rPr>
          <w:lang w:eastAsia="zh-CN"/>
        </w:rPr>
        <w:t>显示，段慧玲、初晓波已任北京大学副校长。  段慧玲，女，蒙古族，1970年5月生，九三学社社员，研究生学历，理学博士，北京大学</w:t>
      </w:r>
      <w:proofErr w:type="gramStart"/>
      <w:r>
        <w:rPr>
          <w:lang w:eastAsia="zh-CN"/>
        </w:rPr>
        <w:t>博雅讲</w:t>
      </w:r>
      <w:proofErr w:type="gramEnd"/>
      <w:r>
        <w:rPr>
          <w:lang w:eastAsia="zh-CN"/>
        </w:rPr>
        <w:t>席教授，中国科学院院士，发展中国家科学院院士。现任北京大学副校长，负责新工科建设、继续教育工作。她历任北京大学工学院副院长、工学院院长、工学部主任（2025年3月至今）。2023年当选为中国科学院数学物理学部院士，2025年当选为发展中国家科学院院士。段慧玲还担任中国力学学会副理事长、中国女科技工作者协会副会长，北京市人大代表。  初晓波，男，汉族，1971年12月生，中共党员，研究生学历，法学博士，教授、博士生导师。现任北京大学副校长，负责文科科研工作。他历任北京大学国际关系学院国际政治专业主任、亚非研究所所长、国际关系学院党委书记，社会科学部部长（2023年11月至今）。初晓波现任中华日本学会副会长。  以上信息来源于北京大学网站。</w:t>
      </w:r>
    </w:p>
    <w:p w14:paraId="7E82C02E"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://mp.weixin.qq.com/s/7sjx2QqH0_qFG5K2WTlBaw</w:t>
      </w:r>
    </w:p>
    <w:p w14:paraId="79139F11" w14:textId="77777777" w:rsidR="00695220" w:rsidRDefault="00000000">
      <w:pPr>
        <w:spacing w:before="200" w:after="120"/>
        <w:jc w:val="center"/>
        <w:rPr>
          <w:rFonts w:hint="eastAsia"/>
        </w:rPr>
      </w:pPr>
      <w:r>
        <w:rPr>
          <w:b/>
          <w:sz w:val="18"/>
        </w:rPr>
        <w:t>——————————————————————————————</w:t>
      </w:r>
    </w:p>
    <w:p w14:paraId="00CA40D9" w14:textId="77777777" w:rsidR="00695220" w:rsidRDefault="00000000">
      <w:pPr>
        <w:spacing w:after="120"/>
        <w:rPr>
          <w:rFonts w:hint="eastAsia"/>
          <w:lang w:eastAsia="zh-CN"/>
        </w:rPr>
      </w:pPr>
      <w:r>
        <w:rPr>
          <w:b/>
          <w:sz w:val="24"/>
          <w:lang w:eastAsia="zh-CN"/>
        </w:rPr>
        <w:t>五、【湖南省教育厅公示222个思政工作优秀案例】</w:t>
      </w:r>
    </w:p>
    <w:p w14:paraId="6A266712" w14:textId="77777777" w:rsidR="00695220" w:rsidRDefault="00000000">
      <w:pPr>
        <w:spacing w:after="120"/>
        <w:rPr>
          <w:rFonts w:hint="eastAsia"/>
          <w:lang w:eastAsia="zh-CN"/>
        </w:rPr>
      </w:pPr>
      <w:r>
        <w:rPr>
          <w:lang w:eastAsia="zh-CN"/>
        </w:rPr>
        <w:t xml:space="preserve">         来源：麦可思研究</w:t>
      </w:r>
    </w:p>
    <w:p w14:paraId="5E4D1E1E" w14:textId="77777777" w:rsidR="00695220" w:rsidRDefault="00000000">
      <w:pPr>
        <w:spacing w:after="120"/>
        <w:rPr>
          <w:rFonts w:hint="eastAsia"/>
          <w:lang w:eastAsia="zh-CN"/>
        </w:rPr>
      </w:pPr>
      <w:r>
        <w:rPr>
          <w:lang w:eastAsia="zh-CN"/>
        </w:rPr>
        <w:t xml:space="preserve">         发布时间：2026-04-26 13:30:00</w:t>
      </w:r>
    </w:p>
    <w:p w14:paraId="4F893E83" w14:textId="77777777" w:rsidR="00695220" w:rsidRDefault="00000000">
      <w:pPr>
        <w:spacing w:after="120"/>
        <w:jc w:val="both"/>
        <w:rPr>
          <w:rFonts w:hint="eastAsia"/>
          <w:lang w:eastAsia="zh-CN"/>
        </w:rPr>
      </w:pPr>
      <w:r>
        <w:rPr>
          <w:lang w:eastAsia="zh-CN"/>
        </w:rPr>
        <w:lastRenderedPageBreak/>
        <w:t xml:space="preserve">         内容摘要：近日，湖南省教育厅发布2025年度全省高校第二批思政工作优秀案例拟入选名单。经高校推荐、资格审核与专家评审，共有222个案例进入公示。该名单来源于湖南省教育厅网站。此外，文章末尾还提供了麦可思研究的相关主题内容链接，包括教学评价、新双高、审核评估、研究生培养、专业建设、人才培养创新、就业工作等，并声明转载此文是出于传递更多信息之目的，若有来源标注错误或侵犯合法权益，可联系及时更正、删除或依法处理。同时，文章提示关注“麦研文选”可获取更多数据，如回复“蓝皮书”可获取2025年就业蓝皮书数据。</w:t>
      </w:r>
    </w:p>
    <w:p w14:paraId="5F300AB8"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://mp.weixin.qq.com/s/a2_kRIx1Odk-z-8ksL2xJA</w:t>
      </w:r>
    </w:p>
    <w:p w14:paraId="51181A98" w14:textId="77777777" w:rsidR="00695220" w:rsidRDefault="00000000">
      <w:pPr>
        <w:spacing w:before="200" w:after="120"/>
        <w:jc w:val="center"/>
        <w:rPr>
          <w:rFonts w:hint="eastAsia"/>
        </w:rPr>
      </w:pPr>
      <w:r>
        <w:rPr>
          <w:b/>
          <w:sz w:val="18"/>
        </w:rPr>
        <w:t>——————————————————————————————</w:t>
      </w:r>
    </w:p>
    <w:p w14:paraId="24C12CAF" w14:textId="77777777" w:rsidR="00695220" w:rsidRDefault="00000000">
      <w:pPr>
        <w:spacing w:after="120"/>
        <w:rPr>
          <w:rFonts w:hint="eastAsia"/>
          <w:lang w:eastAsia="zh-CN"/>
        </w:rPr>
      </w:pPr>
      <w:r>
        <w:rPr>
          <w:b/>
          <w:sz w:val="24"/>
          <w:lang w:eastAsia="zh-CN"/>
        </w:rPr>
        <w:t>六、【首批雄安疏解高校预计2027年开门办学】</w:t>
      </w:r>
    </w:p>
    <w:p w14:paraId="21DC0BE5" w14:textId="77777777" w:rsidR="00695220" w:rsidRDefault="00000000">
      <w:pPr>
        <w:spacing w:after="120"/>
        <w:rPr>
          <w:rFonts w:hint="eastAsia"/>
          <w:lang w:eastAsia="zh-CN"/>
        </w:rPr>
      </w:pPr>
      <w:r>
        <w:rPr>
          <w:lang w:eastAsia="zh-CN"/>
        </w:rPr>
        <w:t xml:space="preserve">         来源：软科</w:t>
      </w:r>
    </w:p>
    <w:p w14:paraId="11C10D43" w14:textId="77777777" w:rsidR="00695220" w:rsidRDefault="00000000">
      <w:pPr>
        <w:spacing w:after="120"/>
        <w:rPr>
          <w:rFonts w:hint="eastAsia"/>
          <w:lang w:eastAsia="zh-CN"/>
        </w:rPr>
      </w:pPr>
      <w:r>
        <w:rPr>
          <w:lang w:eastAsia="zh-CN"/>
        </w:rPr>
        <w:t xml:space="preserve">         发布时间：2026-04-26 18:06:00</w:t>
      </w:r>
    </w:p>
    <w:p w14:paraId="3626783D" w14:textId="77777777" w:rsidR="00695220" w:rsidRDefault="00000000">
      <w:pPr>
        <w:spacing w:after="120"/>
        <w:jc w:val="both"/>
        <w:rPr>
          <w:rFonts w:hint="eastAsia"/>
          <w:lang w:eastAsia="zh-CN"/>
        </w:rPr>
      </w:pPr>
      <w:r>
        <w:rPr>
          <w:lang w:eastAsia="zh-CN"/>
        </w:rPr>
        <w:t xml:space="preserve">         内容摘要：4月24日，</w:t>
      </w:r>
      <w:proofErr w:type="gramStart"/>
      <w:r>
        <w:rPr>
          <w:lang w:eastAsia="zh-CN"/>
        </w:rPr>
        <w:t>雄安新区</w:t>
      </w:r>
      <w:proofErr w:type="gramEnd"/>
      <w:r>
        <w:rPr>
          <w:lang w:eastAsia="zh-CN"/>
        </w:rPr>
        <w:t>召开加快推动疏解</w:t>
      </w:r>
      <w:proofErr w:type="gramStart"/>
      <w:r>
        <w:rPr>
          <w:lang w:eastAsia="zh-CN"/>
        </w:rPr>
        <w:t>高校雄安校区</w:t>
      </w:r>
      <w:proofErr w:type="gramEnd"/>
      <w:r>
        <w:rPr>
          <w:lang w:eastAsia="zh-CN"/>
        </w:rPr>
        <w:t>规划建设工作座谈会。会上，北京交通大学、北京科技大学、北京林业大学、中国地质大学（北京）4所首批疏解</w:t>
      </w:r>
      <w:proofErr w:type="gramStart"/>
      <w:r>
        <w:rPr>
          <w:lang w:eastAsia="zh-CN"/>
        </w:rPr>
        <w:t>高校雄安校区</w:t>
      </w:r>
      <w:proofErr w:type="gramEnd"/>
      <w:r>
        <w:rPr>
          <w:lang w:eastAsia="zh-CN"/>
        </w:rPr>
        <w:t>建设指挥部主要负责同志和各施工单位负责同志，就项目工作进展、建设计划安排和2027年启用区域及开学安排依次发言。据了解，首批疏解</w:t>
      </w:r>
      <w:proofErr w:type="gramStart"/>
      <w:r>
        <w:rPr>
          <w:lang w:eastAsia="zh-CN"/>
        </w:rPr>
        <w:t>高校雄安校区</w:t>
      </w:r>
      <w:proofErr w:type="gramEnd"/>
      <w:r>
        <w:rPr>
          <w:lang w:eastAsia="zh-CN"/>
        </w:rPr>
        <w:t>预计于2027年实现开门办学。</w:t>
      </w:r>
    </w:p>
    <w:p w14:paraId="7CDF9F23" w14:textId="77777777" w:rsidR="00695220" w:rsidRDefault="00000000">
      <w:pPr>
        <w:spacing w:after="240"/>
        <w:rPr>
          <w:rFonts w:hint="eastAsia"/>
        </w:rPr>
      </w:pPr>
      <w:r>
        <w:rPr>
          <w:lang w:eastAsia="zh-CN"/>
        </w:rPr>
        <w:t xml:space="preserve">         </w:t>
      </w:r>
      <w:r>
        <w:t>文章链接：</w:t>
      </w:r>
      <w:r>
        <w:rPr>
          <w:color w:val="0000FF"/>
        </w:rPr>
        <w:t>http://mp.weixin.qq.com/s?__biz=MzAwMDExNDgxNQ==&amp;mid=2650344224&amp;idx=1&amp;sn=77e896cbb1994dabee6fa1f9dcb31b0e&amp;chksm=838701f42c35441b878441e49232e29980bf8af1f04b801f6630203078406e61ff31e93b49cf&amp;scene=0#rd</w:t>
      </w:r>
    </w:p>
    <w:p w14:paraId="29E8FFE5" w14:textId="77777777" w:rsidR="00695220" w:rsidRDefault="00000000">
      <w:pPr>
        <w:spacing w:before="200" w:after="120"/>
        <w:jc w:val="center"/>
        <w:rPr>
          <w:rFonts w:hint="eastAsia"/>
        </w:rPr>
      </w:pPr>
      <w:r>
        <w:rPr>
          <w:b/>
          <w:sz w:val="18"/>
        </w:rPr>
        <w:t>——————————————————————————————</w:t>
      </w:r>
    </w:p>
    <w:p w14:paraId="6AADC988" w14:textId="77777777" w:rsidR="00695220" w:rsidRDefault="00000000">
      <w:pPr>
        <w:spacing w:after="120"/>
        <w:rPr>
          <w:rFonts w:hint="eastAsia"/>
          <w:lang w:eastAsia="zh-CN"/>
        </w:rPr>
      </w:pPr>
      <w:r>
        <w:rPr>
          <w:b/>
          <w:sz w:val="24"/>
          <w:lang w:eastAsia="zh-CN"/>
        </w:rPr>
        <w:t>七、【安徽迎来首位文科一级教授，朱良志受聘安徽师范大学】</w:t>
      </w:r>
    </w:p>
    <w:p w14:paraId="28196257" w14:textId="77777777" w:rsidR="00695220" w:rsidRDefault="00000000">
      <w:pPr>
        <w:spacing w:after="120"/>
        <w:rPr>
          <w:rFonts w:hint="eastAsia"/>
          <w:lang w:eastAsia="zh-CN"/>
        </w:rPr>
      </w:pPr>
      <w:r>
        <w:rPr>
          <w:lang w:eastAsia="zh-CN"/>
        </w:rPr>
        <w:t xml:space="preserve">         来源：软科</w:t>
      </w:r>
    </w:p>
    <w:p w14:paraId="70DE67B6" w14:textId="77777777" w:rsidR="00695220" w:rsidRDefault="00000000">
      <w:pPr>
        <w:spacing w:after="120"/>
        <w:rPr>
          <w:rFonts w:hint="eastAsia"/>
          <w:lang w:eastAsia="zh-CN"/>
        </w:rPr>
      </w:pPr>
      <w:r>
        <w:rPr>
          <w:lang w:eastAsia="zh-CN"/>
        </w:rPr>
        <w:t xml:space="preserve">         发布时间：2026-04-26 18:06:00</w:t>
      </w:r>
    </w:p>
    <w:p w14:paraId="1F3DB598" w14:textId="77777777" w:rsidR="00695220" w:rsidRDefault="00000000">
      <w:pPr>
        <w:spacing w:after="120"/>
        <w:jc w:val="both"/>
        <w:rPr>
          <w:rFonts w:hint="eastAsia"/>
          <w:lang w:eastAsia="zh-CN"/>
        </w:rPr>
      </w:pPr>
      <w:r>
        <w:rPr>
          <w:lang w:eastAsia="zh-CN"/>
        </w:rPr>
        <w:t xml:space="preserve">         内容摘要：4月23日，安徽师范大学举行朱良志教授聘任仪式。北京大学</w:t>
      </w:r>
      <w:proofErr w:type="gramStart"/>
      <w:r>
        <w:rPr>
          <w:lang w:eastAsia="zh-CN"/>
        </w:rPr>
        <w:t>博雅讲</w:t>
      </w:r>
      <w:proofErr w:type="gramEnd"/>
      <w:r>
        <w:rPr>
          <w:lang w:eastAsia="zh-CN"/>
        </w:rPr>
        <w:t>席教授、一级教授、美学与美育研究中心主任朱良志正式受聘为安徽师范大学一级讲席教授。安徽</w:t>
      </w:r>
      <w:r>
        <w:rPr>
          <w:lang w:eastAsia="zh-CN"/>
        </w:rPr>
        <w:lastRenderedPageBreak/>
        <w:t>师范大学党委副书记、校长熊宇杰在仪式上强调，朱良志教授的加盟不仅为学校中文等人文社科建设发展带来重要推动，更将成为学校乃至安徽省第一位文科一级教授。</w:t>
      </w:r>
    </w:p>
    <w:p w14:paraId="1D6C4117" w14:textId="77777777" w:rsidR="00695220" w:rsidRDefault="00000000">
      <w:pPr>
        <w:spacing w:after="240"/>
        <w:rPr>
          <w:rFonts w:hint="eastAsia"/>
        </w:rPr>
      </w:pPr>
      <w:r>
        <w:rPr>
          <w:lang w:eastAsia="zh-CN"/>
        </w:rPr>
        <w:t xml:space="preserve">         </w:t>
      </w:r>
      <w:r>
        <w:t>文章链接：</w:t>
      </w:r>
      <w:r>
        <w:rPr>
          <w:color w:val="0000FF"/>
        </w:rPr>
        <w:t>http://mp.weixin.qq.com/s?__biz=MzAwMDExNDgxNQ==&amp;mid=2650344224&amp;idx=2&amp;sn=e2a008dbfcd7ec30f2688bd93f71ba4d&amp;chksm=8334df723fd1cf8be96b27fc6d69f9ae02521fbc571191ed60c31ef8db3f668cf6de811a427b&amp;scene=0#rd</w:t>
      </w:r>
    </w:p>
    <w:p w14:paraId="5D09E406" w14:textId="77777777" w:rsidR="00695220" w:rsidRDefault="00000000">
      <w:pPr>
        <w:spacing w:before="200" w:after="120"/>
        <w:jc w:val="center"/>
        <w:rPr>
          <w:rFonts w:hint="eastAsia"/>
        </w:rPr>
      </w:pPr>
      <w:r>
        <w:rPr>
          <w:b/>
          <w:sz w:val="18"/>
        </w:rPr>
        <w:t>——————————————————————————————</w:t>
      </w:r>
    </w:p>
    <w:p w14:paraId="6DC97117" w14:textId="2AF1E84F" w:rsidR="00695220" w:rsidRDefault="00DE3FF6">
      <w:pPr>
        <w:spacing w:after="120"/>
        <w:rPr>
          <w:rFonts w:hint="eastAsia"/>
          <w:lang w:eastAsia="zh-CN"/>
        </w:rPr>
      </w:pPr>
      <w:r>
        <w:rPr>
          <w:rFonts w:hint="eastAsia"/>
          <w:b/>
          <w:sz w:val="24"/>
          <w:lang w:eastAsia="zh-CN"/>
        </w:rPr>
        <w:t>八</w:t>
      </w:r>
      <w:r w:rsidR="00000000">
        <w:rPr>
          <w:b/>
          <w:sz w:val="24"/>
          <w:lang w:eastAsia="zh-CN"/>
        </w:rPr>
        <w:t>、【河南5所民办高校为教师解决事业编制，政策创新破解人才引进难题】</w:t>
      </w:r>
    </w:p>
    <w:p w14:paraId="6404640F" w14:textId="77777777" w:rsidR="00695220" w:rsidRDefault="00000000">
      <w:pPr>
        <w:spacing w:after="120"/>
        <w:rPr>
          <w:rFonts w:hint="eastAsia"/>
          <w:lang w:eastAsia="zh-CN"/>
        </w:rPr>
      </w:pPr>
      <w:r>
        <w:rPr>
          <w:lang w:eastAsia="zh-CN"/>
        </w:rPr>
        <w:t xml:space="preserve">         来源：麦可思研究</w:t>
      </w:r>
    </w:p>
    <w:p w14:paraId="177F7216" w14:textId="77777777" w:rsidR="00695220" w:rsidRDefault="00000000">
      <w:pPr>
        <w:spacing w:after="120"/>
        <w:rPr>
          <w:rFonts w:hint="eastAsia"/>
          <w:lang w:eastAsia="zh-CN"/>
        </w:rPr>
      </w:pPr>
      <w:r>
        <w:rPr>
          <w:lang w:eastAsia="zh-CN"/>
        </w:rPr>
        <w:t xml:space="preserve">         发布时间：2026-04-26 10:00:00</w:t>
      </w:r>
    </w:p>
    <w:p w14:paraId="0F487948" w14:textId="77777777" w:rsidR="00695220" w:rsidRDefault="00000000">
      <w:pPr>
        <w:spacing w:after="120"/>
        <w:jc w:val="both"/>
        <w:rPr>
          <w:rFonts w:hint="eastAsia"/>
          <w:lang w:eastAsia="zh-CN"/>
        </w:rPr>
      </w:pPr>
      <w:r>
        <w:rPr>
          <w:lang w:eastAsia="zh-CN"/>
        </w:rPr>
        <w:t xml:space="preserve">         内容摘要：日前，教育部网站发布《河南省选优配强民办高校党委书记以高质量党建引领高质量发展》，提到在选派党委书记主导推动下，黄河交通学院等5所民办高校已为优秀教师解决事业编制问题。长期以来，“有没有事业编制”是区分公办与民办高校教师身份与待遇的重要标志，影响高层次人才流动方向。尽管教育部曾明确非营利性民办学校教师与公办学校教师享有同等权利，但“没编”仍是人才拒绝民办高校的关键顾虑。  近年来，一些地方通过政策创新为民办高校引进高层次人才提供制度保障。河南信阳市委编办建立人才专项编制“周转池”，支持两所民办高校使用专项编制引进高层次人才和急需紧缺人才，信阳学院因此获得一批事业编制，并在2026年人才引进公告中提出：具有副高级及以上职称或博士学位的全职引进人才，有机会被推荐纳入信阳市人才专项事业编制。此外，浙江财经大学东方学院2026年专任教师招聘简章提出，特别优秀的博士人才可申请浙江财经大学事业编制；浙江师范大学行知学院2026年事业编制专任教师招聘公告提出，本次招聘纳入浙江师范大学事业单位人员管理。  部分非营利性民办高校能给编，主要是因为一些地区政府为支持本地高等教育事业发展，帮助解决编制问题，且编制一般给高层次人才或特需人才。例如，山东省日照市委编办建立特需人才周转事业编制专户，专门为民办高校等引进特需人才落实事业编制。此外，部分民办高校还提供报备员额，可享受事业单位工作人员相关工资福利待遇，但不是传统意义上的编制，如泉州市加强非营利性民办高校教师报备员额管理，解决人才引进难、留</w:t>
      </w:r>
      <w:proofErr w:type="gramStart"/>
      <w:r>
        <w:rPr>
          <w:lang w:eastAsia="zh-CN"/>
        </w:rPr>
        <w:t>不住等</w:t>
      </w:r>
      <w:proofErr w:type="gramEnd"/>
      <w:r>
        <w:rPr>
          <w:lang w:eastAsia="zh-CN"/>
        </w:rPr>
        <w:t>问题。  师资是民办高校高质量发展的“第一资源”，但民办高校师资建设面临多重挑战。中国教师报建议：民办高校要加强对教师专业发展的生存性支持，提高薪</w:t>
      </w:r>
      <w:proofErr w:type="gramStart"/>
      <w:r>
        <w:rPr>
          <w:lang w:eastAsia="zh-CN"/>
        </w:rPr>
        <w:t>酬</w:t>
      </w:r>
      <w:proofErr w:type="gramEnd"/>
      <w:r>
        <w:rPr>
          <w:lang w:eastAsia="zh-CN"/>
        </w:rPr>
        <w:t>待遇，优化工作环境；提供发展性支持，为青年教师提供培训和进修平台，完善绩效考评和职称评审制度；与企业双向合作，</w:t>
      </w:r>
      <w:r>
        <w:rPr>
          <w:lang w:eastAsia="zh-CN"/>
        </w:rPr>
        <w:lastRenderedPageBreak/>
        <w:t>打通校企合作培养师资渠道，建设“双师双能型”教师队伍；加强人文关怀，提高教师职业认同感。同时，民办高校要充分认识科研对学校发展的促进作用，营造学术氛围，实施科研强校战略，推动教师提升学术研究和创新能力，将科研成果与评优、工资等挂钩，组建科研团队，整合资源加快成果转化。</w:t>
      </w:r>
    </w:p>
    <w:p w14:paraId="6A6176FA"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://mp.weixin.qq.com/s/pxzLauuoh3QFI9X6SjKn8Q</w:t>
      </w:r>
    </w:p>
    <w:p w14:paraId="381E3B06" w14:textId="77777777" w:rsidR="00695220" w:rsidRDefault="00000000">
      <w:pPr>
        <w:spacing w:before="200" w:after="120"/>
        <w:jc w:val="center"/>
        <w:rPr>
          <w:rFonts w:hint="eastAsia"/>
        </w:rPr>
      </w:pPr>
      <w:r>
        <w:rPr>
          <w:b/>
          <w:sz w:val="18"/>
        </w:rPr>
        <w:t>——————————————————————————————</w:t>
      </w:r>
    </w:p>
    <w:p w14:paraId="7ACB25B9" w14:textId="002F5455" w:rsidR="00695220" w:rsidRDefault="00DE3FF6">
      <w:pPr>
        <w:spacing w:after="120"/>
        <w:rPr>
          <w:rFonts w:hint="eastAsia"/>
          <w:lang w:eastAsia="zh-CN"/>
        </w:rPr>
      </w:pPr>
      <w:r>
        <w:rPr>
          <w:rFonts w:hint="eastAsia"/>
          <w:b/>
          <w:sz w:val="24"/>
          <w:lang w:eastAsia="zh-CN"/>
        </w:rPr>
        <w:t>九</w:t>
      </w:r>
      <w:r w:rsidR="00000000">
        <w:rPr>
          <w:b/>
          <w:sz w:val="24"/>
          <w:lang w:eastAsia="zh-CN"/>
        </w:rPr>
        <w:t>、【诺贝尔奖得主哈特穆特·米歇尔全职加盟吉林大学】</w:t>
      </w:r>
    </w:p>
    <w:p w14:paraId="5E733486" w14:textId="77777777" w:rsidR="00695220" w:rsidRDefault="00000000">
      <w:pPr>
        <w:spacing w:after="120"/>
        <w:rPr>
          <w:rFonts w:hint="eastAsia"/>
          <w:lang w:eastAsia="zh-CN"/>
        </w:rPr>
      </w:pPr>
      <w:r>
        <w:rPr>
          <w:lang w:eastAsia="zh-CN"/>
        </w:rPr>
        <w:t xml:space="preserve">         来源：麦可思研究</w:t>
      </w:r>
    </w:p>
    <w:p w14:paraId="04B2DE83" w14:textId="77777777" w:rsidR="00695220" w:rsidRDefault="00000000">
      <w:pPr>
        <w:spacing w:after="120"/>
        <w:rPr>
          <w:rFonts w:hint="eastAsia"/>
          <w:lang w:eastAsia="zh-CN"/>
        </w:rPr>
      </w:pPr>
      <w:r>
        <w:rPr>
          <w:lang w:eastAsia="zh-CN"/>
        </w:rPr>
        <w:t xml:space="preserve">         发布时间：2026-04-26 05:00:00</w:t>
      </w:r>
    </w:p>
    <w:p w14:paraId="5D0EF54B" w14:textId="77777777" w:rsidR="00695220" w:rsidRDefault="00000000">
      <w:pPr>
        <w:spacing w:after="120"/>
        <w:jc w:val="both"/>
        <w:rPr>
          <w:rFonts w:hint="eastAsia"/>
          <w:lang w:eastAsia="zh-CN"/>
        </w:rPr>
      </w:pPr>
      <w:r>
        <w:rPr>
          <w:lang w:eastAsia="zh-CN"/>
        </w:rPr>
        <w:t xml:space="preserve">         内容摘要：据吉林大学</w:t>
      </w:r>
      <w:proofErr w:type="gramStart"/>
      <w:r>
        <w:rPr>
          <w:lang w:eastAsia="zh-CN"/>
        </w:rPr>
        <w:t>微信公众号</w:t>
      </w:r>
      <w:proofErr w:type="gramEnd"/>
      <w:r>
        <w:rPr>
          <w:lang w:eastAsia="zh-CN"/>
        </w:rPr>
        <w:t>4月22日消息，1988年诺贝尔化学奖获得者、中国科学院外籍院士、结构生物学与生物化学领域著名专家哈特穆特·米歇尔（Hartmut Michel）院士，全职加盟吉林大学白求恩第一临床医学院（吉林大学第一医院）。米歇尔长期从事膜蛋白结构与功能研究，曾任德国马克斯·普朗克生物物理研究所主任，现任吉林大学白求恩第一临床医学院教授。该消息来源于吉林大学</w:t>
      </w:r>
      <w:proofErr w:type="gramStart"/>
      <w:r>
        <w:rPr>
          <w:lang w:eastAsia="zh-CN"/>
        </w:rPr>
        <w:t>微信公众号</w:t>
      </w:r>
      <w:proofErr w:type="gramEnd"/>
      <w:r>
        <w:rPr>
          <w:lang w:eastAsia="zh-CN"/>
        </w:rPr>
        <w:t>。</w:t>
      </w:r>
    </w:p>
    <w:p w14:paraId="21E536CF" w14:textId="77777777" w:rsidR="00695220" w:rsidRDefault="00000000">
      <w:pPr>
        <w:spacing w:after="240"/>
        <w:rPr>
          <w:rFonts w:hint="eastAsia"/>
          <w:lang w:eastAsia="zh-CN"/>
        </w:rPr>
      </w:pPr>
      <w:r>
        <w:rPr>
          <w:lang w:eastAsia="zh-CN"/>
        </w:rPr>
        <w:t xml:space="preserve">         文章链接：</w:t>
      </w:r>
      <w:r>
        <w:rPr>
          <w:color w:val="0000FF"/>
          <w:lang w:eastAsia="zh-CN"/>
        </w:rPr>
        <w:t>https://mp.weixin.qq.com/s/mpelZQLAyFgDoXOA8puuDg</w:t>
      </w:r>
    </w:p>
    <w:p w14:paraId="717460A3" w14:textId="77777777" w:rsidR="00695220" w:rsidRDefault="00000000">
      <w:pPr>
        <w:spacing w:before="300"/>
        <w:rPr>
          <w:rFonts w:hint="eastAsia"/>
          <w:lang w:eastAsia="zh-CN"/>
        </w:rPr>
      </w:pPr>
      <w:r>
        <w:rPr>
          <w:b/>
          <w:color w:val="000000"/>
          <w:sz w:val="32"/>
          <w:lang w:eastAsia="zh-CN"/>
        </w:rPr>
        <w:br/>
        <w:t>【社会民生与消费】</w:t>
      </w:r>
    </w:p>
    <w:p w14:paraId="18AC4B52" w14:textId="77777777" w:rsidR="00695220" w:rsidRDefault="00000000">
      <w:pPr>
        <w:spacing w:after="120"/>
        <w:rPr>
          <w:rFonts w:hint="eastAsia"/>
          <w:lang w:eastAsia="zh-CN"/>
        </w:rPr>
      </w:pPr>
      <w:r>
        <w:rPr>
          <w:b/>
          <w:sz w:val="24"/>
          <w:lang w:eastAsia="zh-CN"/>
        </w:rPr>
        <w:t>一、【美国消费者金融调查揭示财富六层阶梯：64%人群困于第四层“无人之地”】</w:t>
      </w:r>
    </w:p>
    <w:p w14:paraId="24D2573E" w14:textId="77777777" w:rsidR="00695220" w:rsidRDefault="00000000">
      <w:pPr>
        <w:spacing w:after="120"/>
        <w:rPr>
          <w:rFonts w:hint="eastAsia"/>
          <w:lang w:eastAsia="zh-CN"/>
        </w:rPr>
      </w:pPr>
      <w:r>
        <w:rPr>
          <w:lang w:eastAsia="zh-CN"/>
        </w:rPr>
        <w:t xml:space="preserve">         来源：虎嗅APP</w:t>
      </w:r>
    </w:p>
    <w:p w14:paraId="34699FD2" w14:textId="77777777" w:rsidR="00695220" w:rsidRDefault="00000000">
      <w:pPr>
        <w:spacing w:after="120"/>
        <w:rPr>
          <w:rFonts w:hint="eastAsia"/>
          <w:lang w:eastAsia="zh-CN"/>
        </w:rPr>
      </w:pPr>
      <w:r>
        <w:rPr>
          <w:lang w:eastAsia="zh-CN"/>
        </w:rPr>
        <w:t xml:space="preserve">         发布时间：2026-04-26 22:56:00</w:t>
      </w:r>
    </w:p>
    <w:p w14:paraId="5324FAE7" w14:textId="77777777" w:rsidR="00695220" w:rsidRDefault="00000000">
      <w:pPr>
        <w:spacing w:after="120"/>
        <w:jc w:val="both"/>
        <w:rPr>
          <w:rFonts w:hint="eastAsia"/>
          <w:lang w:eastAsia="zh-CN"/>
        </w:rPr>
      </w:pPr>
      <w:r>
        <w:rPr>
          <w:lang w:eastAsia="zh-CN"/>
        </w:rPr>
        <w:t xml:space="preserve">         内容摘要：美国联邦储备系统每三年进行一次的“消费者金融调查”（Survey of Consumer Finances）数据显示，64%的人会困在财富阶梯的第四层。文章将当代财富划分为六层阶梯：第一层是“生存边缘”，指资产为负或接近零的人群；第二层是“财务脆弱层”，有一定储蓄但无法承受重大意外支出；第三层是“稳定层”，拥有应急基金和退休账户，但主</w:t>
      </w:r>
      <w:r>
        <w:rPr>
          <w:lang w:eastAsia="zh-CN"/>
        </w:rPr>
        <w:lastRenderedPageBreak/>
        <w:t>要依赖工资收入；第四层是“无人之地”，这一层人群收入较高、有房产和投资，但债务负担沉重，且缺乏真正的资产增值能力——他们看似中产，实则财务结构脆弱，一旦失业或遭遇经济波动，极易滑落；第五层是“财富积累层”，拥有多元资产和被动收入；第六层是“财务自由层”，资产足以覆盖生活开支。  文章指出，第四层之所以被称为“无人之地”，是因为这一层人群往往被社会视为“成功人士”，但实际上他们背负高额房贷、</w:t>
      </w:r>
      <w:proofErr w:type="gramStart"/>
      <w:r>
        <w:rPr>
          <w:lang w:eastAsia="zh-CN"/>
        </w:rPr>
        <w:t>车贷和</w:t>
      </w:r>
      <w:proofErr w:type="gramEnd"/>
      <w:r>
        <w:rPr>
          <w:lang w:eastAsia="zh-CN"/>
        </w:rPr>
        <w:t>消费贷，现金流紧张，储蓄率低。调查数据显示，约64%的美国家庭处于前三层或第四层，其中第四层占比最大。文章分析，困在第四层的原因包括：收入增长被通胀和债务利息抵消、缺乏金融素养、过度依赖单一收入来源、以及社会比较心理导致的消费升级。文章还引用调查数据说明，第四层人群的净资产中位数远低于第五层，且资产主要集中在自住房产（流动性差），而</w:t>
      </w:r>
      <w:proofErr w:type="gramStart"/>
      <w:r>
        <w:rPr>
          <w:lang w:eastAsia="zh-CN"/>
        </w:rPr>
        <w:t>非产生</w:t>
      </w:r>
      <w:proofErr w:type="gramEnd"/>
      <w:r>
        <w:rPr>
          <w:lang w:eastAsia="zh-CN"/>
        </w:rPr>
        <w:t>现金流的投资资产。文章最后强调，突破第四层的关键在于提高储蓄率、降低债务杠杆、增加投资性资产，而非单纯追求收入增长。</w:t>
      </w:r>
    </w:p>
    <w:p w14:paraId="4CBA51EC" w14:textId="77777777" w:rsidR="00695220" w:rsidRDefault="00000000">
      <w:pPr>
        <w:spacing w:after="240"/>
        <w:rPr>
          <w:rFonts w:hint="eastAsia"/>
        </w:rPr>
      </w:pPr>
      <w:r>
        <w:rPr>
          <w:lang w:eastAsia="zh-CN"/>
        </w:rPr>
        <w:t xml:space="preserve">         </w:t>
      </w:r>
      <w:r>
        <w:t>文章链接：</w:t>
      </w:r>
      <w:r>
        <w:rPr>
          <w:color w:val="0000FF"/>
        </w:rPr>
        <w:t>http://mp.weixin.qq.com/s?__biz=MTQzMjE1NjQwMQ==&amp;mid=2656168531&amp;idx=1&amp;sn=b7a9deb99d6717cf42e0094dea0493b1&amp;chksm=670bf3172bde439c8d1fa3ed774798cf8edff9d87c6f48e538ff860ebe5e5db8758734437e62&amp;scene=0#rd</w:t>
      </w:r>
    </w:p>
    <w:p w14:paraId="22E5BB0E" w14:textId="77777777" w:rsidR="00695220" w:rsidRDefault="00000000">
      <w:pPr>
        <w:spacing w:before="200" w:after="120"/>
        <w:jc w:val="center"/>
        <w:rPr>
          <w:rFonts w:hint="eastAsia"/>
        </w:rPr>
      </w:pPr>
      <w:r>
        <w:rPr>
          <w:b/>
          <w:sz w:val="18"/>
        </w:rPr>
        <w:t>——————————————————————————————</w:t>
      </w:r>
    </w:p>
    <w:p w14:paraId="6245C646" w14:textId="77777777" w:rsidR="00695220" w:rsidRDefault="00000000">
      <w:pPr>
        <w:spacing w:after="120"/>
        <w:rPr>
          <w:rFonts w:hint="eastAsia"/>
          <w:lang w:eastAsia="zh-CN"/>
        </w:rPr>
      </w:pPr>
      <w:r>
        <w:rPr>
          <w:b/>
          <w:sz w:val="24"/>
          <w:lang w:eastAsia="zh-CN"/>
        </w:rPr>
        <w:t>二、【五一假期航班大面积取消，旅客出行计划被打乱】</w:t>
      </w:r>
    </w:p>
    <w:p w14:paraId="29D4627E" w14:textId="77777777" w:rsidR="00695220" w:rsidRDefault="00000000">
      <w:pPr>
        <w:spacing w:after="120"/>
        <w:rPr>
          <w:rFonts w:hint="eastAsia"/>
          <w:lang w:eastAsia="zh-CN"/>
        </w:rPr>
      </w:pPr>
      <w:r>
        <w:rPr>
          <w:lang w:eastAsia="zh-CN"/>
        </w:rPr>
        <w:t xml:space="preserve">         来源：钛媒体</w:t>
      </w:r>
    </w:p>
    <w:p w14:paraId="53D3474D" w14:textId="77777777" w:rsidR="00695220" w:rsidRDefault="00000000">
      <w:pPr>
        <w:spacing w:after="120"/>
        <w:rPr>
          <w:rFonts w:hint="eastAsia"/>
          <w:lang w:eastAsia="zh-CN"/>
        </w:rPr>
      </w:pPr>
      <w:r>
        <w:rPr>
          <w:lang w:eastAsia="zh-CN"/>
        </w:rPr>
        <w:t xml:space="preserve">         发布时间：2026-04-26 12:39:00</w:t>
      </w:r>
    </w:p>
    <w:p w14:paraId="6B633268" w14:textId="77777777" w:rsidR="00695220" w:rsidRDefault="00000000">
      <w:pPr>
        <w:spacing w:after="120"/>
        <w:jc w:val="both"/>
        <w:rPr>
          <w:rFonts w:hint="eastAsia"/>
          <w:lang w:eastAsia="zh-CN"/>
        </w:rPr>
      </w:pPr>
      <w:r>
        <w:rPr>
          <w:lang w:eastAsia="zh-CN"/>
        </w:rPr>
        <w:t xml:space="preserve">         内容摘要：五一假期前，大量旅客遭遇航班突然取消的困境。</w:t>
      </w:r>
      <w:proofErr w:type="gramStart"/>
      <w:r>
        <w:rPr>
          <w:lang w:eastAsia="zh-CN"/>
        </w:rPr>
        <w:t>林艺含计划</w:t>
      </w:r>
      <w:proofErr w:type="gramEnd"/>
      <w:r>
        <w:rPr>
          <w:lang w:eastAsia="zh-CN"/>
        </w:rPr>
        <w:t>了第一次出国旅行，从吉隆坡到泗水、巴厘岛、科莫多，行程安排满满，却在4月9日接到航班取消通知，她退票并删除了辛苦做了一个月的攻略。文章记录了多位普通旅客因航班停飞潮而被迫改变或放弃出行计划的经历，反映了假期前航空出行秩序受到严重冲击的现实。</w:t>
      </w:r>
    </w:p>
    <w:p w14:paraId="5791AD07" w14:textId="77777777" w:rsidR="00695220" w:rsidRDefault="00000000">
      <w:pPr>
        <w:spacing w:after="240"/>
        <w:rPr>
          <w:rFonts w:hint="eastAsia"/>
        </w:rPr>
      </w:pPr>
      <w:r>
        <w:rPr>
          <w:lang w:eastAsia="zh-CN"/>
        </w:rPr>
        <w:t xml:space="preserve">         </w:t>
      </w:r>
      <w:r>
        <w:t>文章链接：</w:t>
      </w:r>
      <w:r>
        <w:rPr>
          <w:color w:val="0000FF"/>
        </w:rPr>
        <w:t>http://mp.weixin.qq.com/s?__biz=MjM5ODIzNTc2MA==&amp;mid=2661073445&amp;idx=1&amp;sn=aec7805c7248a6dbef7e51f51c1242d2&amp;chksm=bc210e8b9ba3fcfbebeb1f70c8c934363607d3f7295035296084ce39afc60018365b9594018c&amp;scene=0#rd</w:t>
      </w:r>
    </w:p>
    <w:p w14:paraId="0AA7B917" w14:textId="77777777" w:rsidR="00695220" w:rsidRDefault="00000000">
      <w:pPr>
        <w:spacing w:before="200" w:after="120"/>
        <w:jc w:val="center"/>
        <w:rPr>
          <w:rFonts w:hint="eastAsia"/>
        </w:rPr>
      </w:pPr>
      <w:r>
        <w:rPr>
          <w:b/>
          <w:sz w:val="18"/>
        </w:rPr>
        <w:t>——————————————————————————————</w:t>
      </w:r>
    </w:p>
    <w:p w14:paraId="5F746F23" w14:textId="77777777" w:rsidR="00695220" w:rsidRDefault="00000000">
      <w:pPr>
        <w:spacing w:after="120"/>
        <w:rPr>
          <w:rFonts w:hint="eastAsia"/>
          <w:lang w:eastAsia="zh-CN"/>
        </w:rPr>
      </w:pPr>
      <w:r>
        <w:rPr>
          <w:b/>
          <w:sz w:val="24"/>
          <w:lang w:eastAsia="zh-CN"/>
        </w:rPr>
        <w:lastRenderedPageBreak/>
        <w:t>三、【上海一季度入境外国人创1978年以来单季度历史纪录】</w:t>
      </w:r>
    </w:p>
    <w:p w14:paraId="10D86C02" w14:textId="77777777" w:rsidR="00695220" w:rsidRDefault="00000000">
      <w:pPr>
        <w:spacing w:after="120"/>
        <w:rPr>
          <w:rFonts w:hint="eastAsia"/>
          <w:lang w:eastAsia="zh-CN"/>
        </w:rPr>
      </w:pPr>
      <w:r>
        <w:rPr>
          <w:lang w:eastAsia="zh-CN"/>
        </w:rPr>
        <w:t xml:space="preserve">         来源：马江博说趋势</w:t>
      </w:r>
    </w:p>
    <w:p w14:paraId="59B4377B" w14:textId="77777777" w:rsidR="00695220" w:rsidRDefault="00000000">
      <w:pPr>
        <w:spacing w:after="120"/>
        <w:rPr>
          <w:rFonts w:hint="eastAsia"/>
          <w:lang w:eastAsia="zh-CN"/>
        </w:rPr>
      </w:pPr>
      <w:r>
        <w:rPr>
          <w:lang w:eastAsia="zh-CN"/>
        </w:rPr>
        <w:t xml:space="preserve">         发布时间：2026-04-26 21:25:00</w:t>
      </w:r>
    </w:p>
    <w:p w14:paraId="71C150B5" w14:textId="77777777" w:rsidR="00695220" w:rsidRDefault="00000000">
      <w:pPr>
        <w:spacing w:after="120"/>
        <w:jc w:val="both"/>
        <w:rPr>
          <w:rFonts w:hint="eastAsia"/>
          <w:lang w:eastAsia="zh-CN"/>
        </w:rPr>
      </w:pPr>
      <w:r>
        <w:rPr>
          <w:lang w:eastAsia="zh-CN"/>
        </w:rPr>
        <w:t xml:space="preserve">         内容摘要：2026年第一季度，上海入境外籍旅客达到146.2万人次，同比增长25.1%，创下自1978年以来的单季度历史纪录。这一数据反映出上海街头的外国人面孔明显增多。文章指出，这一现象背后存在多重因素，但原文仅提及了该数据本身及其历史意义，未进一步分析具体原因或影响。</w:t>
      </w:r>
    </w:p>
    <w:p w14:paraId="20422698" w14:textId="77777777" w:rsidR="00695220" w:rsidRDefault="00000000">
      <w:pPr>
        <w:spacing w:after="240"/>
        <w:rPr>
          <w:rFonts w:hint="eastAsia"/>
        </w:rPr>
      </w:pPr>
      <w:r>
        <w:rPr>
          <w:lang w:eastAsia="zh-CN"/>
        </w:rPr>
        <w:t xml:space="preserve">         </w:t>
      </w:r>
      <w:r>
        <w:t>文章链接：</w:t>
      </w:r>
      <w:r>
        <w:rPr>
          <w:color w:val="0000FF"/>
        </w:rPr>
        <w:t>http://mp.weixin.qq.com/s?__biz=MzI2NTQ0MTg1Nw==&amp;mid=2247502534&amp;idx=2&amp;sn=68c526d148522fe23d03a1ea8a882b01&amp;chksm=eb6d89f41f6ba80d635e922fd29487bae569da768900ec3fac3ecc8e1eb0815cbf98fef00a9a&amp;scene=0#rd</w:t>
      </w:r>
    </w:p>
    <w:p w14:paraId="24CF4BFE" w14:textId="77777777" w:rsidR="00695220" w:rsidRDefault="00000000">
      <w:pPr>
        <w:spacing w:before="300"/>
        <w:rPr>
          <w:rFonts w:hint="eastAsia"/>
          <w:lang w:eastAsia="zh-CN"/>
        </w:rPr>
      </w:pPr>
      <w:r>
        <w:rPr>
          <w:b/>
          <w:color w:val="000000"/>
          <w:sz w:val="32"/>
          <w:lang w:eastAsia="zh-CN"/>
        </w:rPr>
        <w:br/>
        <w:t>【企业与商业】</w:t>
      </w:r>
    </w:p>
    <w:p w14:paraId="3FA320A5" w14:textId="77777777" w:rsidR="00695220" w:rsidRDefault="00000000">
      <w:pPr>
        <w:spacing w:after="120"/>
        <w:rPr>
          <w:rFonts w:hint="eastAsia"/>
          <w:lang w:eastAsia="zh-CN"/>
        </w:rPr>
      </w:pPr>
      <w:r>
        <w:rPr>
          <w:b/>
          <w:sz w:val="24"/>
          <w:lang w:eastAsia="zh-CN"/>
        </w:rPr>
        <w:t>一、【企业家IP40年：从“临渊羡鱼”到“退而结网”的行稳致远之道】</w:t>
      </w:r>
    </w:p>
    <w:p w14:paraId="70283DD1" w14:textId="77777777" w:rsidR="00695220" w:rsidRDefault="00000000">
      <w:pPr>
        <w:spacing w:after="120"/>
        <w:rPr>
          <w:rFonts w:hint="eastAsia"/>
          <w:lang w:eastAsia="zh-CN"/>
        </w:rPr>
      </w:pPr>
      <w:r>
        <w:rPr>
          <w:lang w:eastAsia="zh-CN"/>
        </w:rPr>
        <w:t xml:space="preserve">         来源：秦</w:t>
      </w:r>
      <w:proofErr w:type="gramStart"/>
      <w:r>
        <w:rPr>
          <w:lang w:eastAsia="zh-CN"/>
        </w:rPr>
        <w:t>朔朋友</w:t>
      </w:r>
      <w:proofErr w:type="gramEnd"/>
      <w:r>
        <w:rPr>
          <w:lang w:eastAsia="zh-CN"/>
        </w:rPr>
        <w:t>圈</w:t>
      </w:r>
    </w:p>
    <w:p w14:paraId="52D87FFF" w14:textId="77777777" w:rsidR="00695220" w:rsidRDefault="00000000">
      <w:pPr>
        <w:spacing w:after="120"/>
        <w:rPr>
          <w:rFonts w:hint="eastAsia"/>
          <w:lang w:eastAsia="zh-CN"/>
        </w:rPr>
      </w:pPr>
      <w:r>
        <w:rPr>
          <w:lang w:eastAsia="zh-CN"/>
        </w:rPr>
        <w:t xml:space="preserve">         发布时间：2026-04-27 00:00:00</w:t>
      </w:r>
    </w:p>
    <w:p w14:paraId="56B34A41" w14:textId="77777777" w:rsidR="00695220" w:rsidRDefault="00000000">
      <w:pPr>
        <w:spacing w:after="120"/>
        <w:jc w:val="both"/>
        <w:rPr>
          <w:rFonts w:hint="eastAsia"/>
          <w:lang w:eastAsia="zh-CN"/>
        </w:rPr>
      </w:pPr>
      <w:r>
        <w:rPr>
          <w:lang w:eastAsia="zh-CN"/>
        </w:rPr>
        <w:t xml:space="preserve">         内容摘要：2024年春天，小米SU7一炮打响后，一位汽车业资深人士对文章作者表示，小米赢在四个方面：一是吸引到胡峥楠这样的人才，少走了很多造车的弯路；二是外观很像保时捷，</w:t>
      </w:r>
      <w:proofErr w:type="gramStart"/>
      <w:r>
        <w:rPr>
          <w:lang w:eastAsia="zh-CN"/>
        </w:rPr>
        <w:t>很惊艳</w:t>
      </w:r>
      <w:proofErr w:type="gramEnd"/>
      <w:r>
        <w:rPr>
          <w:lang w:eastAsia="zh-CN"/>
        </w:rPr>
        <w:t>；三是在不少细节方面的用户洞察，是同行以前所忽略的；还有第四点，很重要，“雷军就像一个收视率超高的...”。文章以此切入，探讨企业家IP在过去40年中的演变，并寻找能够行稳致远的密码。文章回顾了从早期企业家个人形象塑造到如今社交媒体时代IP运营的历程，指出企业家IP的核心在于真实、持续的价值输出以及与用户建立深度连接。文章强调，企业家不应仅仅追求短期流量和曝光，而应像雷军那样，通过扎实的产品和真诚的沟通，将个人IP与企业品牌长期绑定。文章还分析了不同时期企业家IP的特点，如早期的“英雄式”企业家、中期的“明星式”企业家，以及如今“网红式”企业家的兴起。文章认为，无论形式如何变化，企业家IP行稳致远的关键在于“退而结网”——</w:t>
      </w:r>
      <w:proofErr w:type="gramStart"/>
      <w:r>
        <w:rPr>
          <w:lang w:eastAsia="zh-CN"/>
        </w:rPr>
        <w:t>即回归</w:t>
      </w:r>
      <w:proofErr w:type="gramEnd"/>
      <w:r>
        <w:rPr>
          <w:lang w:eastAsia="zh-CN"/>
        </w:rPr>
        <w:t>产品本质、深耕行业、持</w:t>
      </w:r>
      <w:r>
        <w:rPr>
          <w:lang w:eastAsia="zh-CN"/>
        </w:rPr>
        <w:lastRenderedPageBreak/>
        <w:t>续创新，而非“临渊羡鱼”——即单纯羡慕他人的流量与热度。文章最后指出，企业家IP的长期价值取决于其能否为企业带来真正的信任资产，并在市场波动中保持定力。</w:t>
      </w:r>
    </w:p>
    <w:p w14:paraId="373479AE" w14:textId="77777777" w:rsidR="00695220" w:rsidRDefault="00000000">
      <w:pPr>
        <w:spacing w:after="240"/>
        <w:rPr>
          <w:rFonts w:hint="eastAsia"/>
        </w:rPr>
      </w:pPr>
      <w:r>
        <w:rPr>
          <w:lang w:eastAsia="zh-CN"/>
        </w:rPr>
        <w:t xml:space="preserve">         </w:t>
      </w:r>
      <w:r>
        <w:t>文章链接：</w:t>
      </w:r>
      <w:r>
        <w:rPr>
          <w:color w:val="0000FF"/>
        </w:rPr>
        <w:t>http://mp.weixin.qq.com/s?__biz=MzA3ODI5NDg0Mw==&amp;mid=2654254481&amp;idx=1&amp;sn=62a1af640867b1003538f169be696be7&amp;chksm=85fffb76d50f5bdd600aad25660c364a7959c7be2ad2693b328c8c5ba629bd55bc25beb8b866&amp;scene=0#rd</w:t>
      </w:r>
    </w:p>
    <w:p w14:paraId="732CC86C" w14:textId="77777777" w:rsidR="00695220" w:rsidRDefault="00000000">
      <w:pPr>
        <w:spacing w:before="200" w:after="120"/>
        <w:jc w:val="center"/>
        <w:rPr>
          <w:rFonts w:hint="eastAsia"/>
        </w:rPr>
      </w:pPr>
      <w:r>
        <w:rPr>
          <w:b/>
          <w:sz w:val="18"/>
        </w:rPr>
        <w:t>——————————————————————————————</w:t>
      </w:r>
    </w:p>
    <w:p w14:paraId="1811CAA0" w14:textId="77777777" w:rsidR="00695220" w:rsidRDefault="00000000">
      <w:pPr>
        <w:spacing w:after="120"/>
        <w:rPr>
          <w:rFonts w:hint="eastAsia"/>
          <w:lang w:eastAsia="zh-CN"/>
        </w:rPr>
      </w:pPr>
      <w:r>
        <w:rPr>
          <w:b/>
          <w:sz w:val="24"/>
          <w:lang w:eastAsia="zh-CN"/>
        </w:rPr>
        <w:t>二、【全球最大万车巨轮，韩国为何请中国造？】</w:t>
      </w:r>
    </w:p>
    <w:p w14:paraId="7D972B78" w14:textId="77777777" w:rsidR="00695220" w:rsidRDefault="00000000">
      <w:pPr>
        <w:spacing w:after="120"/>
        <w:rPr>
          <w:rFonts w:hint="eastAsia"/>
          <w:lang w:eastAsia="zh-CN"/>
        </w:rPr>
      </w:pPr>
      <w:r>
        <w:rPr>
          <w:lang w:eastAsia="zh-CN"/>
        </w:rPr>
        <w:t xml:space="preserve">         来源：正解局</w:t>
      </w:r>
    </w:p>
    <w:p w14:paraId="2B6BA882" w14:textId="77777777" w:rsidR="00695220" w:rsidRDefault="00000000">
      <w:pPr>
        <w:spacing w:after="120"/>
        <w:rPr>
          <w:rFonts w:hint="eastAsia"/>
          <w:lang w:eastAsia="zh-CN"/>
        </w:rPr>
      </w:pPr>
      <w:r>
        <w:rPr>
          <w:lang w:eastAsia="zh-CN"/>
        </w:rPr>
        <w:t xml:space="preserve">         发布时间：2026-04-26 16:28:00</w:t>
      </w:r>
    </w:p>
    <w:p w14:paraId="5C2C5E43" w14:textId="77777777" w:rsidR="00695220" w:rsidRDefault="00000000">
      <w:pPr>
        <w:spacing w:after="120"/>
        <w:jc w:val="both"/>
        <w:rPr>
          <w:rFonts w:hint="eastAsia"/>
          <w:lang w:eastAsia="zh-CN"/>
        </w:rPr>
      </w:pPr>
      <w:r>
        <w:rPr>
          <w:lang w:eastAsia="zh-CN"/>
        </w:rPr>
        <w:t xml:space="preserve">         内容摘要：</w:t>
      </w:r>
      <w:proofErr w:type="gramStart"/>
      <w:r>
        <w:rPr>
          <w:lang w:eastAsia="zh-CN"/>
        </w:rPr>
        <w:t>中船广船</w:t>
      </w:r>
      <w:proofErr w:type="gramEnd"/>
      <w:r>
        <w:rPr>
          <w:lang w:eastAsia="zh-CN"/>
        </w:rPr>
        <w:t>国际为韩国HMM公司建造的10800车LNG双燃料汽车运输船1号船出海试航，这是目前全球在建的首艘</w:t>
      </w:r>
      <w:proofErr w:type="gramStart"/>
      <w:r>
        <w:rPr>
          <w:lang w:eastAsia="zh-CN"/>
        </w:rPr>
        <w:t>万车级双</w:t>
      </w:r>
      <w:proofErr w:type="gramEnd"/>
      <w:r>
        <w:rPr>
          <w:lang w:eastAsia="zh-CN"/>
        </w:rPr>
        <w:t>燃料汽车运输船。该船刷新了世界纪录，采用LNG双燃料动力系统，具备运载超万辆汽车的能力。韩国造船业实力强劲，但此次选择由中国造船企业承建这一里程碑式项目。该船的技术亮点包括：使用LNG双燃料动力，可大幅降低排放；设计运载能力达10800车，为全球最大级别；由广船国际负责建造，体现了中国在高端特种船舶领域的突破。此次合作表明，中国造船业在大型、复杂船型建造方面已具备国际竞争力，能够承接此前由韩国主导的高端船舶订单。</w:t>
      </w:r>
    </w:p>
    <w:p w14:paraId="2D2924C8" w14:textId="77777777" w:rsidR="00695220" w:rsidRDefault="00000000">
      <w:pPr>
        <w:spacing w:after="240"/>
        <w:rPr>
          <w:rFonts w:hint="eastAsia"/>
        </w:rPr>
      </w:pPr>
      <w:r>
        <w:rPr>
          <w:lang w:eastAsia="zh-CN"/>
        </w:rPr>
        <w:t xml:space="preserve">         </w:t>
      </w:r>
      <w:r>
        <w:t>文章链接：</w:t>
      </w:r>
      <w:r>
        <w:rPr>
          <w:color w:val="0000FF"/>
        </w:rPr>
        <w:t>http://mp.weixin.qq.com/s?__biz=MjM5MTU3Mzk2OA==&amp;mid=2654920853&amp;idx=1&amp;sn=33c82b2b9dafae98c006e6eb2ae19cce&amp;chksm=bc637ae61968fed7b2e1a74102a3cdf90948fe58cf770ca5e5b78b7c8136bb2f4bb687a8ef1d&amp;scene=0#rd</w:t>
      </w:r>
    </w:p>
    <w:p w14:paraId="1E74CA79" w14:textId="77777777" w:rsidR="00695220" w:rsidRDefault="00000000">
      <w:pPr>
        <w:spacing w:before="200" w:after="120"/>
        <w:jc w:val="center"/>
        <w:rPr>
          <w:rFonts w:hint="eastAsia"/>
        </w:rPr>
      </w:pPr>
      <w:r>
        <w:rPr>
          <w:b/>
          <w:sz w:val="18"/>
        </w:rPr>
        <w:t>——————————————————————————————</w:t>
      </w:r>
    </w:p>
    <w:p w14:paraId="0188582E" w14:textId="77777777" w:rsidR="00695220" w:rsidRDefault="00000000">
      <w:pPr>
        <w:spacing w:after="120"/>
        <w:rPr>
          <w:rFonts w:hint="eastAsia"/>
          <w:lang w:eastAsia="zh-CN"/>
        </w:rPr>
      </w:pPr>
      <w:r>
        <w:rPr>
          <w:b/>
          <w:sz w:val="24"/>
          <w:lang w:eastAsia="zh-CN"/>
        </w:rPr>
        <w:t>三、【东方甄选四名主播集体离职，俞敏洪“人情味”管理遭遇KPI转型阵痛】</w:t>
      </w:r>
    </w:p>
    <w:p w14:paraId="66AB967B" w14:textId="77777777" w:rsidR="00695220" w:rsidRDefault="00000000">
      <w:pPr>
        <w:spacing w:after="120"/>
        <w:rPr>
          <w:rFonts w:hint="eastAsia"/>
          <w:lang w:eastAsia="zh-CN"/>
        </w:rPr>
      </w:pPr>
      <w:r>
        <w:rPr>
          <w:lang w:eastAsia="zh-CN"/>
        </w:rPr>
        <w:t xml:space="preserve">         来源：行者殷涛</w:t>
      </w:r>
    </w:p>
    <w:p w14:paraId="5FB8C83F" w14:textId="77777777" w:rsidR="00695220" w:rsidRDefault="00000000">
      <w:pPr>
        <w:spacing w:after="120"/>
        <w:rPr>
          <w:rFonts w:hint="eastAsia"/>
          <w:lang w:eastAsia="zh-CN"/>
        </w:rPr>
      </w:pPr>
      <w:r>
        <w:rPr>
          <w:lang w:eastAsia="zh-CN"/>
        </w:rPr>
        <w:t xml:space="preserve">         发布时间：2026-04-26 15:19:08</w:t>
      </w:r>
    </w:p>
    <w:p w14:paraId="4EE6FCD7" w14:textId="77777777" w:rsidR="00695220" w:rsidRDefault="00000000">
      <w:pPr>
        <w:spacing w:after="120"/>
        <w:jc w:val="both"/>
        <w:rPr>
          <w:rFonts w:hint="eastAsia"/>
          <w:lang w:eastAsia="zh-CN"/>
        </w:rPr>
      </w:pPr>
      <w:r>
        <w:rPr>
          <w:lang w:eastAsia="zh-CN"/>
        </w:rPr>
        <w:t xml:space="preserve">         内容摘要：东方甄选四名当家主播明明、天权、中</w:t>
      </w:r>
      <w:proofErr w:type="gramStart"/>
      <w:r>
        <w:rPr>
          <w:lang w:eastAsia="zh-CN"/>
        </w:rPr>
        <w:t>灿</w:t>
      </w:r>
      <w:proofErr w:type="gramEnd"/>
      <w:r>
        <w:rPr>
          <w:lang w:eastAsia="zh-CN"/>
        </w:rPr>
        <w:t>、林林集体辞职，理由均指向公司“管理”问题。明明称新任管理层对其“不友好”，导致严重焦虑与内耗；天权表示过去四个</w:t>
      </w:r>
      <w:r>
        <w:rPr>
          <w:lang w:eastAsia="zh-CN"/>
        </w:rPr>
        <w:lastRenderedPageBreak/>
        <w:t>月管理层、风格、办公氛围均改变，自身价值不匹配公司需要；中</w:t>
      </w:r>
      <w:proofErr w:type="gramStart"/>
      <w:r>
        <w:rPr>
          <w:lang w:eastAsia="zh-CN"/>
        </w:rPr>
        <w:t>灿</w:t>
      </w:r>
      <w:proofErr w:type="gramEnd"/>
      <w:r>
        <w:rPr>
          <w:lang w:eastAsia="zh-CN"/>
        </w:rPr>
        <w:t>感慨有些事非一人努力能改变；林林直接引用医嘱，称创伤恢复需远离“创伤制造者”。这些</w:t>
      </w:r>
      <w:proofErr w:type="gramStart"/>
      <w:r>
        <w:rPr>
          <w:lang w:eastAsia="zh-CN"/>
        </w:rPr>
        <w:t>告别信虽措辞</w:t>
      </w:r>
      <w:proofErr w:type="gramEnd"/>
      <w:r>
        <w:rPr>
          <w:lang w:eastAsia="zh-CN"/>
        </w:rPr>
        <w:t>克制，但核心表达是公司已</w:t>
      </w:r>
      <w:proofErr w:type="gramStart"/>
      <w:r>
        <w:rPr>
          <w:lang w:eastAsia="zh-CN"/>
        </w:rPr>
        <w:t>变得令</w:t>
      </w:r>
      <w:proofErr w:type="gramEnd"/>
      <w:r>
        <w:rPr>
          <w:lang w:eastAsia="zh-CN"/>
        </w:rPr>
        <w:t>员工难以忍受。  曾经的东方甄选以“真心爱人”为信条，关注员工真实需求，设有容错机制，每位主播至少有三次试播机会，允许在真实流量下试错。俞敏洪亲自开播带货、</w:t>
      </w:r>
      <w:proofErr w:type="gramStart"/>
      <w:r>
        <w:rPr>
          <w:lang w:eastAsia="zh-CN"/>
        </w:rPr>
        <w:t>参与选品会</w:t>
      </w:r>
      <w:proofErr w:type="gramEnd"/>
      <w:r>
        <w:rPr>
          <w:lang w:eastAsia="zh-CN"/>
        </w:rPr>
        <w:t>，CEO孙东旭也频繁进入直播间“带兵打仗”。俞敏洪甚至主动为经济困难的面试者报销路费。然而2025年底，孙进入主担任CEO后推行“军事化”管理，调整主播分成比例，削减头部主播黄金档期，引入数字化KPI量化考核，举办主播大赛向新人倾斜资源。这一系列变革源于“小作文事件”后俞敏洪确立的“去个人化IP”战略，旨在防止出现</w:t>
      </w:r>
      <w:proofErr w:type="gramStart"/>
      <w:r>
        <w:rPr>
          <w:lang w:eastAsia="zh-CN"/>
        </w:rPr>
        <w:t>第二个董宇辉</w:t>
      </w:r>
      <w:proofErr w:type="gramEnd"/>
      <w:r>
        <w:rPr>
          <w:lang w:eastAsia="zh-CN"/>
        </w:rPr>
        <w:t>。  转型阵痛中，公司业绩却向好。东方甄选2026财年</w:t>
      </w:r>
      <w:proofErr w:type="gramStart"/>
      <w:r>
        <w:rPr>
          <w:lang w:eastAsia="zh-CN"/>
        </w:rPr>
        <w:t>中期财报显示</w:t>
      </w:r>
      <w:proofErr w:type="gramEnd"/>
      <w:r>
        <w:rPr>
          <w:lang w:eastAsia="zh-CN"/>
        </w:rPr>
        <w:t>，公司扭亏为盈，净利润达2.39亿元，自营产品超800款，用户超3086万。但文章质疑，当人情味消失、只剩铁腕与指标，企业文化能否获得员工认同。东方甄选发文称“俞老师和他们进行了诚挚沟通和挽留，但最终尊重他们的选择”，但未说明具体沟通挽留方式。  文章对比了其他企业家的管理方式：张雪峰对员工实行“上三休四”，年假可达80天，发福利毫不手软，离世前已为员工备足半年薪资，员工彻夜为他守灵，将其评为“全国人文关怀第一名老板”。于东来则用“爱和自由”重塑企业秩序，设有“委屈奖”、“不开心假”，年休假可达140天以上，规定上级对下属发脾气罚款4000元至10万元，2025年全年人员流失率仅1.05%，远低于零售行业15%-30%的平均水平。  文章最后指出，东方甄选本质上是人与人的情感共鸣托举出的文化IP，当冰冷的KPI成为唯一指挥棒，领跑者恐成孤家寡人。文章呼吁企业记住，人心才是这个时代最稀缺和珍贵的“核心资产”，并祝愿所有打工人能在残酷世界里配得上一份温柔相待。</w:t>
      </w:r>
    </w:p>
    <w:p w14:paraId="0E7EA9C9"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://mp.weixin.qq.com/s/Js9i-U1uRl30GEjqZk_w9A</w:t>
      </w:r>
    </w:p>
    <w:p w14:paraId="2C444A27" w14:textId="77777777" w:rsidR="00695220" w:rsidRDefault="00000000">
      <w:pPr>
        <w:spacing w:before="200" w:after="120"/>
        <w:jc w:val="center"/>
        <w:rPr>
          <w:rFonts w:hint="eastAsia"/>
        </w:rPr>
      </w:pPr>
      <w:r>
        <w:rPr>
          <w:b/>
          <w:sz w:val="18"/>
        </w:rPr>
        <w:t>——————————————————————————————</w:t>
      </w:r>
    </w:p>
    <w:p w14:paraId="2BBD8A1C" w14:textId="77777777" w:rsidR="00695220" w:rsidRDefault="00000000">
      <w:pPr>
        <w:spacing w:before="300"/>
        <w:rPr>
          <w:rFonts w:hint="eastAsia"/>
          <w:lang w:eastAsia="zh-CN"/>
        </w:rPr>
      </w:pPr>
      <w:r>
        <w:rPr>
          <w:b/>
          <w:color w:val="000000"/>
          <w:sz w:val="32"/>
          <w:lang w:eastAsia="zh-CN"/>
        </w:rPr>
        <w:br/>
        <w:t>【政策法规与监管】</w:t>
      </w:r>
    </w:p>
    <w:p w14:paraId="21681DAE" w14:textId="77777777" w:rsidR="00695220" w:rsidRDefault="00000000">
      <w:pPr>
        <w:spacing w:after="120"/>
        <w:rPr>
          <w:rFonts w:hint="eastAsia"/>
          <w:lang w:eastAsia="zh-CN"/>
        </w:rPr>
      </w:pPr>
      <w:r>
        <w:rPr>
          <w:b/>
          <w:sz w:val="24"/>
          <w:lang w:eastAsia="zh-CN"/>
        </w:rPr>
        <w:t>一、【科技部通报：9位国家重大专项评审专家因违规被处理】</w:t>
      </w:r>
    </w:p>
    <w:p w14:paraId="324756F5" w14:textId="77777777" w:rsidR="00695220" w:rsidRDefault="00000000">
      <w:pPr>
        <w:spacing w:after="120"/>
        <w:rPr>
          <w:rFonts w:hint="eastAsia"/>
          <w:lang w:eastAsia="zh-CN"/>
        </w:rPr>
      </w:pPr>
      <w:r>
        <w:rPr>
          <w:lang w:eastAsia="zh-CN"/>
        </w:rPr>
        <w:t xml:space="preserve">         来源：麦可思研究</w:t>
      </w:r>
    </w:p>
    <w:p w14:paraId="75DFB810" w14:textId="77777777" w:rsidR="00695220" w:rsidRDefault="00000000">
      <w:pPr>
        <w:spacing w:after="120"/>
        <w:rPr>
          <w:rFonts w:hint="eastAsia"/>
          <w:lang w:eastAsia="zh-CN"/>
        </w:rPr>
      </w:pPr>
      <w:r>
        <w:rPr>
          <w:lang w:eastAsia="zh-CN"/>
        </w:rPr>
        <w:t xml:space="preserve">         发布时间：2026-04-26 10:00:00</w:t>
      </w:r>
    </w:p>
    <w:p w14:paraId="22A52D75" w14:textId="77777777" w:rsidR="00695220" w:rsidRDefault="00000000">
      <w:pPr>
        <w:spacing w:after="120"/>
        <w:jc w:val="both"/>
        <w:rPr>
          <w:rFonts w:hint="eastAsia"/>
          <w:lang w:eastAsia="zh-CN"/>
        </w:rPr>
      </w:pPr>
      <w:r>
        <w:rPr>
          <w:lang w:eastAsia="zh-CN"/>
        </w:rPr>
        <w:lastRenderedPageBreak/>
        <w:t xml:space="preserve">         内容摘要：4月23日，经生态环境部审定，对京津</w:t>
      </w:r>
      <w:proofErr w:type="gramStart"/>
      <w:r>
        <w:rPr>
          <w:lang w:eastAsia="zh-CN"/>
        </w:rPr>
        <w:t>冀环境</w:t>
      </w:r>
      <w:proofErr w:type="gramEnd"/>
      <w:r>
        <w:rPr>
          <w:lang w:eastAsia="zh-CN"/>
        </w:rPr>
        <w:t>综合治理国家科技重大专项（以下简称“京津冀重大专项”）2025、2026年度项目立项评审专家不良行为进行了处理，并通报了具体情况。  （一）吕某某在评审过程中违反回避要求，隐瞒利害关系，影响专项任务落实，造成严重负面影响。依据《科学技术活动违规行为调查处理规定》第九条、第十七条和第十八条相关规定，给予“取消生态环境领域科研项目承担和参与资格3年，取消评审专家资格3年（2026年4月16日至2029年4月15日）”的处理，并通报批评。  （二）彭某某等4名专家多次存在评审过程中泄露评审敏感信息，视频画面内长时间出现无关人员，长时间</w:t>
      </w:r>
      <w:proofErr w:type="gramStart"/>
      <w:r>
        <w:rPr>
          <w:lang w:eastAsia="zh-CN"/>
        </w:rPr>
        <w:t>离席且</w:t>
      </w:r>
      <w:proofErr w:type="gramEnd"/>
      <w:r>
        <w:rPr>
          <w:lang w:eastAsia="zh-CN"/>
        </w:rPr>
        <w:t>无故早退，或未在独立封闭空间评审等不良行为。依据《科学技术活动违规行为调查处理规定》第九条、第十七条和第十八条相关规定，给予“取消京津冀重大专项评审专家资格3年（2026年4月16日至2029年4月15日）”的处理，并通报批评。  （三）江某等4名专家在评审过程中存在评审无故早退，</w:t>
      </w:r>
      <w:proofErr w:type="gramStart"/>
      <w:r>
        <w:rPr>
          <w:lang w:eastAsia="zh-CN"/>
        </w:rPr>
        <w:t>擅自长</w:t>
      </w:r>
      <w:proofErr w:type="gramEnd"/>
      <w:r>
        <w:rPr>
          <w:lang w:eastAsia="zh-CN"/>
        </w:rPr>
        <w:t>时间离席，或违规长时间接打电话等不良行为。依据《京津冀环境综合治理国家科技重大专项专家管理规定》第十二条相关规定，给予“记录一次不良行为记录”的处理，并通报批评。在一个年度内被记录两次及以上不良行为记录的，视情形轻重，取消一定期限</w:t>
      </w:r>
      <w:proofErr w:type="gramStart"/>
      <w:r>
        <w:rPr>
          <w:lang w:eastAsia="zh-CN"/>
        </w:rPr>
        <w:t>内京津冀重大</w:t>
      </w:r>
      <w:proofErr w:type="gramEnd"/>
      <w:r>
        <w:rPr>
          <w:lang w:eastAsia="zh-CN"/>
        </w:rPr>
        <w:t>专项评审专家资格。  京津</w:t>
      </w:r>
      <w:proofErr w:type="gramStart"/>
      <w:r>
        <w:rPr>
          <w:lang w:eastAsia="zh-CN"/>
        </w:rPr>
        <w:t>冀重大</w:t>
      </w:r>
      <w:proofErr w:type="gramEnd"/>
      <w:r>
        <w:rPr>
          <w:lang w:eastAsia="zh-CN"/>
        </w:rPr>
        <w:t>专项将持续对评审过程中出现不良行为专家依规依纪严肃处理。广大评审专家要深刻</w:t>
      </w:r>
      <w:proofErr w:type="gramStart"/>
      <w:r>
        <w:rPr>
          <w:lang w:eastAsia="zh-CN"/>
        </w:rPr>
        <w:t>践行</w:t>
      </w:r>
      <w:proofErr w:type="gramEnd"/>
      <w:r>
        <w:rPr>
          <w:lang w:eastAsia="zh-CN"/>
        </w:rPr>
        <w:t>新时代科学家精神，大力弘扬优良学风作风，严守科学道德与职业操守，强化纪律规矩意识，公正履职，共同维护评审秩序与风清气正的科研生态。该通报来源于科技日报。</w:t>
      </w:r>
    </w:p>
    <w:p w14:paraId="35CDADDB" w14:textId="77777777" w:rsidR="00695220" w:rsidRDefault="00000000">
      <w:pPr>
        <w:spacing w:after="240"/>
        <w:rPr>
          <w:rFonts w:hint="eastAsia"/>
          <w:lang w:eastAsia="zh-CN"/>
        </w:rPr>
      </w:pPr>
      <w:r>
        <w:rPr>
          <w:lang w:eastAsia="zh-CN"/>
        </w:rPr>
        <w:t xml:space="preserve">         文章链接：</w:t>
      </w:r>
      <w:r>
        <w:rPr>
          <w:color w:val="0000FF"/>
          <w:lang w:eastAsia="zh-CN"/>
        </w:rPr>
        <w:t>https://mp.weixin.qq.com/s/Pt82AAavmLgdFGXAnWi_Aw</w:t>
      </w:r>
    </w:p>
    <w:p w14:paraId="2E9387EC" w14:textId="77777777" w:rsidR="00695220" w:rsidRDefault="00000000">
      <w:pPr>
        <w:spacing w:before="200" w:after="120"/>
        <w:jc w:val="center"/>
        <w:rPr>
          <w:rFonts w:hint="eastAsia"/>
        </w:rPr>
      </w:pPr>
      <w:r>
        <w:rPr>
          <w:b/>
          <w:sz w:val="18"/>
        </w:rPr>
        <w:t>——————————————————————————————</w:t>
      </w:r>
    </w:p>
    <w:p w14:paraId="6CD228A5" w14:textId="77777777" w:rsidR="00695220" w:rsidRDefault="00000000">
      <w:pPr>
        <w:spacing w:after="120"/>
        <w:rPr>
          <w:rFonts w:hint="eastAsia"/>
          <w:lang w:eastAsia="zh-CN"/>
        </w:rPr>
      </w:pPr>
      <w:r>
        <w:rPr>
          <w:b/>
          <w:sz w:val="24"/>
          <w:lang w:eastAsia="zh-CN"/>
        </w:rPr>
        <w:t>二、【3万元医疗回扣入刑门槛降低，医药反腐进入新阶段】</w:t>
      </w:r>
    </w:p>
    <w:p w14:paraId="556E3FD2" w14:textId="77777777" w:rsidR="00695220" w:rsidRDefault="00000000">
      <w:pPr>
        <w:spacing w:after="120"/>
        <w:rPr>
          <w:rFonts w:hint="eastAsia"/>
          <w:lang w:eastAsia="zh-CN"/>
        </w:rPr>
      </w:pPr>
      <w:r>
        <w:rPr>
          <w:lang w:eastAsia="zh-CN"/>
        </w:rPr>
        <w:t xml:space="preserve">         来源：马江博说趋势</w:t>
      </w:r>
    </w:p>
    <w:p w14:paraId="01933B20" w14:textId="77777777" w:rsidR="00695220" w:rsidRDefault="00000000">
      <w:pPr>
        <w:spacing w:after="120"/>
        <w:rPr>
          <w:rFonts w:hint="eastAsia"/>
          <w:lang w:eastAsia="zh-CN"/>
        </w:rPr>
      </w:pPr>
      <w:r>
        <w:rPr>
          <w:lang w:eastAsia="zh-CN"/>
        </w:rPr>
        <w:t xml:space="preserve">         发布时间：2026-04-26 21:25:00</w:t>
      </w:r>
    </w:p>
    <w:p w14:paraId="084FFA51" w14:textId="77777777" w:rsidR="00695220" w:rsidRDefault="00000000">
      <w:pPr>
        <w:spacing w:after="120"/>
        <w:jc w:val="both"/>
        <w:rPr>
          <w:rFonts w:hint="eastAsia"/>
          <w:lang w:eastAsia="zh-CN"/>
        </w:rPr>
      </w:pPr>
      <w:r>
        <w:rPr>
          <w:lang w:eastAsia="zh-CN"/>
        </w:rPr>
        <w:t xml:space="preserve">         内容摘要：5月1日，《关于办理贪污贿赂刑事案件适用法律若干问题的解释（二）》正式生效，其中医疗回扣的入刑门槛被大幅降低。根据新</w:t>
      </w:r>
      <w:proofErr w:type="gramStart"/>
      <w:r>
        <w:rPr>
          <w:lang w:eastAsia="zh-CN"/>
        </w:rPr>
        <w:t>规</w:t>
      </w:r>
      <w:proofErr w:type="gramEnd"/>
      <w:r>
        <w:rPr>
          <w:lang w:eastAsia="zh-CN"/>
        </w:rPr>
        <w:t>，医生收受医药回扣3万元即可构成受贿罪，而此前这一门槛通常为6万元。新</w:t>
      </w:r>
      <w:proofErr w:type="gramStart"/>
      <w:r>
        <w:rPr>
          <w:lang w:eastAsia="zh-CN"/>
        </w:rPr>
        <w:t>规</w:t>
      </w:r>
      <w:proofErr w:type="gramEnd"/>
      <w:r>
        <w:rPr>
          <w:lang w:eastAsia="zh-CN"/>
        </w:rPr>
        <w:t>还明确，回扣金额累计计算，且多次收受回扣的，将按累计金额定罪量刑。这意味着医药代表向医生提供小额、频繁的回扣行为将面临更严厉的法律风险。  新</w:t>
      </w:r>
      <w:proofErr w:type="gramStart"/>
      <w:r>
        <w:rPr>
          <w:lang w:eastAsia="zh-CN"/>
        </w:rPr>
        <w:t>规</w:t>
      </w:r>
      <w:proofErr w:type="gramEnd"/>
      <w:r>
        <w:rPr>
          <w:lang w:eastAsia="zh-CN"/>
        </w:rPr>
        <w:t>同时扩大了回扣的认定范围，不仅包括现金，还包括购物卡、代金券、旅游、免费体检、学术赞助等变相利益输送。此外，医药企业向医院科室或医生个人支付“讲课费”“咨询费”等名义的费用，若与实际服务不符，也可能被认定为回扣。新</w:t>
      </w:r>
      <w:proofErr w:type="gramStart"/>
      <w:r>
        <w:rPr>
          <w:lang w:eastAsia="zh-CN"/>
        </w:rPr>
        <w:t>规</w:t>
      </w:r>
      <w:proofErr w:type="gramEnd"/>
      <w:r>
        <w:rPr>
          <w:lang w:eastAsia="zh-CN"/>
        </w:rPr>
        <w:t>还规定，医</w:t>
      </w:r>
      <w:r>
        <w:rPr>
          <w:lang w:eastAsia="zh-CN"/>
        </w:rPr>
        <w:lastRenderedPageBreak/>
        <w:t>院科室负责人、院长等管理人员若默许或参与回扣分配，将承担更重的刑事责任。  此次新</w:t>
      </w:r>
      <w:proofErr w:type="gramStart"/>
      <w:r>
        <w:rPr>
          <w:lang w:eastAsia="zh-CN"/>
        </w:rPr>
        <w:t>规</w:t>
      </w:r>
      <w:proofErr w:type="gramEnd"/>
      <w:r>
        <w:rPr>
          <w:lang w:eastAsia="zh-CN"/>
        </w:rPr>
        <w:t>的出台，被视为中国医药反腐的“深水炸弹”。此前，医药行业长期存在“带金销售”模式，回扣金额从几元到数万元不等，但实际入刑案例较少。新</w:t>
      </w:r>
      <w:proofErr w:type="gramStart"/>
      <w:r>
        <w:rPr>
          <w:lang w:eastAsia="zh-CN"/>
        </w:rPr>
        <w:t>规</w:t>
      </w:r>
      <w:proofErr w:type="gramEnd"/>
      <w:r>
        <w:rPr>
          <w:lang w:eastAsia="zh-CN"/>
        </w:rPr>
        <w:t>降低了入刑门槛，并强化了累计计算和变相回扣的认定，将显著增加医药企业和医生的违法成本。业内分析认为，这将倒逼医药行业改变营销模式，减少对回扣的依赖，推动合</w:t>
      </w:r>
      <w:proofErr w:type="gramStart"/>
      <w:r>
        <w:rPr>
          <w:lang w:eastAsia="zh-CN"/>
        </w:rPr>
        <w:t>规</w:t>
      </w:r>
      <w:proofErr w:type="gramEnd"/>
      <w:r>
        <w:rPr>
          <w:lang w:eastAsia="zh-CN"/>
        </w:rPr>
        <w:t>经营。同时，新</w:t>
      </w:r>
      <w:proofErr w:type="gramStart"/>
      <w:r>
        <w:rPr>
          <w:lang w:eastAsia="zh-CN"/>
        </w:rPr>
        <w:t>规</w:t>
      </w:r>
      <w:proofErr w:type="gramEnd"/>
      <w:r>
        <w:rPr>
          <w:lang w:eastAsia="zh-CN"/>
        </w:rPr>
        <w:t>也可能引发医药代表岗位的进一步萎缩，以及医院内部利益分配格局的调整。</w:t>
      </w:r>
    </w:p>
    <w:p w14:paraId="7F42B809" w14:textId="77777777" w:rsidR="00695220" w:rsidRDefault="00000000">
      <w:pPr>
        <w:spacing w:after="240"/>
        <w:rPr>
          <w:rFonts w:hint="eastAsia"/>
        </w:rPr>
      </w:pPr>
      <w:r>
        <w:rPr>
          <w:lang w:eastAsia="zh-CN"/>
        </w:rPr>
        <w:t xml:space="preserve">         </w:t>
      </w:r>
      <w:r>
        <w:t>文章链接：</w:t>
      </w:r>
      <w:r>
        <w:rPr>
          <w:color w:val="0000FF"/>
        </w:rPr>
        <w:t>http://mp.weixin.qq.com/s?__biz=MzI2NTQ0MTg1Nw==&amp;mid=2247502534&amp;idx=1&amp;sn=a6e09e925038ae295d34e913f4a32dfb&amp;chksm=eb575163976213f40eb2e9c1d07f0006d133e728488ea5adca44db457054302026ec7b6f80c0&amp;scene=0#rd</w:t>
      </w:r>
    </w:p>
    <w:p w14:paraId="3D9B28F8" w14:textId="77777777" w:rsidR="00695220" w:rsidRDefault="00000000">
      <w:pPr>
        <w:spacing w:before="200" w:after="120"/>
        <w:jc w:val="center"/>
        <w:rPr>
          <w:rFonts w:hint="eastAsia"/>
        </w:rPr>
      </w:pPr>
      <w:r>
        <w:rPr>
          <w:b/>
          <w:sz w:val="18"/>
        </w:rPr>
        <w:t>——————————————————————————————</w:t>
      </w:r>
    </w:p>
    <w:p w14:paraId="047F7F59" w14:textId="77777777" w:rsidR="00695220" w:rsidRDefault="00000000">
      <w:pPr>
        <w:spacing w:after="120"/>
        <w:rPr>
          <w:rFonts w:hint="eastAsia"/>
          <w:lang w:eastAsia="zh-CN"/>
        </w:rPr>
      </w:pPr>
      <w:r>
        <w:rPr>
          <w:b/>
          <w:sz w:val="24"/>
          <w:lang w:eastAsia="zh-CN"/>
        </w:rPr>
        <w:t>三、【上海市纪委巡视组入驻卫健委、医保局、医院，启动医疗卫生领域专项巡视】</w:t>
      </w:r>
    </w:p>
    <w:p w14:paraId="2A453739" w14:textId="77777777" w:rsidR="00695220" w:rsidRDefault="00000000">
      <w:pPr>
        <w:spacing w:after="120"/>
        <w:rPr>
          <w:rFonts w:hint="eastAsia"/>
          <w:lang w:eastAsia="zh-CN"/>
        </w:rPr>
      </w:pPr>
      <w:r>
        <w:rPr>
          <w:lang w:eastAsia="zh-CN"/>
        </w:rPr>
        <w:t xml:space="preserve">         来源：解螺旋</w:t>
      </w:r>
    </w:p>
    <w:p w14:paraId="3C6460E5" w14:textId="77777777" w:rsidR="00695220" w:rsidRDefault="00000000">
      <w:pPr>
        <w:spacing w:after="120"/>
        <w:rPr>
          <w:rFonts w:hint="eastAsia"/>
          <w:lang w:eastAsia="zh-CN"/>
        </w:rPr>
      </w:pPr>
      <w:r>
        <w:rPr>
          <w:lang w:eastAsia="zh-CN"/>
        </w:rPr>
        <w:t xml:space="preserve">         发布时间：2026-04-26 17:30:00</w:t>
      </w:r>
    </w:p>
    <w:p w14:paraId="71E60D33" w14:textId="77777777" w:rsidR="00695220" w:rsidRDefault="00000000">
      <w:pPr>
        <w:spacing w:after="120"/>
        <w:jc w:val="both"/>
        <w:rPr>
          <w:rFonts w:hint="eastAsia"/>
          <w:lang w:eastAsia="zh-CN"/>
        </w:rPr>
      </w:pPr>
      <w:r>
        <w:rPr>
          <w:lang w:eastAsia="zh-CN"/>
        </w:rPr>
        <w:t xml:space="preserve">         内容摘要：4月10日，上海市</w:t>
      </w:r>
      <w:proofErr w:type="gramStart"/>
      <w:r>
        <w:rPr>
          <w:lang w:eastAsia="zh-CN"/>
        </w:rPr>
        <w:t>纪委监委官网发布</w:t>
      </w:r>
      <w:proofErr w:type="gramEnd"/>
      <w:r>
        <w:rPr>
          <w:lang w:eastAsia="zh-CN"/>
        </w:rPr>
        <w:t>消息，根据市委部署，十二届市委第八轮巡视对医疗卫生领域和部分市级机关等21家单位党组织开展常规巡视，对上述单位所属的11家单位进行重点延伸了解。截至4月10日，10个市委巡视组已完成巡视进驻工作。巡视组“上门”巡视进驻的单位包括：市卫生健康委（重点延伸了解市疾病预防控制中心、市卫生健康委员会监督所）、市医疗保障局、上海申康医院发展中心、上海交通大学医学院附属瑞金医院、复旦大学附属华山医院、上海交通大学医学院附属第九人民医院、上海市第六人民医院、上海市第一人民医院、上海市第十人民医院、上海市肺科医院、上海市精神卫生中心、上海市儿童医院、上海市第一妇婴保健院、上海市中医医院、上海市口腔医院、上海市医疗急救中心、上海市血液中心、上海市妇幼保健中心、上海市健康促进中心、上海市卫生和健康发展研究中心、上海市医药集中招标采购事务管理所。巡视期间，各巡视</w:t>
      </w:r>
      <w:proofErr w:type="gramStart"/>
      <w:r>
        <w:rPr>
          <w:lang w:eastAsia="zh-CN"/>
        </w:rPr>
        <w:t>组设立</w:t>
      </w:r>
      <w:proofErr w:type="gramEnd"/>
      <w:r>
        <w:rPr>
          <w:lang w:eastAsia="zh-CN"/>
        </w:rPr>
        <w:t>专门值班电话和邮政信箱，主要受理反映被巡视单位党组织领导班子及其成员、下一级党组织主要负责人和重点岗位人员问题的来信来电来访，重点是关于违反政治纪律、组织纪律、廉洁纪律、群众纪律、工作纪律和生活纪律等方面的举报和反映。巡视组受理信访时间截止到2025年6月13日。</w:t>
      </w:r>
    </w:p>
    <w:p w14:paraId="21955FD4" w14:textId="77777777" w:rsidR="00695220" w:rsidRDefault="00000000">
      <w:pPr>
        <w:spacing w:after="240"/>
        <w:rPr>
          <w:rFonts w:hint="eastAsia"/>
          <w:lang w:eastAsia="zh-CN"/>
        </w:rPr>
      </w:pPr>
      <w:r>
        <w:rPr>
          <w:lang w:eastAsia="zh-CN"/>
        </w:rPr>
        <w:t xml:space="preserve">         文章链接：</w:t>
      </w:r>
      <w:r>
        <w:rPr>
          <w:color w:val="0000FF"/>
          <w:lang w:eastAsia="zh-CN"/>
        </w:rPr>
        <w:t>http://mp.weixin.qq.com/s?__biz=MzA5ODQ1NDIyMQ==&amp;mid=2649813233&amp;idx=4</w:t>
      </w:r>
      <w:r>
        <w:rPr>
          <w:color w:val="0000FF"/>
          <w:lang w:eastAsia="zh-CN"/>
        </w:rPr>
        <w:lastRenderedPageBreak/>
        <w:t>&amp;sn=b04c5338b051c89ce6c124e8d4431efb&amp;chksm=89eba5989cd830de115427d2e28fceb3806eb5d141c7624044476fd0b36ea94003650d2e717e&amp;scene=0#rd</w:t>
      </w:r>
    </w:p>
    <w:p w14:paraId="7A8A1D0E" w14:textId="77777777" w:rsidR="00695220" w:rsidRDefault="00000000">
      <w:pPr>
        <w:spacing w:before="300"/>
        <w:rPr>
          <w:rFonts w:hint="eastAsia"/>
          <w:lang w:eastAsia="zh-CN"/>
        </w:rPr>
      </w:pPr>
      <w:r>
        <w:rPr>
          <w:b/>
          <w:color w:val="000000"/>
          <w:sz w:val="32"/>
          <w:lang w:eastAsia="zh-CN"/>
        </w:rPr>
        <w:br/>
        <w:t>【社会热点与舆论动态】</w:t>
      </w:r>
    </w:p>
    <w:p w14:paraId="1F89A882" w14:textId="77777777" w:rsidR="00695220" w:rsidRDefault="00000000">
      <w:pPr>
        <w:spacing w:after="120"/>
        <w:rPr>
          <w:rFonts w:hint="eastAsia"/>
          <w:lang w:eastAsia="zh-CN"/>
        </w:rPr>
      </w:pPr>
      <w:r>
        <w:rPr>
          <w:b/>
          <w:sz w:val="24"/>
          <w:lang w:eastAsia="zh-CN"/>
        </w:rPr>
        <w:t>一、【航班提前10分钟起飞拒赔，大学生起诉航司索赔百元住宿费】</w:t>
      </w:r>
    </w:p>
    <w:p w14:paraId="7F1257F8" w14:textId="77777777" w:rsidR="00695220" w:rsidRDefault="00000000">
      <w:pPr>
        <w:spacing w:after="120"/>
        <w:rPr>
          <w:rFonts w:hint="eastAsia"/>
          <w:lang w:eastAsia="zh-CN"/>
        </w:rPr>
      </w:pPr>
      <w:r>
        <w:rPr>
          <w:lang w:eastAsia="zh-CN"/>
        </w:rPr>
        <w:t xml:space="preserve">         来源：红辣椒评论</w:t>
      </w:r>
    </w:p>
    <w:p w14:paraId="7DC5AFA3" w14:textId="77777777" w:rsidR="00695220" w:rsidRDefault="00000000">
      <w:pPr>
        <w:spacing w:after="120"/>
        <w:rPr>
          <w:rFonts w:hint="eastAsia"/>
          <w:lang w:eastAsia="zh-CN"/>
        </w:rPr>
      </w:pPr>
      <w:r>
        <w:rPr>
          <w:lang w:eastAsia="zh-CN"/>
        </w:rPr>
        <w:t xml:space="preserve">         发布时间：2026-04-27 00:09:00</w:t>
      </w:r>
    </w:p>
    <w:p w14:paraId="23F00BCF" w14:textId="77777777" w:rsidR="00695220" w:rsidRDefault="00000000">
      <w:pPr>
        <w:spacing w:after="120"/>
        <w:jc w:val="both"/>
        <w:rPr>
          <w:rFonts w:hint="eastAsia"/>
          <w:lang w:eastAsia="zh-CN"/>
        </w:rPr>
      </w:pPr>
      <w:r>
        <w:rPr>
          <w:lang w:eastAsia="zh-CN"/>
        </w:rPr>
        <w:t xml:space="preserve">         内容摘要：据中国新闻周刊报道，大</w:t>
      </w:r>
      <w:proofErr w:type="gramStart"/>
      <w:r>
        <w:rPr>
          <w:lang w:eastAsia="zh-CN"/>
        </w:rPr>
        <w:t>一</w:t>
      </w:r>
      <w:proofErr w:type="gramEnd"/>
      <w:r>
        <w:rPr>
          <w:lang w:eastAsia="zh-CN"/>
        </w:rPr>
        <w:t>学生胡双因航班被单方面提前10分钟起飞，向深圳宝安区人民法院提交诉状，索赔103.84元住宿费并要求承担诉讼费。</w:t>
      </w:r>
      <w:proofErr w:type="gramStart"/>
      <w:r>
        <w:rPr>
          <w:lang w:eastAsia="zh-CN"/>
        </w:rPr>
        <w:t>胡双原计划</w:t>
      </w:r>
      <w:proofErr w:type="gramEnd"/>
      <w:r>
        <w:rPr>
          <w:lang w:eastAsia="zh-CN"/>
        </w:rPr>
        <w:t>乘坐从江苏盐城飞往北京的航班，在候机时收到短信通知航班提前至5:45起飞，她未能赶上，最终只能花费103.84元住宿并改签次日航班。</w:t>
      </w:r>
      <w:proofErr w:type="gramStart"/>
      <w:r>
        <w:rPr>
          <w:lang w:eastAsia="zh-CN"/>
        </w:rPr>
        <w:t>航司客服</w:t>
      </w:r>
      <w:proofErr w:type="gramEnd"/>
      <w:r>
        <w:rPr>
          <w:lang w:eastAsia="zh-CN"/>
        </w:rPr>
        <w:t>以“提前10分钟属于正常航班”为由拒绝赔偿。胡双认为，航司单方面变更起飞时间且未提供合理补救措施，侵犯了消费者权益。  报道指出，航班“提前起飞”并非个例。有旅客反映，航班提前5分钟起飞后，航司以“提前5分钟属于正常操作”为由拒绝赔偿。还有旅客因航班提前20分钟起飞而误机，</w:t>
      </w:r>
      <w:proofErr w:type="gramStart"/>
      <w:r>
        <w:rPr>
          <w:lang w:eastAsia="zh-CN"/>
        </w:rPr>
        <w:t>航司仅提供</w:t>
      </w:r>
      <w:proofErr w:type="gramEnd"/>
      <w:r>
        <w:rPr>
          <w:lang w:eastAsia="zh-CN"/>
        </w:rPr>
        <w:t xml:space="preserve">改签服务。根据《民法典》第577条，当事人不履行合同义务或履行不符合约定，应承担违约责任。律师表示，航班起飞时间属于合同核心条款，航司单方面变更构成违约，即使提前10分钟也属于违约行为，消费者有权索赔实际损失。  </w:t>
      </w:r>
      <w:proofErr w:type="gramStart"/>
      <w:r>
        <w:rPr>
          <w:lang w:eastAsia="zh-CN"/>
        </w:rPr>
        <w:t>胡双的</w:t>
      </w:r>
      <w:proofErr w:type="gramEnd"/>
      <w:r>
        <w:rPr>
          <w:lang w:eastAsia="zh-CN"/>
        </w:rPr>
        <w:t>诉讼标的虽小，但具有示范意义。她表示，起诉不是为了赔偿，而是希望推动航</w:t>
      </w:r>
      <w:proofErr w:type="gramStart"/>
      <w:r>
        <w:rPr>
          <w:lang w:eastAsia="zh-CN"/>
        </w:rPr>
        <w:t>司规范</w:t>
      </w:r>
      <w:proofErr w:type="gramEnd"/>
      <w:r>
        <w:rPr>
          <w:lang w:eastAsia="zh-CN"/>
        </w:rPr>
        <w:t>操作流程。目前，该案尚未开庭审理。报道还提到，2024年民航局数据显示，全国航班正常率为87.1%，但航班时刻调整引发的纠纷仍时有发生。专家建议，消费者应保留证据，通过法律途径维权。</w:t>
      </w:r>
    </w:p>
    <w:p w14:paraId="4B01C6F6" w14:textId="77777777" w:rsidR="00695220" w:rsidRDefault="00000000">
      <w:pPr>
        <w:spacing w:after="240"/>
        <w:rPr>
          <w:rFonts w:hint="eastAsia"/>
        </w:rPr>
      </w:pPr>
      <w:r>
        <w:rPr>
          <w:lang w:eastAsia="zh-CN"/>
        </w:rPr>
        <w:t xml:space="preserve">         </w:t>
      </w:r>
      <w:r>
        <w:t>文章链接：</w:t>
      </w:r>
      <w:r>
        <w:rPr>
          <w:color w:val="0000FF"/>
        </w:rPr>
        <w:t>http://mp.weixin.qq.com/s?__biz=MzA5ODU2MDIxMQ==&amp;mid=2653636735&amp;idx=3&amp;sn=31d6b8430db36e4877b85ff3310c555b&amp;chksm=8a813bf3bf752d44abc1ead8eac893d935caac99854105818b7ee953ec6e81cdb3b879611f74&amp;scene=0#rd</w:t>
      </w:r>
    </w:p>
    <w:p w14:paraId="1E3A9F24" w14:textId="77777777" w:rsidR="00695220" w:rsidRDefault="00000000">
      <w:pPr>
        <w:spacing w:before="200" w:after="120"/>
        <w:jc w:val="center"/>
        <w:rPr>
          <w:rFonts w:hint="eastAsia"/>
        </w:rPr>
      </w:pPr>
      <w:r>
        <w:rPr>
          <w:b/>
          <w:sz w:val="18"/>
        </w:rPr>
        <w:t>——————————————————————————————</w:t>
      </w:r>
    </w:p>
    <w:p w14:paraId="49F7DE67" w14:textId="77777777" w:rsidR="00695220" w:rsidRDefault="00000000">
      <w:pPr>
        <w:spacing w:after="120"/>
        <w:rPr>
          <w:rFonts w:hint="eastAsia"/>
          <w:lang w:eastAsia="zh-CN"/>
        </w:rPr>
      </w:pPr>
      <w:r>
        <w:rPr>
          <w:b/>
          <w:sz w:val="24"/>
          <w:lang w:eastAsia="zh-CN"/>
        </w:rPr>
        <w:t>二、【南京派出所副所长设局诱骗未成年人吸毒获刑五年，公权力滥用引发争议】</w:t>
      </w:r>
    </w:p>
    <w:p w14:paraId="451BE358" w14:textId="77777777" w:rsidR="00695220" w:rsidRDefault="00000000">
      <w:pPr>
        <w:spacing w:after="120"/>
        <w:rPr>
          <w:rFonts w:hint="eastAsia"/>
          <w:lang w:eastAsia="zh-CN"/>
        </w:rPr>
      </w:pPr>
      <w:r>
        <w:rPr>
          <w:lang w:eastAsia="zh-CN"/>
        </w:rPr>
        <w:lastRenderedPageBreak/>
        <w:t xml:space="preserve">         来源：槽三刀</w:t>
      </w:r>
    </w:p>
    <w:p w14:paraId="59ED7D36" w14:textId="77777777" w:rsidR="00695220" w:rsidRDefault="00000000">
      <w:pPr>
        <w:spacing w:after="120"/>
        <w:rPr>
          <w:rFonts w:hint="eastAsia"/>
          <w:lang w:eastAsia="zh-CN"/>
        </w:rPr>
      </w:pPr>
      <w:r>
        <w:rPr>
          <w:lang w:eastAsia="zh-CN"/>
        </w:rPr>
        <w:t xml:space="preserve">         发布时间：2026-04-26 12:28:46</w:t>
      </w:r>
    </w:p>
    <w:p w14:paraId="06E95D15" w14:textId="77777777" w:rsidR="00695220" w:rsidRDefault="00000000">
      <w:pPr>
        <w:spacing w:after="120"/>
        <w:jc w:val="both"/>
        <w:rPr>
          <w:rFonts w:hint="eastAsia"/>
          <w:lang w:eastAsia="zh-CN"/>
        </w:rPr>
      </w:pPr>
      <w:r>
        <w:rPr>
          <w:lang w:eastAsia="zh-CN"/>
        </w:rPr>
        <w:t xml:space="preserve">         内容摘要：2026年4月25日，新京报等媒体核实报道，南京某派出所副所长马某因犯欺骗他人吸毒罪被判处有期徒刑五年，另有3名涉案社会人员</w:t>
      </w:r>
      <w:proofErr w:type="gramStart"/>
      <w:r>
        <w:rPr>
          <w:lang w:eastAsia="zh-CN"/>
        </w:rPr>
        <w:t>同案获刑</w:t>
      </w:r>
      <w:proofErr w:type="gramEnd"/>
      <w:r>
        <w:rPr>
          <w:lang w:eastAsia="zh-CN"/>
        </w:rPr>
        <w:t>。判决书显示，2024年1月，马某为完成上级下达的涉毒案件查处指标，放弃正规执法途径，找到社会人员徐某索要线索。因徐某找不到真实涉毒线索，两人合谋“创造”案件——马某提供含有依托咪酯（2023年10月被纳入第二类精神药品目录，属新型毒品）的电子烟，徐某通过他人召集6名未成年人，在一家宾馆内诱骗他们吸食该电子烟，随后联系马某带人“查获”这些未成年人，完成所谓“执法任务”。  文章评论指出，马某的行为本质上和毒贩没有区别，甚至更令人不寒而栗——他身着警服、手握执法权，把公权力当成作恶的保护伞，在特殊身份掩护下做最阴暗的事情。他明知毒品危害和欺骗未成年人吸毒的法律后果，仍知法犯法、执法犯法，突破了人性底线和执法者职业操守。  一审判决五年有期徒刑引发最大争议。从法律层面看，《刑法》第三百五十三条规定，引诱、教唆、欺骗他人吸食、注射毒品，情节严重的处三年以上七年以下有期徒刑，欺骗未成年人吸毒属法定从重情节，马某作为国家工作人员也符合情节严重认定标准，五年刑期于法有据。但从情感层面，很多人认为判决与案件恶劣程度难以匹配，马某叠加了执法犯法、侵害未成年人、滥用公权力、制造虚假案件等多重从重情节，不仅伤害了六个孩子和家庭，</w:t>
      </w:r>
      <w:proofErr w:type="gramStart"/>
      <w:r>
        <w:rPr>
          <w:lang w:eastAsia="zh-CN"/>
        </w:rPr>
        <w:t>更挑战</w:t>
      </w:r>
      <w:proofErr w:type="gramEnd"/>
      <w:r>
        <w:rPr>
          <w:lang w:eastAsia="zh-CN"/>
        </w:rPr>
        <w:t>了执法伦理、践踏了社会良知、破坏了公众对执法机关的信任。  文章还指出，本案背后存在考核指标问题。基层执法单位设置查处任务和考核指标，初衷是督促履职，但如果指标变成僵化硬性要求，脱离实际执法情况，就容易发生异化——有人为完成任务走捷径、造案件，使执法目的从“减少违法、守护平安”变成“增加案件、完成指标”，背离了执法初心。</w:t>
      </w:r>
    </w:p>
    <w:p w14:paraId="41A4A7A6"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://mp.weixin.qq.com/s/XAiQNHGraCwCNwjxbz_b4Q</w:t>
      </w:r>
    </w:p>
    <w:p w14:paraId="64C06DE9" w14:textId="77777777" w:rsidR="00695220" w:rsidRDefault="00000000">
      <w:pPr>
        <w:spacing w:before="200" w:after="120"/>
        <w:jc w:val="center"/>
        <w:rPr>
          <w:rFonts w:hint="eastAsia"/>
        </w:rPr>
      </w:pPr>
      <w:r>
        <w:rPr>
          <w:b/>
          <w:sz w:val="18"/>
        </w:rPr>
        <w:t>——————————————————————————————</w:t>
      </w:r>
    </w:p>
    <w:p w14:paraId="45455EFB" w14:textId="77777777" w:rsidR="00695220" w:rsidRDefault="00000000">
      <w:pPr>
        <w:spacing w:after="120"/>
        <w:rPr>
          <w:rFonts w:hint="eastAsia"/>
          <w:lang w:eastAsia="zh-CN"/>
        </w:rPr>
      </w:pPr>
      <w:r>
        <w:rPr>
          <w:b/>
          <w:sz w:val="24"/>
          <w:lang w:eastAsia="zh-CN"/>
        </w:rPr>
        <w:t>三、【上海地铁抢座互殴事件：66岁女性与32岁女性扭打，作者提出“打人即非老人”标准】</w:t>
      </w:r>
    </w:p>
    <w:p w14:paraId="1159AD23" w14:textId="77777777" w:rsidR="00695220" w:rsidRDefault="00000000">
      <w:pPr>
        <w:spacing w:after="120"/>
        <w:rPr>
          <w:rFonts w:hint="eastAsia"/>
          <w:lang w:eastAsia="zh-CN"/>
        </w:rPr>
      </w:pPr>
      <w:r>
        <w:rPr>
          <w:lang w:eastAsia="zh-CN"/>
        </w:rPr>
        <w:t xml:space="preserve">         来源：阿亮评论</w:t>
      </w:r>
    </w:p>
    <w:p w14:paraId="3853C50C" w14:textId="77777777" w:rsidR="00695220" w:rsidRDefault="00000000">
      <w:pPr>
        <w:spacing w:after="120"/>
        <w:rPr>
          <w:rFonts w:hint="eastAsia"/>
          <w:lang w:eastAsia="zh-CN"/>
        </w:rPr>
      </w:pPr>
      <w:r>
        <w:rPr>
          <w:lang w:eastAsia="zh-CN"/>
        </w:rPr>
        <w:t xml:space="preserve">         发布时间：2026-04-26 09:48:40</w:t>
      </w:r>
    </w:p>
    <w:p w14:paraId="00BB3315" w14:textId="77777777" w:rsidR="00695220" w:rsidRDefault="00000000">
      <w:pPr>
        <w:spacing w:after="120"/>
        <w:jc w:val="both"/>
        <w:rPr>
          <w:rFonts w:hint="eastAsia"/>
          <w:lang w:eastAsia="zh-CN"/>
        </w:rPr>
      </w:pPr>
      <w:r>
        <w:rPr>
          <w:lang w:eastAsia="zh-CN"/>
        </w:rPr>
        <w:lastRenderedPageBreak/>
        <w:t xml:space="preserve">         内容摘要：上海地铁一号线车厢内，一名66岁女性和一名32岁女性因抢座互相揪着头发扭打在一起。视频显示，这位“老年人”出手凶狠、攻势凌厉，与年龄优势明显的对手打得难解难分，甚至占上风。作者据此提出判定城市公共生活中是否真“老”的唯一标准：别打人。一旦动手，就不算老人。  作者通过逻辑推演展开论述。第一，让老的前提是“弱”。传统社会中老年人身体机能衰退，年轻人出于善意让座。但66岁女性在肢体对抗中爆发出与32岁成年人抗衡甚至更胜一筹的力量，亲手撕碎了“我弱”的证明。在一个抢夺座位的具体情境里，她</w:t>
      </w:r>
      <w:proofErr w:type="gramStart"/>
      <w:r>
        <w:rPr>
          <w:lang w:eastAsia="zh-CN"/>
        </w:rPr>
        <w:t>不</w:t>
      </w:r>
      <w:proofErr w:type="gramEnd"/>
      <w:r>
        <w:rPr>
          <w:lang w:eastAsia="zh-CN"/>
        </w:rPr>
        <w:t>落下风，就没有资格要求别人基于“需要被照顾”而让她。作者称这种行为为“选择性示弱”——抢座时是战神，论理时变老人。  第二，动手开除了自己的“老籍”。中国文化中，“老”包含稳重、通透、慈和、能忍。真正活“老”的人见过冲突的虚妄，选择不争。动手是对这套价值体系的死刑判决。挥拳的瞬间，她不再是“老人”，只是一个打架斗狠的66岁成年人。她用暴力行为宣布，六十六年的饭没有让她变得修养和温厚，只是时间的填充物。  作者认为，这起事件无关尊老爱幼，就是两个成年女性在公共场所互殴。民警处理案件时，看的是谁先动手、</w:t>
      </w:r>
      <w:proofErr w:type="gramStart"/>
      <w:r>
        <w:rPr>
          <w:lang w:eastAsia="zh-CN"/>
        </w:rPr>
        <w:t>谁构成</w:t>
      </w:r>
      <w:proofErr w:type="gramEnd"/>
      <w:r>
        <w:rPr>
          <w:lang w:eastAsia="zh-CN"/>
        </w:rPr>
        <w:t>不法侵害，与年龄无关。作者强调，尊重的从来不是白发本身，而是白发本该代表的德性、智慧和修为。当一个人用拳头证明这三样东西都没有时，就只是一个有些阅历的打人者。文明真正的进步，是用清晰一致的标准让每个人为自己的行为负责，这个标准与年龄无关，与是否打人有关。</w:t>
      </w:r>
    </w:p>
    <w:p w14:paraId="28A35850"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://mp.weixin.qq.com/s/VdskLh5XOMt6t4W0hxmdTA</w:t>
      </w:r>
    </w:p>
    <w:p w14:paraId="1D7FCAEF" w14:textId="77777777" w:rsidR="00695220" w:rsidRDefault="00000000">
      <w:pPr>
        <w:spacing w:before="200" w:after="120"/>
        <w:jc w:val="center"/>
        <w:rPr>
          <w:rFonts w:hint="eastAsia"/>
        </w:rPr>
      </w:pPr>
      <w:r>
        <w:rPr>
          <w:b/>
          <w:sz w:val="18"/>
        </w:rPr>
        <w:t>——————————————————————————————</w:t>
      </w:r>
    </w:p>
    <w:p w14:paraId="4A98F7F2" w14:textId="77777777" w:rsidR="00695220" w:rsidRDefault="00000000">
      <w:pPr>
        <w:spacing w:after="120"/>
        <w:rPr>
          <w:rFonts w:hint="eastAsia"/>
          <w:lang w:eastAsia="zh-CN"/>
        </w:rPr>
      </w:pPr>
      <w:r>
        <w:rPr>
          <w:b/>
          <w:sz w:val="24"/>
          <w:lang w:eastAsia="zh-CN"/>
        </w:rPr>
        <w:t>四、【加州教师枪击白宫事件引发“英雄还是狗熊”争议，折射美国社会政治失语症】</w:t>
      </w:r>
    </w:p>
    <w:p w14:paraId="696CDB30" w14:textId="77777777" w:rsidR="00695220" w:rsidRDefault="00000000">
      <w:pPr>
        <w:spacing w:after="120"/>
        <w:rPr>
          <w:rFonts w:hint="eastAsia"/>
          <w:lang w:eastAsia="zh-CN"/>
        </w:rPr>
      </w:pPr>
      <w:r>
        <w:rPr>
          <w:lang w:eastAsia="zh-CN"/>
        </w:rPr>
        <w:t xml:space="preserve">         来源：阿亮评论</w:t>
      </w:r>
    </w:p>
    <w:p w14:paraId="1021A18C" w14:textId="77777777" w:rsidR="00695220" w:rsidRDefault="00000000">
      <w:pPr>
        <w:spacing w:after="120"/>
        <w:rPr>
          <w:rFonts w:hint="eastAsia"/>
          <w:lang w:eastAsia="zh-CN"/>
        </w:rPr>
      </w:pPr>
      <w:r>
        <w:rPr>
          <w:lang w:eastAsia="zh-CN"/>
        </w:rPr>
        <w:t xml:space="preserve">         发布时间：2026-04-26 05:20:24</w:t>
      </w:r>
    </w:p>
    <w:p w14:paraId="753F3AEB" w14:textId="77777777" w:rsidR="00695220" w:rsidRDefault="00000000">
      <w:pPr>
        <w:spacing w:after="120"/>
        <w:jc w:val="both"/>
        <w:rPr>
          <w:rFonts w:hint="eastAsia"/>
          <w:lang w:eastAsia="zh-CN"/>
        </w:rPr>
      </w:pPr>
      <w:r>
        <w:rPr>
          <w:lang w:eastAsia="zh-CN"/>
        </w:rPr>
        <w:t xml:space="preserve">         内容摘要：2026年4月25日，华盛顿希尔顿酒店，一名31岁加州教师持霰弹枪试图闯入白宫记者晚宴，向特勤局特工开枪后被击毙（亦有信源称被活捉）。官方定性为“疑似独狼式袭击”，动机仍在调查。在调查结果未公布前，</w:t>
      </w:r>
      <w:proofErr w:type="gramStart"/>
      <w:r>
        <w:rPr>
          <w:lang w:eastAsia="zh-CN"/>
        </w:rPr>
        <w:t>舆论场</w:t>
      </w:r>
      <w:proofErr w:type="gramEnd"/>
      <w:r>
        <w:rPr>
          <w:lang w:eastAsia="zh-CN"/>
        </w:rPr>
        <w:t>已分裂：有人急于将其钉上“罪犯”耻辱柱，也有人追问其是否算英雄。  文章引用司马迁《史记·刺客列传》中曹沫、专诸、豫让、聂政、荆轲的事迹，指出刺客叙事触及一个永恒命题：当制度性正义通道被堵塞，个人以肉身对抗权力是否具有道德正当性。但文章认为，将加州教师类比荆轲在直觉上荒谬——荆轲有明确政治目标、道义叙事和完整牺牲仪式，而这位教师未留下任何政治宣言，无组织宣称负责，</w:t>
      </w:r>
      <w:r>
        <w:rPr>
          <w:lang w:eastAsia="zh-CN"/>
        </w:rPr>
        <w:lastRenderedPageBreak/>
        <w:t>FBI称动机“仍在调查”。  文章描述了2026年春天的美国：支持率仅33%的总统正同时打着一场民意反对的海外战争和国内政治内战；伊朗被大规模空袭但59%美国人认为战争错误；85名众议员联署要求罢免总统。文章认为个人暴力是一锅沸腾社会情绪中冒出的气泡，问题不在于枪手是不是英雄，而在于为何有那么多人在不知其动机时就愿意把他当英雄讨论——这显示大量民众不认为现有政治渠道能表达愤怒。  文章回顾美国历史：1968年马丁·路德·金和罗伯特·肯尼迪遇刺时暴力有清晰政治坐标，而今天的暴力正失去这种坐标，枪手越来越沉默、动机越来越模糊。文章引用2024年特朗普遇刺和2017年国会棒球场枪击案为例，指出当暴力不再携带清晰政治信息，就变成纯粹宣泄——政治失语症的极端症状。  文章强调健康社会应区分理解与辩护：理解暴力行为的社会根源不等于为暴力辩护。文章认为该教师既非英雄也非简单的狗熊——把他钉在狗熊十字架上如同将每个抗议者定性为暴徒，既省事又空洞，满足道德确定性的饥渴；但一个人连自己要为什么而死都说不清，其行为也难以承载刺客的道义重量。文章引用汉娜·阿伦特观点：“暴力的实践改变了世界，但最有可能的改变是变成一个更加暴力的世界。”  文章最后引用司马迁对刺客的评价标准——不是成功与否，而是“立意较然”（意图是否明确、真诚）。一个沉默、动机不明的枪手不可能成为司马迁笔下的刺客，只是喧嚣而失语年代的注脚。也许当调查结束发现其日记或信件时，才能判断他到底是悲剧性政治行动者，还是被时代噪音逼疯的可怜人。</w:t>
      </w:r>
    </w:p>
    <w:p w14:paraId="15C43904" w14:textId="77777777" w:rsidR="00695220"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://mp.weixin.qq.com/s/ZeLq4pmKRwLuZ8N7c515Aw</w:t>
      </w:r>
    </w:p>
    <w:sectPr w:rsidR="0069522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4A21" w14:textId="77777777" w:rsidR="00FC2F65" w:rsidRDefault="00FC2F65" w:rsidP="001B1B33">
      <w:pPr>
        <w:spacing w:after="0" w:line="240" w:lineRule="auto"/>
        <w:rPr>
          <w:rFonts w:hint="eastAsia"/>
        </w:rPr>
      </w:pPr>
      <w:r>
        <w:separator/>
      </w:r>
    </w:p>
  </w:endnote>
  <w:endnote w:type="continuationSeparator" w:id="0">
    <w:p w14:paraId="5CA46328" w14:textId="77777777" w:rsidR="00FC2F65" w:rsidRDefault="00FC2F65" w:rsidP="001B1B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A0CC6" w14:textId="77777777" w:rsidR="00FC2F65" w:rsidRDefault="00FC2F65" w:rsidP="001B1B33">
      <w:pPr>
        <w:spacing w:after="0" w:line="240" w:lineRule="auto"/>
        <w:rPr>
          <w:rFonts w:hint="eastAsia"/>
        </w:rPr>
      </w:pPr>
      <w:r>
        <w:separator/>
      </w:r>
    </w:p>
  </w:footnote>
  <w:footnote w:type="continuationSeparator" w:id="0">
    <w:p w14:paraId="0BCA187E" w14:textId="77777777" w:rsidR="00FC2F65" w:rsidRDefault="00FC2F65" w:rsidP="001B1B3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1846028">
    <w:abstractNumId w:val="8"/>
  </w:num>
  <w:num w:numId="2" w16cid:durableId="441917294">
    <w:abstractNumId w:val="6"/>
  </w:num>
  <w:num w:numId="3" w16cid:durableId="1719475691">
    <w:abstractNumId w:val="5"/>
  </w:num>
  <w:num w:numId="4" w16cid:durableId="749546185">
    <w:abstractNumId w:val="4"/>
  </w:num>
  <w:num w:numId="5" w16cid:durableId="1116602686">
    <w:abstractNumId w:val="7"/>
  </w:num>
  <w:num w:numId="6" w16cid:durableId="1070007164">
    <w:abstractNumId w:val="3"/>
  </w:num>
  <w:num w:numId="7" w16cid:durableId="1389962102">
    <w:abstractNumId w:val="2"/>
  </w:num>
  <w:num w:numId="8" w16cid:durableId="1450929519">
    <w:abstractNumId w:val="1"/>
  </w:num>
  <w:num w:numId="9" w16cid:durableId="151075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B33"/>
    <w:rsid w:val="0029639D"/>
    <w:rsid w:val="002F64BE"/>
    <w:rsid w:val="00326F90"/>
    <w:rsid w:val="00695220"/>
    <w:rsid w:val="00736CE4"/>
    <w:rsid w:val="00AA1D8D"/>
    <w:rsid w:val="00B47730"/>
    <w:rsid w:val="00B91F17"/>
    <w:rsid w:val="00CB0664"/>
    <w:rsid w:val="00DE3FF6"/>
    <w:rsid w:val="00E77EE7"/>
    <w:rsid w:val="00FC2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838FC9"/>
  <w14:defaultImageDpi w14:val="300"/>
  <w15:docId w15:val="{94380C5D-64F4-49B3-A35C-B10B501D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10287</Words>
  <Characters>14506</Characters>
  <Application>Microsoft Office Word</Application>
  <DocSecurity>0</DocSecurity>
  <Lines>402</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6</cp:revision>
  <dcterms:created xsi:type="dcterms:W3CDTF">2013-12-23T23:15:00Z</dcterms:created>
  <dcterms:modified xsi:type="dcterms:W3CDTF">2026-04-27T03:02:00Z</dcterms:modified>
  <cp:category/>
</cp:coreProperties>
</file>