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中宋" w:hAnsi="华文中宋" w:eastAsia="华文中宋"/>
          <w:spacing w:val="60"/>
          <w:sz w:val="32"/>
          <w:szCs w:val="32"/>
        </w:rPr>
      </w:pPr>
      <w:r>
        <w:rPr>
          <w:rFonts w:ascii="华文中宋" w:hAnsi="华文中宋" w:eastAsia="华文中宋"/>
          <w:b/>
          <w:sz w:val="32"/>
          <w:szCs w:val="32"/>
        </w:rPr>
        <w:pict>
          <v:group id="组合 18" o:spid="_x0000_s1043" o:spt="203" style="position:absolute;left:0pt;margin-left:-77pt;margin-top:-64.1pt;height:59.55pt;width:521.1pt;z-index:251658240;mso-width-relative:page;mso-height-relative:page;" coordorigin="724,1020" coordsize="10422,1191" o:gfxdata="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CkXYty2wAAAAwBAAAPAAAAAAAAAAEA&#10;IAAAACIAAABkcnMvZG93bnJldi54bWxQSwECFAAUAAAACACHTuJActfN9PACAAC2BwAADgAAAAAA&#10;AAABACAAAAAqAQAAZHJzL2Uyb0RvYy54bWxQSwUGAAAAAAYABgBZAQAAjAYAAAAA&#10;">
            <o:lock v:ext="edit"/>
            <v:rect id="矩形 15" o:spid="_x0000_s1044" o:spt="1" style="position:absolute;left:724;top:1020;height:936;width:10422;" filled="f" stroked="f" coordsize="21600,21600" o:gfxdata="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tzq8AAAA&#10;2gAAAA8AAAAAAAAAAQAgAAAAIgAAAGRycy9kb3ducmV2LnhtbFBLAQIUABQAAAAIAIdO4kAzLwWe&#10;OwAAADkAAAAQAAAAAAAAAAEAIAAAAAsBAABkcnMvc2hhcGV4bWwueG1sUEsFBgAAAAAGAAYAWwEA&#10;ALUDAAAAAA==&#10;">
              <v:path/>
              <v:fill on="f" focussize="0,0"/>
              <v:stroke on="f"/>
              <v:imagedata o:title=""/>
              <o:lock v:ext="edit" aspectratio="t"/>
              <v:textbox>
                <w:txbxContent>
                  <w:p>
                    <w:pPr>
                      <w:spacing w:line="360" w:lineRule="exact"/>
                      <w:ind w:left="1516" w:leftChars="722"/>
                    </w:pPr>
                    <w:r>
                      <w:rPr>
                        <w:rFonts w:hint="eastAsia"/>
                        <w:b/>
                        <w:color w:val="FF0000"/>
                        <w:sz w:val="28"/>
                        <w:szCs w:val="28"/>
                      </w:rPr>
                      <w:t>根据《南华大学全日制普通高等教育学分制学士学位授予实施细则》第三条第二款规定，学生在校期间考试舞弊者不能授予学位。</w:t>
                    </w:r>
                  </w:p>
                </w:txbxContent>
              </v:textbox>
            </v:rect>
            <v:shape id="自选图形 16" o:spid="_x0000_s1045" o:spt="71" type="#_x0000_t71" style="position:absolute;left:917;top:1020;height:1191;width:1580;" fillcolor="#FF0000" filled="t" stroked="t" coordsize="21600,21600" o:gfxdata="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dC5L4A&#10;AADaAAAADwAAAAAAAAABACAAAAAiAAAAZHJzL2Rvd25yZXYueG1sUEsBAhQAFAAAAAgAh07iQDMv&#10;BZ47AAAAOQAAABAAAAAAAAAAAQAgAAAADQEAAGRycy9zaGFwZXhtbC54bWxQSwUGAAAAAAYABgBb&#10;AQAAtwMAAAAA&#10;">
              <v:path/>
              <v:fill on="t" focussize="0,0"/>
              <v:stroke color="#FF0000" joinstyle="miter"/>
              <v:imagedata o:title=""/>
              <o:lock v:ext="edit"/>
              <v:textbox>
                <w:txbxContent>
                  <w:p>
                    <w:pPr>
                      <w:rPr>
                        <w:color w:val="FFFFFF"/>
                      </w:rPr>
                    </w:pPr>
                    <w:r>
                      <w:rPr>
                        <w:rFonts w:hint="eastAsia"/>
                        <w:color w:val="FFFFFF"/>
                      </w:rPr>
                      <w:t>警 示</w:t>
                    </w:r>
                  </w:p>
                </w:txbxContent>
              </v:textbox>
            </v:shape>
          </v:group>
        </w:pict>
      </w:r>
      <w:r>
        <w:rPr>
          <w:rFonts w:ascii="华文中宋" w:hAnsi="华文中宋" w:eastAsia="华文中宋"/>
          <w:b/>
          <w:sz w:val="32"/>
          <w:szCs w:val="32"/>
        </w:rPr>
        <w:pict>
          <v:shape id="文本框 19" o:spid="_x0000_s1026" o:spt="202" type="#_x0000_t202" style="position:absolute;left:0pt;margin-left:-51.25pt;margin-top:-40.2pt;height:733.2pt;width:27.2pt;z-index:-251662336;mso-width-relative:page;mso-height-relative:page;" stroked="t" coordsize="21600,21600" o:gfxdata="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yIO&#10;iNsAAAANAQAADwAAAAAAAAABACAAAAAiAAAAZHJzL2Rvd25yZXYueG1sUEsBAhQAFAAAAAgAh07i&#10;QJfgnSUfAgAAPQQAAA4AAAAAAAAAAQAgAAAAKgEAAGRycy9lMm9Eb2MueG1sUEsFBgAAAAAGAAYA&#10;WQEAALsFAAAAAA==&#10;">
            <v:path/>
            <v:fill focussize="0,0"/>
            <v:stroke color="#FFFFFF" joinstyle="miter"/>
            <v:imagedata o:title=""/>
            <o:lock v:ext="edit"/>
            <v:textbox style="layout-flow:vertical;mso-layout-flow-alt:bottom-to-top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………………………………………密………………………………………封………………………………………线………………………………………线………………………………</w:t>
                  </w:r>
                </w:p>
              </w:txbxContent>
            </v:textbox>
          </v:shape>
        </w:pict>
      </w:r>
      <w:r>
        <w:rPr>
          <w:rFonts w:ascii="华文中宋" w:hAnsi="华文中宋" w:eastAsia="华文中宋"/>
          <w:szCs w:val="21"/>
        </w:rPr>
        <w:pict>
          <v:shape id="文本框 9" o:spid="_x0000_s1042" o:spt="202" type="#_x0000_t202" style="position:absolute;left:0pt;margin-left:-77.2pt;margin-top:11.1pt;height:592.8pt;width:48.25pt;z-index:251656192;mso-width-relative:page;mso-height-relative:page;" filled="f" stroked="t" coordsize="21600,21600" o:gfxdata="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Z9y7NsAAAAMAQAADwAAAAAAAAABACAAAAAiAAAAZHJzL2Rvd25yZXYueG1sUEsBAhQAFAAA&#10;AAgAh07iQJ+j6EQlAgAAEwQAAA4AAAAAAAAAAQAgAAAAKgEAAGRycy9lMm9Eb2MueG1sUEsFBgAA&#10;AAAGAAYAWQEAAMEFAAAAAA==&#10;">
            <v:path/>
            <v:fill on="f" focussize="0,0"/>
            <v:stroke color="#FFFFFF" joinstyle="miter"/>
            <v:imagedata o:title=""/>
            <o:lock v:ext="edit"/>
            <v:textbox style="layout-flow:vertical;mso-layout-flow-alt:bottom-to-top;">
              <w:txbxContent>
                <w:p>
                  <w:pPr>
                    <w:spacing w:after="312" w:afterLines="100" w:line="360" w:lineRule="auto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学院</w:t>
                  </w:r>
                  <w:r>
                    <w:rPr>
                      <w:rFonts w:hint="eastAsia" w:ascii="宋体" w:hAnsi="宋体"/>
                      <w:b/>
                      <w:sz w:val="24"/>
                      <w:u w:val="single"/>
                    </w:rPr>
                    <w:t xml:space="preserve">         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   专业</w:t>
                  </w:r>
                  <w:r>
                    <w:rPr>
                      <w:rFonts w:hint="eastAsia" w:ascii="宋体" w:hAnsi="宋体"/>
                      <w:b/>
                      <w:sz w:val="24"/>
                      <w:u w:val="single"/>
                    </w:rPr>
                    <w:t xml:space="preserve">        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   考号</w:t>
                  </w:r>
                  <w:r>
                    <w:rPr>
                      <w:rFonts w:hint="eastAsia" w:ascii="宋体" w:hAnsi="宋体"/>
                      <w:b/>
                      <w:sz w:val="24"/>
                      <w:u w:val="single"/>
                    </w:rPr>
                    <w:t xml:space="preserve">       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   姓名</w:t>
                  </w:r>
                  <w:r>
                    <w:rPr>
                      <w:rFonts w:hint="eastAsia" w:ascii="宋体" w:hAnsi="宋体"/>
                      <w:b/>
                      <w:sz w:val="24"/>
                      <w:u w:val="single"/>
                    </w:rPr>
                    <w:t xml:space="preserve">              </w:t>
                  </w:r>
                </w:p>
                <w:p/>
              </w:txbxContent>
            </v:textbox>
          </v:shape>
        </w:pict>
      </w:r>
      <w:r>
        <w:rPr>
          <w:rFonts w:ascii="华文中宋" w:hAnsi="华文中宋" w:eastAsia="华文中宋"/>
          <w:b/>
          <w:sz w:val="32"/>
          <w:szCs w:val="32"/>
        </w:rPr>
        <w:pict>
          <v:shape id="文本框 5" o:spid="_x0000_s1041" o:spt="202" type="#_x0000_t202" style="position:absolute;left:0pt;margin-left:-94.75pt;margin-top:-40.2pt;height:733.2pt;width:27.2pt;z-index:251655168;mso-width-relative:page;mso-height-relative:page;" stroked="t" coordsize="21600,21600" o:gfxdata="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Vp7&#10;T9wAAAAOAQAADwAAAAAAAAABACAAAAAiAAAAZHJzL2Rvd25yZXYueG1sUEsBAhQAFAAAAAgAh07i&#10;QAb5FE4eAgAAPAQAAA4AAAAAAAAAAQAgAAAAKwEAAGRycy9lMm9Eb2MueG1sUEsFBgAAAAAGAAYA&#10;WQEAALsFAAAAAA==&#10;">
            <v:path/>
            <v:fill focussize="0,0"/>
            <v:stroke color="#FFFFFF" joinstyle="miter"/>
            <v:imagedata o:title=""/>
            <o:lock v:ext="edit"/>
            <v:textbox style="layout-flow:vertical;mso-layout-flow-alt:bottom-to-top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………………………………………装………………………………………订………………………………………线………………………………………线………………………………</w:t>
                  </w:r>
                </w:p>
              </w:txbxContent>
            </v:textbox>
          </v:shape>
        </w:pict>
      </w:r>
      <w:r>
        <w:rPr>
          <w:rFonts w:hint="eastAsia" w:ascii="华文中宋" w:hAnsi="华文中宋" w:eastAsia="华文中宋"/>
          <w:b/>
          <w:spacing w:val="60"/>
          <w:sz w:val="32"/>
          <w:szCs w:val="32"/>
        </w:rPr>
        <w:t xml:space="preserve"> </w:t>
      </w:r>
      <w:r>
        <w:rPr>
          <w:rFonts w:hint="eastAsia" w:ascii="华文中宋" w:hAnsi="华文中宋" w:eastAsia="华文中宋"/>
          <w:spacing w:val="60"/>
          <w:sz w:val="32"/>
          <w:szCs w:val="32"/>
        </w:rPr>
        <w:t>南华大学2017年秋季学期</w:t>
      </w:r>
    </w:p>
    <w:p>
      <w:pPr>
        <w:jc w:val="center"/>
        <w:rPr>
          <w:rFonts w:ascii="华文中宋" w:hAnsi="华文中宋" w:eastAsia="华文中宋"/>
          <w:spacing w:val="-20"/>
          <w:sz w:val="32"/>
          <w:szCs w:val="32"/>
        </w:rPr>
      </w:pPr>
      <w:r>
        <w:rPr>
          <w:rFonts w:hint="eastAsia" w:ascii="华文中宋" w:hAnsi="华文中宋" w:eastAsia="华文中宋"/>
          <w:sz w:val="32"/>
          <w:szCs w:val="32"/>
          <w:u w:val="single"/>
        </w:rPr>
        <w:t>概率论与数理统计B</w:t>
      </w:r>
      <w:r>
        <w:rPr>
          <w:rFonts w:hint="eastAsia" w:ascii="华文中宋" w:hAnsi="华文中宋" w:eastAsia="华文中宋"/>
          <w:sz w:val="32"/>
          <w:szCs w:val="32"/>
        </w:rPr>
        <w:t>课程</w:t>
      </w:r>
      <w:r>
        <w:rPr>
          <w:rFonts w:hint="eastAsia" w:ascii="华文中宋" w:hAnsi="华文中宋" w:eastAsia="华文中宋"/>
          <w:spacing w:val="-20"/>
          <w:sz w:val="32"/>
          <w:szCs w:val="32"/>
        </w:rPr>
        <w:t>试卷 (B卷，2016级理工专业)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考试日期：2018年1月22日         考试类别：考试    考试时间：100分钟</w:t>
      </w:r>
    </w:p>
    <w:tbl>
      <w:tblPr>
        <w:tblStyle w:val="9"/>
        <w:tblW w:w="60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992"/>
        <w:gridCol w:w="993"/>
        <w:gridCol w:w="993"/>
        <w:gridCol w:w="1000"/>
        <w:gridCol w:w="1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018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992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</w:t>
            </w:r>
          </w:p>
        </w:tc>
        <w:tc>
          <w:tcPr>
            <w:tcW w:w="993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</w:t>
            </w:r>
          </w:p>
        </w:tc>
        <w:tc>
          <w:tcPr>
            <w:tcW w:w="993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</w:t>
            </w:r>
          </w:p>
        </w:tc>
        <w:tc>
          <w:tcPr>
            <w:tcW w:w="1000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总分</w:t>
            </w:r>
          </w:p>
        </w:tc>
        <w:tc>
          <w:tcPr>
            <w:tcW w:w="1077" w:type="dxa"/>
            <w:vAlign w:val="center"/>
          </w:tcPr>
          <w:p>
            <w:pPr>
              <w:spacing w:line="3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统分签字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18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92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00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77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</w:p>
        </w:tc>
      </w:tr>
    </w:tbl>
    <w:p>
      <w:pPr>
        <w:rPr>
          <w:vanish/>
        </w:rPr>
      </w:pPr>
    </w:p>
    <w:tbl>
      <w:tblPr>
        <w:tblStyle w:val="9"/>
        <w:tblpPr w:leftFromText="180" w:rightFromText="180" w:vertAnchor="text" w:horzAnchor="margin" w:tblpY="132"/>
        <w:tblW w:w="1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阅卷人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</w:tbl>
    <w:p>
      <w:pPr>
        <w:jc w:val="left"/>
        <w:rPr>
          <w:rFonts w:ascii="宋体" w:hAnsi="宋体"/>
          <w:b/>
          <w:szCs w:val="21"/>
        </w:rPr>
      </w:pPr>
    </w:p>
    <w:p>
      <w:pPr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一、填空题</w:t>
      </w:r>
      <w:r>
        <w:rPr>
          <w:rFonts w:hint="eastAsia" w:ascii="宋体" w:hAnsi="宋体"/>
          <w:szCs w:val="21"/>
        </w:rPr>
        <w:t>：（每空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4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分，共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20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</w:t>
      </w:r>
    </w:p>
    <w:p>
      <w:pPr>
        <w:jc w:val="left"/>
        <w:rPr>
          <w:rFonts w:ascii="宋体" w:hAnsi="宋体"/>
          <w:szCs w:val="21"/>
        </w:rPr>
      </w:pPr>
    </w:p>
    <w:p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b/>
          <w:szCs w:val="21"/>
        </w:rPr>
        <w:t>A</w:t>
      </w:r>
      <w:r>
        <w:rPr>
          <w:rFonts w:hint="eastAsia" w:ascii="宋体" w:hAnsi="宋体"/>
          <w:szCs w:val="21"/>
        </w:rPr>
        <w:t>,</w:t>
      </w:r>
      <w:r>
        <w:rPr>
          <w:rFonts w:hint="eastAsia"/>
          <w:b/>
          <w:szCs w:val="21"/>
        </w:rPr>
        <w:t>B</w:t>
      </w:r>
      <w:r>
        <w:rPr>
          <w:rFonts w:hint="eastAsia" w:ascii="宋体" w:hAnsi="宋体"/>
          <w:szCs w:val="21"/>
        </w:rPr>
        <w:t>为</w:t>
      </w:r>
      <w:r>
        <w:rPr>
          <w:rFonts w:hint="eastAsia" w:ascii="宋体" w:hAnsi="宋体"/>
          <w:b/>
          <w:szCs w:val="21"/>
        </w:rPr>
        <w:t>2</w:t>
      </w:r>
      <w:r>
        <w:rPr>
          <w:rFonts w:hint="eastAsia" w:ascii="宋体" w:hAnsi="宋体"/>
          <w:szCs w:val="21"/>
        </w:rPr>
        <w:t>个随机</w:t>
      </w:r>
      <w:r>
        <w:rPr>
          <w:rFonts w:ascii="宋体" w:hAnsi="宋体"/>
          <w:szCs w:val="21"/>
        </w:rPr>
        <w:t>事件，用事件的</w:t>
      </w:r>
      <w:r>
        <w:rPr>
          <w:rFonts w:hint="eastAsia" w:ascii="宋体" w:hAnsi="宋体"/>
          <w:szCs w:val="21"/>
        </w:rPr>
        <w:t>运算</w:t>
      </w:r>
      <w:r>
        <w:rPr>
          <w:rFonts w:ascii="宋体" w:hAnsi="宋体"/>
          <w:szCs w:val="21"/>
        </w:rPr>
        <w:t>关</w:t>
      </w:r>
      <w:r>
        <w:rPr>
          <w:rFonts w:ascii="宋体" w:hAnsi="宋体"/>
          <w:color w:val="000000" w:themeColor="text1"/>
          <w:szCs w:val="21"/>
        </w:rPr>
        <w:t>系</w:t>
      </w:r>
      <w:r>
        <w:rPr>
          <w:rFonts w:hint="eastAsia" w:ascii="宋体" w:hAnsi="宋体"/>
          <w:szCs w:val="21"/>
        </w:rPr>
        <w:t>式</w:t>
      </w:r>
      <w:r>
        <w:rPr>
          <w:rFonts w:ascii="宋体" w:hAnsi="宋体"/>
          <w:szCs w:val="21"/>
        </w:rPr>
        <w:t>表示</w:t>
      </w:r>
      <w:r>
        <w:rPr>
          <w:rFonts w:hint="eastAsia" w:ascii="宋体" w:hAnsi="宋体"/>
          <w:szCs w:val="21"/>
        </w:rPr>
        <w:t xml:space="preserve">: </w:t>
      </w:r>
      <w:r>
        <w:rPr>
          <w:rFonts w:hint="eastAsia"/>
          <w:b/>
          <w:szCs w:val="21"/>
        </w:rPr>
        <w:t>A</w:t>
      </w:r>
      <w:r>
        <w:rPr>
          <w:rFonts w:hint="eastAsia" w:ascii="宋体" w:hAnsi="宋体"/>
          <w:szCs w:val="21"/>
        </w:rPr>
        <w:t>,</w:t>
      </w:r>
      <w:r>
        <w:rPr>
          <w:rFonts w:hint="eastAsia"/>
          <w:b/>
          <w:szCs w:val="21"/>
        </w:rPr>
        <w:t>B</w:t>
      </w:r>
      <w:r>
        <w:rPr>
          <w:rFonts w:hint="eastAsia"/>
          <w:bCs/>
          <w:szCs w:val="21"/>
        </w:rPr>
        <w:t>至少一个</w:t>
      </w:r>
      <w:r>
        <w:rPr>
          <w:rFonts w:ascii="宋体" w:hAnsi="宋体"/>
          <w:szCs w:val="21"/>
        </w:rPr>
        <w:t>发生</w:t>
      </w:r>
      <w:r>
        <w:rPr>
          <w:rFonts w:hint="eastAsia"/>
          <w:color w:val="000000" w:themeColor="text1"/>
          <w:szCs w:val="21"/>
        </w:rPr>
        <w:t>__A∪B _</w:t>
      </w:r>
    </w:p>
    <w:p>
      <w:pPr>
        <w:rPr>
          <w:rFonts w:ascii="宋体" w:hAnsi="宋体"/>
          <w:szCs w:val="21"/>
        </w:rPr>
      </w:pPr>
    </w:p>
    <w:p>
      <w:pPr>
        <w:numPr>
          <w:ilvl w:val="0"/>
          <w:numId w:val="1"/>
        </w:numPr>
        <w:rPr>
          <w:color w:val="000000" w:themeColor="text1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b/>
          <w:szCs w:val="21"/>
        </w:rPr>
        <w:t>P</w:t>
      </w:r>
      <w:r>
        <w:rPr>
          <w:rFonts w:hint="eastAsia" w:ascii="宋体" w:hAnsi="宋体"/>
          <w:b/>
          <w:color w:val="000000" w:themeColor="text1"/>
          <w:szCs w:val="21"/>
        </w:rPr>
        <w:t>(</w:t>
      </w:r>
      <w:r>
        <w:rPr>
          <w:b/>
          <w:szCs w:val="21"/>
        </w:rPr>
        <w:t>A</w:t>
      </w:r>
      <w:r>
        <w:rPr>
          <w:rFonts w:hint="eastAsia" w:ascii="宋体" w:hAnsi="宋体"/>
          <w:b/>
          <w:color w:val="000000" w:themeColor="text1"/>
          <w:szCs w:val="21"/>
        </w:rPr>
        <w:t>)</w:t>
      </w:r>
      <w:r>
        <w:rPr>
          <w:b/>
          <w:color w:val="000000" w:themeColor="text1"/>
          <w:szCs w:val="21"/>
        </w:rPr>
        <w:t>=0.</w:t>
      </w:r>
      <w:r>
        <w:rPr>
          <w:rFonts w:hint="eastAsia"/>
          <w:b/>
          <w:color w:val="000000" w:themeColor="text1"/>
          <w:szCs w:val="21"/>
        </w:rPr>
        <w:t xml:space="preserve"> </w:t>
      </w:r>
      <w:r>
        <w:rPr>
          <w:b/>
          <w:color w:val="000000" w:themeColor="text1"/>
          <w:szCs w:val="21"/>
        </w:rPr>
        <w:t>7</w:t>
      </w:r>
      <w:r>
        <w:rPr>
          <w:rFonts w:ascii="宋体" w:hAnsi="宋体"/>
          <w:color w:val="000000" w:themeColor="text1"/>
          <w:szCs w:val="21"/>
        </w:rPr>
        <w:t>,</w:t>
      </w:r>
      <w:r>
        <w:rPr>
          <w:color w:val="000000" w:themeColor="text1"/>
          <w:szCs w:val="21"/>
        </w:rPr>
        <w:t xml:space="preserve"> </w:t>
      </w:r>
      <w:r>
        <w:rPr>
          <w:b/>
          <w:szCs w:val="21"/>
        </w:rPr>
        <w:t>P</w:t>
      </w:r>
      <w:r>
        <w:rPr>
          <w:rFonts w:hint="eastAsia" w:ascii="宋体" w:hAnsi="宋体"/>
          <w:color w:val="000000" w:themeColor="text1"/>
          <w:szCs w:val="21"/>
        </w:rPr>
        <w:t>(</w:t>
      </w:r>
      <w:r>
        <w:rPr>
          <w:b/>
          <w:szCs w:val="21"/>
        </w:rPr>
        <w:t>B</w:t>
      </w:r>
      <w:r>
        <w:rPr>
          <w:rFonts w:hint="eastAsia" w:ascii="宋体" w:hAnsi="宋体"/>
          <w:color w:val="000000" w:themeColor="text1"/>
          <w:szCs w:val="21"/>
        </w:rPr>
        <w:t>)</w:t>
      </w:r>
      <w:r>
        <w:rPr>
          <w:b/>
          <w:color w:val="000000" w:themeColor="text1"/>
          <w:szCs w:val="21"/>
        </w:rPr>
        <w:t>=0.</w:t>
      </w:r>
      <w:r>
        <w:rPr>
          <w:rFonts w:hint="eastAsia"/>
          <w:b/>
          <w:color w:val="000000" w:themeColor="text1"/>
          <w:szCs w:val="21"/>
        </w:rPr>
        <w:t xml:space="preserve"> </w:t>
      </w:r>
      <w:r>
        <w:rPr>
          <w:b/>
          <w:color w:val="000000" w:themeColor="text1"/>
          <w:szCs w:val="21"/>
        </w:rPr>
        <w:t>4</w:t>
      </w:r>
      <w:r>
        <w:rPr>
          <w:rFonts w:ascii="宋体" w:hAnsi="宋体"/>
          <w:color w:val="000000" w:themeColor="text1"/>
          <w:szCs w:val="21"/>
        </w:rPr>
        <w:t>,</w:t>
      </w:r>
      <m:oMath>
        <m:r>
          <m:rPr>
            <m:nor/>
            <m:sty m:val="b"/>
          </m:rPr>
          <w:rPr>
            <w:rFonts w:ascii="Cambria Math" w:hAnsi="Cambria Math"/>
            <w:b/>
            <w:color w:val="000000" w:themeColor="text1"/>
            <w:szCs w:val="21"/>
          </w:rPr>
          <m:t>P</m:t>
        </m:r>
        <m:d>
          <m:dPr>
            <m:ctrlPr>
              <w:rPr>
                <w:rFonts w:ascii="Cambria Math" w:hAnsi="Cambria Math"/>
                <w:b/>
                <w:color w:val="000000" w:themeColor="text1"/>
                <w:szCs w:val="21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Cs w:val="21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Cs w:val="21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b/>
                    <w:color w:val="000000" w:themeColor="text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b/>
                <w:color w:val="000000" w:themeColor="text1"/>
                <w:szCs w:val="21"/>
              </w:rPr>
            </m:ctrlPr>
          </m:e>
        </m:d>
        <m:r>
          <m:rPr>
            <m:sty m:val="b"/>
          </m:rPr>
          <w:rPr>
            <w:rFonts w:ascii="Cambria Math" w:hAnsi="Cambria Math"/>
            <w:color w:val="000000" w:themeColor="text1"/>
            <w:szCs w:val="21"/>
          </w:rPr>
          <m:t>=0. 5</m:t>
        </m:r>
      </m:oMath>
      <w:r>
        <w:rPr>
          <w:rFonts w:hint="eastAsia" w:ascii="宋体" w:hAnsi="宋体"/>
          <w:color w:val="000000" w:themeColor="text1"/>
          <w:szCs w:val="21"/>
        </w:rPr>
        <w:t>,</w:t>
      </w:r>
      <w:r>
        <w:rPr>
          <w:rFonts w:hint="eastAsia" w:ascii="宋体" w:hAnsi="宋体"/>
          <w:szCs w:val="21"/>
        </w:rPr>
        <w:t>则</w:t>
      </w:r>
      <w:r>
        <w:rPr>
          <w:b/>
          <w:color w:val="000000" w:themeColor="text1"/>
          <w:szCs w:val="21"/>
        </w:rPr>
        <w:t>P</w:t>
      </w:r>
      <w:r>
        <w:rPr>
          <w:rFonts w:hint="eastAsia" w:ascii="宋体" w:hAnsi="宋体"/>
          <w:b/>
          <w:color w:val="000000" w:themeColor="text1"/>
          <w:szCs w:val="21"/>
        </w:rPr>
        <w:t>(</w:t>
      </w:r>
      <w:r>
        <w:rPr>
          <w:b/>
          <w:color w:val="000000" w:themeColor="text1"/>
          <w:szCs w:val="21"/>
        </w:rPr>
        <w:t>A</w:t>
      </w:r>
      <w:r>
        <w:rPr>
          <w:rFonts w:ascii="宋体" w:hAnsi="宋体"/>
          <w:b/>
          <w:color w:val="000000" w:themeColor="text1"/>
          <w:szCs w:val="21"/>
        </w:rPr>
        <w:t>|</w:t>
      </w:r>
      <w:r>
        <w:rPr>
          <w:b/>
          <w:color w:val="000000" w:themeColor="text1"/>
          <w:szCs w:val="21"/>
        </w:rPr>
        <w:t>B</w:t>
      </w:r>
      <w:r>
        <w:rPr>
          <w:rFonts w:hint="eastAsia" w:ascii="宋体" w:hAnsi="宋体"/>
          <w:b/>
          <w:color w:val="000000" w:themeColor="text1"/>
          <w:szCs w:val="21"/>
        </w:rPr>
        <w:t>)</w:t>
      </w:r>
      <w:r>
        <w:rPr>
          <w:rFonts w:ascii="宋体" w:hAnsi="宋体"/>
          <w:color w:val="000000" w:themeColor="text1"/>
          <w:szCs w:val="21"/>
        </w:rPr>
        <w:t>=</w:t>
      </w:r>
      <w:r>
        <w:rPr>
          <w:rFonts w:hint="eastAsia"/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0.5</w:t>
      </w:r>
      <w:r>
        <w:rPr>
          <w:rFonts w:hint="eastAsia"/>
          <w:color w:val="000000" w:themeColor="text1"/>
          <w:szCs w:val="21"/>
        </w:rPr>
        <w:t>________</w:t>
      </w:r>
    </w:p>
    <w:p>
      <w:pPr>
        <w:rPr>
          <w:color w:val="000000" w:themeColor="text1"/>
          <w:szCs w:val="21"/>
        </w:rPr>
      </w:pPr>
    </w:p>
    <w:p>
      <w:pPr>
        <w:numPr>
          <w:ilvl w:val="0"/>
          <w:numId w:val="1"/>
        </w:numPr>
        <w:rPr>
          <w:color w:val="000000" w:themeColor="text1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b/>
          <w:szCs w:val="21"/>
        </w:rPr>
        <w:t>D</w:t>
      </w:r>
      <w:r>
        <w:rPr>
          <w:rFonts w:ascii="宋体" w:hAnsi="宋体"/>
          <w:b/>
          <w:szCs w:val="21"/>
        </w:rPr>
        <w:t>(</w:t>
      </w:r>
      <w:r>
        <w:rPr>
          <w:rFonts w:hint="eastAsia"/>
          <w:b/>
          <w:szCs w:val="21"/>
        </w:rPr>
        <w:t>X</w:t>
      </w:r>
      <w:r>
        <w:rPr>
          <w:rFonts w:ascii="宋体" w:hAnsi="宋体"/>
          <w:b/>
          <w:szCs w:val="21"/>
        </w:rPr>
        <w:t>)</w:t>
      </w:r>
      <w:r>
        <w:rPr>
          <w:b/>
          <w:szCs w:val="21"/>
        </w:rPr>
        <w:t>=</w:t>
      </w:r>
      <w:r>
        <w:rPr>
          <w:b/>
          <w:bCs/>
          <w:szCs w:val="21"/>
        </w:rPr>
        <w:t>D</w:t>
      </w:r>
      <w:r>
        <w:rPr>
          <w:rFonts w:hint="eastAsia" w:ascii="宋体" w:hAnsi="宋体"/>
          <w:b/>
          <w:bCs/>
          <w:szCs w:val="21"/>
        </w:rPr>
        <w:t>(</w:t>
      </w:r>
      <w:r>
        <w:rPr>
          <w:rFonts w:hint="eastAsia"/>
          <w:b/>
          <w:szCs w:val="21"/>
        </w:rPr>
        <w:t>Y</w:t>
      </w:r>
      <w:r>
        <w:rPr>
          <w:rFonts w:hint="eastAsia" w:ascii="宋体" w:hAnsi="宋体"/>
          <w:b/>
          <w:bCs/>
          <w:szCs w:val="21"/>
        </w:rPr>
        <w:t>)</w:t>
      </w:r>
      <w:r>
        <w:rPr>
          <w:b/>
          <w:bCs/>
          <w:szCs w:val="21"/>
        </w:rPr>
        <w:t>=</w:t>
      </w:r>
      <w:r>
        <w:rPr>
          <w:rFonts w:hint="eastAsia" w:ascii="宋体" w:hAnsi="宋体"/>
          <w:b/>
          <w:bCs/>
          <w:szCs w:val="21"/>
        </w:rPr>
        <w:t>1</w:t>
      </w:r>
      <w:r>
        <w:rPr>
          <w:rFonts w:hint="eastAsia" w:ascii="宋体" w:hAnsi="宋体"/>
          <w:szCs w:val="21"/>
        </w:rPr>
        <w:t xml:space="preserve">, </w:t>
      </w:r>
      <w:r>
        <w:rPr>
          <w:rFonts w:hint="eastAsia"/>
          <w:b/>
          <w:szCs w:val="21"/>
        </w:rPr>
        <w:t>X</w:t>
      </w:r>
      <w:r>
        <w:rPr>
          <w:rFonts w:hint="eastAsia" w:ascii="宋体" w:hAnsi="宋体"/>
          <w:szCs w:val="21"/>
        </w:rPr>
        <w:t>与</w:t>
      </w:r>
      <w:r>
        <w:rPr>
          <w:rFonts w:hint="eastAsia"/>
          <w:b/>
          <w:szCs w:val="21"/>
        </w:rPr>
        <w:t>Y</w:t>
      </w:r>
      <w:r>
        <w:rPr>
          <w:rFonts w:hint="eastAsia"/>
          <w:bCs/>
          <w:szCs w:val="21"/>
        </w:rPr>
        <w:t>不相关，</w:t>
      </w:r>
      <w:r>
        <w:rPr>
          <w:rFonts w:hint="eastAsia" w:ascii="宋体" w:hAnsi="宋体"/>
          <w:szCs w:val="21"/>
        </w:rPr>
        <w:t>则</w:t>
      </w:r>
      <w:r>
        <w:rPr>
          <w:rFonts w:hint="eastAsia"/>
          <w:b/>
          <w:szCs w:val="21"/>
        </w:rPr>
        <w:t>D</w:t>
      </w:r>
      <w:r>
        <w:rPr>
          <w:rFonts w:ascii="宋体" w:hAnsi="宋体"/>
          <w:b/>
          <w:szCs w:val="21"/>
        </w:rPr>
        <w:t>(</w:t>
      </w:r>
      <w:r>
        <w:rPr>
          <w:b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b/>
          <w:szCs w:val="21"/>
        </w:rPr>
        <w:t>-</w:t>
      </w:r>
      <w:r>
        <w:rPr>
          <w:rFonts w:hint="eastAsia"/>
          <w:b/>
          <w:szCs w:val="21"/>
        </w:rPr>
        <w:t>Y</w:t>
      </w:r>
      <w:r>
        <w:rPr>
          <w:rFonts w:ascii="宋体" w:hAnsi="宋体"/>
          <w:b/>
          <w:szCs w:val="21"/>
        </w:rPr>
        <w:t>)</w:t>
      </w:r>
      <w:r>
        <w:rPr>
          <w:rFonts w:ascii="宋体" w:hAnsi="宋体"/>
          <w:szCs w:val="21"/>
        </w:rPr>
        <w:t>=</w:t>
      </w:r>
      <w:r>
        <w:rPr>
          <w:rFonts w:hint="eastAsia"/>
          <w:color w:val="000000" w:themeColor="text1"/>
          <w:szCs w:val="21"/>
        </w:rPr>
        <w:t>_______</w:t>
      </w:r>
      <w:r>
        <w:rPr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________</w:t>
      </w:r>
    </w:p>
    <w:p>
      <w:pPr>
        <w:rPr>
          <w:color w:val="000000" w:themeColor="text1"/>
          <w:szCs w:val="21"/>
        </w:rPr>
      </w:pPr>
    </w:p>
    <w:p>
      <w:pPr>
        <w:numPr>
          <w:ilvl w:val="0"/>
          <w:numId w:val="1"/>
        </w:numPr>
        <w:rPr>
          <w:color w:val="000000" w:themeColor="text1"/>
          <w:szCs w:val="21"/>
        </w:rPr>
      </w:pPr>
      <w:r>
        <w:rPr>
          <w:rFonts w:hint="eastAsia"/>
        </w:rPr>
        <w:t>设</w:t>
      </w:r>
      <w:r>
        <w:rPr>
          <w:rFonts w:hint="eastAsia"/>
          <w:position w:val="-12"/>
        </w:rPr>
        <w:object>
          <v:shape id="_x0000_i1025" o:spt="75" type="#_x0000_t75" style="height:20.2pt;width:27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>都是未知参数</w:t>
      </w:r>
      <w:r>
        <w:rPr>
          <w:rFonts w:hint="eastAsia"/>
          <w:position w:val="-6"/>
        </w:rPr>
        <w:object>
          <v:shape id="_x0000_i1026" o:spt="75" type="#_x0000_t75" style="height:13.75pt;width:1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>的无偏估计，如果</w:t>
      </w:r>
      <w:r>
        <w:rPr>
          <w:rFonts w:hint="eastAsia"/>
          <w:color w:val="000000" w:themeColor="text1"/>
          <w:szCs w:val="21"/>
        </w:rPr>
        <w:t>_</w:t>
      </w:r>
      <w:r>
        <w:rPr>
          <w:rFonts w:hint="eastAsia"/>
          <w:position w:val="-12"/>
        </w:rPr>
        <w:object>
          <v:shape id="_x0000_i1027" o:spt="75" type="#_x0000_t75" style="height:20.2pt;width:72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/>
          <w:color w:val="000000" w:themeColor="text1"/>
          <w:szCs w:val="21"/>
        </w:rPr>
        <w:t>__成立，则称</w:t>
      </w:r>
      <w:r>
        <w:rPr>
          <w:rFonts w:hint="eastAsia"/>
          <w:position w:val="-12"/>
        </w:rPr>
        <w:object>
          <v:shape id="_x0000_i1028" o:spt="75" type="#_x0000_t75" style="height:20.2pt;width:12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</w:rPr>
        <w:t>是比</w:t>
      </w:r>
      <w:r>
        <w:rPr>
          <w:color w:val="000000" w:themeColor="text1"/>
          <w:position w:val="-12"/>
          <w:szCs w:val="21"/>
        </w:rPr>
        <w:object>
          <v:shape id="_x0000_i1029" o:spt="75" type="#_x0000_t75" style="height:20.2pt;width:12.8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f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</w:p>
    <w:p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position w:val="-12"/>
          <w:szCs w:val="21"/>
        </w:rPr>
        <w:t xml:space="preserve">    有效的估计。</w:t>
      </w:r>
    </w:p>
    <w:p>
      <w:pPr>
        <w:rPr>
          <w:rFonts w:ascii="宋体" w:hAnsi="宋体"/>
          <w:szCs w:val="21"/>
        </w:rPr>
      </w:pPr>
    </w:p>
    <w:p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设</w:t>
      </w:r>
      <w:r>
        <w:rPr>
          <w:b/>
          <w:szCs w:val="21"/>
        </w:rPr>
        <w:t>E</w:t>
      </w:r>
      <w:r>
        <w:rPr>
          <w:rFonts w:hint="eastAsia" w:ascii="宋体" w:hAnsi="宋体"/>
          <w:b/>
          <w:szCs w:val="21"/>
        </w:rPr>
        <w:t>(</w:t>
      </w:r>
      <w:r>
        <w:rPr>
          <w:b/>
          <w:szCs w:val="21"/>
        </w:rPr>
        <w:t>X</w:t>
      </w:r>
      <w:r>
        <w:rPr>
          <w:rFonts w:hint="eastAsia" w:ascii="宋体" w:hAnsi="宋体"/>
          <w:b/>
          <w:szCs w:val="21"/>
        </w:rPr>
        <w:t>)</w:t>
      </w:r>
      <w:r>
        <w:rPr>
          <w:rFonts w:ascii="宋体" w:hAnsi="宋体"/>
          <w:b/>
          <w:szCs w:val="21"/>
        </w:rPr>
        <w:t>=</w:t>
      </w:r>
      <w:r>
        <w:rPr>
          <w:b/>
          <w:szCs w:val="21"/>
        </w:rPr>
        <w:t>μ</w:t>
      </w:r>
      <w:r>
        <w:rPr>
          <w:rFonts w:hint="eastAsia" w:cs="Arial" w:asciiTheme="minorEastAsia" w:hAnsiTheme="minorEastAsia" w:eastAsiaTheme="minorEastAsia"/>
          <w:szCs w:val="21"/>
        </w:rPr>
        <w:t>,</w:t>
      </w:r>
      <w:r>
        <w:rPr>
          <w:rFonts w:hint="eastAsia"/>
          <w:b/>
          <w:szCs w:val="21"/>
        </w:rPr>
        <w:t>D</w:t>
      </w:r>
      <w:r>
        <w:rPr>
          <w:rFonts w:hint="eastAsia" w:ascii="Arial" w:hAnsi="Arial" w:cs="Arial"/>
          <w:b/>
          <w:szCs w:val="21"/>
        </w:rPr>
        <w:t>(</w:t>
      </w:r>
      <w:r>
        <w:rPr>
          <w:rFonts w:hint="eastAsia"/>
          <w:b/>
          <w:szCs w:val="21"/>
        </w:rPr>
        <w:t>X</w:t>
      </w:r>
      <w:r>
        <w:rPr>
          <w:rFonts w:hint="eastAsia" w:ascii="Arial" w:hAnsi="Arial" w:cs="Arial"/>
          <w:b/>
          <w:szCs w:val="21"/>
        </w:rPr>
        <w:t>)=</w:t>
      </w:r>
      <w:r>
        <w:rPr>
          <w:b/>
          <w:szCs w:val="21"/>
        </w:rPr>
        <w:t>σ</w:t>
      </w:r>
      <w:r>
        <w:rPr>
          <w:b/>
          <w:szCs w:val="21"/>
          <w:vertAlign w:val="superscript"/>
        </w:rPr>
        <w:t>2</w:t>
      </w:r>
      <w:r>
        <w:rPr>
          <w:rFonts w:hint="eastAsia" w:cs="Arial" w:asciiTheme="minorEastAsia" w:hAnsiTheme="minorEastAsia" w:eastAsiaTheme="minorEastAsia"/>
          <w:szCs w:val="21"/>
        </w:rPr>
        <w:t>,</w:t>
      </w:r>
      <w:r>
        <w:rPr>
          <w:rFonts w:hint="eastAsia" w:ascii="宋体" w:hAnsi="宋体"/>
          <w:szCs w:val="21"/>
        </w:rPr>
        <w:t>用契</w:t>
      </w:r>
      <w:r>
        <w:rPr>
          <w:rFonts w:ascii="宋体" w:hAnsi="宋体"/>
          <w:szCs w:val="21"/>
        </w:rPr>
        <w:t>比雪夫</w:t>
      </w:r>
      <w:r>
        <w:rPr>
          <w:rFonts w:hint="eastAsia" w:ascii="宋体" w:hAnsi="宋体"/>
          <w:szCs w:val="21"/>
        </w:rPr>
        <w:t>不</w:t>
      </w:r>
      <w:r>
        <w:rPr>
          <w:rFonts w:ascii="宋体" w:hAnsi="宋体"/>
          <w:szCs w:val="21"/>
        </w:rPr>
        <w:t>等式估计</w:t>
      </w:r>
      <w:r>
        <w:rPr>
          <w:b/>
          <w:szCs w:val="21"/>
        </w:rPr>
        <w:t>P</w:t>
      </w:r>
      <w:r>
        <w:rPr>
          <w:b/>
          <w:color w:val="000000" w:themeColor="text1"/>
          <w:szCs w:val="21"/>
        </w:rPr>
        <w:t>{|</w:t>
      </w:r>
      <w:r>
        <w:rPr>
          <w:b/>
          <w:szCs w:val="21"/>
        </w:rPr>
        <w:t>X</w:t>
      </w:r>
      <w:r>
        <w:rPr>
          <w:rFonts w:asciiTheme="minorEastAsia" w:hAnsiTheme="minorEastAsia" w:eastAsiaTheme="minorEastAsia"/>
          <w:b/>
          <w:szCs w:val="21"/>
        </w:rPr>
        <w:t>-</w:t>
      </w:r>
      <w:r>
        <w:rPr>
          <w:b/>
          <w:szCs w:val="21"/>
        </w:rPr>
        <w:t>μ|</w:t>
      </w:r>
      <w:r>
        <w:rPr>
          <w:rFonts w:hint="eastAsia"/>
          <w:bCs/>
          <w:szCs w:val="21"/>
        </w:rPr>
        <w:t>&gt;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σ</w:t>
      </w:r>
      <w:r>
        <w:rPr>
          <w:b/>
          <w:color w:val="000000" w:themeColor="text1"/>
          <w:szCs w:val="21"/>
        </w:rPr>
        <w:t>}</w:t>
      </w:r>
      <w:r>
        <w:rPr>
          <w:rFonts w:ascii="Cambria Math" w:hAnsi="Cambria Math" w:cs="Cambria Math"/>
          <w:b/>
          <w:color w:val="000000" w:themeColor="text1"/>
          <w:szCs w:val="21"/>
        </w:rPr>
        <w:t>≤</w:t>
      </w:r>
      <w:r>
        <w:rPr>
          <w:rFonts w:hint="eastAsia"/>
          <w:color w:val="000000" w:themeColor="text1"/>
          <w:szCs w:val="21"/>
        </w:rPr>
        <w:t>_____</w:t>
      </w:r>
      <w:r>
        <w:rPr>
          <w:color w:val="000000" w:themeColor="text1"/>
          <w:szCs w:val="21"/>
        </w:rPr>
        <w:t>1/9</w:t>
      </w:r>
      <w:r>
        <w:rPr>
          <w:rFonts w:hint="eastAsia"/>
          <w:color w:val="000000" w:themeColor="text1"/>
          <w:szCs w:val="21"/>
        </w:rPr>
        <w:t>_________</w:t>
      </w:r>
    </w:p>
    <w:p>
      <w:pPr>
        <w:rPr>
          <w:rFonts w:ascii="宋体" w:hAnsi="宋体"/>
          <w:szCs w:val="21"/>
        </w:rPr>
      </w:pPr>
    </w:p>
    <w:tbl>
      <w:tblPr>
        <w:tblStyle w:val="9"/>
        <w:tblpPr w:leftFromText="180" w:rightFromText="180" w:vertAnchor="text" w:horzAnchor="margin" w:tblpY="-24"/>
        <w:tblW w:w="1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阅卷人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</w:tbl>
    <w:p>
      <w:pPr>
        <w:jc w:val="left"/>
        <w:rPr>
          <w:rFonts w:ascii="宋体" w:hAnsi="宋体"/>
          <w:b/>
          <w:szCs w:val="21"/>
        </w:rPr>
      </w:pPr>
    </w:p>
    <w:p>
      <w:pPr>
        <w:pStyle w:val="12"/>
        <w:ind w:left="450" w:firstLine="0" w:firstLineChars="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二、单选题</w:t>
      </w:r>
      <w:r>
        <w:rPr>
          <w:rFonts w:hint="eastAsia" w:ascii="宋体" w:hAnsi="宋体"/>
          <w:szCs w:val="21"/>
        </w:rPr>
        <w:t>：（每题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4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分，共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20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</w:t>
      </w:r>
    </w:p>
    <w:p>
      <w:pPr>
        <w:rPr>
          <w:rFonts w:ascii="宋体" w:hAnsi="宋体"/>
          <w:b/>
          <w:szCs w:val="21"/>
        </w:rPr>
      </w:pPr>
    </w:p>
    <w:p>
      <w:pPr>
        <w:tabs>
          <w:tab w:val="left" w:pos="312"/>
        </w:tabs>
      </w:pPr>
      <w:r>
        <w:rPr>
          <w:rFonts w:hint="eastAsia" w:ascii="宋体" w:hAnsi="宋体"/>
          <w:szCs w:val="21"/>
        </w:rPr>
        <w:t>6.设随机变量</w:t>
      </w:r>
      <w:r>
        <w:rPr>
          <w:b/>
          <w:bCs/>
          <w:szCs w:val="21"/>
        </w:rPr>
        <w:t>X</w:t>
      </w:r>
      <w:r>
        <w:rPr>
          <w:rFonts w:hint="eastAsia" w:ascii="宋体" w:hAnsi="宋体"/>
          <w:szCs w:val="21"/>
        </w:rPr>
        <w:t>的分布函数为</w:t>
      </w:r>
      <w:r>
        <w:rPr>
          <w:rFonts w:hint="eastAsia"/>
          <w:b/>
          <w:bCs/>
          <w:i/>
          <w:iCs/>
          <w:szCs w:val="21"/>
        </w:rPr>
        <w:t>F</w:t>
      </w:r>
      <w:r>
        <w:rPr>
          <w:rFonts w:hint="eastAsia" w:ascii="宋体" w:hAnsi="宋体"/>
          <w:b/>
          <w:bCs/>
          <w:szCs w:val="21"/>
        </w:rPr>
        <w:t>(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 w:ascii="宋体" w:hAnsi="宋体"/>
          <w:b/>
          <w:bCs/>
          <w:szCs w:val="21"/>
        </w:rPr>
        <w:t>)</w:t>
      </w:r>
      <w:r>
        <w:rPr>
          <w:rFonts w:hint="eastAsia" w:ascii="宋体" w:hAnsi="宋体"/>
          <w:szCs w:val="21"/>
        </w:rPr>
        <w:t>,</w:t>
      </w:r>
      <w:r>
        <w:rPr>
          <w:rFonts w:hint="eastAsia"/>
        </w:rPr>
        <w:t xml:space="preserve"> 则下列结论不一定成立的是           （ </w:t>
      </w:r>
      <w:r>
        <w:t>D</w:t>
      </w:r>
      <w:r>
        <w:rPr>
          <w:rFonts w:hint="eastAsia"/>
        </w:rPr>
        <w:t xml:space="preserve"> ）</w:t>
      </w:r>
    </w:p>
    <w:p>
      <w:pPr>
        <w:ind w:firstLine="210" w:firstLineChars="100"/>
      </w:pPr>
      <w:r>
        <w:rPr>
          <w:rFonts w:hint="eastAsia" w:asciiTheme="minorEastAsia" w:hAnsiTheme="minorEastAsia" w:eastAsiaTheme="minorEastAsia" w:cstheme="minorEastAsia"/>
          <w:bCs/>
          <w:color w:val="000000" w:themeColor="text1"/>
          <w:szCs w:val="21"/>
        </w:rPr>
        <w:t>(</w:t>
      </w:r>
      <w:r>
        <w:rPr>
          <w:rFonts w:eastAsiaTheme="minorEastAsia"/>
          <w:bCs/>
          <w:color w:val="000000" w:themeColor="text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bCs/>
          <w:color w:val="000000" w:themeColor="text1"/>
          <w:szCs w:val="21"/>
        </w:rPr>
        <w:t>)</w:t>
      </w:r>
      <w:r>
        <w:rPr>
          <w:rFonts w:hint="eastAsia" w:ascii="Cambria Math" w:hAnsi="Cambria Math" w:cs="Cambria Math"/>
          <w:b/>
          <w:color w:val="000000" w:themeColor="text1"/>
          <w:szCs w:val="21"/>
        </w:rPr>
        <w:t>0</w:t>
      </w:r>
      <w:r>
        <w:rPr>
          <w:rFonts w:ascii="Cambria Math" w:hAnsi="Cambria Math" w:cs="Cambria Math"/>
          <w:b/>
          <w:color w:val="000000" w:themeColor="text1"/>
          <w:szCs w:val="21"/>
        </w:rPr>
        <w:t>≤</w:t>
      </w:r>
      <w:r>
        <w:rPr>
          <w:rFonts w:hint="eastAsia"/>
          <w:b/>
          <w:bCs/>
          <w:i/>
          <w:iCs/>
          <w:szCs w:val="21"/>
        </w:rPr>
        <w:t>F</w:t>
      </w:r>
      <w:r>
        <w:rPr>
          <w:rFonts w:hint="eastAsia" w:ascii="宋体" w:hAnsi="宋体"/>
          <w:b/>
          <w:bCs/>
          <w:szCs w:val="21"/>
        </w:rPr>
        <w:t>(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 w:ascii="宋体" w:hAnsi="宋体"/>
          <w:b/>
          <w:bCs/>
          <w:szCs w:val="21"/>
        </w:rPr>
        <w:t>)</w:t>
      </w:r>
      <w:r>
        <w:rPr>
          <w:rFonts w:ascii="Cambria Math" w:hAnsi="Cambria Math" w:cs="Cambria Math"/>
          <w:b/>
          <w:color w:val="000000" w:themeColor="text1"/>
          <w:szCs w:val="21"/>
        </w:rPr>
        <w:t>≤</w:t>
      </w:r>
      <w:r>
        <w:rPr>
          <w:rFonts w:hint="eastAsia" w:ascii="Cambria Math" w:hAnsi="Cambria Math" w:cs="Cambria Math"/>
          <w:b/>
          <w:color w:val="000000" w:themeColor="text1"/>
          <w:szCs w:val="21"/>
        </w:rPr>
        <w:t>1</w:t>
      </w:r>
      <w:r>
        <w:rPr>
          <w:rFonts w:hint="eastAsia"/>
        </w:rPr>
        <w:t xml:space="preserve"> 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eastAsia"/>
        </w:rPr>
        <w:t>B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/>
          <w:b/>
          <w:bCs/>
          <w:i/>
          <w:iCs/>
          <w:szCs w:val="21"/>
        </w:rPr>
        <w:t>F</w:t>
      </w:r>
      <w:r>
        <w:rPr>
          <w:rFonts w:hint="eastAsia" w:ascii="宋体" w:hAnsi="宋体"/>
          <w:b/>
          <w:bCs/>
          <w:szCs w:val="21"/>
        </w:rPr>
        <w:t>(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 w:ascii="宋体" w:hAnsi="宋体"/>
          <w:b/>
          <w:bCs/>
          <w:szCs w:val="21"/>
        </w:rPr>
        <w:t>)</w:t>
      </w:r>
      <w:r>
        <w:rPr>
          <w:rFonts w:hint="eastAsia" w:ascii="宋体" w:hAnsi="宋体"/>
          <w:szCs w:val="21"/>
        </w:rPr>
        <w:t>单调不减</w:t>
      </w:r>
      <w:r>
        <w:rPr>
          <w:rFonts w:hint="eastAsia" w:ascii="宋体" w:hAnsi="宋体"/>
        </w:rPr>
        <w:t xml:space="preserve"> </w:t>
      </w:r>
      <w:r>
        <w:rPr>
          <w:rFonts w:hint="eastAsia"/>
        </w:rPr>
        <w:t xml:space="preserve">  </w:t>
      </w:r>
      <w:r>
        <w:rPr>
          <w:rFonts w:ascii="宋体" w:hAnsi="宋体"/>
        </w:rPr>
        <w:t>(</w:t>
      </w:r>
      <w:r>
        <w:t>C</w:t>
      </w:r>
      <w:r>
        <w:rPr>
          <w:rFonts w:ascii="宋体" w:hAnsi="宋体"/>
        </w:rPr>
        <w:t>)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</w:t>
      </w:r>
      <w:r>
        <w:rPr>
          <w:rFonts w:hint="eastAsia"/>
          <w:b/>
          <w:bCs/>
          <w:i/>
          <w:iCs/>
        </w:rPr>
        <w:t>+</w:t>
      </w:r>
      <m:oMath>
        <m:r>
          <m:rPr>
            <m:sty m:val="b"/>
          </m:rPr>
          <w:rPr>
            <w:rFonts w:ascii="Cambria Math" w:hAnsi="Cambria Math"/>
          </w:rPr>
          <m:t>∞</m:t>
        </m:r>
      </m:oMath>
      <w:r>
        <w:rPr>
          <w:rFonts w:hint="eastAsia" w:ascii="宋体" w:hAnsi="宋体"/>
          <w:b/>
          <w:bCs/>
        </w:rPr>
        <w:t>)</w:t>
      </w:r>
      <w:r>
        <w:rPr>
          <w:rFonts w:ascii="宋体" w:hAnsi="宋体"/>
          <w:b/>
          <w:bCs/>
        </w:rPr>
        <w:t>=1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 w:ascii="宋体" w:hAnsi="宋体"/>
        </w:rPr>
        <w:t>(</w:t>
      </w:r>
      <w:r>
        <w:rPr>
          <w:rFonts w:hint="eastAsia"/>
        </w:rPr>
        <w:t>D</w:t>
      </w:r>
      <w:r>
        <w:rPr>
          <w:rFonts w:hint="eastAsia" w:ascii="宋体" w:hAnsi="宋体"/>
        </w:rPr>
        <w:t>)</w:t>
      </w:r>
      <w:r>
        <w:rPr>
          <w:rFonts w:hint="eastAsia"/>
          <w:b/>
          <w:bCs/>
          <w:i/>
          <w:iCs/>
          <w:szCs w:val="21"/>
        </w:rPr>
        <w:t xml:space="preserve"> F</w:t>
      </w:r>
      <w:r>
        <w:rPr>
          <w:rFonts w:hint="eastAsia" w:ascii="宋体" w:hAnsi="宋体"/>
          <w:b/>
          <w:bCs/>
          <w:szCs w:val="21"/>
        </w:rPr>
        <w:t>(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 w:ascii="宋体" w:hAnsi="宋体"/>
          <w:b/>
          <w:bCs/>
          <w:szCs w:val="21"/>
        </w:rPr>
        <w:t>)</w:t>
      </w:r>
      <w:r>
        <w:rPr>
          <w:rFonts w:hint="eastAsia" w:ascii="宋体" w:hAnsi="宋体"/>
          <w:bCs/>
          <w:szCs w:val="21"/>
        </w:rPr>
        <w:t>为</w:t>
      </w:r>
      <w:r>
        <w:rPr>
          <w:rFonts w:ascii="宋体" w:hAnsi="宋体"/>
          <w:bCs/>
          <w:szCs w:val="21"/>
        </w:rPr>
        <w:t>连续函数</w:t>
      </w:r>
      <w:r>
        <w:rPr>
          <w:rFonts w:hint="eastAsia"/>
        </w:rPr>
        <w:t xml:space="preserve">  </w:t>
      </w:r>
    </w:p>
    <w:p>
      <w:pPr>
        <w:ind w:left="210"/>
      </w:pPr>
      <w:r>
        <w:rPr>
          <w:rFonts w:hint="eastAsia"/>
        </w:rPr>
        <w:t xml:space="preserve">               </w:t>
      </w:r>
    </w:p>
    <w:p>
      <w:r>
        <w:rPr>
          <w:rFonts w:ascii="宋体" w:hAnsi="宋体"/>
          <w:szCs w:val="21"/>
        </w:rPr>
        <w:t>7</w:t>
      </w:r>
      <w:r>
        <w:rPr>
          <w:rFonts w:hint="eastAsia" w:ascii="宋体" w:hAnsi="宋体"/>
          <w:szCs w:val="21"/>
        </w:rPr>
        <w:t>．设</w:t>
      </w:r>
      <w:r>
        <w:rPr>
          <w:b/>
          <w:szCs w:val="21"/>
        </w:rPr>
        <w:t>X~N(2, 9)</w:t>
      </w:r>
      <w:r>
        <w:rPr>
          <w:rFonts w:hint="eastAsia"/>
          <w:szCs w:val="21"/>
        </w:rPr>
        <w:t>，</w:t>
      </w:r>
      <w:r>
        <w:t xml:space="preserve"> </w:t>
      </w:r>
      <w:r>
        <w:rPr>
          <w:b/>
          <w:szCs w:val="21"/>
        </w:rPr>
        <w:t>Y~N(3, 1)</w:t>
      </w:r>
      <w:r>
        <w:rPr>
          <w:rFonts w:hint="eastAsia"/>
          <w:szCs w:val="21"/>
        </w:rPr>
        <w:t>，</w:t>
      </w:r>
      <w:r>
        <w:rPr>
          <w:b/>
          <w:szCs w:val="21"/>
        </w:rPr>
        <w:t>X</w:t>
      </w:r>
      <w:r>
        <w:rPr>
          <w:rFonts w:hint="eastAsia"/>
          <w:szCs w:val="21"/>
        </w:rPr>
        <w:t>与</w:t>
      </w:r>
      <w:r>
        <w:rPr>
          <w:b/>
          <w:szCs w:val="21"/>
        </w:rPr>
        <w:t>Y</w:t>
      </w:r>
      <w:r>
        <w:rPr>
          <w:rFonts w:hint="eastAsia"/>
          <w:szCs w:val="21"/>
        </w:rPr>
        <w:t>相互</w:t>
      </w:r>
      <w:r>
        <w:rPr>
          <w:szCs w:val="21"/>
        </w:rPr>
        <w:t>独立</w:t>
      </w:r>
      <w:r>
        <w:rPr>
          <w:rFonts w:ascii="宋体" w:hAnsi="宋体"/>
          <w:szCs w:val="21"/>
        </w:rPr>
        <w:t>，</w:t>
      </w:r>
      <w:r>
        <w:rPr>
          <w:rFonts w:hint="eastAsia" w:ascii="宋体" w:hAnsi="宋体"/>
          <w:szCs w:val="21"/>
        </w:rPr>
        <w:t>则</w:t>
      </w:r>
      <w:r>
        <w:rPr>
          <w:rFonts w:hint="eastAsia" w:ascii="宋体" w:hAnsi="宋体"/>
          <w:b/>
          <w:szCs w:val="21"/>
        </w:rPr>
        <w:t>3</w:t>
      </w:r>
      <w:r>
        <w:rPr>
          <w:b/>
          <w:szCs w:val="21"/>
        </w:rPr>
        <w:t>X</w:t>
      </w:r>
      <w:r>
        <w:rPr>
          <w:rFonts w:asciiTheme="minorEastAsia" w:hAnsiTheme="minorEastAsia" w:eastAsiaTheme="minorEastAsia"/>
          <w:b/>
          <w:szCs w:val="21"/>
        </w:rPr>
        <w:t>-</w:t>
      </w:r>
      <w:r>
        <w:rPr>
          <w:b/>
          <w:szCs w:val="21"/>
        </w:rPr>
        <w:t>2Y+</w:t>
      </w:r>
      <w:r>
        <w:rPr>
          <w:rFonts w:hint="eastAsia"/>
          <w:b/>
          <w:szCs w:val="21"/>
        </w:rPr>
        <w:t>1</w:t>
      </w:r>
      <w:r>
        <w:rPr>
          <w:rFonts w:hint="eastAsia"/>
          <w:szCs w:val="21"/>
        </w:rPr>
        <w:t>服从</w:t>
      </w:r>
      <w:r>
        <w:rPr>
          <w:rFonts w:hint="eastAsia"/>
        </w:rPr>
        <w:t xml:space="preserve">           （ </w:t>
      </w:r>
      <w:r>
        <w:t>D</w:t>
      </w:r>
      <w:r>
        <w:rPr>
          <w:rFonts w:hint="eastAsia"/>
        </w:rPr>
        <w:t xml:space="preserve"> ）</w:t>
      </w:r>
    </w:p>
    <w:p>
      <w:pPr>
        <w:ind w:firstLine="210" w:firstLineChars="100"/>
      </w:pP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</w:rPr>
        <w:t>)</w:t>
      </w:r>
      <w:r>
        <w:rPr>
          <w:rFonts w:hint="eastAsia"/>
          <w:b/>
        </w:rPr>
        <w:t xml:space="preserve"> N</w:t>
      </w:r>
      <w:r>
        <w:rPr>
          <w:rFonts w:asciiTheme="minorEastAsia" w:hAnsiTheme="minorEastAsia" w:eastAsiaTheme="minorEastAsia"/>
          <w:b/>
        </w:rPr>
        <w:t>(</w:t>
      </w:r>
      <w:r>
        <w:rPr>
          <w:rFonts w:hint="eastAsia" w:eastAsiaTheme="minorEastAsia"/>
          <w:b/>
        </w:rPr>
        <w:t>0</w:t>
      </w:r>
      <w:r>
        <w:rPr>
          <w:b/>
        </w:rPr>
        <w:t xml:space="preserve">, </w:t>
      </w:r>
      <w:r>
        <w:rPr>
          <w:rFonts w:hint="eastAsia"/>
          <w:b/>
        </w:rPr>
        <w:t>85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  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</w:rPr>
        <w:t>(</w:t>
      </w:r>
      <w:r>
        <w:rPr>
          <w:rFonts w:hint="eastAsia"/>
        </w:rPr>
        <w:t>B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</w:rPr>
        <w:t>)</w:t>
      </w:r>
      <w:r>
        <w:rPr>
          <w:rFonts w:hint="eastAsia"/>
          <w:b/>
        </w:rPr>
        <w:t>N</w:t>
      </w:r>
      <w:r>
        <w:rPr>
          <w:rFonts w:asciiTheme="minorEastAsia" w:hAnsiTheme="minorEastAsia" w:eastAsiaTheme="minorEastAsia"/>
          <w:b/>
        </w:rPr>
        <w:t>(</w:t>
      </w:r>
      <w:r>
        <w:rPr>
          <w:rFonts w:hint="eastAsia" w:eastAsiaTheme="minorEastAsia"/>
          <w:b/>
        </w:rPr>
        <w:t>1</w:t>
      </w:r>
      <w:r>
        <w:rPr>
          <w:b/>
        </w:rPr>
        <w:t>, 8</w:t>
      </w:r>
      <w:r>
        <w:rPr>
          <w:rFonts w:hint="eastAsia"/>
          <w:b/>
        </w:rPr>
        <w:t>6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    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</w:rPr>
        <w:t xml:space="preserve"> (</w:t>
      </w:r>
      <w:r>
        <w:rPr>
          <w:rFonts w:hint="eastAsia"/>
        </w:rPr>
        <w:t>C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/>
          <w:b/>
        </w:rPr>
        <w:t>N</w:t>
      </w:r>
      <w:r>
        <w:rPr>
          <w:rFonts w:asciiTheme="minorEastAsia" w:hAnsiTheme="minorEastAsia" w:eastAsiaTheme="minorEastAsia"/>
          <w:b/>
        </w:rPr>
        <w:t>(</w:t>
      </w:r>
      <w:r>
        <w:rPr>
          <w:rFonts w:hint="eastAsia" w:eastAsiaTheme="minorEastAsia"/>
          <w:b/>
        </w:rPr>
        <w:t>1</w:t>
      </w:r>
      <w:r>
        <w:rPr>
          <w:b/>
        </w:rPr>
        <w:t xml:space="preserve">, </w:t>
      </w:r>
      <w:r>
        <w:rPr>
          <w:rFonts w:hint="eastAsia"/>
          <w:b/>
        </w:rPr>
        <w:t>31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 w:ascii="宋体" w:hAnsi="宋体"/>
        </w:rPr>
        <w:t>(</w:t>
      </w:r>
      <w:r>
        <w:rPr>
          <w:rFonts w:hint="eastAsia"/>
        </w:rPr>
        <w:t>D</w:t>
      </w:r>
      <w:r>
        <w:rPr>
          <w:rFonts w:hint="eastAsia" w:ascii="宋体" w:hAnsi="宋体"/>
        </w:rPr>
        <w:t>)</w:t>
      </w:r>
      <w:r>
        <w:rPr>
          <w:rFonts w:hint="eastAsia"/>
          <w:b/>
        </w:rPr>
        <w:t xml:space="preserve"> N</w:t>
      </w:r>
      <w:r>
        <w:rPr>
          <w:rFonts w:asciiTheme="minorEastAsia" w:hAnsiTheme="minorEastAsia" w:eastAsiaTheme="minorEastAsia"/>
          <w:b/>
        </w:rPr>
        <w:t>(</w:t>
      </w:r>
      <w:r>
        <w:rPr>
          <w:rFonts w:hint="eastAsia" w:eastAsiaTheme="minorEastAsia"/>
          <w:b/>
        </w:rPr>
        <w:t>1</w:t>
      </w:r>
      <w:r>
        <w:rPr>
          <w:b/>
        </w:rPr>
        <w:t>, 85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  </w:t>
      </w:r>
    </w:p>
    <w:p>
      <w:pPr>
        <w:ind w:firstLine="210" w:firstLineChars="100"/>
      </w:pPr>
    </w:p>
    <w:p>
      <w:pPr>
        <w:numPr>
          <w:ilvl w:val="0"/>
          <w:numId w:val="2"/>
        </w:numPr>
        <w:tabs>
          <w:tab w:val="left" w:pos="0"/>
        </w:tabs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已知某商品的单价是</w:t>
      </w:r>
      <w:r>
        <w:rPr>
          <w:b/>
          <w:bCs/>
          <w:szCs w:val="21"/>
        </w:rPr>
        <w:t>c</w:t>
      </w:r>
      <w:r>
        <w:rPr>
          <w:rFonts w:hint="eastAsia" w:ascii="宋体" w:hAnsi="宋体"/>
          <w:szCs w:val="21"/>
        </w:rPr>
        <w:t>元，销售的数量</w:t>
      </w:r>
      <w:r>
        <w:rPr>
          <w:b/>
          <w:szCs w:val="21"/>
        </w:rPr>
        <w:t>X</w:t>
      </w:r>
      <w:r>
        <w:rPr>
          <w:rFonts w:hint="eastAsia" w:ascii="宋体" w:hAnsi="宋体"/>
          <w:szCs w:val="21"/>
        </w:rPr>
        <w:t>是随机变量，则总销售额</w:t>
      </w:r>
      <w:r>
        <w:rPr>
          <w:rFonts w:hint="eastAsia"/>
          <w:b/>
          <w:szCs w:val="21"/>
        </w:rPr>
        <w:t>Y</w:t>
      </w:r>
      <w:r>
        <w:rPr>
          <w:rFonts w:hint="eastAsia" w:ascii="宋体" w:hAnsi="宋体"/>
          <w:szCs w:val="21"/>
        </w:rPr>
        <w:t>与</w:t>
      </w:r>
      <w:r>
        <w:rPr>
          <w:rFonts w:hint="eastAsia"/>
          <w:b/>
          <w:szCs w:val="21"/>
        </w:rPr>
        <w:t>X</w:t>
      </w:r>
      <w:r>
        <w:rPr>
          <w:rFonts w:hint="eastAsia" w:ascii="宋体" w:hAnsi="宋体"/>
          <w:szCs w:val="21"/>
        </w:rPr>
        <w:t>的相关系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数为                                                              </w:t>
      </w:r>
      <w:r>
        <w:rPr>
          <w:rFonts w:ascii="宋体" w:hAnsi="宋体"/>
          <w:szCs w:val="21"/>
        </w:rPr>
        <w:t xml:space="preserve">  </w:t>
      </w:r>
      <w:r>
        <w:rPr>
          <w:rFonts w:hint="eastAsia"/>
        </w:rPr>
        <w:t xml:space="preserve">（ </w:t>
      </w:r>
      <w:r>
        <w:t>D</w:t>
      </w:r>
      <w:r>
        <w:rPr>
          <w:rFonts w:hint="eastAsia"/>
        </w:rPr>
        <w:t xml:space="preserve"> ）</w:t>
      </w:r>
    </w:p>
    <w:p>
      <w:pPr>
        <w:numPr>
          <w:ilvl w:val="0"/>
          <w:numId w:val="3"/>
        </w:numPr>
        <w:ind w:firstLine="211" w:firstLineChars="100"/>
      </w:pPr>
      <w:r>
        <w:rPr>
          <w:rFonts w:hint="eastAsia"/>
          <w:b/>
          <w:bCs/>
        </w:rPr>
        <w:t>0</w:t>
      </w:r>
      <w:r>
        <w:rPr>
          <w:rFonts w:hint="eastAsia"/>
        </w:rPr>
        <w:t xml:space="preserve">         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eastAsia"/>
        </w:rPr>
        <w:t>B</w:t>
      </w:r>
      <w:r>
        <w:rPr>
          <w:rFonts w:hint="eastAsia" w:asciiTheme="minorEastAsia" w:hAnsiTheme="minorEastAsia" w:eastAsiaTheme="minorEastAsia" w:cstheme="minorEastAsia"/>
        </w:rPr>
        <w:t xml:space="preserve">) </w:t>
      </w:r>
      <w:r>
        <w:rPr>
          <w:rFonts w:hint="eastAsia"/>
          <w:b/>
          <w:bCs/>
        </w:rPr>
        <w:t>0.5</w:t>
      </w:r>
      <w:r>
        <w:rPr>
          <w:rFonts w:hint="eastAsia" w:ascii="Cambria Math" w:hAnsi="Cambria Math"/>
          <w:b/>
          <w:szCs w:val="21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Cs/>
          <w:szCs w:val="21"/>
        </w:rPr>
        <w:t>(</w:t>
      </w:r>
      <w:r>
        <w:rPr>
          <w:rFonts w:hint="eastAsia"/>
        </w:rPr>
        <w:t>C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  <w:b/>
          <w:bCs/>
        </w:rPr>
        <w:t>-</w:t>
      </w:r>
      <w:r>
        <w:rPr>
          <w:rFonts w:hint="eastAsia"/>
          <w:b/>
          <w:bCs/>
        </w:rPr>
        <w:t xml:space="preserve">1          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t>D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/>
          <w:b/>
          <w:bCs/>
        </w:rPr>
        <w:t>1</w:t>
      </w:r>
      <w:r>
        <w:rPr>
          <w:rFonts w:hint="eastAsia"/>
        </w:rPr>
        <w:t xml:space="preserve">  </w:t>
      </w:r>
    </w:p>
    <w:p>
      <w:pPr>
        <w:numPr>
          <w:ilvl w:val="0"/>
          <w:numId w:val="4"/>
        </w:numPr>
        <w:rPr>
          <w:rFonts w:ascii="宋体" w:hAnsi="宋体"/>
          <w:szCs w:val="21"/>
        </w:rPr>
      </w:pPr>
      <w:r>
        <w:rPr>
          <w:rFonts w:hint="eastAsia"/>
        </w:rPr>
        <w:t>设随机</w:t>
      </w:r>
      <w:r>
        <w:t>变量</w:t>
      </w:r>
      <w:r>
        <w:rPr>
          <w:rFonts w:hint="eastAsia"/>
          <w:b/>
        </w:rPr>
        <w:t>X, Y, Z</w:t>
      </w:r>
      <w:r>
        <w:rPr>
          <w:rFonts w:hint="eastAsia"/>
        </w:rPr>
        <w:t>独立同分布于</w:t>
      </w:r>
      <w:r>
        <w:rPr>
          <w:rFonts w:hint="eastAsia"/>
          <w:b/>
        </w:rPr>
        <w:t>N(0,1)</w:t>
      </w:r>
      <w:r>
        <w:t xml:space="preserve">, </w:t>
      </w:r>
      <w:r>
        <w:rPr>
          <w:rFonts w:hint="eastAsia"/>
        </w:rPr>
        <w:t>则</w:t>
      </w:r>
      <w:r>
        <w:rPr>
          <w:position w:val="-24"/>
        </w:rPr>
        <w:object>
          <v:shape id="_x0000_i1030" o:spt="75" type="#_x0000_t75" style="height:32.1pt;width:42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</w:rPr>
        <w:t>服从下列</w:t>
      </w:r>
      <w:r>
        <w:t>哪种分布</w:t>
      </w:r>
      <w:r>
        <w:rPr>
          <w:rFonts w:hint="eastAsia"/>
        </w:rPr>
        <w:t xml:space="preserve">    （ </w:t>
      </w:r>
      <w:r>
        <w:t>A</w:t>
      </w:r>
      <w:r>
        <w:rPr>
          <w:rFonts w:hint="eastAsia"/>
        </w:rPr>
        <w:t xml:space="preserve"> ）                       </w:t>
      </w:r>
      <w:r>
        <w:t xml:space="preserve">     </w:t>
      </w:r>
      <w:r>
        <w:rPr>
          <w:rFonts w:hint="eastAsia"/>
        </w:rPr>
        <w:t xml:space="preserve">   </w:t>
      </w:r>
    </w:p>
    <w:p>
      <w:pPr>
        <w:ind w:firstLine="210" w:firstLineChars="100"/>
        <w:outlineLvl w:val="0"/>
      </w:pPr>
      <w:r>
        <w:rPr>
          <w:rFonts w:hint="eastAsia" w:asciiTheme="minorEastAsia" w:hAnsiTheme="minorEastAsia" w:eastAsiaTheme="minorEastAsia" w:cstheme="minorEastAsia"/>
          <w:bCs/>
        </w:rPr>
        <w:t>(</w:t>
      </w:r>
      <w:r>
        <w:rPr>
          <w:rFonts w:eastAsiaTheme="minorEastAsia"/>
          <w:bCs/>
        </w:rPr>
        <w:t>A</w:t>
      </w:r>
      <w:r>
        <w:rPr>
          <w:rFonts w:hint="eastAsia" w:asciiTheme="minorEastAsia" w:hAnsiTheme="minorEastAsia" w:eastAsiaTheme="minorEastAsia" w:cstheme="minorEastAsia"/>
          <w:bCs/>
        </w:rPr>
        <w:t>)</w:t>
      </w:r>
      <w:r>
        <w:rPr>
          <w:rFonts w:hint="eastAsia"/>
          <w:b/>
        </w:rPr>
        <w:t>F</w:t>
      </w:r>
      <w:r>
        <w:rPr>
          <w:rFonts w:asciiTheme="minorEastAsia" w:hAnsiTheme="minorEastAsia" w:eastAsiaTheme="minorEastAsia"/>
          <w:b/>
        </w:rPr>
        <w:t>(</w:t>
      </w:r>
      <w:r>
        <w:rPr>
          <w:b/>
        </w:rPr>
        <w:t>2, 1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bCs/>
        </w:rPr>
        <w:t>(</w:t>
      </w:r>
      <w:r>
        <w:rPr>
          <w:rFonts w:hint="eastAsia" w:eastAsiaTheme="minorEastAsia"/>
          <w:bCs/>
        </w:rPr>
        <w:t>B</w:t>
      </w:r>
      <w:r>
        <w:rPr>
          <w:rFonts w:hint="eastAsia" w:asciiTheme="minorEastAsia" w:hAnsiTheme="minorEastAsia" w:eastAsiaTheme="minorEastAsia" w:cstheme="minorEastAsia"/>
          <w:bCs/>
        </w:rPr>
        <w:t>)</w:t>
      </w:r>
      <w:r>
        <w:t xml:space="preserve"> </w:t>
      </w:r>
      <w:r>
        <w:rPr>
          <w:b/>
          <w:i/>
        </w:rPr>
        <w:t>χ</w:t>
      </w:r>
      <w:r>
        <w:rPr>
          <w:b/>
          <w:vertAlign w:val="superscript"/>
        </w:rPr>
        <w:t>2</w:t>
      </w:r>
      <w:r>
        <w:rPr>
          <w:rFonts w:asciiTheme="minorEastAsia" w:hAnsiTheme="minorEastAsia" w:eastAsiaTheme="minorEastAsia"/>
          <w:b/>
        </w:rPr>
        <w:t>(</w:t>
      </w:r>
      <w:r>
        <w:rPr>
          <w:b/>
        </w:rPr>
        <w:t>2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 w:asciiTheme="minorEastAsia" w:hAnsiTheme="minorEastAsia" w:eastAsiaTheme="minorEastAsia" w:cstheme="minorEastAsia"/>
          <w:bCs/>
        </w:rPr>
        <w:t>(</w:t>
      </w:r>
      <w:r>
        <w:rPr>
          <w:rFonts w:hint="eastAsia" w:eastAsiaTheme="minorEastAsia"/>
          <w:bCs/>
        </w:rPr>
        <w:t>C</w:t>
      </w:r>
      <w:r>
        <w:rPr>
          <w:rFonts w:hint="eastAsia" w:asciiTheme="minorEastAsia" w:hAnsiTheme="minorEastAsia" w:eastAsiaTheme="minorEastAsia" w:cstheme="minorEastAsia"/>
          <w:bCs/>
        </w:rPr>
        <w:t>)</w:t>
      </w:r>
      <w:r>
        <w:rPr>
          <w:rFonts w:hint="eastAsia"/>
          <w:b/>
        </w:rPr>
        <w:t>F</w:t>
      </w:r>
      <w:r>
        <w:rPr>
          <w:rFonts w:asciiTheme="minorEastAsia" w:hAnsiTheme="minorEastAsia" w:eastAsiaTheme="minorEastAsia"/>
          <w:b/>
        </w:rPr>
        <w:t>(</w:t>
      </w:r>
      <w:r>
        <w:rPr>
          <w:b/>
        </w:rPr>
        <w:t>1, 2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    </w:t>
      </w:r>
      <w:r>
        <w:rPr>
          <w:rFonts w:hint="eastAsia" w:asciiTheme="minorEastAsia" w:hAnsiTheme="minorEastAsia" w:eastAsiaTheme="minorEastAsia" w:cstheme="minorEastAsia"/>
          <w:bCs/>
        </w:rPr>
        <w:t>(</w:t>
      </w:r>
      <w:r>
        <w:rPr>
          <w:rFonts w:hint="eastAsia" w:eastAsiaTheme="minorEastAsia"/>
          <w:bCs/>
        </w:rPr>
        <w:t>D</w:t>
      </w:r>
      <w:r>
        <w:rPr>
          <w:rFonts w:hint="eastAsia" w:asciiTheme="minorEastAsia" w:hAnsiTheme="minorEastAsia" w:eastAsiaTheme="minorEastAsia" w:cstheme="minorEastAsia"/>
          <w:bCs/>
        </w:rPr>
        <w:t>)</w:t>
      </w:r>
      <w:r>
        <w:t xml:space="preserve"> </w:t>
      </w:r>
      <w:r>
        <w:rPr>
          <w:b/>
          <w:i/>
        </w:rPr>
        <w:t>t</w:t>
      </w:r>
      <w:r>
        <w:rPr>
          <w:rFonts w:asciiTheme="minorEastAsia" w:hAnsiTheme="minorEastAsia" w:eastAsiaTheme="minorEastAsia"/>
          <w:b/>
        </w:rPr>
        <w:t>(</w:t>
      </w:r>
      <w:r>
        <w:rPr>
          <w:b/>
        </w:rPr>
        <w:t>2</w:t>
      </w:r>
      <w:r>
        <w:rPr>
          <w:rFonts w:asciiTheme="minorEastAsia" w:hAnsiTheme="minorEastAsia" w:eastAsiaTheme="minorEastAsia"/>
          <w:b/>
        </w:rPr>
        <w:t>)</w:t>
      </w:r>
      <w:r>
        <w:rPr>
          <w:rFonts w:hint="eastAsia"/>
        </w:rPr>
        <w:t xml:space="preserve"> </w:t>
      </w:r>
    </w:p>
    <w:p>
      <w:pPr>
        <w:outlineLvl w:val="0"/>
      </w:pPr>
    </w:p>
    <w:p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hint="eastAsia" w:asciiTheme="minorEastAsia" w:hAnsiTheme="minorEastAsia" w:eastAsiaTheme="minorEastAsia"/>
        </w:rPr>
        <w:t>设总体</w:t>
      </w:r>
      <w:r>
        <w:rPr>
          <w:b/>
          <w:bCs/>
          <w:szCs w:val="21"/>
        </w:rPr>
        <w:t>X</w:t>
      </w:r>
      <w:r>
        <w:rPr>
          <w:rFonts w:ascii="Cambria Math" w:hAnsi="Cambria Math" w:cs="Cambria Math"/>
          <w:b/>
          <w:bCs/>
          <w:szCs w:val="21"/>
        </w:rPr>
        <w:t>~</w:t>
      </w:r>
      <w:r>
        <w:rPr>
          <w:rFonts w:hint="eastAsia"/>
          <w:b/>
          <w:bCs/>
          <w:szCs w:val="21"/>
        </w:rPr>
        <w:t>N(</w:t>
      </w:r>
      <w:r>
        <w:rPr>
          <w:b/>
          <w:bCs/>
          <w:szCs w:val="21"/>
        </w:rPr>
        <w:t>μ</w:t>
      </w:r>
      <w:r>
        <w:rPr>
          <w:rFonts w:hint="eastAsia" w:ascii="Arial" w:hAnsi="Arial" w:cs="Arial"/>
          <w:b/>
          <w:bCs/>
          <w:szCs w:val="21"/>
        </w:rPr>
        <w:t>,</w:t>
      </w:r>
      <w:r>
        <w:rPr>
          <w:b/>
          <w:bCs/>
          <w:szCs w:val="21"/>
        </w:rPr>
        <w:t>σ</w:t>
      </w:r>
      <w:r>
        <w:rPr>
          <w:b/>
          <w:bCs/>
          <w:szCs w:val="21"/>
          <w:vertAlign w:val="superscript"/>
        </w:rPr>
        <w:t>2</w:t>
      </w:r>
      <w:r>
        <w:rPr>
          <w:rFonts w:hint="eastAsia"/>
          <w:b/>
          <w:bCs/>
          <w:szCs w:val="21"/>
          <w:vertAlign w:val="superscript"/>
        </w:rPr>
        <w:t xml:space="preserve"> </w:t>
      </w:r>
      <w:r>
        <w:rPr>
          <w:rFonts w:hint="eastAsia"/>
          <w:b/>
          <w:bCs/>
          <w:szCs w:val="21"/>
        </w:rPr>
        <w:t>)</w:t>
      </w:r>
      <w:r>
        <w:rPr>
          <w:rFonts w:hint="eastAsia"/>
          <w:szCs w:val="21"/>
        </w:rPr>
        <w:t>，</w:t>
      </w:r>
      <w:r>
        <w:rPr>
          <w:b/>
          <w:bCs/>
          <w:szCs w:val="21"/>
        </w:rPr>
        <w:t>σ</w:t>
      </w:r>
      <w:r>
        <w:rPr>
          <w:b/>
          <w:bCs/>
          <w:szCs w:val="21"/>
          <w:vertAlign w:val="superscript"/>
        </w:rPr>
        <w:t>2</w:t>
      </w:r>
      <w:r>
        <w:rPr>
          <w:rFonts w:hint="eastAsia" w:asciiTheme="minorEastAsia" w:hAnsiTheme="minorEastAsia" w:eastAsiaTheme="minorEastAsia"/>
        </w:rPr>
        <w:t xml:space="preserve"> 未知，检验假设</w:t>
      </w:r>
      <w:r>
        <w:rPr>
          <w:rFonts w:eastAsiaTheme="minorEastAsia"/>
          <w:b/>
          <w:bCs/>
        </w:rPr>
        <w:t>H</w:t>
      </w:r>
      <w:r>
        <w:rPr>
          <w:rFonts w:eastAsiaTheme="minorEastAsia"/>
          <w:b/>
          <w:bCs/>
          <w:vertAlign w:val="subscript"/>
        </w:rPr>
        <w:t>0</w:t>
      </w:r>
      <w:r>
        <w:rPr>
          <w:rFonts w:hint="eastAsia" w:eastAsiaTheme="minorEastAsia"/>
          <w:b/>
          <w:bCs/>
        </w:rPr>
        <w:t>：</w:t>
      </w:r>
      <w:r>
        <w:rPr>
          <w:b/>
          <w:bCs/>
          <w:szCs w:val="21"/>
        </w:rPr>
        <w:t>μ</w:t>
      </w:r>
      <w:r>
        <w:rPr>
          <w:rFonts w:hint="eastAsia"/>
          <w:b/>
          <w:bCs/>
          <w:szCs w:val="21"/>
        </w:rPr>
        <w:t>=</w:t>
      </w:r>
      <w:r>
        <w:rPr>
          <w:b/>
          <w:bCs/>
          <w:szCs w:val="21"/>
        </w:rPr>
        <w:t>μ</w:t>
      </w:r>
      <w:r>
        <w:rPr>
          <w:rFonts w:hint="eastAsia"/>
          <w:b/>
          <w:bCs/>
          <w:szCs w:val="21"/>
          <w:vertAlign w:val="subscript"/>
        </w:rPr>
        <w:t xml:space="preserve">0 , </w:t>
      </w:r>
      <w:r>
        <w:rPr>
          <w:rFonts w:eastAsiaTheme="minorEastAsia"/>
          <w:b/>
          <w:bCs/>
        </w:rPr>
        <w:t>H</w:t>
      </w:r>
      <w:r>
        <w:rPr>
          <w:rFonts w:hint="eastAsia" w:eastAsiaTheme="minorEastAsia"/>
          <w:b/>
          <w:bCs/>
          <w:vertAlign w:val="subscript"/>
        </w:rPr>
        <w:t>1</w:t>
      </w:r>
      <w:r>
        <w:rPr>
          <w:rFonts w:hint="eastAsia" w:eastAsiaTheme="minorEastAsia"/>
          <w:b/>
          <w:bCs/>
        </w:rPr>
        <w:t>：</w:t>
      </w:r>
      <w:r>
        <w:rPr>
          <w:b/>
          <w:bCs/>
          <w:szCs w:val="21"/>
        </w:rPr>
        <w:t>μ</w:t>
      </w:r>
      <w:r>
        <w:rPr>
          <w:rFonts w:ascii="Cambria Math" w:hAnsi="Cambria Math" w:cs="Cambria Math"/>
          <w:b/>
          <w:bCs/>
          <w:szCs w:val="21"/>
        </w:rPr>
        <w:t>≠</w:t>
      </w:r>
      <w:r>
        <w:rPr>
          <w:b/>
          <w:bCs/>
          <w:szCs w:val="21"/>
        </w:rPr>
        <w:t>μ</w:t>
      </w:r>
      <w:r>
        <w:rPr>
          <w:rFonts w:hint="eastAsia"/>
          <w:b/>
          <w:bCs/>
          <w:szCs w:val="21"/>
          <w:vertAlign w:val="subscript"/>
        </w:rPr>
        <w:t>0</w:t>
      </w:r>
      <w:r>
        <w:rPr>
          <w:rFonts w:hint="eastAsia"/>
          <w:szCs w:val="21"/>
        </w:rPr>
        <w:t>时，选取的统计量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/>
          <w:szCs w:val="21"/>
        </w:rPr>
        <w:t xml:space="preserve">为                                                               </w:t>
      </w:r>
      <w:r>
        <w:rPr>
          <w:rFonts w:hint="eastAsia"/>
        </w:rPr>
        <w:t xml:space="preserve">（ </w:t>
      </w:r>
      <w:r>
        <w:t>B</w:t>
      </w:r>
      <w:r>
        <w:rPr>
          <w:rFonts w:hint="eastAsia"/>
        </w:rPr>
        <w:t xml:space="preserve"> ）                       </w:t>
      </w:r>
    </w:p>
    <w:p>
      <w:pPr>
        <w:numPr>
          <w:ilvl w:val="0"/>
          <w:numId w:val="6"/>
        </w:numPr>
        <w:ind w:firstLine="315" w:firstLineChars="150"/>
        <w:outlineLvl w:val="0"/>
      </w:pPr>
      <w:r>
        <w:rPr>
          <w:position w:val="-30"/>
        </w:rPr>
        <w:object>
          <v:shape id="_x0000_i1031" o:spt="75" type="#_x0000_t75" style="height:36.25pt;width:38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eastAsia"/>
        </w:rPr>
        <w:t>B</w:t>
      </w:r>
      <w:r>
        <w:rPr>
          <w:rFonts w:hint="eastAsia" w:asciiTheme="minorEastAsia" w:hAnsiTheme="minorEastAsia" w:eastAsiaTheme="minorEastAsia" w:cstheme="minorEastAsia"/>
        </w:rPr>
        <w:t xml:space="preserve">) </w:t>
      </w:r>
      <w:r>
        <w:rPr>
          <w:position w:val="-30"/>
        </w:rPr>
        <w:object>
          <v:shape id="_x0000_i1032" o:spt="75" type="#_x0000_t75" style="height:36.25pt;width:38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eastAsia"/>
        </w:rPr>
        <w:t>C</w:t>
      </w:r>
      <w:r>
        <w:rPr>
          <w:rFonts w:hint="eastAsia" w:asciiTheme="minorEastAsia" w:hAnsiTheme="minorEastAsia" w:eastAsiaTheme="minorEastAsia" w:cstheme="minorEastAsia"/>
        </w:rPr>
        <w:t xml:space="preserve">) </w:t>
      </w:r>
      <w:r>
        <w:rPr>
          <w:position w:val="-24"/>
        </w:rPr>
        <w:object>
          <v:shape id="_x0000_i1033" o:spt="75" type="#_x0000_t75" style="height:33.5pt;width:5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eastAsia"/>
        </w:rPr>
        <w:t>D</w:t>
      </w:r>
      <w:r>
        <w:rPr>
          <w:rFonts w:hint="eastAsia" w:asciiTheme="minorEastAsia" w:hAnsiTheme="minorEastAsia" w:eastAsiaTheme="minorEastAsia" w:cstheme="minorEastAsia"/>
        </w:rPr>
        <w:t xml:space="preserve">) </w:t>
      </w:r>
      <w:r>
        <w:rPr>
          <w:position w:val="-30"/>
        </w:rPr>
        <w:object>
          <v:shape id="_x0000_i1034" o:spt="75" type="#_x0000_t75" style="height:36.25pt;width:50.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outlineLvl w:val="0"/>
      </w:pPr>
    </w:p>
    <w:tbl>
      <w:tblPr>
        <w:tblStyle w:val="9"/>
        <w:tblpPr w:leftFromText="180" w:rightFromText="180" w:vertAnchor="text" w:horzAnchor="page" w:tblpX="12241" w:tblpY="11"/>
        <w:tblW w:w="1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07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阅卷人</w:t>
            </w:r>
          </w:p>
        </w:tc>
        <w:tc>
          <w:tcPr>
            <w:tcW w:w="907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</w:tbl>
    <w:p>
      <w:pPr>
        <w:rPr>
          <w:rFonts w:ascii="宋体" w:hAnsi="宋体"/>
          <w:b/>
          <w:szCs w:val="21"/>
        </w:rPr>
      </w:pPr>
    </w:p>
    <w:tbl>
      <w:tblPr>
        <w:tblStyle w:val="9"/>
        <w:tblpPr w:leftFromText="180" w:rightFromText="180" w:vertAnchor="text" w:horzAnchor="margin" w:tblpY="-24"/>
        <w:tblW w:w="1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阅卷人</w:t>
            </w:r>
          </w:p>
        </w:tc>
        <w:tc>
          <w:tcPr>
            <w:tcW w:w="907" w:type="dxa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</w:tr>
    </w:tbl>
    <w:p>
      <w:pPr>
        <w:pStyle w:val="12"/>
        <w:numPr>
          <w:ilvl w:val="0"/>
          <w:numId w:val="7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解答题</w:t>
      </w:r>
      <w:r>
        <w:rPr>
          <w:rFonts w:hint="eastAsia" w:ascii="宋体" w:hAnsi="宋体"/>
          <w:szCs w:val="21"/>
        </w:rPr>
        <w:t>（共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>5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小题，共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60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</w:t>
      </w:r>
    </w:p>
    <w:p>
      <w:pPr>
        <w:pStyle w:val="12"/>
        <w:ind w:left="450" w:firstLine="0" w:firstLineChars="0"/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1、（本题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10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分）设某地每天发生雾霾的概率为0.2.在雾霾天气,该地各居民独立地以概率0.2戴口罩，在没有雾霾的时候各居民独立地以概率0.01戴口罩。某天在该地任选一居民,求他戴口罩的概率？</w:t>
      </w:r>
      <w:r>
        <w:rPr>
          <w:rFonts w:ascii="宋体" w:hAnsi="宋体"/>
          <w:szCs w:val="21"/>
        </w:rPr>
        <w:cr/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eastAsia="zh-CN"/>
        </w:rPr>
        <w:t>解</w:t>
      </w:r>
      <w:r>
        <w:rPr>
          <w:rFonts w:hint="eastAsia" w:ascii="宋体" w:hAnsi="宋体"/>
          <w:szCs w:val="21"/>
          <w:lang w:val="en-US" w:eastAsia="zh-CN"/>
        </w:rPr>
        <w:t xml:space="preserve">     </w:t>
      </w:r>
      <w:r>
        <w:rPr>
          <w:rFonts w:hint="eastAsia" w:ascii="宋体" w:hAnsi="宋体"/>
          <w:szCs w:val="21"/>
        </w:rPr>
        <w:t>令C</w:t>
      </w:r>
      <w:r>
        <w:rPr>
          <w:rFonts w:hint="eastAsia" w:ascii="宋体" w:hAnsi="宋体"/>
          <w:szCs w:val="21"/>
          <w:lang w:val="en-US" w:eastAsia="zh-CN"/>
        </w:rPr>
        <w:t>={</w:t>
      </w:r>
      <w:r>
        <w:rPr>
          <w:rFonts w:hint="eastAsia" w:ascii="宋体" w:hAnsi="宋体"/>
          <w:szCs w:val="21"/>
        </w:rPr>
        <w:t>这一天雾霾</w:t>
      </w:r>
      <w:r>
        <w:rPr>
          <w:rFonts w:hint="eastAsia" w:ascii="宋体" w:hAnsi="宋体"/>
          <w:szCs w:val="21"/>
          <w:lang w:val="en-US" w:eastAsia="zh-CN"/>
        </w:rPr>
        <w:t>}，</w:t>
      </w:r>
      <w:r>
        <w:rPr>
          <w:rFonts w:hint="eastAsia" w:ascii="宋体" w:hAnsi="宋体"/>
          <w:szCs w:val="21"/>
        </w:rPr>
        <w:t xml:space="preserve"> A</w:t>
      </w:r>
      <w:r>
        <w:rPr>
          <w:rFonts w:hint="eastAsia" w:ascii="宋体" w:hAnsi="宋体"/>
          <w:szCs w:val="21"/>
          <w:lang w:val="en-US" w:eastAsia="zh-CN"/>
        </w:rPr>
        <w:t>={所选居民</w:t>
      </w:r>
      <w:r>
        <w:rPr>
          <w:rFonts w:hint="eastAsia" w:ascii="宋体" w:hAnsi="宋体"/>
          <w:szCs w:val="21"/>
        </w:rPr>
        <w:t>口罩</w:t>
      </w:r>
      <w:r>
        <w:rPr>
          <w:rFonts w:hint="eastAsia" w:ascii="宋体" w:hAnsi="宋体"/>
          <w:szCs w:val="21"/>
          <w:lang w:val="en-US" w:eastAsia="zh-CN"/>
        </w:rPr>
        <w:t>}..........</w:t>
      </w:r>
      <w:r>
        <w:rPr>
          <w:rFonts w:hint="eastAsia" w:ascii="宋体" w:hAnsi="宋体"/>
          <w:b/>
          <w:bCs/>
          <w:szCs w:val="21"/>
          <w:lang w:val="en-US" w:eastAsia="zh-CN"/>
        </w:rPr>
        <w:t>2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分</w:t>
      </w:r>
    </w:p>
    <w:p>
      <w:pPr>
        <w:ind w:firstLine="840" w:firstLineChars="4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position w:val="-44"/>
          <w:szCs w:val="21"/>
          <w:lang w:val="en-US" w:eastAsia="zh-CN"/>
        </w:rPr>
        <w:object>
          <v:shape id="_x0000_i1035" o:spt="75" type="#_x0000_t75" style="height:53pt;width:26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6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numPr>
          <w:ilvl w:val="0"/>
          <w:numId w:val="8"/>
        </w:numPr>
        <w:rPr>
          <w:szCs w:val="21"/>
        </w:rPr>
      </w:pPr>
      <w:r>
        <w:rPr>
          <w:rFonts w:hint="eastAsia" w:ascii="宋体" w:hAnsi="宋体"/>
          <w:szCs w:val="21"/>
        </w:rPr>
        <w:t>（本题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12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分）设随机变量</w:t>
      </w:r>
      <w:r>
        <w:rPr>
          <w:position w:val="-42"/>
          <w:szCs w:val="21"/>
        </w:rPr>
        <w:object>
          <v:shape id="_x0000_i1036" o:spt="75" type="#_x0000_t75" style="height:47.7pt;width:159.6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f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szCs w:val="21"/>
        </w:rPr>
        <w:t>求</w:t>
      </w:r>
      <w:r>
        <w:rPr>
          <w:rFonts w:hint="eastAsia"/>
          <w:szCs w:val="21"/>
        </w:rPr>
        <w:t xml:space="preserve"> (1)常数</w:t>
      </w:r>
      <w:r>
        <w:rPr>
          <w:rFonts w:hint="eastAsia"/>
          <w:b/>
          <w:bCs/>
          <w:i/>
          <w:iCs/>
          <w:szCs w:val="21"/>
        </w:rPr>
        <w:t>C</w:t>
      </w:r>
      <w:r>
        <w:rPr>
          <w:rFonts w:hint="eastAsia"/>
          <w:bCs/>
          <w:szCs w:val="21"/>
        </w:rPr>
        <w:t>；</w:t>
      </w:r>
      <w:r>
        <w:rPr>
          <w:rFonts w:hint="eastAsia"/>
          <w:szCs w:val="21"/>
        </w:rPr>
        <w:t>(2)</w:t>
      </w:r>
      <w:r>
        <w:rPr>
          <w:rFonts w:hint="eastAsia"/>
          <w:b/>
          <w:szCs w:val="21"/>
        </w:rPr>
        <w:t>P{</w:t>
      </w:r>
      <w:r>
        <w:rPr>
          <w:rFonts w:asciiTheme="minorEastAsia" w:hAnsiTheme="minorEastAsia" w:eastAsiaTheme="minorEastAsia"/>
          <w:b/>
          <w:szCs w:val="21"/>
        </w:rPr>
        <w:t>-</w:t>
      </w:r>
      <w:r>
        <w:rPr>
          <w:b/>
          <w:szCs w:val="21"/>
        </w:rPr>
        <w:t>1</w:t>
      </w:r>
      <w:r>
        <w:rPr>
          <w:rFonts w:ascii="Cambria Math" w:hAnsi="Cambria Math" w:cs="Cambria Math"/>
          <w:b/>
          <w:szCs w:val="21"/>
        </w:rPr>
        <w:t>&lt;</w:t>
      </w:r>
      <w:r>
        <w:rPr>
          <w:b/>
          <w:i/>
          <w:iCs/>
          <w:szCs w:val="21"/>
        </w:rPr>
        <w:t>X</w:t>
      </w:r>
      <w:r>
        <w:rPr>
          <w:rFonts w:ascii="Cambria Math" w:hAnsi="Cambria Math" w:cs="Cambria Math"/>
          <w:b/>
          <w:szCs w:val="21"/>
        </w:rPr>
        <w:t>&lt;</w:t>
      </w:r>
      <w:r>
        <w:rPr>
          <w:rFonts w:hint="eastAsia"/>
          <w:b/>
          <w:szCs w:val="21"/>
        </w:rPr>
        <w:t>1}；</w:t>
      </w:r>
      <w:r>
        <w:rPr>
          <w:rFonts w:hint="eastAsia"/>
          <w:szCs w:val="21"/>
        </w:rPr>
        <w:t>(3)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szCs w:val="21"/>
        </w:rPr>
        <w:t>(</w:t>
      </w:r>
      <w:r>
        <w:rPr>
          <w:rFonts w:hint="eastAsia"/>
          <w:b/>
          <w:bCs/>
          <w:szCs w:val="21"/>
        </w:rPr>
        <w:t>0</w:t>
      </w:r>
      <w:r>
        <w:rPr>
          <w:rFonts w:hint="eastAsia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szCs w:val="21"/>
        </w:rPr>
        <w:t>,</w:t>
      </w:r>
      <w:r>
        <w:rPr>
          <w:rFonts w:eastAsiaTheme="minorEastAsia"/>
          <w:b/>
          <w:bCs/>
          <w:szCs w:val="21"/>
        </w:rPr>
        <w:t>F</w:t>
      </w:r>
      <w:r>
        <w:rPr>
          <w:rFonts w:eastAsiaTheme="minorEastAsia"/>
          <w:szCs w:val="21"/>
        </w:rPr>
        <w:t>(</w:t>
      </w:r>
      <w:r>
        <w:rPr>
          <w:rFonts w:eastAsiaTheme="minorEastAsia"/>
          <w:b/>
          <w:bCs/>
          <w:szCs w:val="21"/>
        </w:rPr>
        <w:t>2</w:t>
      </w:r>
      <w:r>
        <w:rPr>
          <w:rFonts w:eastAsiaTheme="minorEastAsia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szCs w:val="21"/>
        </w:rPr>
        <w:t>。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position w:val="-90"/>
          <w:szCs w:val="21"/>
        </w:rPr>
        <w:object>
          <v:shape id="_x0000_i1062" o:spt="75" alt="" type="#_x0000_t75" style="height:79.2pt;width:286.0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Equation.DSMT4" ShapeID="_x0000_i1062" DrawAspect="Content" ObjectID="_1468075737" r:id="rId30">
            <o:LockedField>false</o:LockedField>
          </o:OLEObject>
        </w:object>
      </w:r>
      <w:r>
        <w:rPr>
          <w:rFonts w:hint="eastAsia" w:ascii="宋体" w:hAnsi="宋体"/>
          <w:szCs w:val="21"/>
          <w:lang w:val="en-US" w:eastAsia="zh-CN"/>
        </w:rPr>
        <w:t xml:space="preserve">            </w:t>
      </w:r>
    </w:p>
    <w:p>
      <w:pPr>
        <w:rPr>
          <w:rFonts w:hint="eastAsia" w:ascii="宋体" w:hAnsi="宋体"/>
          <w:position w:val="-18"/>
          <w:szCs w:val="21"/>
          <w:lang w:val="en-US" w:eastAsia="zh-CN"/>
        </w:rPr>
      </w:pPr>
      <w:r>
        <w:rPr>
          <w:rFonts w:hint="eastAsia" w:ascii="宋体" w:hAnsi="宋体"/>
          <w:position w:val="-34"/>
          <w:szCs w:val="21"/>
          <w:lang w:val="en-US" w:eastAsia="zh-CN"/>
        </w:rPr>
        <w:object>
          <v:shape id="_x0000_i1063" o:spt="75" type="#_x0000_t75" style="height:34.9pt;width:141.3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63" DrawAspect="Content" ObjectID="_1468075738" r:id="rId32">
            <o:LockedField>false</o:LockedField>
          </o:OLEObject>
        </w:object>
      </w:r>
      <w:r>
        <w:rPr>
          <w:rFonts w:hint="eastAsia" w:ascii="宋体" w:hAnsi="宋体"/>
          <w:szCs w:val="21"/>
          <w:lang w:val="en-US" w:eastAsia="zh-CN"/>
        </w:rPr>
        <w:t xml:space="preserve">         </w:t>
      </w:r>
    </w:p>
    <w:p>
      <w:pPr>
        <w:rPr>
          <w:rFonts w:hint="eastAsia" w:ascii="宋体" w:hAnsi="宋体"/>
          <w:position w:val="-18"/>
          <w:szCs w:val="21"/>
          <w:lang w:val="en-US" w:eastAsia="zh-CN"/>
        </w:rPr>
      </w:pPr>
      <w:r>
        <w:rPr>
          <w:rFonts w:hint="eastAsia"/>
          <w:position w:val="-58"/>
          <w:lang w:val="en-US" w:eastAsia="zh-CN"/>
        </w:rPr>
        <w:t xml:space="preserve">            </w:t>
      </w:r>
      <w:r>
        <w:rPr>
          <w:position w:val="-4"/>
          <w:szCs w:val="21"/>
        </w:rPr>
        <w:object>
          <v:shape id="_x0000_i1055" o:spt="75" type="#_x0000_t75" style="height:13.4pt;width:6.6pt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  <w10:wrap type="none"/>
            <w10:anchorlock/>
          </v:shape>
          <o:OLEObject Type="Embed" ProgID="Equation.DSMT4" ShapeID="_x0000_i1055" DrawAspect="Content" ObjectID="_1468075739" r:id="rId34">
            <o:LockedField>false</o:LockedField>
          </o:OLEObject>
        </w:object>
      </w:r>
      <w:r>
        <w:rPr>
          <w:rFonts w:hint="eastAsia"/>
          <w:position w:val="-58"/>
          <w:lang w:val="en-US" w:eastAsia="zh-CN"/>
        </w:rPr>
        <w:t xml:space="preserve">                               </w:t>
      </w:r>
    </w:p>
    <w:p>
      <w:pPr>
        <w:rPr>
          <w:rFonts w:hint="eastAsia"/>
          <w:position w:val="-90"/>
          <w:szCs w:val="21"/>
          <w:lang w:val="en-US" w:eastAsia="zh-CN"/>
        </w:rPr>
      </w:pPr>
      <w:r>
        <w:rPr>
          <w:rFonts w:hint="eastAsia"/>
          <w:position w:val="-90"/>
          <w:szCs w:val="21"/>
          <w:lang w:val="en-US" w:eastAsia="zh-CN"/>
        </w:rPr>
        <w:t xml:space="preserve">       </w:t>
      </w:r>
    </w:p>
    <w:p>
      <w:pPr>
        <w:rPr>
          <w:rFonts w:ascii="宋体" w:hAnsi="宋体"/>
          <w:b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3、（本题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1</w:t>
      </w:r>
      <w:r>
        <w:rPr>
          <w:rFonts w:hint="eastAsia" w:ascii="宋体" w:hAnsi="宋体"/>
          <w:szCs w:val="21"/>
          <w:u w:val="single"/>
        </w:rPr>
        <w:t xml:space="preserve">4 </w:t>
      </w:r>
      <w:r>
        <w:rPr>
          <w:rFonts w:hint="eastAsia" w:ascii="宋体" w:hAnsi="宋体"/>
          <w:szCs w:val="21"/>
        </w:rPr>
        <w:t>分）设</w:t>
      </w:r>
      <w:r>
        <w:rPr>
          <w:rFonts w:ascii="宋体" w:hAnsi="宋体"/>
          <w:szCs w:val="21"/>
        </w:rPr>
        <w:t>随机变量</w:t>
      </w:r>
      <w:r>
        <w:rPr>
          <w:rFonts w:ascii="宋体" w:hAnsi="宋体"/>
          <w:position w:val="-32"/>
          <w:szCs w:val="21"/>
        </w:rPr>
        <w:object>
          <v:shape id="_x0000_i1037" o:spt="75" type="#_x0000_t75" style="height:38.05pt;width:203.1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7" DrawAspect="Content" ObjectID="_1468075740" r:id="rId36">
            <o:LockedField>false</o:LockedField>
          </o:OLEObject>
        </w:object>
      </w:r>
      <w:r>
        <w:rPr>
          <w:rFonts w:ascii="宋体" w:hAnsi="宋体"/>
          <w:szCs w:val="21"/>
        </w:rPr>
        <w:t>,</w:t>
      </w:r>
    </w:p>
    <w:p>
      <w:pPr>
        <w:rPr>
          <w:rFonts w:ascii="宋体" w:hAnsi="宋体"/>
          <w:b/>
          <w:szCs w:val="21"/>
        </w:rPr>
      </w:pPr>
      <w:r>
        <w:rPr>
          <w:rFonts w:hint="eastAsia" w:ascii="宋体" w:hAnsi="宋体"/>
          <w:szCs w:val="21"/>
        </w:rPr>
        <w:t>求(1)</w:t>
      </w:r>
      <w:r>
        <w:rPr>
          <w:b/>
          <w:i/>
          <w:iCs/>
          <w:szCs w:val="21"/>
        </w:rPr>
        <w:t>X</w:t>
      </w:r>
      <w:r>
        <w:rPr>
          <w:rFonts w:hint="eastAsia"/>
          <w:bCs/>
          <w:szCs w:val="21"/>
        </w:rPr>
        <w:t>的边缘概率密度函数</w:t>
      </w:r>
      <w:r>
        <w:rPr>
          <w:rFonts w:hint="eastAsia"/>
          <w:b/>
          <w:szCs w:val="21"/>
        </w:rPr>
        <w:t xml:space="preserve">; </w:t>
      </w:r>
      <w:r>
        <w:rPr>
          <w:rFonts w:hint="eastAsia" w:ascii="宋体" w:hAnsi="宋体"/>
          <w:szCs w:val="21"/>
        </w:rPr>
        <w:t>(2)</w:t>
      </w:r>
      <w:r>
        <w:rPr>
          <w:b/>
          <w:bCs/>
          <w:szCs w:val="21"/>
        </w:rPr>
        <w:t>E</w:t>
      </w:r>
      <w:r>
        <w:rPr>
          <w:rFonts w:hint="eastAsia" w:ascii="宋体" w:hAnsi="宋体"/>
          <w:szCs w:val="21"/>
        </w:rPr>
        <w:t>(</w:t>
      </w:r>
      <w:r>
        <w:rPr>
          <w:b/>
          <w:i/>
          <w:iCs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bCs/>
          <w:szCs w:val="21"/>
        </w:rPr>
        <w:t>)</w:t>
      </w:r>
      <w:r>
        <w:rPr>
          <w:rFonts w:hint="eastAsia"/>
          <w:b/>
          <w:szCs w:val="21"/>
        </w:rPr>
        <w:t>;</w:t>
      </w:r>
      <w:r>
        <w:rPr>
          <w:rFonts w:hint="eastAsia" w:asciiTheme="minorEastAsia" w:hAnsiTheme="minorEastAsia" w:eastAsiaTheme="minorEastAsia" w:cstheme="minorEastAsia"/>
          <w:bCs/>
          <w:szCs w:val="21"/>
        </w:rPr>
        <w:t xml:space="preserve"> </w:t>
      </w:r>
      <w:r>
        <w:rPr>
          <w:rFonts w:hint="eastAsia" w:ascii="宋体" w:hAnsi="宋体"/>
          <w:szCs w:val="21"/>
        </w:rPr>
        <w:t>(3)</w:t>
      </w:r>
      <w:r>
        <w:rPr>
          <w:b/>
          <w:bCs/>
          <w:szCs w:val="21"/>
        </w:rPr>
        <w:t>Cov</w:t>
      </w:r>
      <w:r>
        <w:rPr>
          <w:rFonts w:hint="eastAsia" w:ascii="宋体" w:hAnsi="宋体"/>
          <w:szCs w:val="21"/>
        </w:rPr>
        <w:t>(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 w:ascii="宋体" w:hAnsi="宋体"/>
          <w:szCs w:val="21"/>
        </w:rPr>
        <w:t>,</w:t>
      </w:r>
      <w:r>
        <w:rPr>
          <w:rFonts w:hint="eastAsia"/>
          <w:b/>
          <w:bCs/>
          <w:i/>
          <w:iCs/>
          <w:szCs w:val="21"/>
        </w:rPr>
        <w:t>Y</w:t>
      </w:r>
      <w:r>
        <w:rPr>
          <w:rFonts w:hint="eastAsia" w:ascii="宋体" w:hAnsi="宋体"/>
          <w:szCs w:val="21"/>
        </w:rPr>
        <w:t>)</w:t>
      </w:r>
      <w:r>
        <w:rPr>
          <w:rFonts w:hint="eastAsia" w:ascii="宋体" w:hAnsi="宋体"/>
          <w:bCs/>
          <w:szCs w:val="21"/>
        </w:rPr>
        <w:t>。</w:t>
      </w:r>
    </w:p>
    <w:p>
      <w:pPr>
        <w:rPr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</w:p>
    <w:p>
      <w:pPr>
        <w:rPr>
          <w:rFonts w:ascii="宋体" w:hAnsi="宋体"/>
          <w:b/>
          <w:szCs w:val="21"/>
        </w:rPr>
      </w:pPr>
      <w:bookmarkStart w:id="0" w:name="_GoBack"/>
      <w:bookmarkEnd w:id="0"/>
    </w:p>
    <w:p>
      <w:pPr>
        <w:ind w:left="630" w:leftChars="100" w:hanging="420" w:hanging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14</w:t>
      </w:r>
      <w:r>
        <w:rPr>
          <w:rFonts w:hint="eastAsia" w:ascii="宋体" w:hAnsi="宋体"/>
          <w:szCs w:val="21"/>
        </w:rPr>
        <w:t>、（本题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1</w:t>
      </w:r>
      <w:r>
        <w:rPr>
          <w:rFonts w:hint="eastAsia" w:ascii="宋体" w:hAnsi="宋体"/>
          <w:szCs w:val="21"/>
          <w:u w:val="single"/>
        </w:rPr>
        <w:t xml:space="preserve">2 </w:t>
      </w:r>
      <w:r>
        <w:rPr>
          <w:rFonts w:hint="eastAsia" w:ascii="宋体" w:hAnsi="宋体"/>
          <w:szCs w:val="21"/>
        </w:rPr>
        <w:t>分）</w:t>
      </w:r>
      <w:r>
        <w:rPr>
          <w:rFonts w:hint="eastAsia"/>
          <w:b/>
        </w:rPr>
        <w:t xml:space="preserve"> </w:t>
      </w:r>
      <w:r>
        <w:rPr>
          <w:rFonts w:hint="eastAsia" w:ascii="宋体" w:hAnsi="宋体"/>
          <w:szCs w:val="21"/>
        </w:rPr>
        <w:t>已知总体</w:t>
      </w:r>
      <w:r>
        <w:rPr>
          <w:b/>
          <w:bCs/>
          <w:i/>
          <w:iCs/>
          <w:szCs w:val="21"/>
        </w:rPr>
        <w:t>X</w:t>
      </w:r>
      <w:r>
        <w:rPr>
          <w:rFonts w:hint="eastAsia" w:ascii="宋体" w:hAnsi="宋体"/>
          <w:szCs w:val="21"/>
        </w:rPr>
        <w:t>的分布律如下表，抽样观察，得到一组样本值：</w:t>
      </w:r>
      <w:r>
        <w:rPr>
          <w:b/>
          <w:bCs/>
          <w:i/>
          <w:iCs/>
          <w:szCs w:val="21"/>
        </w:rPr>
        <w:t>x</w:t>
      </w:r>
      <w:r>
        <w:rPr>
          <w:b/>
          <w:bCs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=</w:t>
      </w:r>
      <w:r>
        <w:rPr>
          <w:rFonts w:hint="eastAsia"/>
          <w:b/>
          <w:bCs/>
          <w:szCs w:val="21"/>
        </w:rPr>
        <w:t>1</w:t>
      </w:r>
      <w:r>
        <w:rPr>
          <w:rFonts w:hint="eastAsia" w:ascii="宋体" w:hAnsi="宋体"/>
          <w:szCs w:val="21"/>
        </w:rPr>
        <w:t xml:space="preserve">, 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/>
          <w:b/>
          <w:bCs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=</w:t>
      </w:r>
      <w:r>
        <w:rPr>
          <w:rFonts w:hint="eastAsia"/>
          <w:b/>
          <w:bCs/>
          <w:szCs w:val="21"/>
        </w:rPr>
        <w:t>2</w:t>
      </w:r>
      <w:r>
        <w:rPr>
          <w:rFonts w:hint="eastAsia" w:ascii="宋体" w:hAnsi="宋体"/>
          <w:szCs w:val="21"/>
        </w:rPr>
        <w:t xml:space="preserve">, </w:t>
      </w:r>
      <w:r>
        <w:rPr>
          <w:rFonts w:hint="eastAsia"/>
          <w:b/>
          <w:bCs/>
          <w:i/>
          <w:iCs/>
          <w:szCs w:val="21"/>
        </w:rPr>
        <w:t>x</w:t>
      </w:r>
      <w:r>
        <w:rPr>
          <w:rFonts w:hint="eastAsia"/>
          <w:b/>
          <w:bCs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=</w:t>
      </w:r>
      <w:r>
        <w:rPr>
          <w:rFonts w:hint="eastAsia"/>
          <w:b/>
          <w:bCs/>
          <w:szCs w:val="21"/>
        </w:rPr>
        <w:t>1</w:t>
      </w:r>
      <w:r>
        <w:t>。</w:t>
      </w:r>
      <w:r>
        <w:rPr>
          <w:rFonts w:asciiTheme="minorEastAsia" w:hAnsiTheme="minorEastAsia" w:eastAsiaTheme="minorEastAsia"/>
        </w:rPr>
        <w:t>求</w:t>
      </w:r>
      <w:r>
        <w:rPr>
          <w:rFonts w:hint="eastAsia" w:asciiTheme="minorEastAsia" w:hAnsiTheme="minorEastAsia" w:eastAsiaTheme="minorEastAsia"/>
        </w:rPr>
        <w:t>（1）</w:t>
      </w:r>
      <w:r>
        <w:rPr>
          <w:rFonts w:eastAsiaTheme="minorEastAsia"/>
          <w:b/>
          <w:bCs/>
          <w:i/>
          <w:iCs/>
        </w:rPr>
        <w:t>p</w:t>
      </w:r>
      <w:r>
        <w:rPr>
          <w:rFonts w:hint="eastAsia"/>
        </w:rPr>
        <w:t>的矩</w:t>
      </w:r>
      <w:r>
        <w:t>估计</w:t>
      </w:r>
      <w:r>
        <w:rPr>
          <w:rFonts w:hint="eastAsia"/>
        </w:rPr>
        <w:t>量，并判断是否为无偏估计？（2）</w:t>
      </w:r>
      <w:r>
        <w:rPr>
          <w:rFonts w:hint="eastAsia"/>
          <w:b/>
          <w:bCs/>
          <w:i/>
          <w:iCs/>
        </w:rPr>
        <w:t>p</w:t>
      </w:r>
      <w:r>
        <w:rPr>
          <w:rFonts w:hint="eastAsia"/>
        </w:rPr>
        <w:t>的矩估计值？</w:t>
      </w:r>
    </w:p>
    <w:tbl>
      <w:tblPr>
        <w:tblStyle w:val="9"/>
        <w:tblpPr w:leftFromText="180" w:rightFromText="180" w:vertAnchor="text" w:horzAnchor="page" w:tblpX="2832" w:tblpY="211"/>
        <w:tblW w:w="4026" w:type="dxa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726"/>
        <w:gridCol w:w="1004"/>
        <w:gridCol w:w="1161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tblCellSpacing w:w="0" w:type="dxa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jc w:val="center"/>
              <w:rPr>
                <w:b/>
                <w:bCs/>
                <w:i/>
                <w:i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</w:rPr>
              <w:t>X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ind w:firstLine="211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ind w:firstLine="422" w:firstLineChars="200"/>
              <w:jc w:val="left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ind w:firstLine="422" w:firstLineChars="200"/>
              <w:jc w:val="left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tblCellSpacing w:w="0" w:type="dxa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kern w:val="0"/>
                <w:szCs w:val="21"/>
              </w:rPr>
              <w:t>P</w:t>
            </w:r>
            <w:r>
              <w:rPr>
                <w:b/>
                <w:bCs/>
                <w:color w:val="000000"/>
                <w:kern w:val="0"/>
                <w:szCs w:val="21"/>
              </w:rPr>
              <w:t>{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X</w:t>
            </w:r>
            <w:r>
              <w:rPr>
                <w:b/>
                <w:bCs/>
                <w:i/>
                <w:iCs/>
                <w:color w:val="000000"/>
                <w:kern w:val="0"/>
                <w:szCs w:val="21"/>
              </w:rPr>
              <w:t>=</w:t>
            </w: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</w:rPr>
              <w:t>x</w:t>
            </w: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  <w:vertAlign w:val="subscript"/>
              </w:rPr>
              <w:t>k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}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ind w:firstLine="211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b/>
                <w:bCs/>
                <w:i/>
                <w:iCs/>
                <w:kern w:val="0"/>
                <w:szCs w:val="21"/>
              </w:rPr>
              <w:t>p</w:t>
            </w:r>
            <w:r>
              <w:rPr>
                <w:b/>
                <w:bCs/>
                <w:kern w:val="0"/>
                <w:szCs w:val="21"/>
                <w:vertAlign w:val="superscript"/>
              </w:rPr>
              <w:t>2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jc w:val="left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 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</w:rPr>
              <w:t>p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(1-</w:t>
            </w: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</w:rPr>
              <w:t>p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)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 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 xml:space="preserve"> (1-</w:t>
            </w:r>
            <w:r>
              <w:rPr>
                <w:rFonts w:hint="eastAsia"/>
                <w:b/>
                <w:bCs/>
                <w:i/>
                <w:iCs/>
                <w:color w:val="000000"/>
                <w:kern w:val="0"/>
                <w:szCs w:val="21"/>
              </w:rPr>
              <w:t>p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)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  <w:vertAlign w:val="superscript"/>
              </w:rPr>
              <w:t>2</w:t>
            </w:r>
            <w:r>
              <w:rPr>
                <w:b/>
                <w:bCs/>
                <w:color w:val="000000"/>
                <w:kern w:val="0"/>
                <w:szCs w:val="21"/>
                <w:vertAlign w:val="superscript"/>
              </w:rPr>
              <w:t> </w:t>
            </w:r>
            <w:r>
              <w:rPr>
                <w:b/>
                <w:bCs/>
                <w:color w:val="000000"/>
                <w:kern w:val="0"/>
                <w:szCs w:val="21"/>
              </w:rPr>
              <w:t>    </w:t>
            </w:r>
          </w:p>
        </w:tc>
      </w:tr>
    </w:tbl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tbl>
      <w:tblPr>
        <w:tblStyle w:val="9"/>
        <w:tblpPr w:leftFromText="180" w:rightFromText="180" w:vertAnchor="text" w:horzAnchor="page" w:tblpX="12241" w:tblpY="20"/>
        <w:tblW w:w="1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907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07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阅卷人</w:t>
            </w:r>
          </w:p>
        </w:tc>
        <w:tc>
          <w:tcPr>
            <w:tcW w:w="907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</w:tbl>
    <w:p>
      <w:pPr>
        <w:numPr>
          <w:ilvl w:val="0"/>
          <w:numId w:val="9"/>
        </w:numPr>
        <w:rPr>
          <w:rFonts w:ascii="Cambria Math" w:hAnsi="Cambria Math" w:cs="Cambria Math"/>
          <w:szCs w:val="21"/>
        </w:rPr>
      </w:pPr>
      <w:r>
        <w:rPr>
          <w:rFonts w:hint="eastAsia" w:ascii="宋体" w:hAnsi="宋体"/>
          <w:szCs w:val="21"/>
        </w:rPr>
        <w:t>（本题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12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分）</w:t>
      </w:r>
      <w:r>
        <w:rPr>
          <w:rFonts w:hint="eastAsia" w:ascii="Cambria Math" w:hAnsi="Cambria Math" w:cs="Cambria Math"/>
          <w:szCs w:val="21"/>
        </w:rPr>
        <w:t>某工厂生产的螺钉的直径</w:t>
      </w:r>
      <w:r>
        <w:rPr>
          <w:b/>
          <w:bCs/>
          <w:szCs w:val="21"/>
        </w:rPr>
        <w:t>X</w:t>
      </w:r>
      <w:r>
        <w:rPr>
          <w:rFonts w:ascii="Cambria Math" w:hAnsi="Cambria Math" w:cs="Cambria Math"/>
          <w:b/>
          <w:bCs/>
          <w:szCs w:val="21"/>
        </w:rPr>
        <w:t>~</w:t>
      </w:r>
      <w:r>
        <w:rPr>
          <w:rFonts w:hint="eastAsia"/>
          <w:b/>
          <w:bCs/>
          <w:szCs w:val="21"/>
        </w:rPr>
        <w:t>N(</w:t>
      </w:r>
      <w:r>
        <w:rPr>
          <w:b/>
          <w:bCs/>
          <w:szCs w:val="21"/>
        </w:rPr>
        <w:t>μ</w:t>
      </w:r>
      <w:r>
        <w:rPr>
          <w:rFonts w:hint="eastAsia" w:ascii="Arial" w:hAnsi="Arial" w:cs="Arial"/>
          <w:b/>
          <w:bCs/>
          <w:szCs w:val="21"/>
        </w:rPr>
        <w:t>,</w:t>
      </w:r>
      <w:r>
        <w:rPr>
          <w:b/>
          <w:bCs/>
          <w:szCs w:val="21"/>
        </w:rPr>
        <w:t>σ</w:t>
      </w:r>
      <w:r>
        <w:rPr>
          <w:b/>
          <w:bCs/>
          <w:szCs w:val="21"/>
          <w:vertAlign w:val="superscript"/>
        </w:rPr>
        <w:t>2</w:t>
      </w:r>
      <w:r>
        <w:rPr>
          <w:rFonts w:hint="eastAsia"/>
          <w:b/>
          <w:bCs/>
          <w:szCs w:val="21"/>
          <w:vertAlign w:val="superscript"/>
        </w:rPr>
        <w:t xml:space="preserve"> </w:t>
      </w:r>
      <w:r>
        <w:rPr>
          <w:rFonts w:hint="eastAsia"/>
          <w:b/>
          <w:bCs/>
          <w:szCs w:val="21"/>
        </w:rPr>
        <w:t xml:space="preserve">), </w:t>
      </w:r>
      <w:r>
        <w:rPr>
          <w:rFonts w:hint="eastAsia"/>
          <w:szCs w:val="21"/>
        </w:rPr>
        <w:t>由过去的经验知道</w:t>
      </w:r>
      <w:r>
        <w:rPr>
          <w:b/>
          <w:bCs/>
          <w:szCs w:val="21"/>
        </w:rPr>
        <w:t>σ</w:t>
      </w:r>
      <w:r>
        <w:rPr>
          <w:b/>
          <w:bCs/>
          <w:szCs w:val="21"/>
          <w:vertAlign w:val="superscript"/>
        </w:rPr>
        <w:t>2</w:t>
      </w:r>
      <w:r>
        <w:rPr>
          <w:rFonts w:hint="eastAsia"/>
          <w:b/>
          <w:bCs/>
          <w:szCs w:val="21"/>
        </w:rPr>
        <w:t>=0.04</w:t>
      </w:r>
      <w:r>
        <w:rPr>
          <w:rFonts w:hint="eastAsia"/>
          <w:szCs w:val="21"/>
        </w:rPr>
        <w:t>，随机抽取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szCs w:val="21"/>
        </w:rPr>
        <w:t>枚，测得其直径的均值为</w:t>
      </w:r>
      <w:r>
        <w:rPr>
          <w:rFonts w:hint="eastAsia"/>
          <w:b/>
          <w:bCs/>
          <w:szCs w:val="21"/>
        </w:rPr>
        <w:t>14.5mm</w:t>
      </w:r>
      <w:r>
        <w:rPr>
          <w:rFonts w:hint="eastAsia"/>
          <w:szCs w:val="21"/>
        </w:rPr>
        <w:t>。求</w:t>
      </w:r>
      <w:r>
        <w:rPr>
          <w:b/>
          <w:bCs/>
          <w:szCs w:val="21"/>
        </w:rPr>
        <w:t>μ</w:t>
      </w:r>
      <w:r>
        <w:rPr>
          <w:rFonts w:hint="eastAsia"/>
          <w:szCs w:val="21"/>
        </w:rPr>
        <w:t>的置信度为</w:t>
      </w:r>
      <w:r>
        <w:rPr>
          <w:rFonts w:hint="eastAsia"/>
          <w:b/>
          <w:bCs/>
          <w:szCs w:val="21"/>
        </w:rPr>
        <w:t>0.95</w:t>
      </w:r>
      <w:r>
        <w:rPr>
          <w:rFonts w:hint="eastAsia"/>
          <w:szCs w:val="21"/>
        </w:rPr>
        <w:t>的置信区间</w:t>
      </w:r>
      <w:r>
        <w:rPr>
          <w:rFonts w:hint="eastAsia" w:ascii="Cambria Math" w:hAnsi="Cambria Math" w:cs="Cambria Math"/>
          <w:szCs w:val="21"/>
        </w:rPr>
        <w:t>？（标准正态分布的上</w:t>
      </w:r>
      <w:r>
        <w:rPr>
          <w:b/>
          <w:bCs/>
          <w:szCs w:val="21"/>
        </w:rPr>
        <w:t>0.025</w:t>
      </w:r>
      <w:r>
        <w:rPr>
          <w:rFonts w:hint="eastAsia" w:ascii="Cambria Math" w:hAnsi="Cambria Math" w:cs="Cambria Math"/>
          <w:szCs w:val="21"/>
        </w:rPr>
        <w:t>分位数</w:t>
      </w:r>
      <w:r>
        <w:rPr>
          <w:b/>
          <w:bCs/>
          <w:i/>
          <w:iCs/>
          <w:szCs w:val="21"/>
        </w:rPr>
        <w:t>z</w:t>
      </w:r>
      <w:r>
        <w:rPr>
          <w:rFonts w:hint="eastAsia" w:ascii="Cambria Math" w:hAnsi="Cambria Math" w:cs="Cambria Math"/>
          <w:b/>
          <w:bCs/>
          <w:szCs w:val="21"/>
          <w:vertAlign w:val="subscript"/>
        </w:rPr>
        <w:t>0.025</w:t>
      </w:r>
      <w:r>
        <w:rPr>
          <w:rFonts w:hint="eastAsia" w:ascii="Cambria Math" w:hAnsi="Cambria Math" w:cs="Cambria Math"/>
          <w:b/>
          <w:bCs/>
          <w:szCs w:val="21"/>
        </w:rPr>
        <w:t>=1.96</w:t>
      </w:r>
      <w:r>
        <w:rPr>
          <w:rFonts w:hint="eastAsia" w:ascii="Cambria Math" w:hAnsi="Cambria Math" w:cs="Cambria Math"/>
          <w:szCs w:val="21"/>
        </w:rPr>
        <w:t>）</w:t>
      </w:r>
    </w:p>
    <w:p>
      <w:pPr>
        <w:rPr>
          <w:rFonts w:ascii="Cambria Math" w:hAnsi="Cambria Math" w:cs="Cambria Math"/>
          <w:szCs w:val="21"/>
        </w:rPr>
      </w:pPr>
    </w:p>
    <w:p>
      <w:pPr>
        <w:rPr>
          <w:rFonts w:ascii="Cambria Math" w:hAnsi="Cambria Math" w:cs="Cambria Math"/>
          <w:szCs w:val="21"/>
        </w:rPr>
      </w:pPr>
    </w:p>
    <w:p>
      <w:pPr>
        <w:rPr>
          <w:rFonts w:ascii="宋体" w:hAnsi="宋体"/>
          <w:szCs w:val="21"/>
        </w:rPr>
      </w:pPr>
    </w:p>
    <w:sectPr>
      <w:footerReference r:id="rId3" w:type="default"/>
      <w:footerReference r:id="rId4" w:type="even"/>
      <w:type w:val="continuous"/>
      <w:pgSz w:w="11907" w:h="16840"/>
      <w:pgMar w:top="2268" w:right="1701" w:bottom="1701" w:left="226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right="360"/>
      <w:jc w:val="center"/>
      <w:rPr>
        <w:kern w:val="0"/>
        <w:szCs w:val="21"/>
      </w:rPr>
    </w:pPr>
    <w:r>
      <w:rPr>
        <w:rFonts w:hint="eastAsia"/>
        <w:kern w:val="0"/>
        <w:szCs w:val="21"/>
      </w:rPr>
      <w:t>第</w:t>
    </w:r>
    <w:r>
      <w:fldChar w:fldCharType="begin"/>
    </w:r>
    <w:r>
      <w:rPr>
        <w:rStyle w:val="8"/>
      </w:rPr>
      <w:instrText xml:space="preserve"> PAGE </w:instrText>
    </w:r>
    <w:r>
      <w:fldChar w:fldCharType="separate"/>
    </w:r>
    <w:r>
      <w:rPr>
        <w:rStyle w:val="8"/>
      </w:rPr>
      <w:t>2</w:t>
    </w:r>
    <w:r>
      <w:fldChar w:fldCharType="end"/>
    </w:r>
    <w:r>
      <w:rPr>
        <w:rFonts w:hint="eastAsia"/>
        <w:kern w:val="0"/>
        <w:szCs w:val="21"/>
      </w:rPr>
      <w:t>页 共</w:t>
    </w:r>
    <w:r>
      <w:fldChar w:fldCharType="begin"/>
    </w:r>
    <w:r>
      <w:rPr>
        <w:rStyle w:val="8"/>
      </w:rPr>
      <w:instrText xml:space="preserve"> NUMPAGES </w:instrText>
    </w:r>
    <w:r>
      <w:fldChar w:fldCharType="separate"/>
    </w:r>
    <w:r>
      <w:rPr>
        <w:rStyle w:val="8"/>
      </w:rPr>
      <w:t>4</w:t>
    </w:r>
    <w:r>
      <w:fldChar w:fldCharType="end"/>
    </w:r>
    <w:r>
      <w:rPr>
        <w:rFonts w:hint="eastAsia"/>
        <w:kern w:val="0"/>
        <w:szCs w:val="21"/>
      </w:rPr>
      <w:t>页</w:t>
    </w:r>
  </w:p>
  <w:p>
    <w:pPr>
      <w:pStyle w:val="4"/>
      <w:ind w:right="360"/>
      <w:jc w:val="center"/>
      <w:rPr>
        <w:kern w:val="0"/>
        <w:szCs w:val="21"/>
      </w:rPr>
    </w:pPr>
  </w:p>
  <w:p>
    <w:pPr>
      <w:pStyle w:val="4"/>
      <w:ind w:right="360"/>
      <w:jc w:val="center"/>
      <w:rPr>
        <w:kern w:val="0"/>
        <w:szCs w:val="21"/>
      </w:rPr>
    </w:pPr>
  </w:p>
  <w:p>
    <w:pPr>
      <w:pStyle w:val="4"/>
      <w:ind w:right="360"/>
      <w:jc w:val="center"/>
      <w:rPr>
        <w:kern w:val="0"/>
        <w:szCs w:val="21"/>
      </w:rPr>
    </w:pPr>
  </w:p>
  <w:p>
    <w:pPr>
      <w:pStyle w:val="4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31D65"/>
    <w:multiLevelType w:val="multilevel"/>
    <w:tmpl w:val="42031D65"/>
    <w:lvl w:ilvl="0" w:tentative="0">
      <w:start w:val="2"/>
      <w:numFmt w:val="japaneseCounting"/>
      <w:lvlText w:val="%1、"/>
      <w:lvlJc w:val="left"/>
      <w:pPr>
        <w:ind w:left="450" w:hanging="45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3DCAA1"/>
    <w:multiLevelType w:val="singleLevel"/>
    <w:tmpl w:val="5A3DCAA1"/>
    <w:lvl w:ilvl="0" w:tentative="0">
      <w:start w:val="15"/>
      <w:numFmt w:val="decimal"/>
      <w:suff w:val="nothing"/>
      <w:lvlText w:val="%1、"/>
      <w:lvlJc w:val="left"/>
    </w:lvl>
  </w:abstractNum>
  <w:abstractNum w:abstractNumId="2">
    <w:nsid w:val="5A40B1EC"/>
    <w:multiLevelType w:val="singleLevel"/>
    <w:tmpl w:val="5A40B1EC"/>
    <w:lvl w:ilvl="0" w:tentative="0">
      <w:start w:val="10"/>
      <w:numFmt w:val="decimal"/>
      <w:suff w:val="space"/>
      <w:lvlText w:val="%1."/>
      <w:lvlJc w:val="left"/>
    </w:lvl>
  </w:abstractNum>
  <w:abstractNum w:abstractNumId="3">
    <w:nsid w:val="5A40B202"/>
    <w:multiLevelType w:val="singleLevel"/>
    <w:tmpl w:val="5A40B202"/>
    <w:lvl w:ilvl="0" w:tentative="0">
      <w:start w:val="9"/>
      <w:numFmt w:val="decimal"/>
      <w:suff w:val="space"/>
      <w:lvlText w:val="%1."/>
      <w:lvlJc w:val="left"/>
    </w:lvl>
  </w:abstractNum>
  <w:abstractNum w:abstractNumId="4">
    <w:nsid w:val="5A41FB0F"/>
    <w:multiLevelType w:val="singleLevel"/>
    <w:tmpl w:val="5A41FB0F"/>
    <w:lvl w:ilvl="0" w:tentative="0">
      <w:start w:val="12"/>
      <w:numFmt w:val="decimal"/>
      <w:suff w:val="nothing"/>
      <w:lvlText w:val="%1、"/>
      <w:lvlJc w:val="left"/>
    </w:lvl>
  </w:abstractNum>
  <w:abstractNum w:abstractNumId="5">
    <w:nsid w:val="5A445DC9"/>
    <w:multiLevelType w:val="singleLevel"/>
    <w:tmpl w:val="5A445DC9"/>
    <w:lvl w:ilvl="0" w:tentative="0">
      <w:start w:val="1"/>
      <w:numFmt w:val="upperLetter"/>
      <w:suff w:val="space"/>
      <w:lvlText w:val="(%1)"/>
      <w:lvlJc w:val="left"/>
    </w:lvl>
  </w:abstractNum>
  <w:abstractNum w:abstractNumId="6">
    <w:nsid w:val="5A445E7E"/>
    <w:multiLevelType w:val="singleLevel"/>
    <w:tmpl w:val="5A445E7E"/>
    <w:lvl w:ilvl="0" w:tentative="0">
      <w:start w:val="1"/>
      <w:numFmt w:val="upperLetter"/>
      <w:suff w:val="space"/>
      <w:lvlText w:val="(%1)"/>
      <w:lvlJc w:val="left"/>
    </w:lvl>
  </w:abstractNum>
  <w:abstractNum w:abstractNumId="7">
    <w:nsid w:val="5A49C5F2"/>
    <w:multiLevelType w:val="singleLevel"/>
    <w:tmpl w:val="5A49C5F2"/>
    <w:lvl w:ilvl="0" w:tentative="0">
      <w:start w:val="8"/>
      <w:numFmt w:val="decimal"/>
      <w:suff w:val="space"/>
      <w:lvlText w:val="%1."/>
      <w:lvlJc w:val="left"/>
    </w:lvl>
  </w:abstractNum>
  <w:abstractNum w:abstractNumId="8">
    <w:nsid w:val="5DA00A44"/>
    <w:multiLevelType w:val="multilevel"/>
    <w:tmpl w:val="5DA00A44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bordersDoNotSurroundHeader w:val="1"/>
  <w:bordersDoNotSurroundFooter w:val="1"/>
  <w:documentProtection w:enforcement="0"/>
  <w:defaultTabStop w:val="420"/>
  <w:drawingGridHorizontalSpacing w:val="193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910219"/>
    <w:rsid w:val="0000198B"/>
    <w:rsid w:val="000109F1"/>
    <w:rsid w:val="000319DE"/>
    <w:rsid w:val="0003688E"/>
    <w:rsid w:val="00046911"/>
    <w:rsid w:val="00053B1E"/>
    <w:rsid w:val="00056DDA"/>
    <w:rsid w:val="0005757C"/>
    <w:rsid w:val="00071B6C"/>
    <w:rsid w:val="00072CB1"/>
    <w:rsid w:val="00076D7E"/>
    <w:rsid w:val="00085423"/>
    <w:rsid w:val="000B5848"/>
    <w:rsid w:val="001041DA"/>
    <w:rsid w:val="00110432"/>
    <w:rsid w:val="00112A7D"/>
    <w:rsid w:val="00123F3F"/>
    <w:rsid w:val="00125784"/>
    <w:rsid w:val="00125B21"/>
    <w:rsid w:val="00141947"/>
    <w:rsid w:val="001459C0"/>
    <w:rsid w:val="00145BD9"/>
    <w:rsid w:val="00153322"/>
    <w:rsid w:val="0019792A"/>
    <w:rsid w:val="001A0FC3"/>
    <w:rsid w:val="001B345B"/>
    <w:rsid w:val="001C1302"/>
    <w:rsid w:val="001E375A"/>
    <w:rsid w:val="001E4E04"/>
    <w:rsid w:val="001E735D"/>
    <w:rsid w:val="001F1FF3"/>
    <w:rsid w:val="001F2A6E"/>
    <w:rsid w:val="001F559D"/>
    <w:rsid w:val="001F6171"/>
    <w:rsid w:val="002129B4"/>
    <w:rsid w:val="00213ADF"/>
    <w:rsid w:val="0023338E"/>
    <w:rsid w:val="00254C8B"/>
    <w:rsid w:val="00275D8F"/>
    <w:rsid w:val="00285393"/>
    <w:rsid w:val="002A2D2B"/>
    <w:rsid w:val="002A4180"/>
    <w:rsid w:val="002B2C3D"/>
    <w:rsid w:val="002C296A"/>
    <w:rsid w:val="002D07DD"/>
    <w:rsid w:val="002F283C"/>
    <w:rsid w:val="002F64C5"/>
    <w:rsid w:val="0030620B"/>
    <w:rsid w:val="00346DE0"/>
    <w:rsid w:val="00374B9A"/>
    <w:rsid w:val="00381773"/>
    <w:rsid w:val="00396708"/>
    <w:rsid w:val="003C2BC2"/>
    <w:rsid w:val="003D1D3A"/>
    <w:rsid w:val="00422C68"/>
    <w:rsid w:val="00427D5C"/>
    <w:rsid w:val="00444EF4"/>
    <w:rsid w:val="004679C7"/>
    <w:rsid w:val="00467D40"/>
    <w:rsid w:val="004A21A6"/>
    <w:rsid w:val="004A3704"/>
    <w:rsid w:val="004B60C8"/>
    <w:rsid w:val="004C7F1B"/>
    <w:rsid w:val="004D0644"/>
    <w:rsid w:val="004D5D39"/>
    <w:rsid w:val="004D7892"/>
    <w:rsid w:val="004E40FC"/>
    <w:rsid w:val="004F5964"/>
    <w:rsid w:val="00553D28"/>
    <w:rsid w:val="00586037"/>
    <w:rsid w:val="005B02C0"/>
    <w:rsid w:val="005C0811"/>
    <w:rsid w:val="005C0C79"/>
    <w:rsid w:val="005C465C"/>
    <w:rsid w:val="005D1C31"/>
    <w:rsid w:val="005D5CC6"/>
    <w:rsid w:val="005E52D3"/>
    <w:rsid w:val="006272AA"/>
    <w:rsid w:val="0063348B"/>
    <w:rsid w:val="00633DDE"/>
    <w:rsid w:val="00635A6D"/>
    <w:rsid w:val="0064383F"/>
    <w:rsid w:val="006543A6"/>
    <w:rsid w:val="00655412"/>
    <w:rsid w:val="00667012"/>
    <w:rsid w:val="00676318"/>
    <w:rsid w:val="006A0897"/>
    <w:rsid w:val="007150B7"/>
    <w:rsid w:val="00731739"/>
    <w:rsid w:val="00732B16"/>
    <w:rsid w:val="00773179"/>
    <w:rsid w:val="00781082"/>
    <w:rsid w:val="007929A5"/>
    <w:rsid w:val="0079327C"/>
    <w:rsid w:val="007A6E5E"/>
    <w:rsid w:val="007B7B7F"/>
    <w:rsid w:val="007D2FF2"/>
    <w:rsid w:val="007E6D32"/>
    <w:rsid w:val="00820E12"/>
    <w:rsid w:val="008319ED"/>
    <w:rsid w:val="008770F3"/>
    <w:rsid w:val="00880A1F"/>
    <w:rsid w:val="008841E7"/>
    <w:rsid w:val="008A6C2C"/>
    <w:rsid w:val="008E0A4E"/>
    <w:rsid w:val="008E77D5"/>
    <w:rsid w:val="008F79EB"/>
    <w:rsid w:val="00901792"/>
    <w:rsid w:val="00910219"/>
    <w:rsid w:val="00915C4C"/>
    <w:rsid w:val="00940436"/>
    <w:rsid w:val="00946124"/>
    <w:rsid w:val="00955D47"/>
    <w:rsid w:val="0097418D"/>
    <w:rsid w:val="00985A49"/>
    <w:rsid w:val="009950AF"/>
    <w:rsid w:val="009A3232"/>
    <w:rsid w:val="009A4918"/>
    <w:rsid w:val="009B00DE"/>
    <w:rsid w:val="009C4003"/>
    <w:rsid w:val="009C6439"/>
    <w:rsid w:val="009E2833"/>
    <w:rsid w:val="009E2B7C"/>
    <w:rsid w:val="009F0A20"/>
    <w:rsid w:val="009F463F"/>
    <w:rsid w:val="009F50FD"/>
    <w:rsid w:val="00A13796"/>
    <w:rsid w:val="00A33152"/>
    <w:rsid w:val="00A42857"/>
    <w:rsid w:val="00A520F3"/>
    <w:rsid w:val="00A61FDC"/>
    <w:rsid w:val="00A65F88"/>
    <w:rsid w:val="00A70125"/>
    <w:rsid w:val="00A77290"/>
    <w:rsid w:val="00A85FC7"/>
    <w:rsid w:val="00A94DDC"/>
    <w:rsid w:val="00AB6470"/>
    <w:rsid w:val="00AD5551"/>
    <w:rsid w:val="00AE3644"/>
    <w:rsid w:val="00AE4B80"/>
    <w:rsid w:val="00AE5483"/>
    <w:rsid w:val="00AF61F2"/>
    <w:rsid w:val="00B003C8"/>
    <w:rsid w:val="00B20E79"/>
    <w:rsid w:val="00B3182F"/>
    <w:rsid w:val="00B43E0B"/>
    <w:rsid w:val="00B51672"/>
    <w:rsid w:val="00B52651"/>
    <w:rsid w:val="00B53B60"/>
    <w:rsid w:val="00B73509"/>
    <w:rsid w:val="00B818F5"/>
    <w:rsid w:val="00B97681"/>
    <w:rsid w:val="00BC5AA1"/>
    <w:rsid w:val="00BD7EA8"/>
    <w:rsid w:val="00BF22C9"/>
    <w:rsid w:val="00BF233B"/>
    <w:rsid w:val="00C04309"/>
    <w:rsid w:val="00C23835"/>
    <w:rsid w:val="00C30965"/>
    <w:rsid w:val="00C37488"/>
    <w:rsid w:val="00C65257"/>
    <w:rsid w:val="00C8520F"/>
    <w:rsid w:val="00CA33B2"/>
    <w:rsid w:val="00CB1479"/>
    <w:rsid w:val="00CD0E43"/>
    <w:rsid w:val="00CE22F6"/>
    <w:rsid w:val="00CE32FB"/>
    <w:rsid w:val="00CE6C00"/>
    <w:rsid w:val="00CF3CB9"/>
    <w:rsid w:val="00CF6F82"/>
    <w:rsid w:val="00D12304"/>
    <w:rsid w:val="00D14442"/>
    <w:rsid w:val="00D210F7"/>
    <w:rsid w:val="00D21785"/>
    <w:rsid w:val="00D34772"/>
    <w:rsid w:val="00D3719D"/>
    <w:rsid w:val="00D4038A"/>
    <w:rsid w:val="00D44FA6"/>
    <w:rsid w:val="00D504B8"/>
    <w:rsid w:val="00D51A7A"/>
    <w:rsid w:val="00D5284B"/>
    <w:rsid w:val="00D67968"/>
    <w:rsid w:val="00D72C69"/>
    <w:rsid w:val="00D77653"/>
    <w:rsid w:val="00D8542A"/>
    <w:rsid w:val="00D91B47"/>
    <w:rsid w:val="00DA6AEA"/>
    <w:rsid w:val="00DE1BEA"/>
    <w:rsid w:val="00DE3FCB"/>
    <w:rsid w:val="00DF7479"/>
    <w:rsid w:val="00E03ED9"/>
    <w:rsid w:val="00E04D1E"/>
    <w:rsid w:val="00E36B3C"/>
    <w:rsid w:val="00E46157"/>
    <w:rsid w:val="00E87E53"/>
    <w:rsid w:val="00E951CB"/>
    <w:rsid w:val="00EA4A2F"/>
    <w:rsid w:val="00EB5031"/>
    <w:rsid w:val="00F1189D"/>
    <w:rsid w:val="00F23150"/>
    <w:rsid w:val="00F24895"/>
    <w:rsid w:val="00F334A3"/>
    <w:rsid w:val="00F644DF"/>
    <w:rsid w:val="00F840CB"/>
    <w:rsid w:val="00F9529C"/>
    <w:rsid w:val="00F974A9"/>
    <w:rsid w:val="00FB60DD"/>
    <w:rsid w:val="00FC58EC"/>
    <w:rsid w:val="00FC7F08"/>
    <w:rsid w:val="00FF6CD5"/>
    <w:rsid w:val="01595F9A"/>
    <w:rsid w:val="01832564"/>
    <w:rsid w:val="02B11B73"/>
    <w:rsid w:val="041548D1"/>
    <w:rsid w:val="046E1505"/>
    <w:rsid w:val="057D6CDB"/>
    <w:rsid w:val="05AC3DC6"/>
    <w:rsid w:val="0699504C"/>
    <w:rsid w:val="069D014F"/>
    <w:rsid w:val="087E74BD"/>
    <w:rsid w:val="08936A2F"/>
    <w:rsid w:val="089B3C39"/>
    <w:rsid w:val="0B4304FB"/>
    <w:rsid w:val="0B4D51ED"/>
    <w:rsid w:val="0D1438B4"/>
    <w:rsid w:val="0D154827"/>
    <w:rsid w:val="0D4C56E5"/>
    <w:rsid w:val="0DFD73F4"/>
    <w:rsid w:val="0E4C3C21"/>
    <w:rsid w:val="0E5636DB"/>
    <w:rsid w:val="0E677C33"/>
    <w:rsid w:val="0E800020"/>
    <w:rsid w:val="0EA452E9"/>
    <w:rsid w:val="0F2A6C74"/>
    <w:rsid w:val="0FDE51DB"/>
    <w:rsid w:val="10C45131"/>
    <w:rsid w:val="11AB55D5"/>
    <w:rsid w:val="12E56841"/>
    <w:rsid w:val="12EE750A"/>
    <w:rsid w:val="13436D8D"/>
    <w:rsid w:val="136414B8"/>
    <w:rsid w:val="13B527AF"/>
    <w:rsid w:val="17864947"/>
    <w:rsid w:val="17E4719D"/>
    <w:rsid w:val="18B0301A"/>
    <w:rsid w:val="195961BB"/>
    <w:rsid w:val="1ACD684A"/>
    <w:rsid w:val="1ADD25F2"/>
    <w:rsid w:val="1BE711AF"/>
    <w:rsid w:val="1C7760DC"/>
    <w:rsid w:val="1C7C4171"/>
    <w:rsid w:val="1D385702"/>
    <w:rsid w:val="1D4D43BC"/>
    <w:rsid w:val="1D5E1E81"/>
    <w:rsid w:val="1DE20975"/>
    <w:rsid w:val="1DFB3C4A"/>
    <w:rsid w:val="1E885C74"/>
    <w:rsid w:val="1F546029"/>
    <w:rsid w:val="1F6C1D5B"/>
    <w:rsid w:val="20116C47"/>
    <w:rsid w:val="207537A4"/>
    <w:rsid w:val="2115482C"/>
    <w:rsid w:val="21530B68"/>
    <w:rsid w:val="22DE3A77"/>
    <w:rsid w:val="238E37AA"/>
    <w:rsid w:val="23A31A92"/>
    <w:rsid w:val="23CC5FAF"/>
    <w:rsid w:val="24AB3305"/>
    <w:rsid w:val="26594C4E"/>
    <w:rsid w:val="27706E22"/>
    <w:rsid w:val="28CE5D1C"/>
    <w:rsid w:val="294A4857"/>
    <w:rsid w:val="29BB1558"/>
    <w:rsid w:val="2BFE35A9"/>
    <w:rsid w:val="2CB06AD9"/>
    <w:rsid w:val="2D1B1926"/>
    <w:rsid w:val="2D8F681E"/>
    <w:rsid w:val="2F094225"/>
    <w:rsid w:val="2F9A1B8F"/>
    <w:rsid w:val="306A1996"/>
    <w:rsid w:val="314461BE"/>
    <w:rsid w:val="31912622"/>
    <w:rsid w:val="326B64ED"/>
    <w:rsid w:val="34892A48"/>
    <w:rsid w:val="3611228F"/>
    <w:rsid w:val="36CE774A"/>
    <w:rsid w:val="38274B5C"/>
    <w:rsid w:val="3853292C"/>
    <w:rsid w:val="389F01D8"/>
    <w:rsid w:val="39A7082E"/>
    <w:rsid w:val="39D81B9B"/>
    <w:rsid w:val="3A941329"/>
    <w:rsid w:val="3C283CB5"/>
    <w:rsid w:val="3CBB5CD6"/>
    <w:rsid w:val="3D3E11C3"/>
    <w:rsid w:val="3DFC4EF5"/>
    <w:rsid w:val="3E43257C"/>
    <w:rsid w:val="3E575088"/>
    <w:rsid w:val="3E70238D"/>
    <w:rsid w:val="3F7F52D8"/>
    <w:rsid w:val="3F8A24E1"/>
    <w:rsid w:val="3F9276B5"/>
    <w:rsid w:val="3FA068FA"/>
    <w:rsid w:val="401A3D57"/>
    <w:rsid w:val="40F61620"/>
    <w:rsid w:val="414E4AAA"/>
    <w:rsid w:val="42B25524"/>
    <w:rsid w:val="43D12315"/>
    <w:rsid w:val="45364E5E"/>
    <w:rsid w:val="455C00A1"/>
    <w:rsid w:val="45E547E7"/>
    <w:rsid w:val="46683781"/>
    <w:rsid w:val="46EB6763"/>
    <w:rsid w:val="47C13A48"/>
    <w:rsid w:val="47C47A98"/>
    <w:rsid w:val="47EE1B3D"/>
    <w:rsid w:val="4AF12A35"/>
    <w:rsid w:val="4B222441"/>
    <w:rsid w:val="4BD45EA6"/>
    <w:rsid w:val="4D4B1A71"/>
    <w:rsid w:val="4D657EB1"/>
    <w:rsid w:val="4D8B3D1D"/>
    <w:rsid w:val="4DF51185"/>
    <w:rsid w:val="4E402327"/>
    <w:rsid w:val="4F8267D2"/>
    <w:rsid w:val="4F880C42"/>
    <w:rsid w:val="508E721B"/>
    <w:rsid w:val="50B815BA"/>
    <w:rsid w:val="50F156DD"/>
    <w:rsid w:val="5157059B"/>
    <w:rsid w:val="52BC130D"/>
    <w:rsid w:val="53C16DEB"/>
    <w:rsid w:val="555158EF"/>
    <w:rsid w:val="5589033B"/>
    <w:rsid w:val="564340ED"/>
    <w:rsid w:val="5722451C"/>
    <w:rsid w:val="57556207"/>
    <w:rsid w:val="5827475D"/>
    <w:rsid w:val="5A851371"/>
    <w:rsid w:val="5AB47E07"/>
    <w:rsid w:val="5D5B0A95"/>
    <w:rsid w:val="5DAF16F8"/>
    <w:rsid w:val="5E027022"/>
    <w:rsid w:val="5E9C0738"/>
    <w:rsid w:val="5F0525CE"/>
    <w:rsid w:val="606272AF"/>
    <w:rsid w:val="608A794A"/>
    <w:rsid w:val="62073CB3"/>
    <w:rsid w:val="63186E23"/>
    <w:rsid w:val="635D7913"/>
    <w:rsid w:val="65B404CB"/>
    <w:rsid w:val="660E3558"/>
    <w:rsid w:val="66786375"/>
    <w:rsid w:val="671C5A26"/>
    <w:rsid w:val="6743262B"/>
    <w:rsid w:val="674B2743"/>
    <w:rsid w:val="679F776F"/>
    <w:rsid w:val="67A91BD6"/>
    <w:rsid w:val="67B20597"/>
    <w:rsid w:val="681675D6"/>
    <w:rsid w:val="684F2675"/>
    <w:rsid w:val="688815B7"/>
    <w:rsid w:val="688D4B53"/>
    <w:rsid w:val="689C7F54"/>
    <w:rsid w:val="692D12B8"/>
    <w:rsid w:val="6AFB2C24"/>
    <w:rsid w:val="6B424872"/>
    <w:rsid w:val="6BB35E59"/>
    <w:rsid w:val="6CF76EAE"/>
    <w:rsid w:val="6EDB0169"/>
    <w:rsid w:val="6EF64B6B"/>
    <w:rsid w:val="6F555CF3"/>
    <w:rsid w:val="703613CE"/>
    <w:rsid w:val="703F0D66"/>
    <w:rsid w:val="705351E3"/>
    <w:rsid w:val="70996551"/>
    <w:rsid w:val="71310A8B"/>
    <w:rsid w:val="727F307D"/>
    <w:rsid w:val="72AC30C5"/>
    <w:rsid w:val="7472464E"/>
    <w:rsid w:val="74C549A4"/>
    <w:rsid w:val="755E0834"/>
    <w:rsid w:val="762F3387"/>
    <w:rsid w:val="76623D22"/>
    <w:rsid w:val="76B10762"/>
    <w:rsid w:val="79093B0B"/>
    <w:rsid w:val="79537AB8"/>
    <w:rsid w:val="7A2E3F27"/>
    <w:rsid w:val="7AB65ADF"/>
    <w:rsid w:val="7B8733A1"/>
    <w:rsid w:val="7BAD0C65"/>
    <w:rsid w:val="7C2B458D"/>
    <w:rsid w:val="7CAF0AA4"/>
    <w:rsid w:val="7E3E5909"/>
    <w:rsid w:val="7E5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iPriority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0"/>
    <w:qFormat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customStyle="1" w:styleId="10">
    <w:name w:val="文档结构图 Char"/>
    <w:link w:val="2"/>
    <w:qFormat/>
    <w:uiPriority w:val="0"/>
    <w:rPr>
      <w:rFonts w:ascii="宋体"/>
      <w:kern w:val="2"/>
      <w:sz w:val="18"/>
      <w:szCs w:val="18"/>
    </w:rPr>
  </w:style>
  <w:style w:type="character" w:styleId="11">
    <w:name w:val="Placeholder Text"/>
    <w:basedOn w:val="7"/>
    <w:unhideWhenUsed/>
    <w:qFormat/>
    <w:uiPriority w:val="99"/>
    <w:rPr>
      <w:color w:val="808080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MTDisplayEquation"/>
    <w:basedOn w:val="1"/>
    <w:link w:val="14"/>
    <w:qFormat/>
    <w:uiPriority w:val="0"/>
    <w:rPr>
      <w:rFonts w:ascii="宋体" w:hAnsi="宋体"/>
      <w:szCs w:val="21"/>
    </w:rPr>
  </w:style>
  <w:style w:type="character" w:customStyle="1" w:styleId="14">
    <w:name w:val="MTDisplayEquation Char"/>
    <w:basedOn w:val="7"/>
    <w:link w:val="13"/>
    <w:qFormat/>
    <w:uiPriority w:val="0"/>
    <w:rPr>
      <w:rFonts w:ascii="宋体" w:hAnsi="宋体"/>
      <w:kern w:val="2"/>
      <w:sz w:val="21"/>
      <w:szCs w:val="21"/>
    </w:rPr>
  </w:style>
  <w:style w:type="character" w:customStyle="1" w:styleId="15">
    <w:name w:val="15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6">
    <w:name w:val="10"/>
    <w:basedOn w:val="7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2.xml"/><Relationship Id="rId4" Type="http://schemas.openxmlformats.org/officeDocument/2006/relationships/footer" Target="footer2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4"/>
    <customShpInfo spid="_x0000_s1045"/>
    <customShpInfo spid="_x0000_s1043"/>
    <customShpInfo spid="_x0000_s1026"/>
    <customShpInfo spid="_x0000_s1042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61196C-9AD2-4B19-B689-E23286D05C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307</Words>
  <Characters>1755</Characters>
  <Lines>14</Lines>
  <Paragraphs>4</Paragraphs>
  <ScaleCrop>false</ScaleCrop>
  <LinksUpToDate>false</LinksUpToDate>
  <CharactersWithSpaces>2058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2017-12-22T04:47:00Z</dcterms:created>
  <dc:creator>ldf</dc:creator>
  <cp:lastModifiedBy>靖儿</cp:lastModifiedBy>
  <cp:lastPrinted>2018-01-03T02:31:00Z</cp:lastPrinted>
  <dcterms:modified xsi:type="dcterms:W3CDTF">2018-01-18T02:00:45Z</dcterms:modified>
  <dc:title> 南华大学200 –200 学年度第  学期</dc:title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  <property fmtid="{D5CDD505-2E9C-101B-9397-08002B2CF9AE}" pid="3" name="MTWinEqns">
    <vt:bool>true</vt:bool>
  </property>
</Properties>
</file>